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7E" w:rsidRDefault="0001247E" w:rsidP="0001247E">
      <w:pPr>
        <w:pStyle w:val="Heading1"/>
      </w:pPr>
      <w:r>
        <w:t>Workforce Planning in a Nutshell:</w:t>
      </w:r>
    </w:p>
    <w:p w:rsidR="00766E0F" w:rsidRDefault="0001247E" w:rsidP="0001247E">
      <w:pPr>
        <w:pStyle w:val="Heading1"/>
      </w:pPr>
      <w:r>
        <w:t>A simple handbook for disability organisations</w:t>
      </w:r>
    </w:p>
    <w:p w:rsidR="00766E0F" w:rsidRDefault="00766E0F" w:rsidP="00766E0F">
      <w:pPr>
        <w:rPr>
          <w:rFonts w:eastAsiaTheme="majorEastAsia" w:cstheme="majorBidi"/>
          <w:sz w:val="44"/>
          <w:szCs w:val="32"/>
        </w:rPr>
      </w:pPr>
      <w:r>
        <w:br w:type="page"/>
      </w:r>
    </w:p>
    <w:p w:rsidR="0001247E" w:rsidRDefault="0001247E" w:rsidP="0001247E">
      <w:pPr>
        <w:pStyle w:val="Heading2"/>
      </w:pPr>
      <w:r>
        <w:lastRenderedPageBreak/>
        <w:t>Key terms</w:t>
      </w:r>
    </w:p>
    <w:p w:rsidR="0001247E" w:rsidRDefault="0001247E" w:rsidP="0001247E">
      <w:pPr>
        <w:pStyle w:val="Heading3"/>
      </w:pPr>
      <w:r>
        <w:t>Workforce planning</w:t>
      </w:r>
    </w:p>
    <w:p w:rsidR="0001247E" w:rsidRDefault="0001247E" w:rsidP="0001247E">
      <w:r>
        <w:t>Workforce planning looks at what an organisation needs to accomplish in a given period of time; what knowledge, skills, and experience are required to get the job done; and how large and what type of workforce is required to provide that mix of skills, knowledge, and experience. It defines the activities necessary to have ‘the right people with the right skills in the right place at the right time’.</w:t>
      </w:r>
    </w:p>
    <w:p w:rsidR="0001247E" w:rsidRDefault="0001247E" w:rsidP="0001247E">
      <w:pPr>
        <w:pStyle w:val="Heading3"/>
      </w:pPr>
      <w:r>
        <w:t>Functional requirements</w:t>
      </w:r>
    </w:p>
    <w:p w:rsidR="0001247E" w:rsidRDefault="0001247E" w:rsidP="0001247E">
      <w:r>
        <w:t xml:space="preserve">Are the key functions that need to be performed in order to accomplish the direction set out in the Strategic </w:t>
      </w:r>
      <w:proofErr w:type="gramStart"/>
      <w:r>
        <w:t>Plan.</w:t>
      </w:r>
      <w:proofErr w:type="gramEnd"/>
      <w:r>
        <w:t xml:space="preserve"> Remember: functional requirements focus on the job function not on the people needed to do the job.</w:t>
      </w:r>
    </w:p>
    <w:p w:rsidR="0001247E" w:rsidRDefault="0001247E" w:rsidP="0001247E">
      <w:pPr>
        <w:pStyle w:val="Heading3"/>
      </w:pPr>
      <w:r>
        <w:t>Gap analysis</w:t>
      </w:r>
    </w:p>
    <w:p w:rsidR="0001247E" w:rsidRDefault="0001247E" w:rsidP="0001247E">
      <w:r>
        <w:t>The difference between what is needed and what is available. It also represents the difference between where you are and where you want to be.</w:t>
      </w:r>
    </w:p>
    <w:p w:rsidR="0001247E" w:rsidRDefault="0001247E" w:rsidP="00766E0F">
      <w:pPr>
        <w:pStyle w:val="Heading3"/>
      </w:pPr>
      <w:r>
        <w:t>Strategic planning</w:t>
      </w:r>
    </w:p>
    <w:p w:rsidR="0001247E" w:rsidRDefault="0001247E" w:rsidP="0001247E">
      <w:r>
        <w:t>Is an organisation’s process of defining its strategy, or direction, and mak</w:t>
      </w:r>
      <w:r w:rsidR="00766E0F">
        <w:t xml:space="preserve">ing decisions on allocating its </w:t>
      </w:r>
      <w:r>
        <w:t xml:space="preserve">resources to pursue this </w:t>
      </w:r>
      <w:proofErr w:type="gramStart"/>
      <w:r>
        <w:t>strategy.</w:t>
      </w:r>
      <w:proofErr w:type="gramEnd"/>
    </w:p>
    <w:p w:rsidR="0001247E" w:rsidRDefault="0001247E" w:rsidP="00766E0F">
      <w:pPr>
        <w:pStyle w:val="Heading3"/>
      </w:pPr>
      <w:r>
        <w:t>Workforce profile</w:t>
      </w:r>
    </w:p>
    <w:p w:rsidR="0001247E" w:rsidRDefault="0001247E" w:rsidP="0001247E">
      <w:r>
        <w:t xml:space="preserve">Is a collection of confidential data about your </w:t>
      </w:r>
      <w:proofErr w:type="gramStart"/>
      <w:r>
        <w:t>employees.</w:t>
      </w:r>
      <w:proofErr w:type="gramEnd"/>
      <w:r>
        <w:t xml:space="preserve"> It can include</w:t>
      </w:r>
      <w:r w:rsidR="00766E0F">
        <w:t xml:space="preserve"> age, gender, employment status </w:t>
      </w:r>
      <w:r>
        <w:t>(permanent part-time, casual), tenure, remuneration and qualifications.</w:t>
      </w:r>
    </w:p>
    <w:p w:rsidR="0001247E" w:rsidRDefault="0001247E" w:rsidP="00766E0F">
      <w:pPr>
        <w:pStyle w:val="Heading3"/>
      </w:pPr>
      <w:r>
        <w:t>Succession planning</w:t>
      </w:r>
    </w:p>
    <w:p w:rsidR="0001247E" w:rsidRDefault="0001247E" w:rsidP="0001247E">
      <w:r>
        <w:t>A process designed to ensure the continued effective performance of an o</w:t>
      </w:r>
      <w:r w:rsidR="00766E0F">
        <w:t xml:space="preserve">rganisation by making provision </w:t>
      </w:r>
      <w:r>
        <w:t>for the development and replacement of key people over time. Succession p</w:t>
      </w:r>
      <w:r w:rsidR="00766E0F">
        <w:t xml:space="preserve">lanning is generally considered </w:t>
      </w:r>
      <w:r>
        <w:t>to be a strategy of workforce planning.</w:t>
      </w:r>
    </w:p>
    <w:p w:rsidR="0001247E" w:rsidRPr="00766E0F" w:rsidRDefault="0001247E" w:rsidP="00766E0F">
      <w:pPr>
        <w:pStyle w:val="Heading3"/>
      </w:pPr>
      <w:r w:rsidRPr="00766E0F">
        <w:t>Performance measures</w:t>
      </w:r>
    </w:p>
    <w:p w:rsidR="0001247E" w:rsidRDefault="0001247E" w:rsidP="0001247E">
      <w:r>
        <w:t>Common measures for evaluating performance include outputs, outcom</w:t>
      </w:r>
      <w:r w:rsidR="00766E0F">
        <w:t xml:space="preserve">es, and efficiency. Performance </w:t>
      </w:r>
      <w:r>
        <w:t>measures answer the question, ‘How is the organisation doing at the job of meeting its strategic objectives?’</w:t>
      </w:r>
    </w:p>
    <w:p w:rsidR="0001247E" w:rsidRPr="00766E0F" w:rsidRDefault="0001247E" w:rsidP="0001247E">
      <w:pPr>
        <w:rPr>
          <w:b/>
        </w:rPr>
      </w:pPr>
      <w:r w:rsidRPr="00766E0F">
        <w:rPr>
          <w:b/>
        </w:rPr>
        <w:t>Milestone</w:t>
      </w:r>
    </w:p>
    <w:p w:rsidR="0001247E" w:rsidRDefault="0001247E" w:rsidP="0001247E">
      <w:r>
        <w:t xml:space="preserve">Is a key achievement at a specific stage in a </w:t>
      </w:r>
      <w:proofErr w:type="gramStart"/>
      <w:r>
        <w:t>project.</w:t>
      </w:r>
      <w:proofErr w:type="gramEnd"/>
      <w:r>
        <w:t xml:space="preserve"> A milestone is typically a</w:t>
      </w:r>
      <w:r w:rsidR="00766E0F">
        <w:t xml:space="preserve">n important project event, such </w:t>
      </w:r>
      <w:r>
        <w:t>as the achievement of a key deliverable.</w:t>
      </w:r>
    </w:p>
    <w:p w:rsidR="0001247E" w:rsidRPr="00766E0F" w:rsidRDefault="0001247E" w:rsidP="0001247E">
      <w:pPr>
        <w:rPr>
          <w:b/>
        </w:rPr>
      </w:pPr>
      <w:r w:rsidRPr="00766E0F">
        <w:rPr>
          <w:b/>
        </w:rPr>
        <w:t>Deliverable</w:t>
      </w:r>
    </w:p>
    <w:p w:rsidR="00766E0F" w:rsidRDefault="0001247E" w:rsidP="0001247E">
      <w:r>
        <w:t>Measurable outputs, services, items or change produced by a given project or activity.</w:t>
      </w:r>
    </w:p>
    <w:p w:rsidR="00766E0F" w:rsidRDefault="00766E0F" w:rsidP="00766E0F">
      <w:r>
        <w:br w:type="page"/>
      </w:r>
    </w:p>
    <w:p w:rsidR="00766E0F" w:rsidRDefault="00766E0F" w:rsidP="00766E0F">
      <w:pPr>
        <w:pStyle w:val="Heading2"/>
      </w:pPr>
      <w:r>
        <w:lastRenderedPageBreak/>
        <w:t>Introduction</w:t>
      </w:r>
    </w:p>
    <w:p w:rsidR="00766E0F" w:rsidRDefault="00766E0F" w:rsidP="00766E0F">
      <w:pPr>
        <w:pStyle w:val="Heading3"/>
      </w:pPr>
      <w:r>
        <w:t>What is workforce planning?</w:t>
      </w:r>
    </w:p>
    <w:p w:rsidR="00766E0F" w:rsidRDefault="00766E0F" w:rsidP="00766E0F">
      <w:r>
        <w:t>Workforce planning is an organised process for:</w:t>
      </w:r>
    </w:p>
    <w:p w:rsidR="00766E0F" w:rsidRDefault="00766E0F" w:rsidP="00766E0F">
      <w:r>
        <w:t>• Identifying the number of employees and the types of employee skill sets required to meet your organisation’s goals, strategic objectives and service delivery requirements</w:t>
      </w:r>
    </w:p>
    <w:p w:rsidR="00766E0F" w:rsidRDefault="00766E0F" w:rsidP="00766E0F">
      <w:r>
        <w:t>• Developing a plan of action to ensure that the appropriate workforce will be available to provide quality services to your disability service clients.</w:t>
      </w:r>
    </w:p>
    <w:p w:rsidR="00766E0F" w:rsidRDefault="00766E0F" w:rsidP="00766E0F">
      <w:pPr>
        <w:pStyle w:val="Heading3"/>
      </w:pPr>
      <w:r>
        <w:t>Why is it important?</w:t>
      </w:r>
    </w:p>
    <w:p w:rsidR="00766E0F" w:rsidRDefault="00766E0F" w:rsidP="00766E0F">
      <w:r>
        <w:t>In the disability sector there are a number of factors that are contributing to the challenge of managing the workforce. Some significant factors are:</w:t>
      </w:r>
    </w:p>
    <w:p w:rsidR="00766E0F" w:rsidRDefault="00766E0F" w:rsidP="00766E0F">
      <w:r>
        <w:t>• Changing demographics of the workforce</w:t>
      </w:r>
    </w:p>
    <w:p w:rsidR="00766E0F" w:rsidRDefault="00766E0F" w:rsidP="00766E0F">
      <w:r>
        <w:t>• Changing policy and funding landscape as the National Disability Insurance Scheme (NDIS) is implemented</w:t>
      </w:r>
    </w:p>
    <w:p w:rsidR="00766E0F" w:rsidRDefault="00766E0F" w:rsidP="00766E0F">
      <w:r>
        <w:t>• Increased competition for skilled and capable employees</w:t>
      </w:r>
    </w:p>
    <w:p w:rsidR="00766E0F" w:rsidRDefault="00766E0F" w:rsidP="00766E0F">
      <w:r>
        <w:t>• Increasing demand for disability services</w:t>
      </w:r>
    </w:p>
    <w:p w:rsidR="00766E0F" w:rsidRDefault="00766E0F" w:rsidP="00766E0F">
      <w:r>
        <w:t>• Continuing financial challenges</w:t>
      </w:r>
    </w:p>
    <w:p w:rsidR="00766E0F" w:rsidRDefault="00766E0F" w:rsidP="00766E0F">
      <w:r>
        <w:t>To address these factors, organisations will benefit from developing useful workforce plans to ensure they have the right number of people in the right jobs at the right time to meet their goals and objectives, and to plan for future growth.</w:t>
      </w:r>
    </w:p>
    <w:p w:rsidR="00766E0F" w:rsidRDefault="00766E0F" w:rsidP="00766E0F">
      <w:r>
        <w:t>Many industries and organisations have developed models for workforce planning. Except for variations in terminology and the order of the processes, most approaches are similar. The model documented in this guide has attempted to take into account the unique operating cultures and needs of the disability services sector.</w:t>
      </w:r>
    </w:p>
    <w:p w:rsidR="0001247E" w:rsidRDefault="00766E0F" w:rsidP="00766E0F">
      <w:r>
        <w:t>It is simple, flexible and can be modified to address your organisation’s specific and distinctive needs.</w:t>
      </w:r>
    </w:p>
    <w:p w:rsidR="00766E0F" w:rsidRDefault="00766E0F">
      <w:r>
        <w:br w:type="page"/>
      </w:r>
    </w:p>
    <w:p w:rsidR="00766E0F" w:rsidRDefault="00766E0F" w:rsidP="00766E0F">
      <w:pPr>
        <w:pStyle w:val="Heading2"/>
      </w:pPr>
      <w:r w:rsidRPr="00766E0F">
        <w:lastRenderedPageBreak/>
        <w:t>Stages of workforce planning &amp; development</w:t>
      </w:r>
    </w:p>
    <w:p w:rsidR="00766E0F" w:rsidRDefault="00766E0F" w:rsidP="0001247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ge 1: Getting started:&#10;Determine your workforce future functional requirements using your organisation's strategic planning and budgeting processes.&#10;Stage 2: Workforce Analysis:&#10;Analyse supply - your current workforce profile.&#10;Analyse demand - your future workforce profile.&#10;Analyse gap - identify discrepancy between supply and demand.&#10;Develop strategy - recommend solutions to reduce shortages in staff and the skills&#10;required. Document this plan.&#10;Stage 3: Implement plan:&#10;Communicate the workforce plan.&#10;Implement strategies to reduce gaps and shortages.&#10;Stage 4: Monitor, evaluate and revise:&#10;Assess what is working and what is not working.&#10;Make adjustments to the workforce plan.&#10;Address new organisational issues that affect the plan.&#10;Update the workforce plan and communicate the plan." style="width:450.75pt;height:459pt">
            <v:imagedata r:id="rId6" o:title="Capture"/>
          </v:shape>
        </w:pict>
      </w:r>
    </w:p>
    <w:p w:rsidR="00766E0F" w:rsidRDefault="00766E0F" w:rsidP="008C26CE">
      <w:pPr>
        <w:pStyle w:val="Heading2"/>
      </w:pPr>
      <w:r>
        <w:t>Stage 1 - Getting started</w:t>
      </w:r>
    </w:p>
    <w:p w:rsidR="00766E0F" w:rsidRDefault="00766E0F" w:rsidP="00766E0F">
      <w:pPr>
        <w:pStyle w:val="Heading3"/>
      </w:pPr>
      <w:r>
        <w:t>Determining your organisation’s strategic direction</w:t>
      </w:r>
    </w:p>
    <w:p w:rsidR="00766E0F" w:rsidRDefault="00766E0F" w:rsidP="00766E0F">
      <w:r>
        <w:t>Strategic planning sets an organisation’s direction and defines its goals and measurable objectives. These goals and objectives not only provide the basis for determining necessary financial resources, but they also provide the basis for determining workforce needs.</w:t>
      </w:r>
    </w:p>
    <w:p w:rsidR="00766E0F" w:rsidRDefault="00766E0F" w:rsidP="00766E0F">
      <w:r>
        <w:t>Workforce planning complements and is a follow-up to strategic planning. A workforce plan translates strategy into action to identify workforce staffing and training needs. It attempts to answer the following questions:</w:t>
      </w:r>
    </w:p>
    <w:p w:rsidR="00766E0F" w:rsidRDefault="00766E0F" w:rsidP="00766E0F">
      <w:r>
        <w:lastRenderedPageBreak/>
        <w:t>• How many and what types of jobs and skills are needed to meet the mission and strategic goals of the organisation?</w:t>
      </w:r>
    </w:p>
    <w:p w:rsidR="00766E0F" w:rsidRDefault="00766E0F" w:rsidP="00766E0F">
      <w:r>
        <w:t>• What strategies should the organisation use to hire, retain, or teach these skills?</w:t>
      </w:r>
    </w:p>
    <w:p w:rsidR="000E72FF" w:rsidRDefault="00766E0F" w:rsidP="0001247E">
      <w:r>
        <w:t>To understand your organisation’s direction and future workforce needs, a summary of the mission, strategies, and goals over the next five years will need to be documented and analysed. Usually the most valuable workforce planning information can be found in your organisation’s strategic plan and budget.</w:t>
      </w:r>
      <w:r w:rsidR="000E72FF">
        <w:t xml:space="preserve"> </w:t>
      </w:r>
    </w:p>
    <w:tbl>
      <w:tblPr>
        <w:tblStyle w:val="GridTable4-Accent1"/>
        <w:tblW w:w="0" w:type="auto"/>
        <w:tblLook w:val="04A0" w:firstRow="1" w:lastRow="0" w:firstColumn="1" w:lastColumn="0" w:noHBand="0" w:noVBand="1"/>
        <w:tblCaption w:val="Determining your organisation’s strategic direction"/>
        <w:tblDescription w:val="Determining your organisation’s strategic direction - Actions"/>
      </w:tblPr>
      <w:tblGrid>
        <w:gridCol w:w="2138"/>
        <w:gridCol w:w="6878"/>
      </w:tblGrid>
      <w:tr w:rsidR="000E72FF" w:rsidRPr="00E637F8" w:rsidTr="00830C6F">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2178" w:type="dxa"/>
            <w:vAlign w:val="center"/>
          </w:tcPr>
          <w:p w:rsidR="000E72FF" w:rsidRPr="00E637F8" w:rsidRDefault="000E72FF" w:rsidP="008C26CE">
            <w:pPr>
              <w:pStyle w:val="BodyText"/>
            </w:pPr>
            <w:r w:rsidRPr="00E637F8">
              <w:t>Starting Place</w:t>
            </w:r>
          </w:p>
        </w:tc>
        <w:tc>
          <w:tcPr>
            <w:tcW w:w="7205" w:type="dxa"/>
            <w:vAlign w:val="center"/>
          </w:tcPr>
          <w:p w:rsidR="000E72FF" w:rsidRPr="00E637F8" w:rsidRDefault="000E72FF" w:rsidP="008C26CE">
            <w:pPr>
              <w:pStyle w:val="BodyText"/>
              <w:cnfStyle w:val="100000000000" w:firstRow="1" w:lastRow="0" w:firstColumn="0" w:lastColumn="0" w:oddVBand="0" w:evenVBand="0" w:oddHBand="0" w:evenHBand="0" w:firstRowFirstColumn="0" w:firstRowLastColumn="0" w:lastRowFirstColumn="0" w:lastRowLastColumn="0"/>
            </w:pPr>
            <w:r w:rsidRPr="00E637F8">
              <w:t>Actions to Consider</w:t>
            </w:r>
          </w:p>
        </w:tc>
      </w:tr>
      <w:tr w:rsidR="000E72FF" w:rsidRPr="00E637F8"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0E72FF" w:rsidRPr="00E637F8" w:rsidRDefault="000E72FF" w:rsidP="008C26CE">
            <w:pPr>
              <w:pStyle w:val="BodyText"/>
              <w:spacing w:before="120"/>
            </w:pPr>
            <w:r w:rsidRPr="00E637F8">
              <w:t xml:space="preserve">Strategic </w:t>
            </w:r>
            <w:r>
              <w:t>p</w:t>
            </w:r>
            <w:r w:rsidRPr="00E637F8">
              <w:t>lan</w:t>
            </w:r>
          </w:p>
        </w:tc>
        <w:tc>
          <w:tcPr>
            <w:tcW w:w="7205" w:type="dxa"/>
          </w:tcPr>
          <w:p w:rsidR="000E72FF" w:rsidRDefault="000E72FF" w:rsidP="000E72FF">
            <w:pPr>
              <w:pStyle w:val="BodyText"/>
              <w:numPr>
                <w:ilvl w:val="0"/>
                <w:numId w:val="1"/>
              </w:numPr>
              <w:spacing w:before="120" w:after="120"/>
              <w:ind w:left="252" w:hanging="252"/>
              <w:cnfStyle w:val="000000100000" w:firstRow="0" w:lastRow="0" w:firstColumn="0" w:lastColumn="0" w:oddVBand="0" w:evenVBand="0" w:oddHBand="1" w:evenHBand="0" w:firstRowFirstColumn="0" w:firstRowLastColumn="0" w:lastRowFirstColumn="0" w:lastRowLastColumn="0"/>
            </w:pPr>
            <w:proofErr w:type="spellStart"/>
            <w:r>
              <w:t>Analyse</w:t>
            </w:r>
            <w:proofErr w:type="spellEnd"/>
            <w:r>
              <w:t xml:space="preserve"> your </w:t>
            </w:r>
            <w:proofErr w:type="spellStart"/>
            <w:r>
              <w:t>organisation’s</w:t>
            </w:r>
            <w:proofErr w:type="spellEnd"/>
            <w:r>
              <w:t xml:space="preserve"> strategic plan</w:t>
            </w:r>
          </w:p>
          <w:p w:rsidR="000E72FF" w:rsidRDefault="000E72FF" w:rsidP="000E72FF">
            <w:pPr>
              <w:pStyle w:val="BodyText"/>
              <w:numPr>
                <w:ilvl w:val="0"/>
                <w:numId w:val="1"/>
              </w:numPr>
              <w:spacing w:before="120" w:after="120"/>
              <w:ind w:left="252" w:hanging="252"/>
              <w:cnfStyle w:val="000000100000" w:firstRow="0" w:lastRow="0" w:firstColumn="0" w:lastColumn="0" w:oddVBand="0" w:evenVBand="0" w:oddHBand="1" w:evenHBand="0" w:firstRowFirstColumn="0" w:firstRowLastColumn="0" w:lastRowFirstColumn="0" w:lastRowLastColumn="0"/>
            </w:pPr>
            <w:r>
              <w:t>Identify mission, key strategies, goals and workforce issues</w:t>
            </w:r>
          </w:p>
          <w:p w:rsidR="000E72FF" w:rsidRPr="00E637F8" w:rsidRDefault="000E72FF" w:rsidP="000E72FF">
            <w:pPr>
              <w:pStyle w:val="BodyText"/>
              <w:numPr>
                <w:ilvl w:val="0"/>
                <w:numId w:val="1"/>
              </w:numPr>
              <w:spacing w:before="120" w:after="120"/>
              <w:ind w:left="252" w:hanging="252"/>
              <w:cnfStyle w:val="000000100000" w:firstRow="0" w:lastRow="0" w:firstColumn="0" w:lastColumn="0" w:oddVBand="0" w:evenVBand="0" w:oddHBand="1" w:evenHBand="0" w:firstRowFirstColumn="0" w:firstRowLastColumn="0" w:lastRowFirstColumn="0" w:lastRowLastColumn="0"/>
            </w:pPr>
            <w:r>
              <w:t xml:space="preserve">Determine whether there are pending changes to the </w:t>
            </w:r>
            <w:proofErr w:type="spellStart"/>
            <w:r>
              <w:t>organisation’s</w:t>
            </w:r>
            <w:proofErr w:type="spellEnd"/>
            <w:r>
              <w:t xml:space="preserve"> mission that would affect your workforce now or in the future</w:t>
            </w:r>
          </w:p>
        </w:tc>
      </w:tr>
      <w:tr w:rsidR="000E72FF" w:rsidRPr="00E637F8" w:rsidTr="008C26CE">
        <w:tc>
          <w:tcPr>
            <w:cnfStyle w:val="001000000000" w:firstRow="0" w:lastRow="0" w:firstColumn="1" w:lastColumn="0" w:oddVBand="0" w:evenVBand="0" w:oddHBand="0" w:evenHBand="0" w:firstRowFirstColumn="0" w:firstRowLastColumn="0" w:lastRowFirstColumn="0" w:lastRowLastColumn="0"/>
            <w:tcW w:w="2178" w:type="dxa"/>
          </w:tcPr>
          <w:p w:rsidR="000E72FF" w:rsidRPr="00E637F8" w:rsidRDefault="000E72FF" w:rsidP="008C26CE">
            <w:pPr>
              <w:pStyle w:val="BodyText"/>
              <w:spacing w:before="120"/>
            </w:pPr>
            <w:r w:rsidRPr="00E637F8">
              <w:t>B</w:t>
            </w:r>
            <w:r>
              <w:t>udget i</w:t>
            </w:r>
            <w:r w:rsidRPr="00E637F8">
              <w:t>nformation</w:t>
            </w:r>
          </w:p>
        </w:tc>
        <w:tc>
          <w:tcPr>
            <w:tcW w:w="7205" w:type="dxa"/>
          </w:tcPr>
          <w:p w:rsidR="000E72FF" w:rsidRDefault="000E72FF" w:rsidP="000E72FF">
            <w:pPr>
              <w:pStyle w:val="BodyText"/>
              <w:numPr>
                <w:ilvl w:val="0"/>
                <w:numId w:val="1"/>
              </w:numPr>
              <w:spacing w:before="120" w:after="120"/>
              <w:ind w:left="252" w:hanging="252"/>
              <w:cnfStyle w:val="000000000000" w:firstRow="0" w:lastRow="0" w:firstColumn="0" w:lastColumn="0" w:oddVBand="0" w:evenVBand="0" w:oddHBand="0" w:evenHBand="0" w:firstRowFirstColumn="0" w:firstRowLastColumn="0" w:lastRowFirstColumn="0" w:lastRowLastColumn="0"/>
            </w:pPr>
            <w:proofErr w:type="spellStart"/>
            <w:r>
              <w:t>Analyse</w:t>
            </w:r>
            <w:proofErr w:type="spellEnd"/>
            <w:r>
              <w:t xml:space="preserve"> your budgets and forecasts</w:t>
            </w:r>
          </w:p>
          <w:p w:rsidR="000E72FF" w:rsidRPr="00E637F8" w:rsidRDefault="000E72FF" w:rsidP="000E72FF">
            <w:pPr>
              <w:pStyle w:val="BodyText"/>
              <w:numPr>
                <w:ilvl w:val="0"/>
                <w:numId w:val="1"/>
              </w:numPr>
              <w:spacing w:before="120" w:after="120"/>
              <w:ind w:left="252" w:hanging="252"/>
              <w:cnfStyle w:val="000000000000" w:firstRow="0" w:lastRow="0" w:firstColumn="0" w:lastColumn="0" w:oddVBand="0" w:evenVBand="0" w:oddHBand="0" w:evenHBand="0" w:firstRowFirstColumn="0" w:firstRowLastColumn="0" w:lastRowFirstColumn="0" w:lastRowLastColumn="0"/>
            </w:pPr>
            <w:r>
              <w:t>Determine whether there will be budget issues affecting your current or future workforce</w:t>
            </w:r>
          </w:p>
        </w:tc>
      </w:tr>
      <w:tr w:rsidR="000E72FF" w:rsidRPr="00E637F8"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0E72FF" w:rsidRPr="00E637F8" w:rsidRDefault="000E72FF" w:rsidP="008C26CE">
            <w:pPr>
              <w:pStyle w:val="BodyText"/>
              <w:spacing w:before="120"/>
            </w:pPr>
            <w:r w:rsidRPr="00E637F8">
              <w:t xml:space="preserve">Decide </w:t>
            </w:r>
            <w:r>
              <w:t>s</w:t>
            </w:r>
            <w:r w:rsidRPr="00E637F8">
              <w:t>cope</w:t>
            </w:r>
          </w:p>
        </w:tc>
        <w:tc>
          <w:tcPr>
            <w:tcW w:w="7205" w:type="dxa"/>
          </w:tcPr>
          <w:p w:rsidR="000E72FF" w:rsidRDefault="000E72FF" w:rsidP="000E72FF">
            <w:pPr>
              <w:pStyle w:val="BodyText"/>
              <w:spacing w:before="120" w:after="120"/>
              <w:cnfStyle w:val="000000100000" w:firstRow="0" w:lastRow="0" w:firstColumn="0" w:lastColumn="0" w:oddVBand="0" w:evenVBand="0" w:oddHBand="1" w:evenHBand="0" w:firstRowFirstColumn="0" w:firstRowLastColumn="0" w:lastRowFirstColumn="0" w:lastRowLastColumn="0"/>
            </w:pPr>
            <w:r>
              <w:t>Determine whether your workforce plan will cover your entire workforce or a more limited scope, such as:</w:t>
            </w:r>
          </w:p>
          <w:p w:rsidR="000E72FF" w:rsidRDefault="000E72FF" w:rsidP="000E72FF">
            <w:pPr>
              <w:pStyle w:val="BodyText"/>
              <w:spacing w:before="120" w:after="120"/>
              <w:cnfStyle w:val="000000100000" w:firstRow="0" w:lastRow="0" w:firstColumn="0" w:lastColumn="0" w:oddVBand="0" w:evenVBand="0" w:oddHBand="1" w:evenHBand="0" w:firstRowFirstColumn="0" w:firstRowLastColumn="0" w:lastRowFirstColumn="0" w:lastRowLastColumn="0"/>
            </w:pPr>
            <w:r>
              <w:t>• Focusing only on occupations delivering key services</w:t>
            </w:r>
          </w:p>
          <w:p w:rsidR="000E72FF" w:rsidRDefault="000E72FF" w:rsidP="000E72FF">
            <w:pPr>
              <w:pStyle w:val="BodyText"/>
              <w:spacing w:before="120" w:after="120"/>
              <w:cnfStyle w:val="000000100000" w:firstRow="0" w:lastRow="0" w:firstColumn="0" w:lastColumn="0" w:oddVBand="0" w:evenVBand="0" w:oddHBand="1" w:evenHBand="0" w:firstRowFirstColumn="0" w:firstRowLastColumn="0" w:lastRowFirstColumn="0" w:lastRowLastColumn="0"/>
            </w:pPr>
            <w:r>
              <w:t>• Focusing only on occupations that are difficult to recruit to or retain people in</w:t>
            </w:r>
          </w:p>
          <w:p w:rsidR="000E72FF" w:rsidRPr="00E637F8" w:rsidRDefault="000E72FF" w:rsidP="000E72FF">
            <w:pPr>
              <w:pStyle w:val="BodyText"/>
              <w:spacing w:before="120" w:after="120"/>
              <w:cnfStyle w:val="000000100000" w:firstRow="0" w:lastRow="0" w:firstColumn="0" w:lastColumn="0" w:oddVBand="0" w:evenVBand="0" w:oddHBand="1" w:evenHBand="0" w:firstRowFirstColumn="0" w:firstRowLastColumn="0" w:lastRowFirstColumn="0" w:lastRowLastColumn="0"/>
            </w:pPr>
            <w:r>
              <w:t>• Focusing on a particular strategy outlined in the strategic plan to ensure that the right people are available to get the work done in one specific area</w:t>
            </w:r>
          </w:p>
        </w:tc>
      </w:tr>
    </w:tbl>
    <w:p w:rsidR="000E72FF" w:rsidRDefault="000E72FF" w:rsidP="0001247E"/>
    <w:p w:rsidR="000E72FF" w:rsidRPr="00B17C5F" w:rsidRDefault="000E72FF" w:rsidP="008C26CE">
      <w:pPr>
        <w:pStyle w:val="Heading2"/>
      </w:pPr>
      <w:bookmarkStart w:id="0" w:name="_Toc484164767"/>
      <w:r>
        <w:t>S</w:t>
      </w:r>
      <w:r w:rsidRPr="00B17C5F">
        <w:t xml:space="preserve">tage </w:t>
      </w:r>
      <w:r>
        <w:t>2 - C</w:t>
      </w:r>
      <w:r w:rsidRPr="00B17C5F">
        <w:t>onducting your workforce analys</w:t>
      </w:r>
      <w:r>
        <w:t>is</w:t>
      </w:r>
      <w:bookmarkEnd w:id="0"/>
    </w:p>
    <w:p w:rsidR="000E72FF" w:rsidRDefault="000E72FF" w:rsidP="000E72FF">
      <w:r>
        <w:t xml:space="preserve">Analysis of workforce data is the key element in the workforce planning process. Workforce analysis frequently considers information such as occupations, skills, experience, retirement eligibility, diversity, turnover rates, education, and trend data. Using the </w:t>
      </w:r>
      <w:hyperlink r:id="rId7" w:history="1">
        <w:r w:rsidRPr="000E72FF">
          <w:rPr>
            <w:rStyle w:val="Hyperlink"/>
          </w:rPr>
          <w:t>NDS Workforce Wizard</w:t>
        </w:r>
      </w:hyperlink>
      <w:r>
        <w:t xml:space="preserve"> to document your organisation’s profile is an easy way to track and document these trends.</w:t>
      </w:r>
    </w:p>
    <w:p w:rsidR="000E72FF" w:rsidRDefault="000E72FF" w:rsidP="000E72FF">
      <w:r>
        <w:t>There are four key steps to the workforce analysis phase of the planning model. These steps are illustrated below.</w:t>
      </w:r>
    </w:p>
    <w:p w:rsidR="000E72FF" w:rsidRPr="008C26CE" w:rsidRDefault="000E72FF" w:rsidP="008C26CE">
      <w:pPr>
        <w:pStyle w:val="Heading3"/>
      </w:pPr>
      <w:r w:rsidRPr="008C26CE">
        <w:t>Step 1: Analyse supply</w:t>
      </w:r>
    </w:p>
    <w:p w:rsidR="000E72FF" w:rsidRDefault="000E72FF" w:rsidP="000E72FF">
      <w:r>
        <w:t>Supply analysis focuses on an organisation’s existing and future workforce supply. It answers the question, ‘What is the existing profile of the current workforce, and what does it need to be in the future to accomplish our goals and objectives?’</w:t>
      </w:r>
    </w:p>
    <w:p w:rsidR="000E72FF" w:rsidRDefault="000E72FF" w:rsidP="000E72FF">
      <w:r>
        <w:lastRenderedPageBreak/>
        <w:t xml:space="preserve">To assist with this process see the </w:t>
      </w:r>
      <w:hyperlink r:id="rId8" w:history="1">
        <w:r w:rsidRPr="000E72FF">
          <w:rPr>
            <w:rStyle w:val="Hyperlink"/>
          </w:rPr>
          <w:t>Current Workforce Profile spreadsheet</w:t>
        </w:r>
      </w:hyperlink>
      <w:r>
        <w:t>.</w:t>
      </w:r>
    </w:p>
    <w:tbl>
      <w:tblPr>
        <w:tblStyle w:val="GridTable4-Accent1"/>
        <w:tblW w:w="0" w:type="auto"/>
        <w:tblLook w:val="04A0" w:firstRow="1" w:lastRow="0" w:firstColumn="1" w:lastColumn="0" w:noHBand="0" w:noVBand="1"/>
        <w:tblCaption w:val="Analyse supply"/>
        <w:tblDescription w:val="Analyse supply - Actions"/>
      </w:tblPr>
      <w:tblGrid>
        <w:gridCol w:w="1649"/>
        <w:gridCol w:w="7367"/>
      </w:tblGrid>
      <w:tr w:rsidR="000E72FF" w:rsidRPr="00E637F8" w:rsidTr="00830C6F">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1668" w:type="dxa"/>
            <w:vAlign w:val="center"/>
          </w:tcPr>
          <w:p w:rsidR="000E72FF" w:rsidRPr="00E637F8" w:rsidRDefault="000E72FF" w:rsidP="008C26CE">
            <w:pPr>
              <w:pStyle w:val="BodyText"/>
            </w:pPr>
            <w:r w:rsidRPr="00E637F8">
              <w:t>Starting Place</w:t>
            </w:r>
          </w:p>
        </w:tc>
        <w:tc>
          <w:tcPr>
            <w:tcW w:w="7715" w:type="dxa"/>
            <w:vAlign w:val="center"/>
          </w:tcPr>
          <w:p w:rsidR="000E72FF" w:rsidRPr="00E637F8" w:rsidRDefault="000E72FF" w:rsidP="008C26CE">
            <w:pPr>
              <w:pStyle w:val="BodyText"/>
              <w:cnfStyle w:val="100000000000" w:firstRow="1" w:lastRow="0" w:firstColumn="0" w:lastColumn="0" w:oddVBand="0" w:evenVBand="0" w:oddHBand="0" w:evenHBand="0" w:firstRowFirstColumn="0" w:firstRowLastColumn="0" w:lastRowFirstColumn="0" w:lastRowLastColumn="0"/>
            </w:pPr>
            <w:r w:rsidRPr="00E637F8">
              <w:t>Actions to Consider</w:t>
            </w:r>
          </w:p>
        </w:tc>
      </w:tr>
      <w:tr w:rsidR="000E72FF" w:rsidRPr="00E637F8"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E72FF" w:rsidRPr="00E637F8" w:rsidRDefault="000E72FF" w:rsidP="008C26CE">
            <w:pPr>
              <w:pStyle w:val="BodyText"/>
              <w:spacing w:before="120"/>
            </w:pPr>
            <w:r>
              <w:t>Determine supply factors</w:t>
            </w:r>
          </w:p>
        </w:tc>
        <w:tc>
          <w:tcPr>
            <w:tcW w:w="7715" w:type="dxa"/>
          </w:tcPr>
          <w:p w:rsidR="000E72FF" w:rsidRPr="00766924" w:rsidRDefault="000E72FF" w:rsidP="008C26CE">
            <w:pPr>
              <w:pStyle w:val="BodyText"/>
              <w:spacing w:before="120" w:after="120"/>
              <w:cnfStyle w:val="000000100000" w:firstRow="0" w:lastRow="0" w:firstColumn="0" w:lastColumn="0" w:oddVBand="0" w:evenVBand="0" w:oddHBand="1" w:evenHBand="0" w:firstRowFirstColumn="0" w:firstRowLastColumn="0" w:lastRowFirstColumn="0" w:lastRowLastColumn="0"/>
            </w:pPr>
            <w:r w:rsidRPr="00766924">
              <w:t>Determi</w:t>
            </w:r>
            <w:r w:rsidRPr="00766924">
              <w:rPr>
                <w:spacing w:val="-2"/>
              </w:rPr>
              <w:t>n</w:t>
            </w:r>
            <w:r w:rsidRPr="00766924">
              <w:t xml:space="preserve">e </w:t>
            </w:r>
            <w:r w:rsidRPr="00766924">
              <w:rPr>
                <w:spacing w:val="-1"/>
              </w:rPr>
              <w:t>a</w:t>
            </w:r>
            <w:r w:rsidRPr="00766924">
              <w:t>nd</w:t>
            </w:r>
            <w:r w:rsidRPr="00766924">
              <w:rPr>
                <w:spacing w:val="-2"/>
              </w:rPr>
              <w:t xml:space="preserve"> </w:t>
            </w:r>
            <w:r w:rsidRPr="00766924">
              <w:t>doc</w:t>
            </w:r>
            <w:r w:rsidRPr="00766924">
              <w:rPr>
                <w:spacing w:val="-2"/>
              </w:rPr>
              <w:t>u</w:t>
            </w:r>
            <w:r w:rsidRPr="00766924">
              <w:rPr>
                <w:spacing w:val="-1"/>
              </w:rPr>
              <w:t>m</w:t>
            </w:r>
            <w:r w:rsidRPr="00766924">
              <w:t xml:space="preserve">ent </w:t>
            </w:r>
            <w:r w:rsidRPr="00766924">
              <w:rPr>
                <w:spacing w:val="-2"/>
              </w:rPr>
              <w:t>t</w:t>
            </w:r>
            <w:r w:rsidRPr="00766924">
              <w:t xml:space="preserve">he </w:t>
            </w:r>
            <w:r w:rsidRPr="00766924">
              <w:rPr>
                <w:spacing w:val="-3"/>
              </w:rPr>
              <w:t>w</w:t>
            </w:r>
            <w:r w:rsidRPr="00766924">
              <w:t xml:space="preserve">orkforce </w:t>
            </w:r>
            <w:r w:rsidRPr="00766924">
              <w:rPr>
                <w:spacing w:val="1"/>
              </w:rPr>
              <w:t>p</w:t>
            </w:r>
            <w:r w:rsidRPr="00766924">
              <w:rPr>
                <w:spacing w:val="-4"/>
              </w:rPr>
              <w:t>r</w:t>
            </w:r>
            <w:r w:rsidRPr="00766924">
              <w:rPr>
                <w:spacing w:val="-2"/>
              </w:rPr>
              <w:t>o</w:t>
            </w:r>
            <w:r w:rsidRPr="00766924">
              <w:rPr>
                <w:spacing w:val="2"/>
              </w:rPr>
              <w:t>f</w:t>
            </w:r>
            <w:r w:rsidRPr="00766924">
              <w:t>i</w:t>
            </w:r>
            <w:r w:rsidRPr="00766924">
              <w:rPr>
                <w:spacing w:val="-1"/>
              </w:rPr>
              <w:t>l</w:t>
            </w:r>
            <w:r w:rsidRPr="00766924">
              <w:t>e:</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t>I</w:t>
            </w:r>
            <w:r w:rsidRPr="00766924">
              <w:rPr>
                <w:spacing w:val="1"/>
              </w:rPr>
              <w:t>d</w:t>
            </w:r>
            <w:r w:rsidRPr="00766924">
              <w:t>e</w:t>
            </w:r>
            <w:r w:rsidRPr="00766924">
              <w:rPr>
                <w:spacing w:val="-2"/>
              </w:rPr>
              <w:t>n</w:t>
            </w:r>
            <w:r w:rsidRPr="00766924">
              <w:t>t</w:t>
            </w:r>
            <w:r w:rsidRPr="00766924">
              <w:rPr>
                <w:spacing w:val="-3"/>
              </w:rPr>
              <w:t>i</w:t>
            </w:r>
            <w:r w:rsidRPr="00766924">
              <w:rPr>
                <w:spacing w:val="2"/>
              </w:rPr>
              <w:t>f</w:t>
            </w:r>
            <w:r w:rsidRPr="00766924">
              <w:t>y</w:t>
            </w:r>
            <w:r w:rsidRPr="00766924">
              <w:rPr>
                <w:spacing w:val="-3"/>
              </w:rPr>
              <w:t xml:space="preserve"> </w:t>
            </w:r>
            <w:r>
              <w:rPr>
                <w:spacing w:val="-2"/>
              </w:rPr>
              <w:t>the</w:t>
            </w:r>
            <w:r w:rsidRPr="00766924">
              <w:t xml:space="preserve"> a</w:t>
            </w:r>
            <w:r w:rsidRPr="00766924">
              <w:rPr>
                <w:spacing w:val="-2"/>
              </w:rPr>
              <w:t>g</w:t>
            </w:r>
            <w:r w:rsidRPr="00766924">
              <w:t xml:space="preserve">es, </w:t>
            </w:r>
            <w:r w:rsidRPr="00766924">
              <w:rPr>
                <w:spacing w:val="-2"/>
              </w:rPr>
              <w:t>g</w:t>
            </w:r>
            <w:r>
              <w:t>ender</w:t>
            </w:r>
            <w:r w:rsidRPr="00766924">
              <w:t>,</w:t>
            </w:r>
            <w:r w:rsidRPr="00766924">
              <w:rPr>
                <w:spacing w:val="-3"/>
              </w:rPr>
              <w:t xml:space="preserve"> </w:t>
            </w:r>
            <w:r>
              <w:rPr>
                <w:spacing w:val="1"/>
              </w:rPr>
              <w:t>language and cultural background (if relevant)</w:t>
            </w:r>
            <w:r w:rsidRPr="00766924">
              <w:t>, e</w:t>
            </w:r>
            <w:r w:rsidRPr="00766924">
              <w:rPr>
                <w:spacing w:val="-2"/>
              </w:rPr>
              <w:t>d</w:t>
            </w:r>
            <w:r w:rsidRPr="00766924">
              <w:t>ucati</w:t>
            </w:r>
            <w:r w:rsidRPr="00766924">
              <w:rPr>
                <w:spacing w:val="-2"/>
              </w:rPr>
              <w:t>o</w:t>
            </w:r>
            <w:r w:rsidRPr="00766924">
              <w:t>n le</w:t>
            </w:r>
            <w:r w:rsidRPr="00766924">
              <w:rPr>
                <w:spacing w:val="-3"/>
              </w:rPr>
              <w:t>v</w:t>
            </w:r>
            <w:r w:rsidRPr="00766924">
              <w:t>els and</w:t>
            </w:r>
            <w:r w:rsidRPr="00766924">
              <w:rPr>
                <w:spacing w:val="-2"/>
              </w:rPr>
              <w:t xml:space="preserve"> </w:t>
            </w:r>
            <w:r w:rsidRPr="00766924">
              <w:t>len</w:t>
            </w:r>
            <w:r w:rsidRPr="00766924">
              <w:rPr>
                <w:spacing w:val="-4"/>
              </w:rPr>
              <w:t>g</w:t>
            </w:r>
            <w:r w:rsidRPr="00766924">
              <w:t xml:space="preserve">th </w:t>
            </w:r>
            <w:r w:rsidRPr="00766924">
              <w:rPr>
                <w:spacing w:val="-2"/>
              </w:rPr>
              <w:t>o</w:t>
            </w:r>
            <w:r w:rsidRPr="00766924">
              <w:t>f</w:t>
            </w:r>
            <w:r w:rsidRPr="00766924">
              <w:rPr>
                <w:spacing w:val="2"/>
              </w:rPr>
              <w:t xml:space="preserve"> </w:t>
            </w:r>
            <w:r w:rsidRPr="00766924">
              <w:t>s</w:t>
            </w:r>
            <w:r w:rsidRPr="00766924">
              <w:rPr>
                <w:spacing w:val="1"/>
              </w:rPr>
              <w:t>e</w:t>
            </w:r>
            <w:r w:rsidRPr="00766924">
              <w:t>r</w:t>
            </w:r>
            <w:r w:rsidRPr="00766924">
              <w:rPr>
                <w:spacing w:val="-4"/>
              </w:rPr>
              <w:t>v</w:t>
            </w:r>
            <w:r>
              <w:t>ice</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t>Determi</w:t>
            </w:r>
            <w:r w:rsidRPr="00766924">
              <w:rPr>
                <w:spacing w:val="-2"/>
              </w:rPr>
              <w:t>n</w:t>
            </w:r>
            <w:r w:rsidRPr="00766924">
              <w:t>e t</w:t>
            </w:r>
            <w:r w:rsidRPr="00766924">
              <w:rPr>
                <w:spacing w:val="-2"/>
              </w:rPr>
              <w:t>h</w:t>
            </w:r>
            <w:r w:rsidRPr="00766924">
              <w:t>e skill</w:t>
            </w:r>
            <w:r w:rsidRPr="00766924">
              <w:rPr>
                <w:spacing w:val="-1"/>
              </w:rPr>
              <w:t xml:space="preserve"> </w:t>
            </w:r>
            <w:r w:rsidRPr="00766924">
              <w:rPr>
                <w:spacing w:val="1"/>
              </w:rPr>
              <w:t>p</w:t>
            </w:r>
            <w:r w:rsidRPr="00766924">
              <w:t>r</w:t>
            </w:r>
            <w:r w:rsidRPr="00766924">
              <w:rPr>
                <w:spacing w:val="-3"/>
              </w:rPr>
              <w:t>o</w:t>
            </w:r>
            <w:r w:rsidRPr="00766924">
              <w:t xml:space="preserve">file </w:t>
            </w:r>
            <w:r w:rsidRPr="00766924">
              <w:rPr>
                <w:spacing w:val="-2"/>
              </w:rPr>
              <w:t>o</w:t>
            </w:r>
            <w:r w:rsidRPr="00766924">
              <w:t>f</w:t>
            </w:r>
            <w:r w:rsidRPr="00766924">
              <w:rPr>
                <w:spacing w:val="2"/>
              </w:rPr>
              <w:t xml:space="preserve"> </w:t>
            </w:r>
            <w:r w:rsidRPr="00766924">
              <w:rPr>
                <w:spacing w:val="-2"/>
              </w:rPr>
              <w:t>y</w:t>
            </w:r>
            <w:r w:rsidRPr="00766924">
              <w:t xml:space="preserve">our </w:t>
            </w:r>
            <w:r w:rsidRPr="00766924">
              <w:rPr>
                <w:spacing w:val="-4"/>
              </w:rPr>
              <w:t>w</w:t>
            </w:r>
            <w:r w:rsidRPr="00766924">
              <w:t>ork</w:t>
            </w:r>
            <w:r w:rsidRPr="00766924">
              <w:rPr>
                <w:spacing w:val="1"/>
              </w:rPr>
              <w:t>f</w:t>
            </w:r>
            <w:r w:rsidRPr="00766924">
              <w:t>orce.</w:t>
            </w:r>
            <w:r w:rsidRPr="00766924">
              <w:rPr>
                <w:spacing w:val="-2"/>
              </w:rPr>
              <w:t xml:space="preserve"> Y</w:t>
            </w:r>
            <w:r w:rsidRPr="00766924">
              <w:t xml:space="preserve">ou </w:t>
            </w:r>
            <w:r w:rsidRPr="00766924">
              <w:rPr>
                <w:spacing w:val="1"/>
              </w:rPr>
              <w:t>m</w:t>
            </w:r>
            <w:r w:rsidRPr="00766924">
              <w:t>ay</w:t>
            </w:r>
            <w:r w:rsidRPr="00766924">
              <w:rPr>
                <w:spacing w:val="-3"/>
              </w:rPr>
              <w:t xml:space="preserve"> w</w:t>
            </w:r>
            <w:r w:rsidRPr="00766924">
              <w:t>ant to</w:t>
            </w:r>
            <w:r w:rsidRPr="00766924">
              <w:rPr>
                <w:spacing w:val="1"/>
              </w:rPr>
              <w:t xml:space="preserve"> </w:t>
            </w:r>
            <w:r w:rsidRPr="00766924">
              <w:t>c</w:t>
            </w:r>
            <w:r w:rsidRPr="00766924">
              <w:rPr>
                <w:spacing w:val="-1"/>
              </w:rPr>
              <w:t>om</w:t>
            </w:r>
            <w:r w:rsidRPr="00766924">
              <w:t xml:space="preserve">pare </w:t>
            </w:r>
            <w:r w:rsidRPr="00766924">
              <w:rPr>
                <w:spacing w:val="-2"/>
              </w:rPr>
              <w:t>t</w:t>
            </w:r>
            <w:r w:rsidRPr="00766924">
              <w:t xml:space="preserve">he </w:t>
            </w:r>
            <w:r w:rsidRPr="00766924">
              <w:rPr>
                <w:spacing w:val="-1"/>
              </w:rPr>
              <w:t>b</w:t>
            </w:r>
            <w:r w:rsidRPr="00766924">
              <w:t>est,</w:t>
            </w:r>
            <w:r w:rsidRPr="00766924">
              <w:rPr>
                <w:spacing w:val="-2"/>
              </w:rPr>
              <w:t xml:space="preserve"> </w:t>
            </w:r>
            <w:r w:rsidRPr="00766924">
              <w:t>a</w:t>
            </w:r>
            <w:r w:rsidRPr="00766924">
              <w:rPr>
                <w:spacing w:val="-3"/>
              </w:rPr>
              <w:t>v</w:t>
            </w:r>
            <w:r w:rsidRPr="00766924">
              <w:t>era</w:t>
            </w:r>
            <w:r w:rsidRPr="00766924">
              <w:rPr>
                <w:spacing w:val="-2"/>
              </w:rPr>
              <w:t>g</w:t>
            </w:r>
            <w:r w:rsidRPr="00766924">
              <w:t>e, a</w:t>
            </w:r>
            <w:r w:rsidRPr="00766924">
              <w:rPr>
                <w:spacing w:val="-2"/>
              </w:rPr>
              <w:t>n</w:t>
            </w:r>
            <w:r w:rsidRPr="00766924">
              <w:t xml:space="preserve">d poor </w:t>
            </w:r>
            <w:r w:rsidRPr="00766924">
              <w:rPr>
                <w:spacing w:val="-2"/>
              </w:rPr>
              <w:t>p</w:t>
            </w:r>
            <w:r w:rsidRPr="00766924">
              <w:t>e</w:t>
            </w:r>
            <w:r w:rsidRPr="00766924">
              <w:rPr>
                <w:spacing w:val="-4"/>
              </w:rPr>
              <w:t>r</w:t>
            </w:r>
            <w:r w:rsidRPr="00766924">
              <w:rPr>
                <w:spacing w:val="2"/>
              </w:rPr>
              <w:t>f</w:t>
            </w:r>
            <w:r w:rsidRPr="00766924">
              <w:t>or</w:t>
            </w:r>
            <w:r w:rsidRPr="00766924">
              <w:rPr>
                <w:spacing w:val="-2"/>
              </w:rPr>
              <w:t>m</w:t>
            </w:r>
            <w:r w:rsidRPr="00766924">
              <w:t>ers.</w:t>
            </w:r>
            <w:r w:rsidRPr="00766924">
              <w:rPr>
                <w:spacing w:val="-7"/>
              </w:rPr>
              <w:t xml:space="preserve"> </w:t>
            </w:r>
            <w:r w:rsidRPr="00766924">
              <w:rPr>
                <w:spacing w:val="8"/>
              </w:rPr>
              <w:t>W</w:t>
            </w:r>
            <w:r w:rsidRPr="00766924">
              <w:rPr>
                <w:spacing w:val="-2"/>
              </w:rPr>
              <w:t>ha</w:t>
            </w:r>
            <w:r w:rsidRPr="00766924">
              <w:t>t</w:t>
            </w:r>
            <w:r w:rsidRPr="00766924">
              <w:rPr>
                <w:spacing w:val="-2"/>
              </w:rPr>
              <w:t xml:space="preserve"> </w:t>
            </w:r>
            <w:r w:rsidRPr="00766924">
              <w:t>k</w:t>
            </w:r>
            <w:r w:rsidRPr="00766924">
              <w:rPr>
                <w:spacing w:val="1"/>
              </w:rPr>
              <w:t>n</w:t>
            </w:r>
            <w:r w:rsidRPr="00766924">
              <w:t>o</w:t>
            </w:r>
            <w:r w:rsidRPr="00766924">
              <w:rPr>
                <w:spacing w:val="-3"/>
              </w:rPr>
              <w:t>w</w:t>
            </w:r>
            <w:r w:rsidRPr="00766924">
              <w:t>le</w:t>
            </w:r>
            <w:r w:rsidRPr="00766924">
              <w:rPr>
                <w:spacing w:val="1"/>
              </w:rPr>
              <w:t>d</w:t>
            </w:r>
            <w:r w:rsidRPr="00766924">
              <w:rPr>
                <w:spacing w:val="-2"/>
              </w:rPr>
              <w:t>g</w:t>
            </w:r>
            <w:r w:rsidRPr="00766924">
              <w:t>e, ski</w:t>
            </w:r>
            <w:r w:rsidRPr="00766924">
              <w:rPr>
                <w:spacing w:val="-1"/>
              </w:rPr>
              <w:t>l</w:t>
            </w:r>
            <w:r w:rsidRPr="00766924">
              <w:t>ls and abi</w:t>
            </w:r>
            <w:r w:rsidRPr="00766924">
              <w:rPr>
                <w:spacing w:val="-1"/>
              </w:rPr>
              <w:t>l</w:t>
            </w:r>
            <w:r w:rsidRPr="00766924">
              <w:t>ities do</w:t>
            </w:r>
            <w:r w:rsidRPr="00766924">
              <w:rPr>
                <w:spacing w:val="-2"/>
              </w:rPr>
              <w:t xml:space="preserve"> </w:t>
            </w:r>
            <w:r w:rsidRPr="00766924">
              <w:rPr>
                <w:spacing w:val="1"/>
              </w:rPr>
              <w:t>h</w:t>
            </w:r>
            <w:r w:rsidRPr="00766924">
              <w:t>i</w:t>
            </w:r>
            <w:r w:rsidRPr="00766924">
              <w:rPr>
                <w:spacing w:val="-2"/>
              </w:rPr>
              <w:t>g</w:t>
            </w:r>
            <w:r w:rsidRPr="00766924">
              <w:t xml:space="preserve">h </w:t>
            </w:r>
            <w:r w:rsidRPr="00766924">
              <w:rPr>
                <w:spacing w:val="-1"/>
              </w:rPr>
              <w:t>p</w:t>
            </w:r>
            <w:r w:rsidRPr="00766924">
              <w:t>erfo</w:t>
            </w:r>
            <w:r w:rsidRPr="00766924">
              <w:rPr>
                <w:spacing w:val="-3"/>
              </w:rPr>
              <w:t>r</w:t>
            </w:r>
            <w:r w:rsidRPr="00766924">
              <w:rPr>
                <w:spacing w:val="1"/>
              </w:rPr>
              <w:t>m</w:t>
            </w:r>
            <w:r w:rsidRPr="00766924">
              <w:t>ers u</w:t>
            </w:r>
            <w:r w:rsidRPr="00766924">
              <w:rPr>
                <w:spacing w:val="-2"/>
              </w:rPr>
              <w:t>s</w:t>
            </w:r>
            <w:r w:rsidRPr="00766924">
              <w:t xml:space="preserve">e </w:t>
            </w:r>
            <w:r w:rsidRPr="00766924">
              <w:rPr>
                <w:spacing w:val="-2"/>
              </w:rPr>
              <w:t>t</w:t>
            </w:r>
            <w:r w:rsidRPr="00766924">
              <w:t xml:space="preserve">o </w:t>
            </w:r>
            <w:r w:rsidRPr="00766924">
              <w:rPr>
                <w:spacing w:val="1"/>
              </w:rPr>
              <w:t>a</w:t>
            </w:r>
            <w:r w:rsidRPr="00766924">
              <w:rPr>
                <w:spacing w:val="-3"/>
              </w:rPr>
              <w:t>c</w:t>
            </w:r>
            <w:r w:rsidRPr="00766924">
              <w:t>hie</w:t>
            </w:r>
            <w:r w:rsidRPr="00766924">
              <w:rPr>
                <w:spacing w:val="-2"/>
              </w:rPr>
              <w:t>v</w:t>
            </w:r>
            <w:r w:rsidRPr="00766924">
              <w:t>e success?</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t>I</w:t>
            </w:r>
            <w:r w:rsidRPr="00766924">
              <w:rPr>
                <w:spacing w:val="1"/>
              </w:rPr>
              <w:t>d</w:t>
            </w:r>
            <w:r w:rsidRPr="00766924">
              <w:t>e</w:t>
            </w:r>
            <w:r w:rsidRPr="00766924">
              <w:rPr>
                <w:spacing w:val="-2"/>
              </w:rPr>
              <w:t>n</w:t>
            </w:r>
            <w:r w:rsidRPr="00766924">
              <w:t>t</w:t>
            </w:r>
            <w:r w:rsidRPr="00766924">
              <w:rPr>
                <w:spacing w:val="-3"/>
              </w:rPr>
              <w:t>i</w:t>
            </w:r>
            <w:r w:rsidRPr="00766924">
              <w:rPr>
                <w:spacing w:val="2"/>
              </w:rPr>
              <w:t>f</w:t>
            </w:r>
            <w:r w:rsidRPr="00766924">
              <w:t>y</w:t>
            </w:r>
            <w:r w:rsidRPr="00766924">
              <w:rPr>
                <w:spacing w:val="-3"/>
              </w:rPr>
              <w:t xml:space="preserve"> </w:t>
            </w:r>
            <w:r w:rsidRPr="00766924">
              <w:rPr>
                <w:spacing w:val="1"/>
              </w:rPr>
              <w:t>a</w:t>
            </w:r>
            <w:r w:rsidRPr="00766924">
              <w:t>ny</w:t>
            </w:r>
            <w:r w:rsidRPr="00766924">
              <w:rPr>
                <w:spacing w:val="-3"/>
              </w:rPr>
              <w:t xml:space="preserve"> w</w:t>
            </w:r>
            <w:r w:rsidRPr="00766924">
              <w:t>ork</w:t>
            </w:r>
            <w:r w:rsidRPr="00766924">
              <w:rPr>
                <w:spacing w:val="1"/>
              </w:rPr>
              <w:t>f</w:t>
            </w:r>
            <w:r w:rsidRPr="00766924">
              <w:t xml:space="preserve">orce </w:t>
            </w:r>
            <w:r w:rsidRPr="00766924">
              <w:rPr>
                <w:spacing w:val="4"/>
              </w:rPr>
              <w:t>m</w:t>
            </w:r>
            <w:r w:rsidRPr="00766924">
              <w:t>a</w:t>
            </w:r>
            <w:r w:rsidRPr="00766924">
              <w:rPr>
                <w:spacing w:val="-2"/>
              </w:rPr>
              <w:t>n</w:t>
            </w:r>
            <w:r w:rsidRPr="00766924">
              <w:t>a</w:t>
            </w:r>
            <w:r w:rsidRPr="00766924">
              <w:rPr>
                <w:spacing w:val="-2"/>
              </w:rPr>
              <w:t>g</w:t>
            </w:r>
            <w:r w:rsidRPr="00766924">
              <w:t>e</w:t>
            </w:r>
            <w:r w:rsidRPr="00766924">
              <w:rPr>
                <w:spacing w:val="-1"/>
              </w:rPr>
              <w:t>m</w:t>
            </w:r>
            <w:r w:rsidRPr="00766924">
              <w:t>ent is</w:t>
            </w:r>
            <w:r w:rsidRPr="00766924">
              <w:rPr>
                <w:spacing w:val="-3"/>
              </w:rPr>
              <w:t>s</w:t>
            </w:r>
            <w:r w:rsidRPr="00766924">
              <w:t xml:space="preserve">ues </w:t>
            </w:r>
            <w:r w:rsidRPr="00766924">
              <w:rPr>
                <w:spacing w:val="-2"/>
              </w:rPr>
              <w:t>th</w:t>
            </w:r>
            <w:r w:rsidRPr="00766924">
              <w:t xml:space="preserve">at </w:t>
            </w:r>
            <w:r w:rsidRPr="00766924">
              <w:rPr>
                <w:spacing w:val="-2"/>
              </w:rPr>
              <w:t>a</w:t>
            </w:r>
            <w:r w:rsidRPr="00766924">
              <w:t>f</w:t>
            </w:r>
            <w:r w:rsidRPr="00766924">
              <w:rPr>
                <w:spacing w:val="3"/>
              </w:rPr>
              <w:t>f</w:t>
            </w:r>
            <w:r w:rsidRPr="00766924">
              <w:t>ect</w:t>
            </w:r>
            <w:r w:rsidRPr="00766924">
              <w:rPr>
                <w:spacing w:val="-2"/>
              </w:rPr>
              <w:t xml:space="preserve"> y</w:t>
            </w:r>
            <w:r w:rsidRPr="00766924">
              <w:t xml:space="preserve">our </w:t>
            </w:r>
            <w:r w:rsidRPr="00766924">
              <w:rPr>
                <w:spacing w:val="-4"/>
              </w:rPr>
              <w:t>w</w:t>
            </w:r>
            <w:r w:rsidRPr="00766924">
              <w:t>ork</w:t>
            </w:r>
            <w:r w:rsidRPr="00766924">
              <w:rPr>
                <w:spacing w:val="1"/>
              </w:rPr>
              <w:t>f</w:t>
            </w:r>
            <w:r>
              <w:t>orce</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t xml:space="preserve">Ask </w:t>
            </w:r>
            <w:r w:rsidRPr="00AC0BD3">
              <w:rPr>
                <w:spacing w:val="-2"/>
              </w:rPr>
              <w:t>y</w:t>
            </w:r>
            <w:r w:rsidRPr="00766924">
              <w:t xml:space="preserve">our </w:t>
            </w:r>
            <w:r w:rsidRPr="00AC0BD3">
              <w:rPr>
                <w:spacing w:val="2"/>
              </w:rPr>
              <w:t>f</w:t>
            </w:r>
            <w:r w:rsidRPr="00766924">
              <w:t>r</w:t>
            </w:r>
            <w:r w:rsidRPr="00AC0BD3">
              <w:rPr>
                <w:spacing w:val="-3"/>
              </w:rPr>
              <w:t>o</w:t>
            </w:r>
            <w:r w:rsidRPr="00766924">
              <w:t>ntline</w:t>
            </w:r>
            <w:r w:rsidRPr="00AC0BD3">
              <w:rPr>
                <w:spacing w:val="-1"/>
              </w:rPr>
              <w:t xml:space="preserve"> </w:t>
            </w:r>
            <w:r w:rsidRPr="00766924">
              <w:t>ma</w:t>
            </w:r>
            <w:r w:rsidRPr="00AC0BD3">
              <w:rPr>
                <w:spacing w:val="-1"/>
              </w:rPr>
              <w:t>n</w:t>
            </w:r>
            <w:r w:rsidRPr="00766924">
              <w:t>a</w:t>
            </w:r>
            <w:r w:rsidRPr="00AC0BD3">
              <w:rPr>
                <w:spacing w:val="-2"/>
              </w:rPr>
              <w:t>g</w:t>
            </w:r>
            <w:r w:rsidRPr="00766924">
              <w:t>ers to id</w:t>
            </w:r>
            <w:r w:rsidRPr="00AC0BD3">
              <w:rPr>
                <w:spacing w:val="-2"/>
              </w:rPr>
              <w:t>e</w:t>
            </w:r>
            <w:r w:rsidRPr="00766924">
              <w:t>nt</w:t>
            </w:r>
            <w:r w:rsidRPr="00AC0BD3">
              <w:rPr>
                <w:spacing w:val="-3"/>
              </w:rPr>
              <w:t>i</w:t>
            </w:r>
            <w:r w:rsidRPr="00AC0BD3">
              <w:rPr>
                <w:spacing w:val="2"/>
              </w:rPr>
              <w:t>f</w:t>
            </w:r>
            <w:r w:rsidRPr="00766924">
              <w:t>y</w:t>
            </w:r>
            <w:r w:rsidRPr="00AC0BD3">
              <w:rPr>
                <w:spacing w:val="-3"/>
              </w:rPr>
              <w:t xml:space="preserve"> </w:t>
            </w:r>
            <w:r w:rsidRPr="00766924">
              <w:t>s</w:t>
            </w:r>
            <w:r w:rsidRPr="00AC0BD3">
              <w:rPr>
                <w:spacing w:val="1"/>
              </w:rPr>
              <w:t>e</w:t>
            </w:r>
            <w:r w:rsidRPr="00AC0BD3">
              <w:rPr>
                <w:spacing w:val="-2"/>
              </w:rPr>
              <w:t>g</w:t>
            </w:r>
            <w:r w:rsidRPr="00AC0BD3">
              <w:rPr>
                <w:spacing w:val="-1"/>
              </w:rPr>
              <w:t>m</w:t>
            </w:r>
            <w:r w:rsidRPr="00766924">
              <w:t xml:space="preserve">ents </w:t>
            </w:r>
            <w:r w:rsidRPr="00AC0BD3">
              <w:rPr>
                <w:spacing w:val="-2"/>
              </w:rPr>
              <w:t>o</w:t>
            </w:r>
            <w:r w:rsidRPr="00766924">
              <w:t>f</w:t>
            </w:r>
            <w:r w:rsidRPr="00AC0BD3">
              <w:rPr>
                <w:spacing w:val="2"/>
              </w:rPr>
              <w:t xml:space="preserve"> </w:t>
            </w:r>
            <w:r w:rsidRPr="00766924">
              <w:t>t</w:t>
            </w:r>
            <w:r w:rsidRPr="00AC0BD3">
              <w:rPr>
                <w:spacing w:val="-2"/>
              </w:rPr>
              <w:t>h</w:t>
            </w:r>
            <w:r w:rsidRPr="00766924">
              <w:t xml:space="preserve">e </w:t>
            </w:r>
            <w:r w:rsidRPr="00AC0BD3">
              <w:rPr>
                <w:spacing w:val="-3"/>
              </w:rPr>
              <w:t>w</w:t>
            </w:r>
            <w:r w:rsidRPr="00766924">
              <w:t>ork</w:t>
            </w:r>
            <w:r w:rsidRPr="00AC0BD3">
              <w:rPr>
                <w:spacing w:val="1"/>
              </w:rPr>
              <w:t>f</w:t>
            </w:r>
            <w:r w:rsidRPr="00766924">
              <w:t>or</w:t>
            </w:r>
            <w:r w:rsidRPr="00AC0BD3">
              <w:rPr>
                <w:spacing w:val="-4"/>
              </w:rPr>
              <w:t>c</w:t>
            </w:r>
            <w:r w:rsidRPr="00766924">
              <w:t>e t</w:t>
            </w:r>
            <w:r w:rsidRPr="00AC0BD3">
              <w:rPr>
                <w:spacing w:val="-2"/>
              </w:rPr>
              <w:t>h</w:t>
            </w:r>
            <w:r w:rsidRPr="00766924">
              <w:t>at</w:t>
            </w:r>
            <w:r w:rsidRPr="00AC0BD3">
              <w:rPr>
                <w:spacing w:val="-2"/>
              </w:rPr>
              <w:t xml:space="preserve"> </w:t>
            </w:r>
            <w:r w:rsidRPr="00766924">
              <w:t>are c</w:t>
            </w:r>
            <w:r w:rsidRPr="00AC0BD3">
              <w:rPr>
                <w:spacing w:val="1"/>
              </w:rPr>
              <w:t>u</w:t>
            </w:r>
            <w:r w:rsidRPr="00766924">
              <w:t>r</w:t>
            </w:r>
            <w:r w:rsidRPr="00AC0BD3">
              <w:rPr>
                <w:spacing w:val="-2"/>
              </w:rPr>
              <w:t>r</w:t>
            </w:r>
            <w:r w:rsidRPr="00766924">
              <w:t>ently</w:t>
            </w:r>
            <w:r w:rsidRPr="00AC0BD3">
              <w:rPr>
                <w:spacing w:val="-3"/>
              </w:rPr>
              <w:t xml:space="preserve"> </w:t>
            </w:r>
            <w:r w:rsidRPr="00AC0BD3">
              <w:rPr>
                <w:spacing w:val="1"/>
              </w:rPr>
              <w:t>o</w:t>
            </w:r>
            <w:r w:rsidRPr="00766924">
              <w:t>r p</w:t>
            </w:r>
            <w:r w:rsidRPr="00AC0BD3">
              <w:rPr>
                <w:spacing w:val="-1"/>
              </w:rPr>
              <w:t>o</w:t>
            </w:r>
            <w:r w:rsidRPr="00766924">
              <w:t>t</w:t>
            </w:r>
            <w:r w:rsidRPr="00AC0BD3">
              <w:rPr>
                <w:spacing w:val="1"/>
              </w:rPr>
              <w:t>e</w:t>
            </w:r>
            <w:r w:rsidRPr="00AC0BD3">
              <w:rPr>
                <w:spacing w:val="-2"/>
              </w:rPr>
              <w:t>n</w:t>
            </w:r>
            <w:r w:rsidRPr="00766924">
              <w:t>tial</w:t>
            </w:r>
            <w:r w:rsidRPr="00AC0BD3">
              <w:rPr>
                <w:spacing w:val="-1"/>
              </w:rPr>
              <w:t>l</w:t>
            </w:r>
            <w:r w:rsidRPr="00766924">
              <w:t>y</w:t>
            </w:r>
            <w:r>
              <w:t xml:space="preserve"> </w:t>
            </w:r>
            <w:r w:rsidRPr="00AC0BD3">
              <w:rPr>
                <w:spacing w:val="-3"/>
              </w:rPr>
              <w:t>v</w:t>
            </w:r>
            <w:r w:rsidRPr="00766924">
              <w:t>uln</w:t>
            </w:r>
            <w:r w:rsidRPr="00AC0BD3">
              <w:rPr>
                <w:spacing w:val="1"/>
              </w:rPr>
              <w:t>e</w:t>
            </w:r>
            <w:r>
              <w:t>rable</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t>Re</w:t>
            </w:r>
            <w:r w:rsidRPr="00766924">
              <w:rPr>
                <w:spacing w:val="-2"/>
              </w:rPr>
              <w:t>v</w:t>
            </w:r>
            <w:r w:rsidRPr="00766924">
              <w:t>i</w:t>
            </w:r>
            <w:r w:rsidRPr="00766924">
              <w:rPr>
                <w:spacing w:val="2"/>
              </w:rPr>
              <w:t>e</w:t>
            </w:r>
            <w:r w:rsidRPr="00766924">
              <w:t>w</w:t>
            </w:r>
            <w:r w:rsidRPr="00766924">
              <w:rPr>
                <w:spacing w:val="-3"/>
              </w:rPr>
              <w:t xml:space="preserve"> </w:t>
            </w:r>
            <w:r w:rsidRPr="00766924">
              <w:t>retention,</w:t>
            </w:r>
            <w:r w:rsidRPr="00766924">
              <w:rPr>
                <w:spacing w:val="-2"/>
              </w:rPr>
              <w:t xml:space="preserve"> </w:t>
            </w:r>
            <w:r w:rsidRPr="00766924">
              <w:t>tur</w:t>
            </w:r>
            <w:r w:rsidRPr="00766924">
              <w:rPr>
                <w:spacing w:val="-3"/>
              </w:rPr>
              <w:t>n</w:t>
            </w:r>
            <w:r w:rsidRPr="00766924">
              <w:t>o</w:t>
            </w:r>
            <w:r w:rsidRPr="00766924">
              <w:rPr>
                <w:spacing w:val="-3"/>
              </w:rPr>
              <w:t>v</w:t>
            </w:r>
            <w:r w:rsidRPr="00766924">
              <w:t>er, pro</w:t>
            </w:r>
            <w:r w:rsidRPr="00766924">
              <w:rPr>
                <w:spacing w:val="1"/>
              </w:rPr>
              <w:t>m</w:t>
            </w:r>
            <w:r w:rsidRPr="00766924">
              <w:rPr>
                <w:spacing w:val="-2"/>
              </w:rPr>
              <w:t>o</w:t>
            </w:r>
            <w:r w:rsidRPr="00766924">
              <w:t>tion</w:t>
            </w:r>
            <w:r w:rsidRPr="00766924">
              <w:rPr>
                <w:spacing w:val="-2"/>
              </w:rPr>
              <w:t xml:space="preserve"> </w:t>
            </w:r>
            <w:r w:rsidRPr="00766924">
              <w:t>pa</w:t>
            </w:r>
            <w:r w:rsidRPr="00766924">
              <w:rPr>
                <w:spacing w:val="-2"/>
              </w:rPr>
              <w:t>t</w:t>
            </w:r>
            <w:r w:rsidRPr="00766924">
              <w:t>t</w:t>
            </w:r>
            <w:r w:rsidRPr="00766924">
              <w:rPr>
                <w:spacing w:val="1"/>
              </w:rPr>
              <w:t>e</w:t>
            </w:r>
            <w:r w:rsidRPr="00766924">
              <w:rPr>
                <w:spacing w:val="-4"/>
              </w:rPr>
              <w:t>r</w:t>
            </w:r>
            <w:r w:rsidRPr="00766924">
              <w:t xml:space="preserve">ns and </w:t>
            </w:r>
            <w:r w:rsidRPr="00766924">
              <w:rPr>
                <w:spacing w:val="-3"/>
              </w:rPr>
              <w:t>l</w:t>
            </w:r>
            <w:r w:rsidRPr="00766924">
              <w:t>ea</w:t>
            </w:r>
            <w:r w:rsidRPr="00766924">
              <w:rPr>
                <w:spacing w:val="-3"/>
              </w:rPr>
              <w:t>v</w:t>
            </w:r>
            <w:r w:rsidRPr="00766924">
              <w:t xml:space="preserve">e </w:t>
            </w:r>
            <w:r w:rsidRPr="00766924">
              <w:rPr>
                <w:spacing w:val="1"/>
              </w:rPr>
              <w:t>u</w:t>
            </w:r>
            <w:r w:rsidRPr="00766924">
              <w:t>sa</w:t>
            </w:r>
            <w:r w:rsidRPr="00766924">
              <w:rPr>
                <w:spacing w:val="-2"/>
              </w:rPr>
              <w:t>g</w:t>
            </w:r>
            <w:r>
              <w:t>e</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t>Consider</w:t>
            </w:r>
            <w:r w:rsidRPr="00766924">
              <w:t xml:space="preserve"> </w:t>
            </w:r>
            <w:r w:rsidRPr="00766924">
              <w:rPr>
                <w:spacing w:val="-3"/>
              </w:rPr>
              <w:t>w</w:t>
            </w:r>
            <w:r w:rsidRPr="00766924">
              <w:t>het</w:t>
            </w:r>
            <w:r w:rsidRPr="00766924">
              <w:rPr>
                <w:spacing w:val="1"/>
              </w:rPr>
              <w:t>h</w:t>
            </w:r>
            <w:r w:rsidRPr="00766924">
              <w:t xml:space="preserve">er </w:t>
            </w:r>
            <w:r w:rsidRPr="00766924">
              <w:rPr>
                <w:spacing w:val="-3"/>
              </w:rPr>
              <w:t>y</w:t>
            </w:r>
            <w:r w:rsidRPr="00766924">
              <w:rPr>
                <w:spacing w:val="-2"/>
              </w:rPr>
              <w:t>o</w:t>
            </w:r>
            <w:r w:rsidRPr="00766924">
              <w:t xml:space="preserve">ur </w:t>
            </w:r>
            <w:proofErr w:type="spellStart"/>
            <w:r w:rsidRPr="00766924">
              <w:t>or</w:t>
            </w:r>
            <w:r w:rsidRPr="00766924">
              <w:rPr>
                <w:spacing w:val="-2"/>
              </w:rPr>
              <w:t>g</w:t>
            </w:r>
            <w:r w:rsidRPr="00766924">
              <w:t>anisatio</w:t>
            </w:r>
            <w:r w:rsidRPr="00766924">
              <w:rPr>
                <w:spacing w:val="1"/>
              </w:rPr>
              <w:t>n</w:t>
            </w:r>
            <w:r w:rsidRPr="00766924">
              <w:t>’s</w:t>
            </w:r>
            <w:proofErr w:type="spellEnd"/>
            <w:r w:rsidRPr="00766924">
              <w:rPr>
                <w:spacing w:val="-3"/>
              </w:rPr>
              <w:t xml:space="preserve"> </w:t>
            </w:r>
            <w:r w:rsidRPr="00766924">
              <w:t>t</w:t>
            </w:r>
            <w:r w:rsidRPr="00766924">
              <w:rPr>
                <w:spacing w:val="1"/>
              </w:rPr>
              <w:t>u</w:t>
            </w:r>
            <w:r w:rsidRPr="00766924">
              <w:t>rn</w:t>
            </w:r>
            <w:r w:rsidRPr="00766924">
              <w:rPr>
                <w:spacing w:val="-2"/>
              </w:rPr>
              <w:t>o</w:t>
            </w:r>
            <w:r w:rsidRPr="00766924">
              <w:rPr>
                <w:spacing w:val="-3"/>
              </w:rPr>
              <w:t>v</w:t>
            </w:r>
            <w:r w:rsidRPr="00766924">
              <w:t>er rate</w:t>
            </w:r>
            <w:r w:rsidRPr="00766924">
              <w:rPr>
                <w:spacing w:val="1"/>
              </w:rPr>
              <w:t xml:space="preserve"> </w:t>
            </w:r>
            <w:r w:rsidRPr="00766924">
              <w:rPr>
                <w:spacing w:val="-1"/>
              </w:rPr>
              <w:t>a</w:t>
            </w:r>
            <w:r w:rsidRPr="00766924">
              <w:t>ffects its</w:t>
            </w:r>
            <w:r w:rsidRPr="00766924">
              <w:rPr>
                <w:spacing w:val="-3"/>
              </w:rPr>
              <w:t xml:space="preserve"> </w:t>
            </w:r>
            <w:r w:rsidRPr="00766924">
              <w:rPr>
                <w:spacing w:val="1"/>
              </w:rPr>
              <w:t>a</w:t>
            </w:r>
            <w:r w:rsidRPr="00766924">
              <w:t>bi</w:t>
            </w:r>
            <w:r w:rsidRPr="00766924">
              <w:rPr>
                <w:spacing w:val="-1"/>
              </w:rPr>
              <w:t>l</w:t>
            </w:r>
            <w:r w:rsidRPr="00766924">
              <w:t>ity</w:t>
            </w:r>
            <w:r w:rsidRPr="00766924">
              <w:rPr>
                <w:spacing w:val="-3"/>
              </w:rPr>
              <w:t xml:space="preserve"> </w:t>
            </w:r>
            <w:r w:rsidRPr="00766924">
              <w:t>to</w:t>
            </w:r>
            <w:r w:rsidRPr="00766924">
              <w:rPr>
                <w:spacing w:val="-2"/>
              </w:rPr>
              <w:t xml:space="preserve"> </w:t>
            </w:r>
            <w:r w:rsidRPr="00766924">
              <w:rPr>
                <w:spacing w:val="1"/>
              </w:rPr>
              <w:t>d</w:t>
            </w:r>
            <w:r w:rsidRPr="00766924">
              <w:t>el</w:t>
            </w:r>
            <w:r w:rsidRPr="00766924">
              <w:rPr>
                <w:spacing w:val="-1"/>
              </w:rPr>
              <w:t>i</w:t>
            </w:r>
            <w:r w:rsidRPr="00766924">
              <w:rPr>
                <w:spacing w:val="-3"/>
              </w:rPr>
              <w:t>v</w:t>
            </w:r>
            <w:r w:rsidRPr="00766924">
              <w:t>er ser</w:t>
            </w:r>
            <w:r w:rsidRPr="00766924">
              <w:rPr>
                <w:spacing w:val="-3"/>
              </w:rPr>
              <w:t>v</w:t>
            </w:r>
            <w:r>
              <w:t>ices</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t>Re</w:t>
            </w:r>
            <w:r w:rsidRPr="00766924">
              <w:rPr>
                <w:spacing w:val="-2"/>
              </w:rPr>
              <w:t>v</w:t>
            </w:r>
            <w:r w:rsidRPr="00766924">
              <w:t>i</w:t>
            </w:r>
            <w:r w:rsidRPr="00766924">
              <w:rPr>
                <w:spacing w:val="2"/>
              </w:rPr>
              <w:t>e</w:t>
            </w:r>
            <w:r w:rsidRPr="00766924">
              <w:t>w</w:t>
            </w:r>
            <w:r w:rsidRPr="00766924">
              <w:rPr>
                <w:spacing w:val="-3"/>
              </w:rPr>
              <w:t xml:space="preserve"> </w:t>
            </w:r>
            <w:r w:rsidRPr="00766924">
              <w:t>staff reti</w:t>
            </w:r>
            <w:r w:rsidRPr="00766924">
              <w:rPr>
                <w:spacing w:val="-2"/>
              </w:rPr>
              <w:t>r</w:t>
            </w:r>
            <w:r w:rsidRPr="00766924">
              <w:t>e</w:t>
            </w:r>
            <w:r w:rsidRPr="00766924">
              <w:rPr>
                <w:spacing w:val="-1"/>
              </w:rPr>
              <w:t>m</w:t>
            </w:r>
            <w:r w:rsidRPr="00766924">
              <w:t>ent</w:t>
            </w:r>
            <w:r w:rsidRPr="00766924">
              <w:rPr>
                <w:spacing w:val="-2"/>
              </w:rPr>
              <w:t xml:space="preserve"> </w:t>
            </w:r>
            <w:r w:rsidRPr="00766924">
              <w:rPr>
                <w:spacing w:val="1"/>
              </w:rPr>
              <w:t>p</w:t>
            </w:r>
            <w:r w:rsidRPr="00766924">
              <w:t>la</w:t>
            </w:r>
            <w:r w:rsidRPr="00766924">
              <w:rPr>
                <w:spacing w:val="1"/>
              </w:rPr>
              <w:t>n</w:t>
            </w:r>
            <w:r w:rsidRPr="00766924">
              <w:t>s</w:t>
            </w:r>
            <w:r w:rsidRPr="00766924">
              <w:rPr>
                <w:spacing w:val="-2"/>
              </w:rPr>
              <w:t xml:space="preserve"> </w:t>
            </w:r>
            <w:r w:rsidRPr="00766924">
              <w:t>and</w:t>
            </w:r>
            <w:r w:rsidRPr="00766924">
              <w:rPr>
                <w:spacing w:val="-2"/>
              </w:rPr>
              <w:t xml:space="preserve"> </w:t>
            </w:r>
            <w:r w:rsidRPr="00766924">
              <w:rPr>
                <w:spacing w:val="1"/>
              </w:rPr>
              <w:t>p</w:t>
            </w:r>
            <w:r w:rsidRPr="00766924">
              <w:rPr>
                <w:spacing w:val="-2"/>
              </w:rPr>
              <w:t>a</w:t>
            </w:r>
            <w:r w:rsidRPr="00766924">
              <w:t>ttern</w:t>
            </w:r>
            <w:r w:rsidRPr="00766924">
              <w:rPr>
                <w:spacing w:val="-3"/>
              </w:rPr>
              <w:t>s</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t xml:space="preserve">Project </w:t>
            </w:r>
            <w:r w:rsidRPr="00766924">
              <w:rPr>
                <w:spacing w:val="-3"/>
              </w:rPr>
              <w:t>w</w:t>
            </w:r>
            <w:r w:rsidRPr="00766924">
              <w:t xml:space="preserve">hat </w:t>
            </w:r>
            <w:r w:rsidRPr="00766924">
              <w:rPr>
                <w:spacing w:val="-2"/>
              </w:rPr>
              <w:t>t</w:t>
            </w:r>
            <w:r w:rsidRPr="00766924">
              <w:t>he skill</w:t>
            </w:r>
            <w:r w:rsidRPr="00766924">
              <w:rPr>
                <w:spacing w:val="-1"/>
              </w:rPr>
              <w:t xml:space="preserve"> a</w:t>
            </w:r>
            <w:r w:rsidRPr="00766924">
              <w:t xml:space="preserve">nd </w:t>
            </w:r>
            <w:r w:rsidRPr="00766924">
              <w:rPr>
                <w:spacing w:val="1"/>
              </w:rPr>
              <w:t>e</w:t>
            </w:r>
            <w:r w:rsidRPr="00766924">
              <w:rPr>
                <w:spacing w:val="-3"/>
              </w:rPr>
              <w:t>x</w:t>
            </w:r>
            <w:r w:rsidRPr="00766924">
              <w:t>per</w:t>
            </w:r>
            <w:r w:rsidRPr="00766924">
              <w:rPr>
                <w:spacing w:val="-2"/>
              </w:rPr>
              <w:t>i</w:t>
            </w:r>
            <w:r w:rsidRPr="00766924">
              <w:t>en</w:t>
            </w:r>
            <w:r w:rsidRPr="00766924">
              <w:rPr>
                <w:spacing w:val="-3"/>
              </w:rPr>
              <w:t>c</w:t>
            </w:r>
            <w:r w:rsidRPr="00766924">
              <w:t>e le</w:t>
            </w:r>
            <w:r w:rsidRPr="00766924">
              <w:rPr>
                <w:spacing w:val="-3"/>
              </w:rPr>
              <w:t>v</w:t>
            </w:r>
            <w:r w:rsidRPr="00766924">
              <w:t xml:space="preserve">el </w:t>
            </w:r>
            <w:r w:rsidRPr="00766924">
              <w:rPr>
                <w:spacing w:val="-2"/>
              </w:rPr>
              <w:t>o</w:t>
            </w:r>
            <w:r w:rsidRPr="00766924">
              <w:t>f t</w:t>
            </w:r>
            <w:r w:rsidRPr="00766924">
              <w:rPr>
                <w:spacing w:val="1"/>
              </w:rPr>
              <w:t>h</w:t>
            </w:r>
            <w:r w:rsidRPr="00766924">
              <w:t>e cur</w:t>
            </w:r>
            <w:r w:rsidRPr="00766924">
              <w:rPr>
                <w:spacing w:val="-2"/>
              </w:rPr>
              <w:t>r</w:t>
            </w:r>
            <w:r w:rsidRPr="00766924">
              <w:t xml:space="preserve">ent </w:t>
            </w:r>
            <w:r w:rsidRPr="00766924">
              <w:rPr>
                <w:spacing w:val="-3"/>
              </w:rPr>
              <w:t>w</w:t>
            </w:r>
            <w:r w:rsidRPr="00766924">
              <w:t>ork</w:t>
            </w:r>
            <w:r w:rsidRPr="00766924">
              <w:rPr>
                <w:spacing w:val="1"/>
              </w:rPr>
              <w:t>f</w:t>
            </w:r>
            <w:r w:rsidRPr="00766924">
              <w:t>orce</w:t>
            </w:r>
            <w:r w:rsidRPr="00766924">
              <w:rPr>
                <w:spacing w:val="-3"/>
              </w:rPr>
              <w:t xml:space="preserve"> </w:t>
            </w:r>
            <w:r w:rsidRPr="00766924">
              <w:rPr>
                <w:spacing w:val="1"/>
              </w:rPr>
              <w:t>n</w:t>
            </w:r>
            <w:r w:rsidRPr="00766924">
              <w:rPr>
                <w:spacing w:val="-2"/>
              </w:rPr>
              <w:t>e</w:t>
            </w:r>
            <w:r w:rsidRPr="00766924">
              <w:t>e</w:t>
            </w:r>
            <w:r w:rsidRPr="00766924">
              <w:rPr>
                <w:spacing w:val="-2"/>
              </w:rPr>
              <w:t>d</w:t>
            </w:r>
            <w:r w:rsidRPr="00766924">
              <w:t xml:space="preserve">s to </w:t>
            </w:r>
            <w:r w:rsidRPr="00766924">
              <w:rPr>
                <w:spacing w:val="-1"/>
              </w:rPr>
              <w:t>b</w:t>
            </w:r>
            <w:r w:rsidRPr="00766924">
              <w:t>e in</w:t>
            </w:r>
            <w:r w:rsidRPr="00766924">
              <w:rPr>
                <w:spacing w:val="-2"/>
              </w:rPr>
              <w:t xml:space="preserve"> </w:t>
            </w:r>
            <w:r w:rsidRPr="00766924">
              <w:t>t</w:t>
            </w:r>
            <w:r w:rsidRPr="00766924">
              <w:rPr>
                <w:spacing w:val="1"/>
              </w:rPr>
              <w:t>h</w:t>
            </w:r>
            <w:r w:rsidRPr="00766924">
              <w:t>e</w:t>
            </w:r>
            <w:r w:rsidRPr="00766924">
              <w:rPr>
                <w:spacing w:val="-4"/>
              </w:rPr>
              <w:t xml:space="preserve"> </w:t>
            </w:r>
            <w:r w:rsidRPr="00766924">
              <w:rPr>
                <w:spacing w:val="2"/>
              </w:rPr>
              <w:t>f</w:t>
            </w:r>
            <w:r w:rsidRPr="00766924">
              <w:t>u</w:t>
            </w:r>
            <w:r w:rsidRPr="00766924">
              <w:rPr>
                <w:spacing w:val="-2"/>
              </w:rPr>
              <w:t>t</w:t>
            </w:r>
            <w:r>
              <w:t>ure</w:t>
            </w:r>
          </w:p>
          <w:p w:rsidR="000E72FF" w:rsidRPr="00766924"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t>How</w:t>
            </w:r>
            <w:r w:rsidRPr="00766924">
              <w:rPr>
                <w:spacing w:val="-3"/>
              </w:rPr>
              <w:t xml:space="preserve"> </w:t>
            </w:r>
            <w:r w:rsidRPr="00766924">
              <w:rPr>
                <w:spacing w:val="1"/>
              </w:rPr>
              <w:t>h</w:t>
            </w:r>
            <w:r w:rsidRPr="00766924">
              <w:t>a</w:t>
            </w:r>
            <w:r w:rsidRPr="00766924">
              <w:rPr>
                <w:spacing w:val="-3"/>
              </w:rPr>
              <w:t>v</w:t>
            </w:r>
            <w:r w:rsidRPr="00766924">
              <w:t xml:space="preserve">e </w:t>
            </w:r>
            <w:r w:rsidRPr="00766924">
              <w:rPr>
                <w:spacing w:val="1"/>
              </w:rPr>
              <w:t>a</w:t>
            </w:r>
            <w:r w:rsidRPr="00766924">
              <w:t xml:space="preserve">nd </w:t>
            </w:r>
            <w:r w:rsidRPr="00766924">
              <w:rPr>
                <w:spacing w:val="-3"/>
              </w:rPr>
              <w:t>w</w:t>
            </w:r>
            <w:r w:rsidRPr="00766924">
              <w:t>i</w:t>
            </w:r>
            <w:r w:rsidRPr="00766924">
              <w:rPr>
                <w:spacing w:val="-1"/>
              </w:rPr>
              <w:t>l</w:t>
            </w:r>
            <w:r w:rsidRPr="00766924">
              <w:t xml:space="preserve">l </w:t>
            </w:r>
            <w:r w:rsidRPr="00766924">
              <w:rPr>
                <w:spacing w:val="-1"/>
              </w:rPr>
              <w:t>r</w:t>
            </w:r>
            <w:r w:rsidRPr="00766924">
              <w:rPr>
                <w:spacing w:val="2"/>
              </w:rPr>
              <w:t>e</w:t>
            </w:r>
            <w:r w:rsidRPr="00766924">
              <w:t>ti</w:t>
            </w:r>
            <w:r w:rsidRPr="00766924">
              <w:rPr>
                <w:spacing w:val="1"/>
              </w:rPr>
              <w:t>r</w:t>
            </w:r>
            <w:r w:rsidRPr="00766924">
              <w:t>e</w:t>
            </w:r>
            <w:r w:rsidRPr="00766924">
              <w:rPr>
                <w:spacing w:val="1"/>
              </w:rPr>
              <w:t>m</w:t>
            </w:r>
            <w:r w:rsidRPr="00766924">
              <w:rPr>
                <w:spacing w:val="-2"/>
              </w:rPr>
              <w:t>e</w:t>
            </w:r>
            <w:r w:rsidRPr="00766924">
              <w:t>nts</w:t>
            </w:r>
            <w:r w:rsidRPr="00766924">
              <w:rPr>
                <w:spacing w:val="-2"/>
              </w:rPr>
              <w:t xml:space="preserve"> a</w:t>
            </w:r>
            <w:r w:rsidRPr="00766924">
              <w:t>f</w:t>
            </w:r>
            <w:r w:rsidRPr="00766924">
              <w:rPr>
                <w:spacing w:val="3"/>
              </w:rPr>
              <w:t>f</w:t>
            </w:r>
            <w:r w:rsidRPr="00766924">
              <w:t>e</w:t>
            </w:r>
            <w:r w:rsidRPr="00766924">
              <w:rPr>
                <w:spacing w:val="-3"/>
              </w:rPr>
              <w:t>c</w:t>
            </w:r>
            <w:r w:rsidRPr="00766924">
              <w:t xml:space="preserve">t </w:t>
            </w:r>
            <w:r w:rsidRPr="00766924">
              <w:rPr>
                <w:spacing w:val="-3"/>
              </w:rPr>
              <w:t>y</w:t>
            </w:r>
            <w:r w:rsidRPr="00766924">
              <w:t xml:space="preserve">our </w:t>
            </w:r>
            <w:proofErr w:type="spellStart"/>
            <w:r w:rsidRPr="00766924">
              <w:t>or</w:t>
            </w:r>
            <w:r w:rsidRPr="00766924">
              <w:rPr>
                <w:spacing w:val="-3"/>
              </w:rPr>
              <w:t>g</w:t>
            </w:r>
            <w:r w:rsidRPr="00766924">
              <w:t>anisation</w:t>
            </w:r>
            <w:proofErr w:type="spellEnd"/>
            <w:r w:rsidRPr="00766924">
              <w:rPr>
                <w:spacing w:val="-1"/>
              </w:rPr>
              <w:t xml:space="preserve"> </w:t>
            </w:r>
            <w:r w:rsidRPr="00766924">
              <w:t>and</w:t>
            </w:r>
            <w:r w:rsidRPr="00766924">
              <w:rPr>
                <w:spacing w:val="-2"/>
              </w:rPr>
              <w:t xml:space="preserve"> </w:t>
            </w:r>
            <w:r w:rsidRPr="00766924">
              <w:rPr>
                <w:spacing w:val="1"/>
              </w:rPr>
              <w:t>a</w:t>
            </w:r>
            <w:r w:rsidRPr="00766924">
              <w:t>bi</w:t>
            </w:r>
            <w:r w:rsidRPr="00766924">
              <w:rPr>
                <w:spacing w:val="-1"/>
              </w:rPr>
              <w:t>l</w:t>
            </w:r>
            <w:r w:rsidRPr="00766924">
              <w:t>ity</w:t>
            </w:r>
            <w:r w:rsidRPr="00766924">
              <w:rPr>
                <w:spacing w:val="-3"/>
              </w:rPr>
              <w:t xml:space="preserve"> </w:t>
            </w:r>
            <w:r w:rsidRPr="00766924">
              <w:t xml:space="preserve">to </w:t>
            </w:r>
            <w:r w:rsidRPr="00766924">
              <w:rPr>
                <w:spacing w:val="-1"/>
              </w:rPr>
              <w:t>d</w:t>
            </w:r>
            <w:r w:rsidRPr="00766924">
              <w:t>el</w:t>
            </w:r>
            <w:r w:rsidRPr="00766924">
              <w:rPr>
                <w:spacing w:val="-1"/>
              </w:rPr>
              <w:t>i</w:t>
            </w:r>
            <w:r w:rsidRPr="00766924">
              <w:rPr>
                <w:spacing w:val="-3"/>
              </w:rPr>
              <w:t>v</w:t>
            </w:r>
            <w:r w:rsidRPr="00766924">
              <w:t>er service?</w:t>
            </w:r>
          </w:p>
          <w:p w:rsidR="000E72FF" w:rsidRPr="00E637F8" w:rsidRDefault="000E72FF" w:rsidP="000E72FF">
            <w:pPr>
              <w:pStyle w:val="bodytextbullets"/>
              <w:numPr>
                <w:ilvl w:val="0"/>
                <w:numId w:val="2"/>
              </w:numPr>
              <w:spacing w:before="120" w:after="120"/>
              <w:ind w:left="390" w:hanging="359"/>
              <w:cnfStyle w:val="000000100000" w:firstRow="0" w:lastRow="0" w:firstColumn="0" w:lastColumn="0" w:oddVBand="0" w:evenVBand="0" w:oddHBand="1" w:evenHBand="0" w:firstRowFirstColumn="0" w:firstRowLastColumn="0" w:lastRowFirstColumn="0" w:lastRowLastColumn="0"/>
            </w:pPr>
            <w:r w:rsidRPr="00766924">
              <w:rPr>
                <w:spacing w:val="6"/>
              </w:rPr>
              <w:t>W</w:t>
            </w:r>
            <w:r w:rsidRPr="00766924">
              <w:rPr>
                <w:spacing w:val="-2"/>
              </w:rPr>
              <w:t>ha</w:t>
            </w:r>
            <w:r w:rsidRPr="00766924">
              <w:t>t</w:t>
            </w:r>
            <w:r w:rsidRPr="00766924">
              <w:rPr>
                <w:spacing w:val="-2"/>
              </w:rPr>
              <w:t xml:space="preserve"> </w:t>
            </w:r>
            <w:r w:rsidRPr="00766924">
              <w:rPr>
                <w:spacing w:val="1"/>
              </w:rPr>
              <w:t>o</w:t>
            </w:r>
            <w:r w:rsidRPr="00766924">
              <w:rPr>
                <w:spacing w:val="-2"/>
              </w:rPr>
              <w:t>t</w:t>
            </w:r>
            <w:r w:rsidRPr="00766924">
              <w:t>her c</w:t>
            </w:r>
            <w:r w:rsidRPr="00766924">
              <w:rPr>
                <w:spacing w:val="-2"/>
              </w:rPr>
              <w:t>h</w:t>
            </w:r>
            <w:r w:rsidRPr="00766924">
              <w:t>al</w:t>
            </w:r>
            <w:r w:rsidRPr="00766924">
              <w:rPr>
                <w:spacing w:val="-1"/>
              </w:rPr>
              <w:t>l</w:t>
            </w:r>
            <w:r w:rsidRPr="00766924">
              <w:t>en</w:t>
            </w:r>
            <w:r w:rsidRPr="00766924">
              <w:rPr>
                <w:spacing w:val="-2"/>
              </w:rPr>
              <w:t>g</w:t>
            </w:r>
            <w:r w:rsidRPr="00766924">
              <w:t>es</w:t>
            </w:r>
            <w:r w:rsidRPr="00766924">
              <w:rPr>
                <w:spacing w:val="-2"/>
              </w:rPr>
              <w:t xml:space="preserve"> </w:t>
            </w:r>
            <w:r w:rsidRPr="00766924">
              <w:rPr>
                <w:spacing w:val="1"/>
              </w:rPr>
              <w:t>m</w:t>
            </w:r>
            <w:r w:rsidRPr="00766924">
              <w:t>i</w:t>
            </w:r>
            <w:r w:rsidRPr="00766924">
              <w:rPr>
                <w:spacing w:val="-2"/>
              </w:rPr>
              <w:t>g</w:t>
            </w:r>
            <w:r w:rsidRPr="00766924">
              <w:t xml:space="preserve">ht </w:t>
            </w:r>
            <w:r w:rsidRPr="00766924">
              <w:rPr>
                <w:spacing w:val="-2"/>
              </w:rPr>
              <w:t>a</w:t>
            </w:r>
            <w:r w:rsidRPr="00766924">
              <w:t xml:space="preserve">ffect </w:t>
            </w:r>
            <w:r w:rsidRPr="00766924">
              <w:rPr>
                <w:spacing w:val="-2"/>
              </w:rPr>
              <w:t>t</w:t>
            </w:r>
            <w:r w:rsidRPr="00766924">
              <w:t xml:space="preserve">he </w:t>
            </w:r>
            <w:proofErr w:type="spellStart"/>
            <w:r w:rsidRPr="00766924">
              <w:t>or</w:t>
            </w:r>
            <w:r w:rsidRPr="00766924">
              <w:rPr>
                <w:spacing w:val="-3"/>
              </w:rPr>
              <w:t>g</w:t>
            </w:r>
            <w:r w:rsidRPr="00766924">
              <w:t>anisatio</w:t>
            </w:r>
            <w:r w:rsidRPr="00766924">
              <w:rPr>
                <w:spacing w:val="1"/>
              </w:rPr>
              <w:t>n</w:t>
            </w:r>
            <w:r w:rsidRPr="00766924">
              <w:t>’s</w:t>
            </w:r>
            <w:proofErr w:type="spellEnd"/>
            <w:r w:rsidRPr="00766924">
              <w:rPr>
                <w:spacing w:val="-3"/>
              </w:rPr>
              <w:t xml:space="preserve"> </w:t>
            </w:r>
            <w:r w:rsidRPr="00766924">
              <w:t>abi</w:t>
            </w:r>
            <w:r w:rsidRPr="00766924">
              <w:rPr>
                <w:spacing w:val="-1"/>
              </w:rPr>
              <w:t>l</w:t>
            </w:r>
            <w:r w:rsidRPr="00766924">
              <w:t>ity</w:t>
            </w:r>
            <w:r w:rsidRPr="00766924">
              <w:rPr>
                <w:spacing w:val="-3"/>
              </w:rPr>
              <w:t xml:space="preserve"> </w:t>
            </w:r>
            <w:r w:rsidRPr="00766924">
              <w:t xml:space="preserve">to recruit </w:t>
            </w:r>
            <w:r w:rsidRPr="00766924">
              <w:rPr>
                <w:spacing w:val="1"/>
              </w:rPr>
              <w:t>a</w:t>
            </w:r>
            <w:r w:rsidRPr="00766924">
              <w:rPr>
                <w:spacing w:val="-2"/>
              </w:rPr>
              <w:t>n</w:t>
            </w:r>
            <w:r w:rsidRPr="00766924">
              <w:t>d re</w:t>
            </w:r>
            <w:r w:rsidRPr="00766924">
              <w:rPr>
                <w:spacing w:val="-2"/>
              </w:rPr>
              <w:t>t</w:t>
            </w:r>
            <w:r w:rsidRPr="00766924">
              <w:t>ain impor</w:t>
            </w:r>
            <w:r w:rsidRPr="00766924">
              <w:rPr>
                <w:spacing w:val="-3"/>
              </w:rPr>
              <w:t>t</w:t>
            </w:r>
            <w:r w:rsidRPr="00766924">
              <w:t>ant ski</w:t>
            </w:r>
            <w:r w:rsidRPr="00766924">
              <w:rPr>
                <w:spacing w:val="-1"/>
              </w:rPr>
              <w:t>l</w:t>
            </w:r>
            <w:r w:rsidRPr="00766924">
              <w:t>ls?</w:t>
            </w:r>
          </w:p>
        </w:tc>
      </w:tr>
    </w:tbl>
    <w:p w:rsidR="000E72FF" w:rsidRDefault="000E72FF" w:rsidP="000E72FF"/>
    <w:p w:rsidR="00D823EF" w:rsidRPr="00D823EF" w:rsidRDefault="00D823EF" w:rsidP="00D823EF">
      <w:pPr>
        <w:pStyle w:val="Heading3"/>
      </w:pPr>
      <w:r w:rsidRPr="00D823EF">
        <w:t>Step 2: Analyse demand</w:t>
      </w:r>
    </w:p>
    <w:p w:rsidR="00D823EF" w:rsidRPr="00D823EF" w:rsidRDefault="00D823EF" w:rsidP="00D823EF">
      <w:pPr>
        <w:rPr>
          <w:rFonts w:cs="Arial"/>
          <w:szCs w:val="24"/>
        </w:rPr>
      </w:pPr>
      <w:r w:rsidRPr="00D823EF">
        <w:rPr>
          <w:rFonts w:cs="Arial"/>
          <w:szCs w:val="24"/>
        </w:rPr>
        <w:t>Demand analysis identifies the future workforce needed to carry out your or</w:t>
      </w:r>
      <w:r>
        <w:rPr>
          <w:rFonts w:cs="Arial"/>
          <w:szCs w:val="24"/>
        </w:rPr>
        <w:t xml:space="preserve">ganisation’s mission. The focus </w:t>
      </w:r>
      <w:r w:rsidRPr="00D823EF">
        <w:rPr>
          <w:rFonts w:cs="Arial"/>
          <w:szCs w:val="24"/>
        </w:rPr>
        <w:t>of this step should be on the work the organisation must perform and on t</w:t>
      </w:r>
      <w:r>
        <w:rPr>
          <w:rFonts w:cs="Arial"/>
          <w:szCs w:val="24"/>
        </w:rPr>
        <w:t xml:space="preserve">he staff needed to perform that </w:t>
      </w:r>
      <w:r w:rsidRPr="00D823EF">
        <w:rPr>
          <w:rFonts w:cs="Arial"/>
          <w:szCs w:val="24"/>
        </w:rPr>
        <w:t>work. To assist with this process refer to the PESTLE analysis and future Workforce Requirements Templates.</w:t>
      </w:r>
    </w:p>
    <w:p w:rsidR="0001247E" w:rsidRDefault="00D823EF" w:rsidP="00D823EF">
      <w:pPr>
        <w:rPr>
          <w:rFonts w:cs="Arial"/>
          <w:szCs w:val="24"/>
        </w:rPr>
      </w:pPr>
      <w:r w:rsidRPr="00D823EF">
        <w:rPr>
          <w:rFonts w:cs="Arial"/>
          <w:szCs w:val="24"/>
        </w:rPr>
        <w:t xml:space="preserve">Note that you can assess the environmental context of your organisation at an </w:t>
      </w:r>
      <w:r>
        <w:rPr>
          <w:rFonts w:cs="Arial"/>
          <w:szCs w:val="24"/>
        </w:rPr>
        <w:t xml:space="preserve">earlier stage in the process if </w:t>
      </w:r>
      <w:r w:rsidRPr="00D823EF">
        <w:rPr>
          <w:rFonts w:cs="Arial"/>
          <w:szCs w:val="24"/>
        </w:rPr>
        <w:t>this makes sense.</w:t>
      </w:r>
    </w:p>
    <w:tbl>
      <w:tblPr>
        <w:tblStyle w:val="GridTable4-Accent1"/>
        <w:tblW w:w="0" w:type="auto"/>
        <w:tblLayout w:type="fixed"/>
        <w:tblLook w:val="04A0" w:firstRow="1" w:lastRow="0" w:firstColumn="1" w:lastColumn="0" w:noHBand="0" w:noVBand="1"/>
        <w:tblCaption w:val="Analyse demand"/>
        <w:tblDescription w:val="Analyse demand - Actions"/>
      </w:tblPr>
      <w:tblGrid>
        <w:gridCol w:w="1668"/>
        <w:gridCol w:w="7715"/>
      </w:tblGrid>
      <w:tr w:rsidR="00110CF6" w:rsidRPr="00621B58" w:rsidTr="00830C6F">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1668" w:type="dxa"/>
            <w:vAlign w:val="center"/>
          </w:tcPr>
          <w:p w:rsidR="00110CF6" w:rsidRPr="00621B58" w:rsidRDefault="00110CF6" w:rsidP="008C26CE">
            <w:pPr>
              <w:pStyle w:val="BodyText"/>
            </w:pPr>
            <w:r w:rsidRPr="00621B58">
              <w:lastRenderedPageBreak/>
              <w:t>Starting Place</w:t>
            </w:r>
          </w:p>
        </w:tc>
        <w:tc>
          <w:tcPr>
            <w:tcW w:w="7715" w:type="dxa"/>
            <w:vAlign w:val="center"/>
          </w:tcPr>
          <w:p w:rsidR="00110CF6" w:rsidRPr="00621B58" w:rsidRDefault="00110CF6" w:rsidP="008C26CE">
            <w:pPr>
              <w:pStyle w:val="BodyText"/>
              <w:cnfStyle w:val="100000000000" w:firstRow="1" w:lastRow="0" w:firstColumn="0" w:lastColumn="0" w:oddVBand="0" w:evenVBand="0" w:oddHBand="0" w:evenHBand="0" w:firstRowFirstColumn="0" w:firstRowLastColumn="0" w:lastRowFirstColumn="0" w:lastRowLastColumn="0"/>
            </w:pPr>
            <w:r w:rsidRPr="00621B58">
              <w:t>Actions to Consider</w:t>
            </w:r>
          </w:p>
        </w:tc>
      </w:tr>
      <w:tr w:rsidR="00110CF6" w:rsidRPr="00E637F8"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10CF6" w:rsidRPr="00110CF6" w:rsidRDefault="00110CF6" w:rsidP="008C26CE">
            <w:pPr>
              <w:pStyle w:val="Heading5"/>
              <w:outlineLvl w:val="4"/>
              <w:rPr>
                <w:rFonts w:ascii="Arial" w:hAnsi="Arial" w:cs="Arial"/>
                <w:b w:val="0"/>
              </w:rPr>
            </w:pPr>
            <w:r w:rsidRPr="00110CF6">
              <w:rPr>
                <w:rFonts w:ascii="Arial" w:hAnsi="Arial" w:cs="Arial"/>
              </w:rPr>
              <w:t>Exami</w:t>
            </w:r>
            <w:r w:rsidRPr="00110CF6">
              <w:rPr>
                <w:rFonts w:ascii="Arial" w:hAnsi="Arial" w:cs="Arial"/>
                <w:spacing w:val="-3"/>
              </w:rPr>
              <w:t>n</w:t>
            </w:r>
            <w:r w:rsidRPr="00110CF6">
              <w:rPr>
                <w:rFonts w:ascii="Arial" w:hAnsi="Arial" w:cs="Arial"/>
              </w:rPr>
              <w:t>e internal and</w:t>
            </w:r>
          </w:p>
          <w:p w:rsidR="00110CF6" w:rsidRPr="00110CF6" w:rsidRDefault="00110CF6" w:rsidP="008C26CE">
            <w:pPr>
              <w:pStyle w:val="Heading5"/>
              <w:outlineLvl w:val="4"/>
              <w:rPr>
                <w:rFonts w:ascii="Arial" w:hAnsi="Arial" w:cs="Arial"/>
                <w:b w:val="0"/>
                <w:bCs w:val="0"/>
              </w:rPr>
            </w:pPr>
            <w:proofErr w:type="gramStart"/>
            <w:r w:rsidRPr="00110CF6">
              <w:rPr>
                <w:rFonts w:ascii="Arial" w:hAnsi="Arial" w:cs="Arial"/>
                <w:spacing w:val="-2"/>
              </w:rPr>
              <w:t>e</w:t>
            </w:r>
            <w:r w:rsidRPr="00110CF6">
              <w:rPr>
                <w:rFonts w:ascii="Arial" w:hAnsi="Arial" w:cs="Arial"/>
              </w:rPr>
              <w:t>xternal</w:t>
            </w:r>
            <w:proofErr w:type="gramEnd"/>
            <w:r w:rsidRPr="00110CF6">
              <w:rPr>
                <w:rFonts w:ascii="Arial" w:hAnsi="Arial" w:cs="Arial"/>
              </w:rPr>
              <w:t xml:space="preserve"> en</w:t>
            </w:r>
            <w:r w:rsidRPr="00110CF6">
              <w:rPr>
                <w:rFonts w:ascii="Arial" w:hAnsi="Arial" w:cs="Arial"/>
                <w:spacing w:val="-5"/>
              </w:rPr>
              <w:t>v</w:t>
            </w:r>
            <w:r w:rsidRPr="00110CF6">
              <w:rPr>
                <w:rFonts w:ascii="Arial" w:hAnsi="Arial" w:cs="Arial"/>
              </w:rPr>
              <w:t>ironm</w:t>
            </w:r>
            <w:r w:rsidRPr="00110CF6">
              <w:rPr>
                <w:rFonts w:ascii="Arial" w:hAnsi="Arial" w:cs="Arial"/>
                <w:spacing w:val="1"/>
              </w:rPr>
              <w:t>e</w:t>
            </w:r>
            <w:r w:rsidRPr="00110CF6">
              <w:rPr>
                <w:rFonts w:ascii="Arial" w:hAnsi="Arial" w:cs="Arial"/>
              </w:rPr>
              <w:t>n</w:t>
            </w:r>
            <w:r w:rsidRPr="00110CF6">
              <w:rPr>
                <w:rFonts w:ascii="Arial" w:hAnsi="Arial" w:cs="Arial"/>
                <w:spacing w:val="-1"/>
              </w:rPr>
              <w:t>t</w:t>
            </w:r>
            <w:r w:rsidRPr="00110CF6">
              <w:rPr>
                <w:rFonts w:ascii="Arial" w:hAnsi="Arial" w:cs="Arial"/>
              </w:rPr>
              <w:t>al fa</w:t>
            </w:r>
            <w:r w:rsidRPr="00110CF6">
              <w:rPr>
                <w:rFonts w:ascii="Arial" w:hAnsi="Arial" w:cs="Arial"/>
                <w:spacing w:val="1"/>
              </w:rPr>
              <w:t>c</w:t>
            </w:r>
            <w:r w:rsidRPr="00110CF6">
              <w:rPr>
                <w:rFonts w:ascii="Arial" w:hAnsi="Arial" w:cs="Arial"/>
              </w:rPr>
              <w:t>t</w:t>
            </w:r>
            <w:r w:rsidRPr="00110CF6">
              <w:rPr>
                <w:rFonts w:ascii="Arial" w:hAnsi="Arial" w:cs="Arial"/>
                <w:spacing w:val="-1"/>
              </w:rPr>
              <w:t>o</w:t>
            </w:r>
            <w:r w:rsidRPr="00110CF6">
              <w:rPr>
                <w:rFonts w:ascii="Arial" w:hAnsi="Arial" w:cs="Arial"/>
              </w:rPr>
              <w:t>rs</w:t>
            </w:r>
          </w:p>
          <w:p w:rsidR="00110CF6" w:rsidRPr="00E637F8" w:rsidRDefault="00110CF6" w:rsidP="008C26CE">
            <w:pPr>
              <w:pStyle w:val="BodyText"/>
              <w:spacing w:before="120"/>
            </w:pPr>
          </w:p>
        </w:tc>
        <w:tc>
          <w:tcPr>
            <w:tcW w:w="7715" w:type="dxa"/>
          </w:tcPr>
          <w:p w:rsidR="00110CF6" w:rsidRPr="00110CF6" w:rsidRDefault="00110CF6" w:rsidP="008C26CE">
            <w:pPr>
              <w:spacing w:before="120" w:after="120"/>
              <w:cnfStyle w:val="000000100000" w:firstRow="0" w:lastRow="0" w:firstColumn="0" w:lastColumn="0" w:oddVBand="0" w:evenVBand="0" w:oddHBand="1" w:evenHBand="0" w:firstRowFirstColumn="0" w:firstRowLastColumn="0" w:lastRowFirstColumn="0" w:lastRowLastColumn="0"/>
              <w:rPr>
                <w:rFonts w:eastAsia="Arial" w:cs="Arial"/>
                <w:szCs w:val="24"/>
              </w:rPr>
            </w:pPr>
            <w:r w:rsidRPr="00110CF6">
              <w:rPr>
                <w:rFonts w:eastAsia="Arial" w:cs="Arial"/>
                <w:b/>
                <w:bCs/>
                <w:szCs w:val="24"/>
              </w:rPr>
              <w:t>Demographic</w:t>
            </w:r>
          </w:p>
          <w:p w:rsidR="00110CF6" w:rsidRPr="00110CF6" w:rsidRDefault="00110CF6" w:rsidP="00110CF6">
            <w:pPr>
              <w:pStyle w:val="bodytextbullets"/>
              <w:numPr>
                <w:ilvl w:val="0"/>
                <w:numId w:val="3"/>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I</w:t>
            </w:r>
            <w:r w:rsidRPr="00110CF6">
              <w:rPr>
                <w:spacing w:val="1"/>
              </w:rPr>
              <w:t>d</w:t>
            </w:r>
            <w:r w:rsidRPr="00110CF6">
              <w:t>e</w:t>
            </w:r>
            <w:r w:rsidRPr="00110CF6">
              <w:rPr>
                <w:spacing w:val="-2"/>
              </w:rPr>
              <w:t>n</w:t>
            </w:r>
            <w:r w:rsidRPr="00110CF6">
              <w:t>t</w:t>
            </w:r>
            <w:r w:rsidRPr="00110CF6">
              <w:rPr>
                <w:spacing w:val="-3"/>
              </w:rPr>
              <w:t>i</w:t>
            </w:r>
            <w:r w:rsidRPr="00110CF6">
              <w:rPr>
                <w:spacing w:val="2"/>
              </w:rPr>
              <w:t>f</w:t>
            </w:r>
            <w:r w:rsidRPr="00110CF6">
              <w:t>y</w:t>
            </w:r>
            <w:r w:rsidRPr="00110CF6">
              <w:rPr>
                <w:spacing w:val="-3"/>
              </w:rPr>
              <w:t xml:space="preserve"> </w:t>
            </w:r>
            <w:r w:rsidRPr="00110CF6">
              <w:t>si</w:t>
            </w:r>
            <w:r w:rsidRPr="00110CF6">
              <w:rPr>
                <w:spacing w:val="-2"/>
              </w:rPr>
              <w:t>g</w:t>
            </w:r>
            <w:r w:rsidRPr="00110CF6">
              <w:t>ni</w:t>
            </w:r>
            <w:r w:rsidRPr="00110CF6">
              <w:rPr>
                <w:spacing w:val="2"/>
              </w:rPr>
              <w:t>f</w:t>
            </w:r>
            <w:r w:rsidRPr="00110CF6">
              <w:t>ica</w:t>
            </w:r>
            <w:r w:rsidRPr="00110CF6">
              <w:rPr>
                <w:spacing w:val="1"/>
              </w:rPr>
              <w:t>n</w:t>
            </w:r>
            <w:r w:rsidRPr="00110CF6">
              <w:t>t</w:t>
            </w:r>
            <w:r w:rsidRPr="00110CF6">
              <w:rPr>
                <w:spacing w:val="-2"/>
              </w:rPr>
              <w:t xml:space="preserve"> </w:t>
            </w:r>
            <w:r w:rsidRPr="00110CF6">
              <w:t>e</w:t>
            </w:r>
            <w:r w:rsidRPr="00110CF6">
              <w:rPr>
                <w:spacing w:val="-3"/>
              </w:rPr>
              <w:t>x</w:t>
            </w:r>
            <w:r w:rsidRPr="00110CF6">
              <w:t>t</w:t>
            </w:r>
            <w:r w:rsidRPr="00110CF6">
              <w:rPr>
                <w:spacing w:val="1"/>
              </w:rPr>
              <w:t>e</w:t>
            </w:r>
            <w:r w:rsidRPr="00110CF6">
              <w:t>rnal d</w:t>
            </w:r>
            <w:r w:rsidRPr="00110CF6">
              <w:rPr>
                <w:spacing w:val="-2"/>
              </w:rPr>
              <w:t>e</w:t>
            </w:r>
            <w:r w:rsidRPr="00110CF6">
              <w:rPr>
                <w:spacing w:val="1"/>
              </w:rPr>
              <w:t>m</w:t>
            </w:r>
            <w:r w:rsidRPr="00110CF6">
              <w:t>o</w:t>
            </w:r>
            <w:r w:rsidRPr="00110CF6">
              <w:rPr>
                <w:spacing w:val="-2"/>
              </w:rPr>
              <w:t>g</w:t>
            </w:r>
            <w:r w:rsidRPr="00110CF6">
              <w:t>ra</w:t>
            </w:r>
            <w:r w:rsidRPr="00110CF6">
              <w:rPr>
                <w:spacing w:val="-2"/>
              </w:rPr>
              <w:t>p</w:t>
            </w:r>
            <w:r w:rsidRPr="00110CF6">
              <w:t>hic iss</w:t>
            </w:r>
            <w:r w:rsidRPr="00110CF6">
              <w:rPr>
                <w:spacing w:val="-2"/>
              </w:rPr>
              <w:t>u</w:t>
            </w:r>
            <w:r w:rsidRPr="00110CF6">
              <w:t>es t</w:t>
            </w:r>
            <w:r w:rsidRPr="00110CF6">
              <w:rPr>
                <w:spacing w:val="1"/>
              </w:rPr>
              <w:t>h</w:t>
            </w:r>
            <w:r w:rsidRPr="00110CF6">
              <w:t>at</w:t>
            </w:r>
            <w:r w:rsidRPr="00110CF6">
              <w:rPr>
                <w:spacing w:val="-2"/>
              </w:rPr>
              <w:t xml:space="preserve"> </w:t>
            </w:r>
            <w:r w:rsidRPr="00110CF6">
              <w:t>are likely</w:t>
            </w:r>
            <w:r w:rsidRPr="00110CF6">
              <w:rPr>
                <w:spacing w:val="-3"/>
              </w:rPr>
              <w:t xml:space="preserve"> </w:t>
            </w:r>
            <w:r w:rsidRPr="00110CF6">
              <w:t>to i</w:t>
            </w:r>
            <w:r w:rsidRPr="00110CF6">
              <w:rPr>
                <w:spacing w:val="-2"/>
              </w:rPr>
              <w:t>n</w:t>
            </w:r>
            <w:r w:rsidRPr="00110CF6">
              <w:rPr>
                <w:spacing w:val="2"/>
              </w:rPr>
              <w:t>f</w:t>
            </w:r>
            <w:r w:rsidRPr="00110CF6">
              <w:t>l</w:t>
            </w:r>
            <w:r w:rsidRPr="00110CF6">
              <w:rPr>
                <w:spacing w:val="-2"/>
              </w:rPr>
              <w:t>u</w:t>
            </w:r>
            <w:r w:rsidRPr="00110CF6">
              <w:t>e</w:t>
            </w:r>
            <w:r w:rsidRPr="00110CF6">
              <w:rPr>
                <w:spacing w:val="-2"/>
              </w:rPr>
              <w:t>n</w:t>
            </w:r>
            <w:r w:rsidRPr="00110CF6">
              <w:t>ce t</w:t>
            </w:r>
            <w:r w:rsidRPr="00110CF6">
              <w:rPr>
                <w:spacing w:val="-2"/>
              </w:rPr>
              <w:t>h</w:t>
            </w:r>
            <w:r w:rsidRPr="00110CF6">
              <w:t xml:space="preserve">e </w:t>
            </w:r>
            <w:r w:rsidRPr="00110CF6">
              <w:rPr>
                <w:spacing w:val="-1"/>
              </w:rPr>
              <w:t>d</w:t>
            </w:r>
            <w:r w:rsidRPr="00110CF6">
              <w:t>e</w:t>
            </w:r>
            <w:r w:rsidRPr="00110CF6">
              <w:rPr>
                <w:spacing w:val="-1"/>
              </w:rPr>
              <w:t>m</w:t>
            </w:r>
            <w:r w:rsidRPr="00110CF6">
              <w:t>ands</w:t>
            </w:r>
            <w:r w:rsidRPr="00110CF6">
              <w:rPr>
                <w:spacing w:val="-3"/>
              </w:rPr>
              <w:t xml:space="preserve"> </w:t>
            </w:r>
            <w:r w:rsidRPr="00110CF6">
              <w:rPr>
                <w:spacing w:val="1"/>
              </w:rPr>
              <w:t>p</w:t>
            </w:r>
            <w:r w:rsidRPr="00110CF6">
              <w:t>la</w:t>
            </w:r>
            <w:r w:rsidRPr="00110CF6">
              <w:rPr>
                <w:spacing w:val="-2"/>
              </w:rPr>
              <w:t>ce</w:t>
            </w:r>
            <w:r w:rsidRPr="00110CF6">
              <w:t xml:space="preserve">d on </w:t>
            </w:r>
            <w:r w:rsidRPr="00110CF6">
              <w:rPr>
                <w:spacing w:val="-2"/>
              </w:rPr>
              <w:t>t</w:t>
            </w:r>
            <w:r w:rsidRPr="00110CF6">
              <w:t>he</w:t>
            </w:r>
            <w:r w:rsidRPr="00110CF6">
              <w:rPr>
                <w:spacing w:val="-2"/>
              </w:rPr>
              <w:t xml:space="preserve"> </w:t>
            </w:r>
            <w:proofErr w:type="spellStart"/>
            <w:r w:rsidRPr="00110CF6">
              <w:t>or</w:t>
            </w:r>
            <w:r w:rsidRPr="00110CF6">
              <w:rPr>
                <w:spacing w:val="-3"/>
              </w:rPr>
              <w:t>g</w:t>
            </w:r>
            <w:r w:rsidRPr="00110CF6">
              <w:t>anisatio</w:t>
            </w:r>
            <w:r w:rsidRPr="00110CF6">
              <w:rPr>
                <w:spacing w:val="-1"/>
              </w:rPr>
              <w:t>n</w:t>
            </w:r>
            <w:proofErr w:type="spellEnd"/>
            <w:r w:rsidRPr="00110CF6">
              <w:t>, s</w:t>
            </w:r>
            <w:r w:rsidRPr="00110CF6">
              <w:rPr>
                <w:spacing w:val="-2"/>
              </w:rPr>
              <w:t>u</w:t>
            </w:r>
            <w:r w:rsidRPr="00110CF6">
              <w:t xml:space="preserve">ch </w:t>
            </w:r>
            <w:r w:rsidRPr="00110CF6">
              <w:rPr>
                <w:spacing w:val="1"/>
              </w:rPr>
              <w:t>a</w:t>
            </w:r>
            <w:r w:rsidRPr="00110CF6">
              <w:t xml:space="preserve">s </w:t>
            </w:r>
            <w:r w:rsidRPr="00110CF6">
              <w:rPr>
                <w:spacing w:val="-2"/>
              </w:rPr>
              <w:t>t</w:t>
            </w:r>
            <w:r w:rsidRPr="00110CF6">
              <w:t>he</w:t>
            </w:r>
            <w:r w:rsidRPr="00110CF6">
              <w:rPr>
                <w:spacing w:val="-2"/>
              </w:rPr>
              <w:t xml:space="preserve"> </w:t>
            </w:r>
            <w:r w:rsidRPr="00110CF6">
              <w:t>a</w:t>
            </w:r>
            <w:r w:rsidRPr="00110CF6">
              <w:rPr>
                <w:spacing w:val="-2"/>
              </w:rPr>
              <w:t>g</w:t>
            </w:r>
            <w:r w:rsidRPr="00110CF6">
              <w:t>ing po</w:t>
            </w:r>
            <w:r w:rsidRPr="00110CF6">
              <w:rPr>
                <w:spacing w:val="-2"/>
              </w:rPr>
              <w:t>p</w:t>
            </w:r>
            <w:r w:rsidRPr="00110CF6">
              <w:t>ulatio</w:t>
            </w:r>
            <w:r w:rsidRPr="00110CF6">
              <w:rPr>
                <w:spacing w:val="-1"/>
              </w:rPr>
              <w:t>n</w:t>
            </w:r>
          </w:p>
          <w:p w:rsidR="00110CF6" w:rsidRPr="00110CF6" w:rsidRDefault="00110CF6" w:rsidP="008C26CE">
            <w:pPr>
              <w:pStyle w:val="Heading5"/>
              <w:outlineLvl w:val="4"/>
              <w:cnfStyle w:val="000000100000" w:firstRow="0" w:lastRow="0" w:firstColumn="0" w:lastColumn="0" w:oddVBand="0" w:evenVBand="0" w:oddHBand="1" w:evenHBand="0" w:firstRowFirstColumn="0" w:firstRowLastColumn="0" w:lastRowFirstColumn="0" w:lastRowLastColumn="0"/>
              <w:rPr>
                <w:rFonts w:ascii="Arial" w:hAnsi="Arial" w:cs="Arial"/>
              </w:rPr>
            </w:pPr>
            <w:r w:rsidRPr="00110CF6">
              <w:rPr>
                <w:rFonts w:ascii="Arial" w:hAnsi="Arial" w:cs="Arial"/>
              </w:rPr>
              <w:t>Te</w:t>
            </w:r>
            <w:r w:rsidRPr="00110CF6">
              <w:rPr>
                <w:rFonts w:ascii="Arial" w:hAnsi="Arial" w:cs="Arial"/>
                <w:spacing w:val="1"/>
              </w:rPr>
              <w:t>c</w:t>
            </w:r>
            <w:r w:rsidRPr="00110CF6">
              <w:rPr>
                <w:rFonts w:ascii="Arial" w:hAnsi="Arial" w:cs="Arial"/>
              </w:rPr>
              <w:t>hnologic</w:t>
            </w:r>
            <w:r w:rsidRPr="00110CF6">
              <w:rPr>
                <w:rFonts w:ascii="Arial" w:hAnsi="Arial" w:cs="Arial"/>
                <w:spacing w:val="-2"/>
              </w:rPr>
              <w:t>a</w:t>
            </w:r>
            <w:r w:rsidRPr="00110CF6">
              <w:rPr>
                <w:rFonts w:ascii="Arial" w:hAnsi="Arial" w:cs="Arial"/>
              </w:rPr>
              <w:t>l</w:t>
            </w:r>
          </w:p>
          <w:p w:rsidR="00110CF6" w:rsidRPr="00110CF6" w:rsidRDefault="00110CF6" w:rsidP="00110CF6">
            <w:pPr>
              <w:pStyle w:val="bodytextbullets"/>
              <w:numPr>
                <w:ilvl w:val="0"/>
                <w:numId w:val="3"/>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I</w:t>
            </w:r>
            <w:r w:rsidRPr="00110CF6">
              <w:rPr>
                <w:spacing w:val="1"/>
              </w:rPr>
              <w:t>n</w:t>
            </w:r>
            <w:r w:rsidRPr="00110CF6">
              <w:rPr>
                <w:spacing w:val="-3"/>
              </w:rPr>
              <w:t>v</w:t>
            </w:r>
            <w:r w:rsidRPr="00110CF6">
              <w:t>esti</w:t>
            </w:r>
            <w:r w:rsidRPr="00110CF6">
              <w:rPr>
                <w:spacing w:val="-2"/>
              </w:rPr>
              <w:t>g</w:t>
            </w:r>
            <w:r w:rsidRPr="00110CF6">
              <w:t>ate</w:t>
            </w:r>
            <w:r w:rsidRPr="00110CF6">
              <w:rPr>
                <w:spacing w:val="1"/>
              </w:rPr>
              <w:t xml:space="preserve"> h</w:t>
            </w:r>
            <w:r w:rsidRPr="00110CF6">
              <w:t>ow</w:t>
            </w:r>
            <w:r w:rsidRPr="00110CF6">
              <w:rPr>
                <w:spacing w:val="-3"/>
              </w:rPr>
              <w:t xml:space="preserve"> </w:t>
            </w:r>
            <w:r w:rsidRPr="00110CF6">
              <w:t>tec</w:t>
            </w:r>
            <w:r w:rsidRPr="00110CF6">
              <w:rPr>
                <w:spacing w:val="-2"/>
              </w:rPr>
              <w:t>h</w:t>
            </w:r>
            <w:r w:rsidRPr="00110CF6">
              <w:t>n</w:t>
            </w:r>
            <w:r w:rsidRPr="00110CF6">
              <w:rPr>
                <w:spacing w:val="-2"/>
              </w:rPr>
              <w:t>o</w:t>
            </w:r>
            <w:r w:rsidRPr="00110CF6">
              <w:t>lo</w:t>
            </w:r>
            <w:r w:rsidRPr="00110CF6">
              <w:rPr>
                <w:spacing w:val="-1"/>
              </w:rPr>
              <w:t>g</w:t>
            </w:r>
            <w:r w:rsidRPr="00110CF6">
              <w:t>y</w:t>
            </w:r>
            <w:r w:rsidRPr="00110CF6">
              <w:rPr>
                <w:spacing w:val="-3"/>
              </w:rPr>
              <w:t xml:space="preserve"> </w:t>
            </w:r>
            <w:r w:rsidRPr="00110CF6">
              <w:t>c</w:t>
            </w:r>
            <w:r w:rsidRPr="00110CF6">
              <w:rPr>
                <w:spacing w:val="1"/>
              </w:rPr>
              <w:t>a</w:t>
            </w:r>
            <w:r w:rsidRPr="00110CF6">
              <w:t xml:space="preserve">n </w:t>
            </w:r>
            <w:r w:rsidRPr="00110CF6">
              <w:rPr>
                <w:spacing w:val="1"/>
              </w:rPr>
              <w:t>a</w:t>
            </w:r>
            <w:r w:rsidRPr="00110CF6">
              <w:t xml:space="preserve">nd </w:t>
            </w:r>
            <w:r w:rsidRPr="00110CF6">
              <w:rPr>
                <w:spacing w:val="-3"/>
              </w:rPr>
              <w:t>w</w:t>
            </w:r>
            <w:r w:rsidRPr="00110CF6">
              <w:t>i</w:t>
            </w:r>
            <w:r w:rsidRPr="00110CF6">
              <w:rPr>
                <w:spacing w:val="-1"/>
              </w:rPr>
              <w:t>l</w:t>
            </w:r>
            <w:r w:rsidRPr="00110CF6">
              <w:t xml:space="preserve">l be </w:t>
            </w:r>
            <w:r w:rsidRPr="00110CF6">
              <w:rPr>
                <w:spacing w:val="1"/>
              </w:rPr>
              <w:t>u</w:t>
            </w:r>
            <w:r w:rsidRPr="00110CF6">
              <w:rPr>
                <w:spacing w:val="-3"/>
              </w:rPr>
              <w:t>s</w:t>
            </w:r>
            <w:r w:rsidRPr="00110CF6">
              <w:t>ed to</w:t>
            </w:r>
            <w:r w:rsidRPr="00110CF6">
              <w:rPr>
                <w:spacing w:val="1"/>
              </w:rPr>
              <w:t xml:space="preserve"> </w:t>
            </w:r>
            <w:r w:rsidRPr="00110CF6">
              <w:rPr>
                <w:spacing w:val="-1"/>
              </w:rPr>
              <w:t>e</w:t>
            </w:r>
            <w:r w:rsidRPr="00110CF6">
              <w:t>nh</w:t>
            </w:r>
            <w:r w:rsidRPr="00110CF6">
              <w:rPr>
                <w:spacing w:val="-2"/>
              </w:rPr>
              <w:t>a</w:t>
            </w:r>
            <w:r w:rsidRPr="00110CF6">
              <w:t xml:space="preserve">nce </w:t>
            </w:r>
            <w:r w:rsidRPr="00110CF6">
              <w:rPr>
                <w:spacing w:val="-2"/>
              </w:rPr>
              <w:t>s</w:t>
            </w:r>
            <w:r w:rsidRPr="00110CF6">
              <w:t>er</w:t>
            </w:r>
            <w:r w:rsidRPr="00110CF6">
              <w:rPr>
                <w:spacing w:val="-4"/>
              </w:rPr>
              <w:t>v</w:t>
            </w:r>
            <w:r w:rsidRPr="00110CF6">
              <w:t>ice pro</w:t>
            </w:r>
            <w:r w:rsidRPr="00110CF6">
              <w:rPr>
                <w:spacing w:val="-3"/>
              </w:rPr>
              <w:t>v</w:t>
            </w:r>
            <w:r w:rsidRPr="00110CF6">
              <w:t>is</w:t>
            </w:r>
            <w:r w:rsidRPr="00110CF6">
              <w:rPr>
                <w:spacing w:val="-1"/>
              </w:rPr>
              <w:t>i</w:t>
            </w:r>
            <w:r w:rsidRPr="00110CF6">
              <w:t>on</w:t>
            </w:r>
          </w:p>
          <w:p w:rsidR="00110CF6" w:rsidRPr="00110CF6" w:rsidRDefault="00110CF6" w:rsidP="00110CF6">
            <w:pPr>
              <w:pStyle w:val="bodytextbullets"/>
              <w:numPr>
                <w:ilvl w:val="0"/>
                <w:numId w:val="3"/>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I</w:t>
            </w:r>
            <w:r w:rsidRPr="00110CF6">
              <w:rPr>
                <w:spacing w:val="1"/>
              </w:rPr>
              <w:t>d</w:t>
            </w:r>
            <w:r w:rsidRPr="00110CF6">
              <w:t>e</w:t>
            </w:r>
            <w:r w:rsidRPr="00110CF6">
              <w:rPr>
                <w:spacing w:val="-2"/>
              </w:rPr>
              <w:t>n</w:t>
            </w:r>
            <w:r w:rsidRPr="00110CF6">
              <w:t>t</w:t>
            </w:r>
            <w:r w:rsidRPr="00110CF6">
              <w:rPr>
                <w:spacing w:val="-3"/>
              </w:rPr>
              <w:t>i</w:t>
            </w:r>
            <w:r w:rsidRPr="00110CF6">
              <w:rPr>
                <w:spacing w:val="2"/>
              </w:rPr>
              <w:t>f</w:t>
            </w:r>
            <w:r w:rsidRPr="00110CF6">
              <w:t>y</w:t>
            </w:r>
            <w:r w:rsidRPr="00110CF6">
              <w:rPr>
                <w:spacing w:val="-3"/>
              </w:rPr>
              <w:t xml:space="preserve"> </w:t>
            </w:r>
            <w:r w:rsidRPr="00110CF6">
              <w:t>jobs t</w:t>
            </w:r>
            <w:r w:rsidRPr="00110CF6">
              <w:rPr>
                <w:spacing w:val="-2"/>
              </w:rPr>
              <w:t>h</w:t>
            </w:r>
            <w:r w:rsidRPr="00110CF6">
              <w:t xml:space="preserve">at </w:t>
            </w:r>
            <w:r w:rsidRPr="00110CF6">
              <w:rPr>
                <w:spacing w:val="-3"/>
              </w:rPr>
              <w:t>w</w:t>
            </w:r>
            <w:r w:rsidRPr="00110CF6">
              <w:t>i</w:t>
            </w:r>
            <w:r w:rsidRPr="00110CF6">
              <w:rPr>
                <w:spacing w:val="-1"/>
              </w:rPr>
              <w:t>l</w:t>
            </w:r>
            <w:r w:rsidRPr="00110CF6">
              <w:t xml:space="preserve">l be </w:t>
            </w:r>
            <w:r w:rsidRPr="00110CF6">
              <w:rPr>
                <w:spacing w:val="-1"/>
              </w:rPr>
              <w:t>a</w:t>
            </w:r>
            <w:r w:rsidRPr="00110CF6">
              <w:t>ffect</w:t>
            </w:r>
            <w:r w:rsidRPr="00110CF6">
              <w:rPr>
                <w:spacing w:val="-1"/>
              </w:rPr>
              <w:t>e</w:t>
            </w:r>
            <w:r w:rsidRPr="00110CF6">
              <w:t xml:space="preserve">d </w:t>
            </w:r>
            <w:r w:rsidRPr="00110CF6">
              <w:rPr>
                <w:spacing w:val="1"/>
              </w:rPr>
              <w:t>b</w:t>
            </w:r>
            <w:r w:rsidRPr="00110CF6">
              <w:t>y</w:t>
            </w:r>
            <w:r w:rsidRPr="00110CF6">
              <w:rPr>
                <w:spacing w:val="-3"/>
              </w:rPr>
              <w:t xml:space="preserve"> </w:t>
            </w:r>
            <w:r w:rsidRPr="00110CF6">
              <w:t>te</w:t>
            </w:r>
            <w:r w:rsidRPr="00110CF6">
              <w:rPr>
                <w:spacing w:val="-3"/>
              </w:rPr>
              <w:t>c</w:t>
            </w:r>
            <w:r w:rsidRPr="00110CF6">
              <w:t>hnol</w:t>
            </w:r>
            <w:r w:rsidRPr="00110CF6">
              <w:rPr>
                <w:spacing w:val="-2"/>
              </w:rPr>
              <w:t>og</w:t>
            </w:r>
            <w:r w:rsidRPr="00110CF6">
              <w:t>ical en</w:t>
            </w:r>
            <w:r w:rsidRPr="00110CF6">
              <w:rPr>
                <w:spacing w:val="-2"/>
              </w:rPr>
              <w:t>h</w:t>
            </w:r>
            <w:r w:rsidRPr="00110CF6">
              <w:t>anc</w:t>
            </w:r>
            <w:r w:rsidRPr="00110CF6">
              <w:rPr>
                <w:spacing w:val="-2"/>
              </w:rPr>
              <w:t>e</w:t>
            </w:r>
            <w:r w:rsidRPr="00110CF6">
              <w:rPr>
                <w:spacing w:val="1"/>
              </w:rPr>
              <w:t>m</w:t>
            </w:r>
            <w:r w:rsidRPr="00110CF6">
              <w:rPr>
                <w:spacing w:val="-2"/>
              </w:rPr>
              <w:t>e</w:t>
            </w:r>
            <w:r w:rsidRPr="00110CF6">
              <w:t>nts</w:t>
            </w:r>
          </w:p>
          <w:p w:rsidR="00110CF6" w:rsidRPr="00110CF6" w:rsidRDefault="00110CF6" w:rsidP="00110CF6">
            <w:pPr>
              <w:pStyle w:val="bodytextbullets"/>
              <w:numPr>
                <w:ilvl w:val="0"/>
                <w:numId w:val="3"/>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Determi</w:t>
            </w:r>
            <w:r w:rsidRPr="00110CF6">
              <w:rPr>
                <w:spacing w:val="-2"/>
              </w:rPr>
              <w:t>n</w:t>
            </w:r>
            <w:r w:rsidRPr="00110CF6">
              <w:t xml:space="preserve">e </w:t>
            </w:r>
            <w:r w:rsidRPr="00110CF6">
              <w:rPr>
                <w:spacing w:val="-3"/>
              </w:rPr>
              <w:t>w</w:t>
            </w:r>
            <w:r w:rsidRPr="00110CF6">
              <w:t>het</w:t>
            </w:r>
            <w:r w:rsidRPr="00110CF6">
              <w:rPr>
                <w:spacing w:val="1"/>
              </w:rPr>
              <w:t>h</w:t>
            </w:r>
            <w:r w:rsidRPr="00110CF6">
              <w:t>er</w:t>
            </w:r>
            <w:r w:rsidRPr="00110CF6">
              <w:rPr>
                <w:spacing w:val="-3"/>
              </w:rPr>
              <w:t xml:space="preserve"> </w:t>
            </w:r>
            <w:r w:rsidRPr="00110CF6">
              <w:t>a</w:t>
            </w:r>
            <w:r w:rsidRPr="00110CF6">
              <w:rPr>
                <w:spacing w:val="-2"/>
              </w:rPr>
              <w:t>n</w:t>
            </w:r>
            <w:r w:rsidRPr="00110CF6">
              <w:t>y</w:t>
            </w:r>
            <w:r w:rsidRPr="00110CF6">
              <w:rPr>
                <w:spacing w:val="-3"/>
              </w:rPr>
              <w:t xml:space="preserve"> </w:t>
            </w:r>
            <w:r w:rsidRPr="00110CF6">
              <w:t>c</w:t>
            </w:r>
            <w:r w:rsidRPr="00110CF6">
              <w:rPr>
                <w:spacing w:val="1"/>
              </w:rPr>
              <w:t>h</w:t>
            </w:r>
            <w:r w:rsidRPr="00110CF6">
              <w:t>an</w:t>
            </w:r>
            <w:r w:rsidRPr="00110CF6">
              <w:rPr>
                <w:spacing w:val="-2"/>
              </w:rPr>
              <w:t>g</w:t>
            </w:r>
            <w:r w:rsidRPr="00110CF6">
              <w:t>es in te</w:t>
            </w:r>
            <w:r w:rsidRPr="00110CF6">
              <w:rPr>
                <w:spacing w:val="-3"/>
              </w:rPr>
              <w:t>c</w:t>
            </w:r>
            <w:r w:rsidRPr="00110CF6">
              <w:t>hno</w:t>
            </w:r>
            <w:r w:rsidRPr="00110CF6">
              <w:rPr>
                <w:spacing w:val="-3"/>
              </w:rPr>
              <w:t>l</w:t>
            </w:r>
            <w:r w:rsidRPr="00110CF6">
              <w:t>o</w:t>
            </w:r>
            <w:r w:rsidRPr="00110CF6">
              <w:rPr>
                <w:spacing w:val="-2"/>
              </w:rPr>
              <w:t>g</w:t>
            </w:r>
            <w:r w:rsidRPr="00110CF6">
              <w:t xml:space="preserve">y </w:t>
            </w:r>
            <w:r w:rsidRPr="00110CF6">
              <w:rPr>
                <w:spacing w:val="-3"/>
              </w:rPr>
              <w:t>w</w:t>
            </w:r>
            <w:r w:rsidRPr="00110CF6">
              <w:rPr>
                <w:spacing w:val="1"/>
              </w:rPr>
              <w:t>i</w:t>
            </w:r>
            <w:r w:rsidRPr="00110CF6">
              <w:t>ll</w:t>
            </w:r>
            <w:r w:rsidRPr="00110CF6">
              <w:rPr>
                <w:spacing w:val="-1"/>
              </w:rPr>
              <w:t xml:space="preserve"> </w:t>
            </w:r>
            <w:r w:rsidRPr="00110CF6">
              <w:rPr>
                <w:spacing w:val="1"/>
              </w:rPr>
              <w:t>a</w:t>
            </w:r>
            <w:r w:rsidRPr="00110CF6">
              <w:t xml:space="preserve">ffect </w:t>
            </w:r>
            <w:r w:rsidRPr="00110CF6">
              <w:rPr>
                <w:spacing w:val="-2"/>
              </w:rPr>
              <w:t>t</w:t>
            </w:r>
            <w:r w:rsidRPr="00110CF6">
              <w:t>he</w:t>
            </w:r>
            <w:r w:rsidRPr="00110CF6">
              <w:rPr>
                <w:spacing w:val="-2"/>
              </w:rPr>
              <w:t xml:space="preserve"> </w:t>
            </w:r>
            <w:r w:rsidRPr="00110CF6">
              <w:t>n</w:t>
            </w:r>
            <w:r w:rsidRPr="00110CF6">
              <w:rPr>
                <w:spacing w:val="-2"/>
              </w:rPr>
              <w:t>u</w:t>
            </w:r>
            <w:r w:rsidRPr="00110CF6">
              <w:rPr>
                <w:spacing w:val="1"/>
              </w:rPr>
              <w:t>m</w:t>
            </w:r>
            <w:r w:rsidRPr="00110CF6">
              <w:t>ber</w:t>
            </w:r>
            <w:r w:rsidRPr="00110CF6">
              <w:rPr>
                <w:spacing w:val="-3"/>
              </w:rPr>
              <w:t xml:space="preserve"> </w:t>
            </w:r>
            <w:r w:rsidRPr="00110CF6">
              <w:rPr>
                <w:spacing w:val="-2"/>
              </w:rPr>
              <w:t>o</w:t>
            </w:r>
            <w:r w:rsidRPr="00110CF6">
              <w:t>f</w:t>
            </w:r>
            <w:r w:rsidRPr="00110CF6">
              <w:rPr>
                <w:spacing w:val="2"/>
              </w:rPr>
              <w:t xml:space="preserve"> </w:t>
            </w:r>
            <w:r w:rsidRPr="00110CF6">
              <w:rPr>
                <w:spacing w:val="-1"/>
              </w:rPr>
              <w:t>e</w:t>
            </w:r>
            <w:r w:rsidRPr="00110CF6">
              <w:rPr>
                <w:spacing w:val="1"/>
              </w:rPr>
              <w:t>m</w:t>
            </w:r>
            <w:r w:rsidRPr="00110CF6">
              <w:t>plo</w:t>
            </w:r>
            <w:r w:rsidRPr="00110CF6">
              <w:rPr>
                <w:spacing w:val="-2"/>
              </w:rPr>
              <w:t>y</w:t>
            </w:r>
            <w:r w:rsidRPr="00110CF6">
              <w:t>ees</w:t>
            </w:r>
            <w:r w:rsidRPr="00110CF6">
              <w:rPr>
                <w:spacing w:val="-2"/>
              </w:rPr>
              <w:t xml:space="preserve"> </w:t>
            </w:r>
            <w:r w:rsidRPr="00110CF6">
              <w:t>n</w:t>
            </w:r>
            <w:r w:rsidRPr="00110CF6">
              <w:rPr>
                <w:spacing w:val="-2"/>
              </w:rPr>
              <w:t>e</w:t>
            </w:r>
            <w:r w:rsidRPr="00110CF6">
              <w:t>ed</w:t>
            </w:r>
            <w:r w:rsidRPr="00110CF6">
              <w:rPr>
                <w:spacing w:val="-2"/>
              </w:rPr>
              <w:t>e</w:t>
            </w:r>
            <w:r w:rsidRPr="00110CF6">
              <w:t xml:space="preserve">d </w:t>
            </w:r>
            <w:r w:rsidRPr="00110CF6">
              <w:rPr>
                <w:spacing w:val="-2"/>
              </w:rPr>
              <w:t>t</w:t>
            </w:r>
            <w:r w:rsidRPr="00110CF6">
              <w:t xml:space="preserve">o </w:t>
            </w:r>
            <w:r w:rsidRPr="00110CF6">
              <w:rPr>
                <w:spacing w:val="1"/>
              </w:rPr>
              <w:t>d</w:t>
            </w:r>
            <w:r w:rsidRPr="00110CF6">
              <w:t>o t</w:t>
            </w:r>
            <w:r w:rsidRPr="00110CF6">
              <w:rPr>
                <w:spacing w:val="1"/>
              </w:rPr>
              <w:t>h</w:t>
            </w:r>
            <w:r w:rsidRPr="00110CF6">
              <w:t xml:space="preserve">e </w:t>
            </w:r>
            <w:r w:rsidRPr="00110CF6">
              <w:rPr>
                <w:spacing w:val="-3"/>
              </w:rPr>
              <w:t>w</w:t>
            </w:r>
            <w:r w:rsidRPr="00110CF6">
              <w:t>ork or t</w:t>
            </w:r>
            <w:r w:rsidRPr="00110CF6">
              <w:rPr>
                <w:spacing w:val="-2"/>
              </w:rPr>
              <w:t>h</w:t>
            </w:r>
            <w:r w:rsidRPr="00110CF6">
              <w:t xml:space="preserve">e </w:t>
            </w:r>
            <w:r w:rsidRPr="00110CF6">
              <w:rPr>
                <w:spacing w:val="2"/>
              </w:rPr>
              <w:t>t</w:t>
            </w:r>
            <w:r w:rsidRPr="00110CF6">
              <w:rPr>
                <w:spacing w:val="-3"/>
              </w:rPr>
              <w:t>y</w:t>
            </w:r>
            <w:r w:rsidRPr="00110CF6">
              <w:t xml:space="preserve">pe </w:t>
            </w:r>
            <w:r w:rsidRPr="00110CF6">
              <w:rPr>
                <w:spacing w:val="-1"/>
              </w:rPr>
              <w:t>o</w:t>
            </w:r>
            <w:r w:rsidRPr="00110CF6">
              <w:t>f</w:t>
            </w:r>
            <w:r w:rsidRPr="00110CF6">
              <w:rPr>
                <w:spacing w:val="-2"/>
              </w:rPr>
              <w:t xml:space="preserve"> </w:t>
            </w:r>
            <w:r w:rsidRPr="00110CF6">
              <w:t>ski</w:t>
            </w:r>
            <w:r w:rsidRPr="00110CF6">
              <w:rPr>
                <w:spacing w:val="-1"/>
              </w:rPr>
              <w:t>l</w:t>
            </w:r>
            <w:r w:rsidRPr="00110CF6">
              <w:t>ls need</w:t>
            </w:r>
            <w:r w:rsidRPr="00110CF6">
              <w:rPr>
                <w:spacing w:val="-2"/>
              </w:rPr>
              <w:t>e</w:t>
            </w:r>
            <w:r w:rsidRPr="00110CF6">
              <w:t>d</w:t>
            </w:r>
          </w:p>
          <w:p w:rsidR="00110CF6" w:rsidRPr="00110CF6" w:rsidRDefault="00110CF6" w:rsidP="008C26CE">
            <w:pPr>
              <w:pStyle w:val="Heading5"/>
              <w:outlineLvl w:val="4"/>
              <w:cnfStyle w:val="000000100000" w:firstRow="0" w:lastRow="0" w:firstColumn="0" w:lastColumn="0" w:oddVBand="0" w:evenVBand="0" w:oddHBand="1" w:evenHBand="0" w:firstRowFirstColumn="0" w:firstRowLastColumn="0" w:lastRowFirstColumn="0" w:lastRowLastColumn="0"/>
              <w:rPr>
                <w:rFonts w:ascii="Arial" w:hAnsi="Arial" w:cs="Arial"/>
              </w:rPr>
            </w:pPr>
            <w:r w:rsidRPr="00110CF6">
              <w:rPr>
                <w:rFonts w:ascii="Arial" w:hAnsi="Arial" w:cs="Arial"/>
              </w:rPr>
              <w:t>Economic</w:t>
            </w:r>
          </w:p>
          <w:p w:rsidR="00110CF6" w:rsidRPr="00110CF6" w:rsidRDefault="00110CF6" w:rsidP="00110CF6">
            <w:pPr>
              <w:pStyle w:val="bodytextbullets"/>
              <w:numPr>
                <w:ilvl w:val="0"/>
                <w:numId w:val="4"/>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Are t</w:t>
            </w:r>
            <w:r w:rsidRPr="00110CF6">
              <w:rPr>
                <w:spacing w:val="-2"/>
              </w:rPr>
              <w:t>h</w:t>
            </w:r>
            <w:r w:rsidRPr="00110CF6">
              <w:t>ere</w:t>
            </w:r>
            <w:r w:rsidRPr="00110CF6">
              <w:rPr>
                <w:spacing w:val="-2"/>
              </w:rPr>
              <w:t xml:space="preserve"> </w:t>
            </w:r>
            <w:r w:rsidRPr="00110CF6">
              <w:rPr>
                <w:spacing w:val="2"/>
              </w:rPr>
              <w:t>f</w:t>
            </w:r>
            <w:r w:rsidRPr="00110CF6">
              <w:rPr>
                <w:spacing w:val="-2"/>
              </w:rPr>
              <w:t>u</w:t>
            </w:r>
            <w:r w:rsidRPr="00110CF6">
              <w:t>nding</w:t>
            </w:r>
            <w:r w:rsidRPr="00110CF6">
              <w:rPr>
                <w:spacing w:val="-1"/>
              </w:rPr>
              <w:t xml:space="preserve"> a</w:t>
            </w:r>
            <w:r w:rsidRPr="00110CF6">
              <w:t>nd</w:t>
            </w:r>
            <w:r w:rsidRPr="00110CF6">
              <w:rPr>
                <w:spacing w:val="-2"/>
              </w:rPr>
              <w:t xml:space="preserve"> </w:t>
            </w:r>
            <w:r w:rsidRPr="00110CF6">
              <w:t>eco</w:t>
            </w:r>
            <w:r w:rsidRPr="00110CF6">
              <w:rPr>
                <w:spacing w:val="-2"/>
              </w:rPr>
              <w:t>n</w:t>
            </w:r>
            <w:r w:rsidRPr="00110CF6">
              <w:t>o</w:t>
            </w:r>
            <w:r w:rsidRPr="00110CF6">
              <w:rPr>
                <w:spacing w:val="1"/>
              </w:rPr>
              <w:t>m</w:t>
            </w:r>
            <w:r w:rsidRPr="00110CF6">
              <w:t xml:space="preserve">ic </w:t>
            </w:r>
            <w:r w:rsidRPr="00110CF6">
              <w:rPr>
                <w:spacing w:val="-3"/>
              </w:rPr>
              <w:t>c</w:t>
            </w:r>
            <w:r w:rsidRPr="00110CF6">
              <w:t>onsid</w:t>
            </w:r>
            <w:r w:rsidRPr="00110CF6">
              <w:rPr>
                <w:spacing w:val="1"/>
              </w:rPr>
              <w:t>e</w:t>
            </w:r>
            <w:r w:rsidRPr="00110CF6">
              <w:rPr>
                <w:spacing w:val="-4"/>
              </w:rPr>
              <w:t>r</w:t>
            </w:r>
            <w:r w:rsidRPr="00110CF6">
              <w:t>ati</w:t>
            </w:r>
            <w:r w:rsidRPr="00110CF6">
              <w:rPr>
                <w:spacing w:val="-2"/>
              </w:rPr>
              <w:t>o</w:t>
            </w:r>
            <w:r w:rsidRPr="00110CF6">
              <w:t>ns t</w:t>
            </w:r>
            <w:r w:rsidRPr="00110CF6">
              <w:rPr>
                <w:spacing w:val="1"/>
              </w:rPr>
              <w:t>h</w:t>
            </w:r>
            <w:r w:rsidRPr="00110CF6">
              <w:t>at</w:t>
            </w:r>
            <w:r w:rsidRPr="00110CF6">
              <w:rPr>
                <w:spacing w:val="-2"/>
              </w:rPr>
              <w:t xml:space="preserve"> </w:t>
            </w:r>
            <w:r w:rsidRPr="00110CF6">
              <w:t>ha</w:t>
            </w:r>
            <w:r w:rsidRPr="00110CF6">
              <w:rPr>
                <w:spacing w:val="-3"/>
              </w:rPr>
              <w:t>v</w:t>
            </w:r>
            <w:r w:rsidRPr="00110CF6">
              <w:t xml:space="preserve">e </w:t>
            </w:r>
            <w:r w:rsidRPr="00110CF6">
              <w:rPr>
                <w:spacing w:val="-1"/>
              </w:rPr>
              <w:t>p</w:t>
            </w:r>
            <w:r w:rsidRPr="00110CF6">
              <w:t>articular re</w:t>
            </w:r>
            <w:r w:rsidRPr="00110CF6">
              <w:rPr>
                <w:spacing w:val="-3"/>
              </w:rPr>
              <w:t>l</w:t>
            </w:r>
            <w:r w:rsidRPr="00110CF6">
              <w:t>e</w:t>
            </w:r>
            <w:r w:rsidRPr="00110CF6">
              <w:rPr>
                <w:spacing w:val="-3"/>
              </w:rPr>
              <w:t>v</w:t>
            </w:r>
            <w:r w:rsidRPr="00110CF6">
              <w:t>ance to</w:t>
            </w:r>
            <w:r w:rsidRPr="00110CF6">
              <w:rPr>
                <w:spacing w:val="-2"/>
              </w:rPr>
              <w:t xml:space="preserve"> </w:t>
            </w:r>
            <w:r w:rsidRPr="00110CF6">
              <w:t>t</w:t>
            </w:r>
            <w:r w:rsidRPr="00110CF6">
              <w:rPr>
                <w:spacing w:val="-2"/>
              </w:rPr>
              <w:t>h</w:t>
            </w:r>
            <w:r w:rsidRPr="00110CF6">
              <w:t xml:space="preserve">e </w:t>
            </w:r>
            <w:proofErr w:type="spellStart"/>
            <w:r w:rsidRPr="00110CF6">
              <w:rPr>
                <w:spacing w:val="1"/>
              </w:rPr>
              <w:t>o</w:t>
            </w:r>
            <w:r w:rsidRPr="00110CF6">
              <w:t>r</w:t>
            </w:r>
            <w:r w:rsidRPr="00110CF6">
              <w:rPr>
                <w:spacing w:val="-3"/>
              </w:rPr>
              <w:t>g</w:t>
            </w:r>
            <w:r w:rsidRPr="00110CF6">
              <w:t>anis</w:t>
            </w:r>
            <w:r w:rsidRPr="00110CF6">
              <w:rPr>
                <w:spacing w:val="-2"/>
              </w:rPr>
              <w:t>a</w:t>
            </w:r>
            <w:r w:rsidRPr="00110CF6">
              <w:t>tion</w:t>
            </w:r>
            <w:proofErr w:type="spellEnd"/>
            <w:r w:rsidRPr="00110CF6">
              <w:t xml:space="preserve"> and its</w:t>
            </w:r>
            <w:r w:rsidRPr="00110CF6">
              <w:rPr>
                <w:spacing w:val="-2"/>
              </w:rPr>
              <w:t xml:space="preserve"> </w:t>
            </w:r>
            <w:r w:rsidRPr="00110CF6">
              <w:rPr>
                <w:spacing w:val="1"/>
              </w:rPr>
              <w:t>p</w:t>
            </w:r>
            <w:r w:rsidRPr="00110CF6">
              <w:t>ro</w:t>
            </w:r>
            <w:r w:rsidRPr="00110CF6">
              <w:rPr>
                <w:spacing w:val="-3"/>
              </w:rPr>
              <w:t>v</w:t>
            </w:r>
            <w:r w:rsidRPr="00110CF6">
              <w:t>is</w:t>
            </w:r>
            <w:r w:rsidRPr="00110CF6">
              <w:rPr>
                <w:spacing w:val="-1"/>
              </w:rPr>
              <w:t>i</w:t>
            </w:r>
            <w:r w:rsidRPr="00110CF6">
              <w:t xml:space="preserve">on </w:t>
            </w:r>
            <w:r w:rsidRPr="00110CF6">
              <w:rPr>
                <w:spacing w:val="-1"/>
              </w:rPr>
              <w:t>o</w:t>
            </w:r>
            <w:r w:rsidRPr="00110CF6">
              <w:t>f pr</w:t>
            </w:r>
            <w:r w:rsidRPr="00110CF6">
              <w:rPr>
                <w:spacing w:val="-3"/>
              </w:rPr>
              <w:t>o</w:t>
            </w:r>
            <w:r w:rsidRPr="00110CF6">
              <w:rPr>
                <w:spacing w:val="-2"/>
              </w:rPr>
              <w:t>g</w:t>
            </w:r>
            <w:r w:rsidRPr="00110CF6">
              <w:t>ra</w:t>
            </w:r>
            <w:r w:rsidRPr="00110CF6">
              <w:rPr>
                <w:spacing w:val="1"/>
              </w:rPr>
              <w:t>m</w:t>
            </w:r>
            <w:r w:rsidRPr="00110CF6">
              <w:t xml:space="preserve">s </w:t>
            </w:r>
            <w:r w:rsidRPr="00110CF6">
              <w:rPr>
                <w:spacing w:val="1"/>
              </w:rPr>
              <w:t>a</w:t>
            </w:r>
            <w:r w:rsidRPr="00110CF6">
              <w:rPr>
                <w:spacing w:val="-2"/>
              </w:rPr>
              <w:t>n</w:t>
            </w:r>
            <w:r w:rsidRPr="00110CF6">
              <w:t>d s</w:t>
            </w:r>
            <w:r w:rsidRPr="00110CF6">
              <w:rPr>
                <w:spacing w:val="1"/>
              </w:rPr>
              <w:t>e</w:t>
            </w:r>
            <w:r w:rsidRPr="00110CF6">
              <w:t>r</w:t>
            </w:r>
            <w:r w:rsidRPr="00110CF6">
              <w:rPr>
                <w:spacing w:val="-4"/>
              </w:rPr>
              <w:t>v</w:t>
            </w:r>
            <w:r w:rsidRPr="00110CF6">
              <w:t>ices?</w:t>
            </w:r>
          </w:p>
          <w:p w:rsidR="00110CF6" w:rsidRPr="00110CF6" w:rsidRDefault="00110CF6" w:rsidP="008C26CE">
            <w:pPr>
              <w:pStyle w:val="Heading5"/>
              <w:outlineLvl w:val="4"/>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110CF6">
              <w:rPr>
                <w:rFonts w:ascii="Arial" w:hAnsi="Arial" w:cs="Arial"/>
              </w:rPr>
              <w:t>Labour</w:t>
            </w:r>
            <w:proofErr w:type="spellEnd"/>
            <w:r w:rsidRPr="00110CF6">
              <w:rPr>
                <w:rFonts w:ascii="Arial" w:hAnsi="Arial" w:cs="Arial"/>
              </w:rPr>
              <w:t xml:space="preserve"> market</w:t>
            </w:r>
          </w:p>
          <w:p w:rsidR="00110CF6" w:rsidRPr="00110CF6" w:rsidRDefault="00110CF6" w:rsidP="00110CF6">
            <w:pPr>
              <w:pStyle w:val="bodytextbullets"/>
              <w:numPr>
                <w:ilvl w:val="0"/>
                <w:numId w:val="4"/>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I</w:t>
            </w:r>
            <w:r w:rsidRPr="00110CF6">
              <w:rPr>
                <w:spacing w:val="1"/>
              </w:rPr>
              <w:t>d</w:t>
            </w:r>
            <w:r w:rsidRPr="00110CF6">
              <w:t>e</w:t>
            </w:r>
            <w:r w:rsidRPr="00110CF6">
              <w:rPr>
                <w:spacing w:val="-2"/>
              </w:rPr>
              <w:t>n</w:t>
            </w:r>
            <w:r w:rsidRPr="00110CF6">
              <w:t>t</w:t>
            </w:r>
            <w:r w:rsidRPr="00110CF6">
              <w:rPr>
                <w:spacing w:val="-3"/>
              </w:rPr>
              <w:t>i</w:t>
            </w:r>
            <w:r w:rsidRPr="00110CF6">
              <w:rPr>
                <w:spacing w:val="2"/>
              </w:rPr>
              <w:t>f</w:t>
            </w:r>
            <w:r w:rsidRPr="00110CF6">
              <w:t>y</w:t>
            </w:r>
            <w:r w:rsidRPr="00110CF6">
              <w:rPr>
                <w:spacing w:val="-3"/>
              </w:rPr>
              <w:t xml:space="preserve"> </w:t>
            </w:r>
            <w:proofErr w:type="spellStart"/>
            <w:r w:rsidRPr="00110CF6">
              <w:t>labour</w:t>
            </w:r>
            <w:proofErr w:type="spellEnd"/>
            <w:r w:rsidRPr="00110CF6">
              <w:t xml:space="preserve"> tr</w:t>
            </w:r>
            <w:r w:rsidRPr="00110CF6">
              <w:rPr>
                <w:spacing w:val="-2"/>
              </w:rPr>
              <w:t>e</w:t>
            </w:r>
            <w:r w:rsidRPr="00110CF6">
              <w:t>nds in the localities and regions you work in</w:t>
            </w:r>
          </w:p>
          <w:p w:rsidR="00110CF6" w:rsidRPr="00110CF6" w:rsidRDefault="00110CF6" w:rsidP="00110CF6">
            <w:pPr>
              <w:pStyle w:val="bodytextbullets"/>
              <w:numPr>
                <w:ilvl w:val="0"/>
                <w:numId w:val="4"/>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E</w:t>
            </w:r>
            <w:r w:rsidRPr="00110CF6">
              <w:rPr>
                <w:spacing w:val="-3"/>
              </w:rPr>
              <w:t>x</w:t>
            </w:r>
            <w:r w:rsidRPr="00110CF6">
              <w:t>a</w:t>
            </w:r>
            <w:r w:rsidRPr="00110CF6">
              <w:rPr>
                <w:spacing w:val="1"/>
              </w:rPr>
              <w:t>m</w:t>
            </w:r>
            <w:r w:rsidRPr="00110CF6">
              <w:t>ine</w:t>
            </w:r>
            <w:r w:rsidRPr="00110CF6">
              <w:rPr>
                <w:spacing w:val="1"/>
              </w:rPr>
              <w:t xml:space="preserve"> </w:t>
            </w:r>
            <w:r w:rsidRPr="00110CF6">
              <w:t>s</w:t>
            </w:r>
            <w:r w:rsidRPr="00110CF6">
              <w:rPr>
                <w:spacing w:val="-2"/>
              </w:rPr>
              <w:t>t</w:t>
            </w:r>
            <w:r w:rsidRPr="00110CF6">
              <w:t>ud</w:t>
            </w:r>
            <w:r w:rsidRPr="00110CF6">
              <w:rPr>
                <w:spacing w:val="-2"/>
              </w:rPr>
              <w:t>e</w:t>
            </w:r>
            <w:r w:rsidRPr="00110CF6">
              <w:t>nt i</w:t>
            </w:r>
            <w:r w:rsidRPr="00110CF6">
              <w:rPr>
                <w:spacing w:val="-2"/>
              </w:rPr>
              <w:t>n</w:t>
            </w:r>
            <w:r w:rsidRPr="00110CF6">
              <w:t>f</w:t>
            </w:r>
            <w:r w:rsidRPr="00110CF6">
              <w:rPr>
                <w:spacing w:val="1"/>
              </w:rPr>
              <w:t>o</w:t>
            </w:r>
            <w:r w:rsidRPr="00110CF6">
              <w:rPr>
                <w:spacing w:val="-4"/>
              </w:rPr>
              <w:t>r</w:t>
            </w:r>
            <w:r w:rsidRPr="00110CF6">
              <w:rPr>
                <w:spacing w:val="1"/>
              </w:rPr>
              <w:t>m</w:t>
            </w:r>
            <w:r w:rsidRPr="00110CF6">
              <w:t>ati</w:t>
            </w:r>
            <w:r w:rsidRPr="00110CF6">
              <w:rPr>
                <w:spacing w:val="-2"/>
              </w:rPr>
              <w:t>o</w:t>
            </w:r>
            <w:r w:rsidRPr="00110CF6">
              <w:t xml:space="preserve">n </w:t>
            </w:r>
            <w:r w:rsidRPr="00110CF6">
              <w:rPr>
                <w:spacing w:val="1"/>
              </w:rPr>
              <w:t>a</w:t>
            </w:r>
            <w:r w:rsidRPr="00110CF6">
              <w:rPr>
                <w:spacing w:val="-3"/>
              </w:rPr>
              <w:t>v</w:t>
            </w:r>
            <w:r w:rsidRPr="00110CF6">
              <w:t>ai</w:t>
            </w:r>
            <w:r w:rsidRPr="00110CF6">
              <w:rPr>
                <w:spacing w:val="-1"/>
              </w:rPr>
              <w:t>l</w:t>
            </w:r>
            <w:r w:rsidRPr="00110CF6">
              <w:t>able</w:t>
            </w:r>
            <w:r w:rsidRPr="00110CF6">
              <w:rPr>
                <w:spacing w:val="-4"/>
              </w:rPr>
              <w:t xml:space="preserve"> </w:t>
            </w:r>
            <w:r w:rsidRPr="00110CF6">
              <w:rPr>
                <w:spacing w:val="2"/>
              </w:rPr>
              <w:t>f</w:t>
            </w:r>
            <w:r w:rsidRPr="00110CF6">
              <w:t>rom edu</w:t>
            </w:r>
            <w:r w:rsidRPr="00110CF6">
              <w:rPr>
                <w:spacing w:val="-3"/>
              </w:rPr>
              <w:t>c</w:t>
            </w:r>
            <w:r w:rsidRPr="00110CF6">
              <w:t>atio</w:t>
            </w:r>
            <w:r w:rsidRPr="00110CF6">
              <w:rPr>
                <w:spacing w:val="-2"/>
              </w:rPr>
              <w:t>n</w:t>
            </w:r>
            <w:r w:rsidRPr="00110CF6">
              <w:t>al instit</w:t>
            </w:r>
            <w:r w:rsidRPr="00110CF6">
              <w:rPr>
                <w:spacing w:val="-2"/>
              </w:rPr>
              <w:t>u</w:t>
            </w:r>
            <w:r w:rsidRPr="00110CF6">
              <w:t>tion</w:t>
            </w:r>
            <w:r w:rsidRPr="00110CF6">
              <w:rPr>
                <w:spacing w:val="-3"/>
              </w:rPr>
              <w:t>s</w:t>
            </w:r>
          </w:p>
          <w:p w:rsidR="00110CF6" w:rsidRPr="00110CF6" w:rsidRDefault="00110CF6" w:rsidP="00110CF6">
            <w:pPr>
              <w:pStyle w:val="bodytextbullets"/>
              <w:numPr>
                <w:ilvl w:val="0"/>
                <w:numId w:val="4"/>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 xml:space="preserve">Assess </w:t>
            </w:r>
            <w:r w:rsidRPr="00110CF6">
              <w:rPr>
                <w:spacing w:val="-3"/>
              </w:rPr>
              <w:t>w</w:t>
            </w:r>
            <w:r w:rsidRPr="00110CF6">
              <w:t xml:space="preserve">here </w:t>
            </w:r>
            <w:r w:rsidRPr="00110CF6">
              <w:rPr>
                <w:spacing w:val="-2"/>
              </w:rPr>
              <w:t>y</w:t>
            </w:r>
            <w:r w:rsidRPr="00110CF6">
              <w:t xml:space="preserve">ou </w:t>
            </w:r>
            <w:r w:rsidRPr="00110CF6">
              <w:rPr>
                <w:spacing w:val="1"/>
              </w:rPr>
              <w:t>m</w:t>
            </w:r>
            <w:r w:rsidRPr="00110CF6">
              <w:t>i</w:t>
            </w:r>
            <w:r w:rsidRPr="00110CF6">
              <w:rPr>
                <w:spacing w:val="-5"/>
              </w:rPr>
              <w:t>g</w:t>
            </w:r>
            <w:r w:rsidRPr="00110CF6">
              <w:t xml:space="preserve">ht </w:t>
            </w:r>
            <w:r w:rsidRPr="00110CF6">
              <w:rPr>
                <w:spacing w:val="-2"/>
              </w:rPr>
              <w:t>g</w:t>
            </w:r>
            <w:r w:rsidRPr="00110CF6">
              <w:t>et s</w:t>
            </w:r>
            <w:r w:rsidRPr="00110CF6">
              <w:rPr>
                <w:spacing w:val="-2"/>
              </w:rPr>
              <w:t>ta</w:t>
            </w:r>
            <w:r w:rsidRPr="00110CF6">
              <w:t>ff</w:t>
            </w:r>
            <w:r w:rsidRPr="00110CF6">
              <w:rPr>
                <w:spacing w:val="1"/>
              </w:rPr>
              <w:t xml:space="preserve"> </w:t>
            </w:r>
            <w:r w:rsidRPr="00110CF6">
              <w:rPr>
                <w:spacing w:val="2"/>
              </w:rPr>
              <w:t>f</w:t>
            </w:r>
            <w:r w:rsidRPr="00110CF6">
              <w:rPr>
                <w:spacing w:val="-4"/>
              </w:rPr>
              <w:t>r</w:t>
            </w:r>
            <w:r w:rsidRPr="00110CF6">
              <w:t>om</w:t>
            </w:r>
            <w:r w:rsidRPr="00110CF6">
              <w:rPr>
                <w:spacing w:val="-1"/>
              </w:rPr>
              <w:t xml:space="preserve"> </w:t>
            </w:r>
            <w:r w:rsidRPr="00110CF6">
              <w:t>bo</w:t>
            </w:r>
            <w:r w:rsidRPr="00110CF6">
              <w:rPr>
                <w:spacing w:val="-2"/>
              </w:rPr>
              <w:t>t</w:t>
            </w:r>
            <w:r w:rsidRPr="00110CF6">
              <w:t>h internal</w:t>
            </w:r>
            <w:r w:rsidRPr="00110CF6">
              <w:rPr>
                <w:spacing w:val="-1"/>
              </w:rPr>
              <w:t>l</w:t>
            </w:r>
            <w:r w:rsidRPr="00110CF6">
              <w:t>y</w:t>
            </w:r>
            <w:r w:rsidRPr="00110CF6">
              <w:rPr>
                <w:spacing w:val="-3"/>
              </w:rPr>
              <w:t xml:space="preserve"> </w:t>
            </w:r>
            <w:r w:rsidRPr="00110CF6">
              <w:rPr>
                <w:spacing w:val="1"/>
              </w:rPr>
              <w:t>a</w:t>
            </w:r>
            <w:r w:rsidRPr="00110CF6">
              <w:t>nd</w:t>
            </w:r>
            <w:r w:rsidRPr="00110CF6">
              <w:rPr>
                <w:spacing w:val="-2"/>
              </w:rPr>
              <w:t xml:space="preserve"> </w:t>
            </w:r>
            <w:r w:rsidRPr="00110CF6">
              <w:t>e</w:t>
            </w:r>
            <w:r w:rsidRPr="00110CF6">
              <w:rPr>
                <w:spacing w:val="-3"/>
              </w:rPr>
              <w:t>x</w:t>
            </w:r>
            <w:r w:rsidRPr="00110CF6">
              <w:t>t</w:t>
            </w:r>
            <w:r w:rsidRPr="00110CF6">
              <w:rPr>
                <w:spacing w:val="1"/>
              </w:rPr>
              <w:t>e</w:t>
            </w:r>
            <w:r w:rsidRPr="00110CF6">
              <w:t>rnal</w:t>
            </w:r>
            <w:r w:rsidRPr="00110CF6">
              <w:rPr>
                <w:spacing w:val="-1"/>
              </w:rPr>
              <w:t>l</w:t>
            </w:r>
            <w:r w:rsidRPr="00110CF6">
              <w:rPr>
                <w:spacing w:val="-3"/>
              </w:rPr>
              <w:t>y</w:t>
            </w:r>
          </w:p>
          <w:p w:rsidR="00110CF6" w:rsidRPr="00110CF6" w:rsidRDefault="00110CF6" w:rsidP="00110CF6">
            <w:pPr>
              <w:pStyle w:val="bodytextbullets"/>
              <w:numPr>
                <w:ilvl w:val="0"/>
                <w:numId w:val="4"/>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t>I</w:t>
            </w:r>
            <w:r w:rsidRPr="00110CF6">
              <w:rPr>
                <w:spacing w:val="1"/>
              </w:rPr>
              <w:t>d</w:t>
            </w:r>
            <w:r w:rsidRPr="00110CF6">
              <w:t>e</w:t>
            </w:r>
            <w:r w:rsidRPr="00110CF6">
              <w:rPr>
                <w:spacing w:val="-2"/>
              </w:rPr>
              <w:t>n</w:t>
            </w:r>
            <w:r w:rsidRPr="00110CF6">
              <w:t>t</w:t>
            </w:r>
            <w:r w:rsidRPr="00110CF6">
              <w:rPr>
                <w:spacing w:val="-3"/>
              </w:rPr>
              <w:t>i</w:t>
            </w:r>
            <w:r w:rsidRPr="00110CF6">
              <w:rPr>
                <w:spacing w:val="2"/>
              </w:rPr>
              <w:t>f</w:t>
            </w:r>
            <w:r w:rsidRPr="00110CF6">
              <w:t>y</w:t>
            </w:r>
            <w:r w:rsidRPr="00110CF6">
              <w:rPr>
                <w:spacing w:val="-3"/>
              </w:rPr>
              <w:t xml:space="preserve"> </w:t>
            </w:r>
            <w:r w:rsidRPr="00110CF6">
              <w:t xml:space="preserve">issues </w:t>
            </w:r>
            <w:r w:rsidRPr="00110CF6">
              <w:rPr>
                <w:spacing w:val="1"/>
              </w:rPr>
              <w:t>a</w:t>
            </w:r>
            <w:r w:rsidRPr="00110CF6">
              <w:t>ssoci</w:t>
            </w:r>
            <w:r w:rsidRPr="00110CF6">
              <w:rPr>
                <w:spacing w:val="-2"/>
              </w:rPr>
              <w:t>a</w:t>
            </w:r>
            <w:r w:rsidRPr="00110CF6">
              <w:t>t</w:t>
            </w:r>
            <w:r w:rsidRPr="00110CF6">
              <w:rPr>
                <w:spacing w:val="1"/>
              </w:rPr>
              <w:t>e</w:t>
            </w:r>
            <w:r w:rsidRPr="00110CF6">
              <w:t xml:space="preserve">d </w:t>
            </w:r>
            <w:r w:rsidRPr="00110CF6">
              <w:rPr>
                <w:spacing w:val="-3"/>
              </w:rPr>
              <w:t>w</w:t>
            </w:r>
            <w:r w:rsidRPr="00110CF6">
              <w:t>ith t</w:t>
            </w:r>
            <w:r w:rsidRPr="00110CF6">
              <w:rPr>
                <w:spacing w:val="-2"/>
              </w:rPr>
              <w:t>h</w:t>
            </w:r>
            <w:r w:rsidRPr="00110CF6">
              <w:t xml:space="preserve">e </w:t>
            </w:r>
            <w:r w:rsidRPr="00110CF6">
              <w:rPr>
                <w:spacing w:val="1"/>
              </w:rPr>
              <w:t>u</w:t>
            </w:r>
            <w:r w:rsidRPr="00110CF6">
              <w:rPr>
                <w:spacing w:val="-3"/>
              </w:rPr>
              <w:t>s</w:t>
            </w:r>
            <w:r w:rsidRPr="00110CF6">
              <w:t xml:space="preserve">e </w:t>
            </w:r>
            <w:r w:rsidRPr="00110CF6">
              <w:rPr>
                <w:spacing w:val="-1"/>
              </w:rPr>
              <w:t>o</w:t>
            </w:r>
            <w:r w:rsidRPr="00110CF6">
              <w:t>f n</w:t>
            </w:r>
            <w:r w:rsidRPr="00110CF6">
              <w:rPr>
                <w:spacing w:val="-2"/>
              </w:rPr>
              <w:t>o</w:t>
            </w:r>
            <w:r w:rsidRPr="00110CF6">
              <w:rPr>
                <w:spacing w:val="3"/>
              </w:rPr>
              <w:t>n</w:t>
            </w:r>
            <w:r w:rsidRPr="00110CF6">
              <w:t>- per</w:t>
            </w:r>
            <w:r w:rsidRPr="00110CF6">
              <w:rPr>
                <w:spacing w:val="-2"/>
              </w:rPr>
              <w:t>m</w:t>
            </w:r>
            <w:r w:rsidRPr="00110CF6">
              <w:t>an</w:t>
            </w:r>
            <w:r w:rsidRPr="00110CF6">
              <w:rPr>
                <w:spacing w:val="-2"/>
              </w:rPr>
              <w:t>e</w:t>
            </w:r>
            <w:r w:rsidRPr="00110CF6">
              <w:t>nt s</w:t>
            </w:r>
            <w:r w:rsidRPr="00110CF6">
              <w:rPr>
                <w:spacing w:val="-2"/>
              </w:rPr>
              <w:t>ta</w:t>
            </w:r>
            <w:r w:rsidRPr="00110CF6">
              <w:t>f</w:t>
            </w:r>
            <w:r w:rsidRPr="00110CF6">
              <w:rPr>
                <w:spacing w:val="3"/>
              </w:rPr>
              <w:t>f</w:t>
            </w:r>
            <w:r w:rsidRPr="00110CF6">
              <w:t>,</w:t>
            </w:r>
            <w:r w:rsidRPr="00110CF6">
              <w:rPr>
                <w:spacing w:val="-2"/>
              </w:rPr>
              <w:t xml:space="preserve"> </w:t>
            </w:r>
            <w:r w:rsidRPr="00110CF6">
              <w:t>inclu</w:t>
            </w:r>
            <w:r w:rsidRPr="00110CF6">
              <w:rPr>
                <w:spacing w:val="-1"/>
              </w:rPr>
              <w:t>d</w:t>
            </w:r>
            <w:r w:rsidRPr="00110CF6">
              <w:t>ing</w:t>
            </w:r>
            <w:r w:rsidRPr="00110CF6">
              <w:rPr>
                <w:spacing w:val="-1"/>
              </w:rPr>
              <w:t xml:space="preserve"> </w:t>
            </w:r>
            <w:r w:rsidRPr="00110CF6">
              <w:t>c</w:t>
            </w:r>
            <w:r w:rsidRPr="00110CF6">
              <w:rPr>
                <w:spacing w:val="1"/>
              </w:rPr>
              <w:t>o</w:t>
            </w:r>
            <w:r w:rsidRPr="00110CF6">
              <w:t>st a</w:t>
            </w:r>
            <w:r w:rsidRPr="00110CF6">
              <w:rPr>
                <w:spacing w:val="-2"/>
              </w:rPr>
              <w:t>n</w:t>
            </w:r>
            <w:r w:rsidRPr="00110CF6">
              <w:t>d s</w:t>
            </w:r>
            <w:r w:rsidRPr="00110CF6">
              <w:rPr>
                <w:spacing w:val="-1"/>
              </w:rPr>
              <w:t>u</w:t>
            </w:r>
            <w:r w:rsidRPr="00110CF6">
              <w:t>ppl</w:t>
            </w:r>
            <w:r w:rsidRPr="00110CF6">
              <w:rPr>
                <w:spacing w:val="-3"/>
              </w:rPr>
              <w:t>y</w:t>
            </w:r>
          </w:p>
          <w:p w:rsidR="00110CF6" w:rsidRPr="00110CF6" w:rsidRDefault="00110CF6" w:rsidP="008C26CE">
            <w:pPr>
              <w:pStyle w:val="Heading5"/>
              <w:outlineLvl w:val="4"/>
              <w:cnfStyle w:val="000000100000" w:firstRow="0" w:lastRow="0" w:firstColumn="0" w:lastColumn="0" w:oddVBand="0" w:evenVBand="0" w:oddHBand="1" w:evenHBand="0" w:firstRowFirstColumn="0" w:firstRowLastColumn="0" w:lastRowFirstColumn="0" w:lastRowLastColumn="0"/>
              <w:rPr>
                <w:rFonts w:ascii="Arial" w:hAnsi="Arial" w:cs="Arial"/>
              </w:rPr>
            </w:pPr>
            <w:r w:rsidRPr="00110CF6">
              <w:rPr>
                <w:rFonts w:ascii="Arial" w:hAnsi="Arial" w:cs="Arial"/>
              </w:rPr>
              <w:t>Summa</w:t>
            </w:r>
            <w:r w:rsidRPr="00110CF6">
              <w:rPr>
                <w:rFonts w:ascii="Arial" w:hAnsi="Arial" w:cs="Arial"/>
                <w:spacing w:val="2"/>
              </w:rPr>
              <w:t>r</w:t>
            </w:r>
            <w:r w:rsidRPr="00110CF6">
              <w:rPr>
                <w:rFonts w:ascii="Arial" w:hAnsi="Arial" w:cs="Arial"/>
              </w:rPr>
              <w:t>y</w:t>
            </w:r>
          </w:p>
          <w:p w:rsidR="00110CF6" w:rsidRPr="00110CF6" w:rsidRDefault="00110CF6" w:rsidP="00110CF6">
            <w:pPr>
              <w:pStyle w:val="bodytextbullets"/>
              <w:numPr>
                <w:ilvl w:val="0"/>
                <w:numId w:val="5"/>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rPr>
                <w:spacing w:val="6"/>
              </w:rPr>
              <w:t>W</w:t>
            </w:r>
            <w:r w:rsidRPr="00110CF6">
              <w:rPr>
                <w:spacing w:val="-3"/>
              </w:rPr>
              <w:t>i</w:t>
            </w:r>
            <w:r w:rsidRPr="00110CF6">
              <w:t>ll</w:t>
            </w:r>
            <w:r w:rsidRPr="00110CF6">
              <w:rPr>
                <w:spacing w:val="-1"/>
              </w:rPr>
              <w:t xml:space="preserve"> </w:t>
            </w:r>
            <w:r w:rsidRPr="00110CF6">
              <w:rPr>
                <w:spacing w:val="-2"/>
              </w:rPr>
              <w:t>t</w:t>
            </w:r>
            <w:r w:rsidRPr="00110CF6">
              <w:t xml:space="preserve">he </w:t>
            </w:r>
            <w:r w:rsidRPr="00110CF6">
              <w:rPr>
                <w:spacing w:val="-3"/>
              </w:rPr>
              <w:t>w</w:t>
            </w:r>
            <w:r w:rsidRPr="00110CF6">
              <w:t>ay</w:t>
            </w:r>
            <w:r w:rsidRPr="00110CF6">
              <w:rPr>
                <w:spacing w:val="-3"/>
              </w:rPr>
              <w:t xml:space="preserve"> </w:t>
            </w:r>
            <w:r w:rsidRPr="00110CF6">
              <w:t xml:space="preserve">the </w:t>
            </w:r>
            <w:r w:rsidRPr="00110CF6">
              <w:rPr>
                <w:spacing w:val="-3"/>
              </w:rPr>
              <w:t>w</w:t>
            </w:r>
            <w:r w:rsidRPr="00110CF6">
              <w:t xml:space="preserve">ork </w:t>
            </w:r>
            <w:r w:rsidRPr="00110CF6">
              <w:rPr>
                <w:spacing w:val="-1"/>
              </w:rPr>
              <w:t>i</w:t>
            </w:r>
            <w:r w:rsidRPr="00110CF6">
              <w:t xml:space="preserve">s </w:t>
            </w:r>
            <w:r w:rsidRPr="00110CF6">
              <w:rPr>
                <w:spacing w:val="1"/>
              </w:rPr>
              <w:t>b</w:t>
            </w:r>
            <w:r w:rsidRPr="00110CF6">
              <w:t>eing</w:t>
            </w:r>
            <w:r w:rsidRPr="00110CF6">
              <w:rPr>
                <w:spacing w:val="-1"/>
              </w:rPr>
              <w:t xml:space="preserve"> </w:t>
            </w:r>
            <w:r w:rsidRPr="00110CF6">
              <w:rPr>
                <w:spacing w:val="1"/>
              </w:rPr>
              <w:t>d</w:t>
            </w:r>
            <w:r w:rsidRPr="00110CF6">
              <w:rPr>
                <w:spacing w:val="-2"/>
              </w:rPr>
              <w:t>o</w:t>
            </w:r>
            <w:r w:rsidRPr="00110CF6">
              <w:t>ne</w:t>
            </w:r>
            <w:r w:rsidRPr="00110CF6">
              <w:rPr>
                <w:spacing w:val="-2"/>
              </w:rPr>
              <w:t xml:space="preserve"> </w:t>
            </w:r>
            <w:r w:rsidRPr="00110CF6">
              <w:t>n</w:t>
            </w:r>
            <w:r w:rsidRPr="00110CF6">
              <w:rPr>
                <w:spacing w:val="-2"/>
              </w:rPr>
              <w:t>e</w:t>
            </w:r>
            <w:r w:rsidRPr="00110CF6">
              <w:t xml:space="preserve">ed </w:t>
            </w:r>
            <w:r w:rsidRPr="00110CF6">
              <w:rPr>
                <w:spacing w:val="-2"/>
              </w:rPr>
              <w:t>t</w:t>
            </w:r>
            <w:r w:rsidRPr="00110CF6">
              <w:t>o chan</w:t>
            </w:r>
            <w:r w:rsidRPr="00110CF6">
              <w:rPr>
                <w:spacing w:val="-2"/>
              </w:rPr>
              <w:t>g</w:t>
            </w:r>
            <w:r w:rsidRPr="00110CF6">
              <w:t>e?</w:t>
            </w:r>
          </w:p>
          <w:p w:rsidR="00110CF6" w:rsidRPr="00110CF6" w:rsidRDefault="00110CF6" w:rsidP="00110CF6">
            <w:pPr>
              <w:pStyle w:val="bodytextbullets"/>
              <w:numPr>
                <w:ilvl w:val="0"/>
                <w:numId w:val="5"/>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rPr>
                <w:spacing w:val="6"/>
              </w:rPr>
              <w:t>W</w:t>
            </w:r>
            <w:r w:rsidRPr="00110CF6">
              <w:rPr>
                <w:spacing w:val="-3"/>
              </w:rPr>
              <w:t>i</w:t>
            </w:r>
            <w:r w:rsidRPr="00110CF6">
              <w:t>ll</w:t>
            </w:r>
            <w:r w:rsidRPr="00110CF6">
              <w:rPr>
                <w:spacing w:val="-3"/>
              </w:rPr>
              <w:t xml:space="preserve"> </w:t>
            </w:r>
            <w:r w:rsidRPr="00110CF6">
              <w:t>pro</w:t>
            </w:r>
            <w:r w:rsidRPr="00110CF6">
              <w:rPr>
                <w:spacing w:val="-2"/>
              </w:rPr>
              <w:t>g</w:t>
            </w:r>
            <w:r w:rsidRPr="00110CF6">
              <w:t>ra</w:t>
            </w:r>
            <w:r w:rsidRPr="00110CF6">
              <w:rPr>
                <w:spacing w:val="1"/>
              </w:rPr>
              <w:t>m</w:t>
            </w:r>
            <w:r w:rsidRPr="00110CF6">
              <w:t>s/s</w:t>
            </w:r>
            <w:r w:rsidRPr="00110CF6">
              <w:rPr>
                <w:spacing w:val="1"/>
              </w:rPr>
              <w:t>e</w:t>
            </w:r>
            <w:r w:rsidRPr="00110CF6">
              <w:t>r</w:t>
            </w:r>
            <w:r w:rsidRPr="00110CF6">
              <w:rPr>
                <w:spacing w:val="-4"/>
              </w:rPr>
              <w:t>v</w:t>
            </w:r>
            <w:r w:rsidRPr="00110CF6">
              <w:t>ices be</w:t>
            </w:r>
            <w:r w:rsidRPr="00110CF6">
              <w:rPr>
                <w:spacing w:val="-2"/>
              </w:rPr>
              <w:t xml:space="preserve"> </w:t>
            </w:r>
            <w:r w:rsidRPr="00110CF6">
              <w:t>ad</w:t>
            </w:r>
            <w:r w:rsidRPr="00110CF6">
              <w:rPr>
                <w:spacing w:val="-2"/>
              </w:rPr>
              <w:t>d</w:t>
            </w:r>
            <w:r w:rsidRPr="00110CF6">
              <w:t>ed</w:t>
            </w:r>
            <w:r w:rsidRPr="00110CF6">
              <w:rPr>
                <w:spacing w:val="-2"/>
              </w:rPr>
              <w:t xml:space="preserve"> </w:t>
            </w:r>
            <w:r w:rsidRPr="00110CF6">
              <w:t>or d</w:t>
            </w:r>
            <w:r w:rsidRPr="00110CF6">
              <w:rPr>
                <w:spacing w:val="1"/>
              </w:rPr>
              <w:t>e</w:t>
            </w:r>
            <w:r w:rsidRPr="00110CF6">
              <w:rPr>
                <w:spacing w:val="-3"/>
              </w:rPr>
              <w:t>l</w:t>
            </w:r>
            <w:r w:rsidRPr="00110CF6">
              <w:t>et</w:t>
            </w:r>
            <w:r w:rsidRPr="00110CF6">
              <w:rPr>
                <w:spacing w:val="1"/>
              </w:rPr>
              <w:t>e</w:t>
            </w:r>
            <w:r w:rsidRPr="00110CF6">
              <w:rPr>
                <w:spacing w:val="-2"/>
              </w:rPr>
              <w:t>d</w:t>
            </w:r>
            <w:r w:rsidRPr="00110CF6">
              <w:t>?</w:t>
            </w:r>
          </w:p>
          <w:p w:rsidR="00110CF6" w:rsidRPr="00110CF6" w:rsidRDefault="00110CF6" w:rsidP="00110CF6">
            <w:pPr>
              <w:pStyle w:val="bodytextbullets"/>
              <w:numPr>
                <w:ilvl w:val="0"/>
                <w:numId w:val="5"/>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rPr>
                <w:spacing w:val="6"/>
              </w:rPr>
              <w:t>W</w:t>
            </w:r>
            <w:r w:rsidRPr="00110CF6">
              <w:rPr>
                <w:spacing w:val="-3"/>
              </w:rPr>
              <w:t>i</w:t>
            </w:r>
            <w:r w:rsidRPr="00110CF6">
              <w:t>ll</w:t>
            </w:r>
            <w:r w:rsidRPr="00110CF6">
              <w:rPr>
                <w:spacing w:val="-1"/>
              </w:rPr>
              <w:t xml:space="preserve"> </w:t>
            </w:r>
            <w:r w:rsidRPr="00110CF6">
              <w:rPr>
                <w:spacing w:val="-2"/>
              </w:rPr>
              <w:t>c</w:t>
            </w:r>
            <w:r w:rsidRPr="00110CF6">
              <w:t>ur</w:t>
            </w:r>
            <w:r w:rsidRPr="00110CF6">
              <w:rPr>
                <w:spacing w:val="-2"/>
              </w:rPr>
              <w:t>r</w:t>
            </w:r>
            <w:r w:rsidRPr="00110CF6">
              <w:t>ent</w:t>
            </w:r>
            <w:r w:rsidRPr="00110CF6">
              <w:rPr>
                <w:spacing w:val="-2"/>
              </w:rPr>
              <w:t xml:space="preserve"> </w:t>
            </w:r>
            <w:r w:rsidRPr="00110CF6">
              <w:t>e</w:t>
            </w:r>
            <w:r w:rsidRPr="00110CF6">
              <w:rPr>
                <w:spacing w:val="-1"/>
              </w:rPr>
              <w:t>m</w:t>
            </w:r>
            <w:r w:rsidRPr="00110CF6">
              <w:t>plo</w:t>
            </w:r>
            <w:r w:rsidRPr="00110CF6">
              <w:rPr>
                <w:spacing w:val="-2"/>
              </w:rPr>
              <w:t>y</w:t>
            </w:r>
            <w:r w:rsidRPr="00110CF6">
              <w:t xml:space="preserve">ees </w:t>
            </w:r>
            <w:r w:rsidRPr="00110CF6">
              <w:rPr>
                <w:spacing w:val="1"/>
              </w:rPr>
              <w:t>h</w:t>
            </w:r>
            <w:r w:rsidRPr="00110CF6">
              <w:t>a</w:t>
            </w:r>
            <w:r w:rsidRPr="00110CF6">
              <w:rPr>
                <w:spacing w:val="-3"/>
              </w:rPr>
              <w:t>v</w:t>
            </w:r>
            <w:r w:rsidRPr="00110CF6">
              <w:t>e t</w:t>
            </w:r>
            <w:r w:rsidRPr="00110CF6">
              <w:rPr>
                <w:spacing w:val="-2"/>
              </w:rPr>
              <w:t>h</w:t>
            </w:r>
            <w:r w:rsidRPr="00110CF6">
              <w:t xml:space="preserve">e </w:t>
            </w:r>
            <w:r w:rsidRPr="00110CF6">
              <w:rPr>
                <w:spacing w:val="-1"/>
              </w:rPr>
              <w:t>n</w:t>
            </w:r>
            <w:r w:rsidRPr="00110CF6">
              <w:t>ecessary</w:t>
            </w:r>
            <w:r w:rsidRPr="00110CF6">
              <w:rPr>
                <w:spacing w:val="-4"/>
              </w:rPr>
              <w:t xml:space="preserve"> </w:t>
            </w:r>
            <w:r w:rsidRPr="00110CF6">
              <w:t>skil</w:t>
            </w:r>
            <w:r w:rsidRPr="00110CF6">
              <w:rPr>
                <w:spacing w:val="-1"/>
              </w:rPr>
              <w:t>l</w:t>
            </w:r>
            <w:r w:rsidRPr="00110CF6">
              <w:t>s to</w:t>
            </w:r>
            <w:r w:rsidRPr="00110CF6">
              <w:rPr>
                <w:spacing w:val="1"/>
              </w:rPr>
              <w:t xml:space="preserve"> </w:t>
            </w:r>
            <w:r w:rsidRPr="00110CF6">
              <w:rPr>
                <w:spacing w:val="-1"/>
              </w:rPr>
              <w:t>d</w:t>
            </w:r>
            <w:r w:rsidRPr="00110CF6">
              <w:t>o t</w:t>
            </w:r>
            <w:r w:rsidRPr="00110CF6">
              <w:rPr>
                <w:spacing w:val="-2"/>
              </w:rPr>
              <w:t>h</w:t>
            </w:r>
            <w:r w:rsidRPr="00110CF6">
              <w:t xml:space="preserve">e </w:t>
            </w:r>
            <w:r w:rsidRPr="00110CF6">
              <w:rPr>
                <w:spacing w:val="-3"/>
              </w:rPr>
              <w:t>w</w:t>
            </w:r>
            <w:r w:rsidRPr="00110CF6">
              <w:t xml:space="preserve">ork </w:t>
            </w:r>
            <w:r w:rsidRPr="00110CF6">
              <w:rPr>
                <w:spacing w:val="-1"/>
              </w:rPr>
              <w:t>i</w:t>
            </w:r>
            <w:r w:rsidRPr="00110CF6">
              <w:t>n the</w:t>
            </w:r>
            <w:r w:rsidRPr="00110CF6">
              <w:rPr>
                <w:spacing w:val="-4"/>
              </w:rPr>
              <w:t xml:space="preserve"> </w:t>
            </w:r>
            <w:r w:rsidRPr="00110CF6">
              <w:rPr>
                <w:spacing w:val="2"/>
              </w:rPr>
              <w:t>f</w:t>
            </w:r>
            <w:r w:rsidRPr="00110CF6">
              <w:rPr>
                <w:spacing w:val="-2"/>
              </w:rPr>
              <w:t>u</w:t>
            </w:r>
            <w:r w:rsidRPr="00110CF6">
              <w:t>t</w:t>
            </w:r>
            <w:r w:rsidRPr="00110CF6">
              <w:rPr>
                <w:spacing w:val="1"/>
              </w:rPr>
              <w:t>u</w:t>
            </w:r>
            <w:r w:rsidRPr="00110CF6">
              <w:t>re?</w:t>
            </w:r>
          </w:p>
          <w:p w:rsidR="00110CF6" w:rsidRPr="00110CF6" w:rsidRDefault="00110CF6" w:rsidP="00110CF6">
            <w:pPr>
              <w:pStyle w:val="bodytextbullets"/>
              <w:numPr>
                <w:ilvl w:val="0"/>
                <w:numId w:val="5"/>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rPr>
                <w:spacing w:val="6"/>
              </w:rPr>
              <w:t>W</w:t>
            </w:r>
            <w:r w:rsidRPr="00110CF6">
              <w:rPr>
                <w:spacing w:val="-2"/>
              </w:rPr>
              <w:t>ha</w:t>
            </w:r>
            <w:r w:rsidRPr="00110CF6">
              <w:t>t</w:t>
            </w:r>
            <w:r w:rsidRPr="00110CF6">
              <w:rPr>
                <w:spacing w:val="-2"/>
              </w:rPr>
              <w:t xml:space="preserve"> </w:t>
            </w:r>
            <w:r w:rsidRPr="00110CF6">
              <w:t>t</w:t>
            </w:r>
            <w:r w:rsidRPr="00110CF6">
              <w:rPr>
                <w:spacing w:val="-3"/>
              </w:rPr>
              <w:t>y</w:t>
            </w:r>
            <w:r w:rsidRPr="00110CF6">
              <w:t xml:space="preserve">pes </w:t>
            </w:r>
            <w:r w:rsidRPr="00110CF6">
              <w:rPr>
                <w:spacing w:val="-1"/>
              </w:rPr>
              <w:t>o</w:t>
            </w:r>
            <w:r w:rsidRPr="00110CF6">
              <w:t xml:space="preserve">f </w:t>
            </w:r>
            <w:r w:rsidRPr="00110CF6">
              <w:rPr>
                <w:spacing w:val="-2"/>
              </w:rPr>
              <w:t>e</w:t>
            </w:r>
            <w:r w:rsidRPr="00110CF6">
              <w:rPr>
                <w:spacing w:val="1"/>
              </w:rPr>
              <w:t>m</w:t>
            </w:r>
            <w:r w:rsidRPr="00110CF6">
              <w:t>plo</w:t>
            </w:r>
            <w:r w:rsidRPr="00110CF6">
              <w:rPr>
                <w:spacing w:val="-2"/>
              </w:rPr>
              <w:t>ye</w:t>
            </w:r>
            <w:r w:rsidRPr="00110CF6">
              <w:t>es/skil</w:t>
            </w:r>
            <w:r w:rsidRPr="00110CF6">
              <w:rPr>
                <w:spacing w:val="-1"/>
              </w:rPr>
              <w:t>l</w:t>
            </w:r>
            <w:r w:rsidRPr="00110CF6">
              <w:t xml:space="preserve">s </w:t>
            </w:r>
            <w:r w:rsidRPr="00110CF6">
              <w:rPr>
                <w:spacing w:val="1"/>
              </w:rPr>
              <w:t>a</w:t>
            </w:r>
            <w:r w:rsidRPr="00110CF6">
              <w:t xml:space="preserve">re </w:t>
            </w:r>
            <w:r w:rsidRPr="00110CF6">
              <w:rPr>
                <w:spacing w:val="-1"/>
              </w:rPr>
              <w:t>n</w:t>
            </w:r>
            <w:r w:rsidRPr="00110CF6">
              <w:t>ee</w:t>
            </w:r>
            <w:r w:rsidRPr="00110CF6">
              <w:rPr>
                <w:spacing w:val="-2"/>
              </w:rPr>
              <w:t>d</w:t>
            </w:r>
            <w:r w:rsidRPr="00110CF6">
              <w:t>ed</w:t>
            </w:r>
            <w:r w:rsidRPr="00110CF6">
              <w:rPr>
                <w:spacing w:val="-2"/>
              </w:rPr>
              <w:t xml:space="preserve"> </w:t>
            </w:r>
            <w:r w:rsidRPr="00110CF6">
              <w:t>f</w:t>
            </w:r>
            <w:r w:rsidRPr="00110CF6">
              <w:rPr>
                <w:spacing w:val="-1"/>
              </w:rPr>
              <w:t>o</w:t>
            </w:r>
            <w:r w:rsidRPr="00110CF6">
              <w:t>r t</w:t>
            </w:r>
            <w:r w:rsidRPr="00110CF6">
              <w:rPr>
                <w:spacing w:val="1"/>
              </w:rPr>
              <w:t>h</w:t>
            </w:r>
            <w:r w:rsidRPr="00110CF6">
              <w:t>e</w:t>
            </w:r>
            <w:r w:rsidRPr="00110CF6">
              <w:rPr>
                <w:spacing w:val="-2"/>
              </w:rPr>
              <w:t xml:space="preserve"> </w:t>
            </w:r>
            <w:r w:rsidRPr="00110CF6">
              <w:t>f</w:t>
            </w:r>
            <w:r w:rsidRPr="00110CF6">
              <w:rPr>
                <w:spacing w:val="1"/>
              </w:rPr>
              <w:t>u</w:t>
            </w:r>
            <w:r w:rsidRPr="00110CF6">
              <w:t>t</w:t>
            </w:r>
            <w:r w:rsidRPr="00110CF6">
              <w:rPr>
                <w:spacing w:val="1"/>
              </w:rPr>
              <w:t>u</w:t>
            </w:r>
            <w:r w:rsidRPr="00110CF6">
              <w:t>r</w:t>
            </w:r>
            <w:r w:rsidRPr="00110CF6">
              <w:rPr>
                <w:spacing w:val="-3"/>
              </w:rPr>
              <w:t>e</w:t>
            </w:r>
            <w:r w:rsidRPr="00110CF6">
              <w:t>?</w:t>
            </w:r>
          </w:p>
          <w:p w:rsidR="00110CF6" w:rsidRPr="00110CF6" w:rsidRDefault="00110CF6" w:rsidP="00110CF6">
            <w:pPr>
              <w:pStyle w:val="bodytextbullets"/>
              <w:numPr>
                <w:ilvl w:val="0"/>
                <w:numId w:val="5"/>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rPr>
                <w:spacing w:val="6"/>
              </w:rPr>
              <w:t>W</w:t>
            </w:r>
            <w:r w:rsidRPr="00110CF6">
              <w:rPr>
                <w:spacing w:val="-3"/>
              </w:rPr>
              <w:t>i</w:t>
            </w:r>
            <w:r w:rsidRPr="00110CF6">
              <w:t>ll</w:t>
            </w:r>
            <w:r w:rsidRPr="00110CF6">
              <w:rPr>
                <w:spacing w:val="-1"/>
              </w:rPr>
              <w:t xml:space="preserve"> </w:t>
            </w:r>
            <w:r w:rsidRPr="00110CF6">
              <w:rPr>
                <w:spacing w:val="-2"/>
              </w:rPr>
              <w:t>t</w:t>
            </w:r>
            <w:r w:rsidRPr="00110CF6">
              <w:t xml:space="preserve">he </w:t>
            </w:r>
            <w:r w:rsidRPr="00110CF6">
              <w:rPr>
                <w:spacing w:val="-3"/>
              </w:rPr>
              <w:t>w</w:t>
            </w:r>
            <w:r w:rsidRPr="00110CF6">
              <w:t>ork</w:t>
            </w:r>
            <w:r w:rsidRPr="00110CF6">
              <w:rPr>
                <w:spacing w:val="-2"/>
              </w:rPr>
              <w:t>l</w:t>
            </w:r>
            <w:r w:rsidRPr="00110CF6">
              <w:t xml:space="preserve">oad </w:t>
            </w:r>
            <w:r w:rsidRPr="00110CF6">
              <w:rPr>
                <w:spacing w:val="-2"/>
              </w:rPr>
              <w:t>c</w:t>
            </w:r>
            <w:r w:rsidRPr="00110CF6">
              <w:t>ha</w:t>
            </w:r>
            <w:r w:rsidRPr="00110CF6">
              <w:rPr>
                <w:spacing w:val="-2"/>
              </w:rPr>
              <w:t>ng</w:t>
            </w:r>
            <w:r w:rsidRPr="00110CF6">
              <w:t>e?</w:t>
            </w:r>
          </w:p>
          <w:p w:rsidR="00110CF6" w:rsidRPr="00E637F8" w:rsidRDefault="00110CF6" w:rsidP="00110CF6">
            <w:pPr>
              <w:pStyle w:val="bodytextbullets"/>
              <w:numPr>
                <w:ilvl w:val="0"/>
                <w:numId w:val="5"/>
              </w:numPr>
              <w:spacing w:before="120" w:after="120" w:line="240" w:lineRule="auto"/>
              <w:cnfStyle w:val="000000100000" w:firstRow="0" w:lastRow="0" w:firstColumn="0" w:lastColumn="0" w:oddVBand="0" w:evenVBand="0" w:oddHBand="1" w:evenHBand="0" w:firstRowFirstColumn="0" w:firstRowLastColumn="0" w:lastRowFirstColumn="0" w:lastRowLastColumn="0"/>
            </w:pPr>
            <w:r w:rsidRPr="00110CF6">
              <w:rPr>
                <w:spacing w:val="6"/>
              </w:rPr>
              <w:t>W</w:t>
            </w:r>
            <w:r w:rsidRPr="00110CF6">
              <w:rPr>
                <w:spacing w:val="-3"/>
              </w:rPr>
              <w:t>i</w:t>
            </w:r>
            <w:r w:rsidRPr="00110CF6">
              <w:t>ll</w:t>
            </w:r>
            <w:r w:rsidRPr="00110CF6">
              <w:rPr>
                <w:spacing w:val="-3"/>
              </w:rPr>
              <w:t xml:space="preserve"> </w:t>
            </w:r>
            <w:r w:rsidRPr="00110CF6">
              <w:rPr>
                <w:spacing w:val="1"/>
              </w:rPr>
              <w:t>m</w:t>
            </w:r>
            <w:r w:rsidRPr="00110CF6">
              <w:t>ore</w:t>
            </w:r>
            <w:r w:rsidRPr="00110CF6">
              <w:rPr>
                <w:spacing w:val="-3"/>
              </w:rPr>
              <w:t xml:space="preserve"> </w:t>
            </w:r>
            <w:r w:rsidRPr="00110CF6">
              <w:rPr>
                <w:spacing w:val="1"/>
              </w:rPr>
              <w:t>o</w:t>
            </w:r>
            <w:r w:rsidRPr="00110CF6">
              <w:t>r</w:t>
            </w:r>
            <w:r w:rsidRPr="00110CF6">
              <w:rPr>
                <w:spacing w:val="-3"/>
              </w:rPr>
              <w:t xml:space="preserve"> </w:t>
            </w:r>
            <w:r w:rsidRPr="00110CF6">
              <w:rPr>
                <w:spacing w:val="2"/>
              </w:rPr>
              <w:t>f</w:t>
            </w:r>
            <w:r w:rsidRPr="00110CF6">
              <w:t>e</w:t>
            </w:r>
            <w:r w:rsidRPr="00110CF6">
              <w:rPr>
                <w:spacing w:val="-3"/>
              </w:rPr>
              <w:t>w</w:t>
            </w:r>
            <w:r w:rsidRPr="00110CF6">
              <w:t xml:space="preserve">er </w:t>
            </w:r>
            <w:r w:rsidRPr="00110CF6">
              <w:rPr>
                <w:spacing w:val="-2"/>
              </w:rPr>
              <w:t>e</w:t>
            </w:r>
            <w:r w:rsidRPr="00110CF6">
              <w:rPr>
                <w:spacing w:val="-1"/>
              </w:rPr>
              <w:t>m</w:t>
            </w:r>
            <w:r w:rsidRPr="00110CF6">
              <w:t>plo</w:t>
            </w:r>
            <w:r w:rsidRPr="00110CF6">
              <w:rPr>
                <w:spacing w:val="-2"/>
              </w:rPr>
              <w:t>y</w:t>
            </w:r>
            <w:r w:rsidRPr="00110CF6">
              <w:t xml:space="preserve">ees </w:t>
            </w:r>
            <w:r w:rsidRPr="00110CF6">
              <w:rPr>
                <w:spacing w:val="1"/>
              </w:rPr>
              <w:t>b</w:t>
            </w:r>
            <w:r w:rsidRPr="00110CF6">
              <w:t>e</w:t>
            </w:r>
            <w:r w:rsidRPr="00110CF6">
              <w:rPr>
                <w:spacing w:val="-2"/>
              </w:rPr>
              <w:t xml:space="preserve"> </w:t>
            </w:r>
            <w:r w:rsidRPr="00110CF6">
              <w:t>n</w:t>
            </w:r>
            <w:r w:rsidRPr="00110CF6">
              <w:rPr>
                <w:spacing w:val="-2"/>
              </w:rPr>
              <w:t>e</w:t>
            </w:r>
            <w:r w:rsidRPr="00110CF6">
              <w:t>ed</w:t>
            </w:r>
            <w:r w:rsidRPr="00110CF6">
              <w:rPr>
                <w:spacing w:val="-2"/>
              </w:rPr>
              <w:t>e</w:t>
            </w:r>
            <w:r w:rsidRPr="00110CF6">
              <w:t>d?</w:t>
            </w:r>
          </w:p>
        </w:tc>
      </w:tr>
    </w:tbl>
    <w:p w:rsidR="00D823EF" w:rsidRDefault="00D823EF" w:rsidP="00D823EF">
      <w:pPr>
        <w:rPr>
          <w:rFonts w:cs="Arial"/>
          <w:szCs w:val="24"/>
        </w:rPr>
      </w:pPr>
    </w:p>
    <w:p w:rsidR="00110CF6" w:rsidRPr="00110CF6" w:rsidRDefault="00110CF6" w:rsidP="00110CF6">
      <w:pPr>
        <w:pStyle w:val="Heading3"/>
      </w:pPr>
      <w:r w:rsidRPr="00110CF6">
        <w:t>Step 3: Gap analysis</w:t>
      </w:r>
    </w:p>
    <w:p w:rsidR="00110CF6" w:rsidRPr="00110CF6" w:rsidRDefault="00110CF6" w:rsidP="00110CF6">
      <w:pPr>
        <w:rPr>
          <w:rFonts w:cs="Arial"/>
          <w:szCs w:val="24"/>
        </w:rPr>
      </w:pPr>
      <w:r w:rsidRPr="00110CF6">
        <w:rPr>
          <w:rFonts w:cs="Arial"/>
          <w:szCs w:val="24"/>
        </w:rPr>
        <w:t>Gap analysis involves comparing the workforce supply projection (Step 1) t</w:t>
      </w:r>
      <w:r>
        <w:rPr>
          <w:rFonts w:cs="Arial"/>
          <w:szCs w:val="24"/>
        </w:rPr>
        <w:t xml:space="preserve">o the workforce demand forecast </w:t>
      </w:r>
      <w:r w:rsidRPr="00110CF6">
        <w:rPr>
          <w:rFonts w:cs="Arial"/>
          <w:szCs w:val="24"/>
        </w:rPr>
        <w:t>(Step 2) and attempting to answer the following questions:</w:t>
      </w:r>
    </w:p>
    <w:p w:rsidR="00110CF6" w:rsidRPr="00110CF6" w:rsidRDefault="00110CF6" w:rsidP="00110CF6">
      <w:pPr>
        <w:rPr>
          <w:rFonts w:cs="Arial"/>
          <w:szCs w:val="24"/>
        </w:rPr>
      </w:pPr>
      <w:r w:rsidRPr="00110CF6">
        <w:rPr>
          <w:rFonts w:cs="Arial"/>
          <w:szCs w:val="24"/>
        </w:rPr>
        <w:lastRenderedPageBreak/>
        <w:t>• What new skills will the organisation need to accomplish its goals and objectives?</w:t>
      </w:r>
    </w:p>
    <w:p w:rsidR="00110CF6" w:rsidRPr="00110CF6" w:rsidRDefault="00110CF6" w:rsidP="00110CF6">
      <w:pPr>
        <w:rPr>
          <w:rFonts w:cs="Arial"/>
          <w:szCs w:val="24"/>
        </w:rPr>
      </w:pPr>
      <w:r w:rsidRPr="00110CF6">
        <w:rPr>
          <w:rFonts w:cs="Arial"/>
          <w:szCs w:val="24"/>
        </w:rPr>
        <w:t>• Does the organisation’s workforce currently have the anticipated needed skills?</w:t>
      </w:r>
    </w:p>
    <w:p w:rsidR="00110CF6" w:rsidRPr="00110CF6" w:rsidRDefault="00110CF6" w:rsidP="00110CF6">
      <w:pPr>
        <w:rPr>
          <w:rFonts w:cs="Arial"/>
          <w:szCs w:val="24"/>
        </w:rPr>
      </w:pPr>
      <w:r w:rsidRPr="00110CF6">
        <w:rPr>
          <w:rFonts w:cs="Arial"/>
          <w:szCs w:val="24"/>
        </w:rPr>
        <w:t>• What job functions or skills will no longer be required?</w:t>
      </w:r>
    </w:p>
    <w:p w:rsidR="00110CF6" w:rsidRPr="00110CF6" w:rsidRDefault="00110CF6" w:rsidP="00110CF6">
      <w:pPr>
        <w:rPr>
          <w:rFonts w:cs="Arial"/>
          <w:szCs w:val="24"/>
        </w:rPr>
      </w:pPr>
      <w:r w:rsidRPr="00110CF6">
        <w:rPr>
          <w:rFonts w:cs="Arial"/>
          <w:szCs w:val="24"/>
        </w:rPr>
        <w:t xml:space="preserve">The organisation will establish workforce strategies based on the results of </w:t>
      </w:r>
      <w:r>
        <w:rPr>
          <w:rFonts w:cs="Arial"/>
          <w:szCs w:val="24"/>
        </w:rPr>
        <w:t xml:space="preserve">this analysis. Analysis results </w:t>
      </w:r>
      <w:r w:rsidRPr="00110CF6">
        <w:rPr>
          <w:rFonts w:cs="Arial"/>
          <w:szCs w:val="24"/>
        </w:rPr>
        <w:t>may show one of the following:</w:t>
      </w:r>
    </w:p>
    <w:p w:rsidR="00110CF6" w:rsidRPr="00110CF6" w:rsidRDefault="00110CF6" w:rsidP="00110CF6">
      <w:pPr>
        <w:rPr>
          <w:rFonts w:cs="Arial"/>
          <w:szCs w:val="24"/>
        </w:rPr>
      </w:pPr>
      <w:r>
        <w:rPr>
          <w:rFonts w:cs="Arial"/>
          <w:szCs w:val="24"/>
        </w:rPr>
        <w:t xml:space="preserve">• A </w:t>
      </w:r>
      <w:r w:rsidRPr="00110CF6">
        <w:rPr>
          <w:rFonts w:cs="Arial"/>
          <w:szCs w:val="24"/>
        </w:rPr>
        <w:t>gap (when projected supply is less than forecast demand), which</w:t>
      </w:r>
      <w:r>
        <w:rPr>
          <w:rFonts w:cs="Arial"/>
          <w:szCs w:val="24"/>
        </w:rPr>
        <w:t xml:space="preserve"> indicates a future shortage of </w:t>
      </w:r>
      <w:r w:rsidRPr="00110CF6">
        <w:rPr>
          <w:rFonts w:cs="Arial"/>
          <w:szCs w:val="24"/>
        </w:rPr>
        <w:t>workers or skills. It is important to know what critical jobs will have ga</w:t>
      </w:r>
      <w:r>
        <w:rPr>
          <w:rFonts w:cs="Arial"/>
          <w:szCs w:val="24"/>
        </w:rPr>
        <w:t xml:space="preserve">ps so the necessary training or </w:t>
      </w:r>
      <w:r w:rsidRPr="00110CF6">
        <w:rPr>
          <w:rFonts w:cs="Arial"/>
          <w:szCs w:val="24"/>
        </w:rPr>
        <w:t>recruiting can be anticipated.</w:t>
      </w:r>
    </w:p>
    <w:p w:rsidR="00110CF6" w:rsidRPr="00110CF6" w:rsidRDefault="00110CF6" w:rsidP="00110CF6">
      <w:pPr>
        <w:rPr>
          <w:rFonts w:cs="Arial"/>
          <w:szCs w:val="24"/>
        </w:rPr>
      </w:pPr>
      <w:r>
        <w:rPr>
          <w:rFonts w:cs="Arial"/>
          <w:szCs w:val="24"/>
        </w:rPr>
        <w:t>• A</w:t>
      </w:r>
      <w:r w:rsidRPr="00110CF6">
        <w:rPr>
          <w:rFonts w:cs="Arial"/>
          <w:szCs w:val="24"/>
        </w:rPr>
        <w:t xml:space="preserve"> surplus (when projected supply is greater than forecast demand), </w:t>
      </w:r>
      <w:r>
        <w:rPr>
          <w:rFonts w:cs="Arial"/>
          <w:szCs w:val="24"/>
        </w:rPr>
        <w:t xml:space="preserve">which indicates a future excess </w:t>
      </w:r>
      <w:r w:rsidRPr="00110CF6">
        <w:rPr>
          <w:rFonts w:cs="Arial"/>
          <w:szCs w:val="24"/>
        </w:rPr>
        <w:t>in some categories of workers and may require action. The surplus</w:t>
      </w:r>
      <w:r>
        <w:rPr>
          <w:rFonts w:cs="Arial"/>
          <w:szCs w:val="24"/>
        </w:rPr>
        <w:t xml:space="preserve"> data may represent occupations </w:t>
      </w:r>
      <w:r w:rsidRPr="00110CF6">
        <w:rPr>
          <w:rFonts w:cs="Arial"/>
          <w:szCs w:val="24"/>
        </w:rPr>
        <w:t>or skills that will not be needed in the future or at least will not be needed to the same extent.</w:t>
      </w:r>
    </w:p>
    <w:p w:rsidR="00110CF6" w:rsidRPr="00110CF6" w:rsidRDefault="00110CF6" w:rsidP="00110CF6">
      <w:pPr>
        <w:rPr>
          <w:rFonts w:cs="Arial"/>
          <w:szCs w:val="24"/>
        </w:rPr>
      </w:pPr>
      <w:r w:rsidRPr="00110CF6">
        <w:rPr>
          <w:rFonts w:cs="Arial"/>
          <w:szCs w:val="24"/>
        </w:rPr>
        <w:t xml:space="preserve">Benchmark results that allow you to compare your organisation with others in the disability or </w:t>
      </w:r>
      <w:r>
        <w:rPr>
          <w:rFonts w:cs="Arial"/>
          <w:szCs w:val="24"/>
        </w:rPr>
        <w:t xml:space="preserve">broader </w:t>
      </w:r>
      <w:r w:rsidRPr="00110CF6">
        <w:rPr>
          <w:rFonts w:cs="Arial"/>
          <w:szCs w:val="24"/>
        </w:rPr>
        <w:t>sectors can help inform this analysis.</w:t>
      </w:r>
    </w:p>
    <w:p w:rsidR="00110CF6" w:rsidRPr="00110CF6" w:rsidRDefault="00110CF6" w:rsidP="00110CF6">
      <w:pPr>
        <w:pStyle w:val="Heading3"/>
      </w:pPr>
      <w:r w:rsidRPr="00110CF6">
        <w:t>Step 4: Strategy development</w:t>
      </w:r>
    </w:p>
    <w:p w:rsidR="00110CF6" w:rsidRPr="00110CF6" w:rsidRDefault="00110CF6" w:rsidP="00110CF6">
      <w:pPr>
        <w:rPr>
          <w:rFonts w:cs="Arial"/>
          <w:szCs w:val="24"/>
        </w:rPr>
      </w:pPr>
      <w:r>
        <w:rPr>
          <w:rFonts w:cs="Arial"/>
          <w:szCs w:val="24"/>
        </w:rPr>
        <w:t>The final step in Stage 2</w:t>
      </w:r>
      <w:r w:rsidRPr="00110CF6">
        <w:rPr>
          <w:rFonts w:cs="Arial"/>
          <w:szCs w:val="24"/>
        </w:rPr>
        <w:t>, the workforce analysis phase, involves t</w:t>
      </w:r>
      <w:r>
        <w:rPr>
          <w:rFonts w:cs="Arial"/>
          <w:szCs w:val="24"/>
        </w:rPr>
        <w:t xml:space="preserve">he development of strategies to </w:t>
      </w:r>
      <w:r w:rsidRPr="00110CF6">
        <w:rPr>
          <w:rFonts w:cs="Arial"/>
          <w:szCs w:val="24"/>
        </w:rPr>
        <w:t>address future gaps and surpluses. Strategies include the programs, policies, an</w:t>
      </w:r>
      <w:r>
        <w:rPr>
          <w:rFonts w:cs="Arial"/>
          <w:szCs w:val="24"/>
        </w:rPr>
        <w:t xml:space="preserve">d practices that assist </w:t>
      </w:r>
      <w:r w:rsidRPr="00110CF6">
        <w:rPr>
          <w:rFonts w:cs="Arial"/>
          <w:szCs w:val="24"/>
        </w:rPr>
        <w:t>an organisation in recruiting, developing, and retaining the critical staff ne</w:t>
      </w:r>
      <w:r>
        <w:rPr>
          <w:rFonts w:cs="Arial"/>
          <w:szCs w:val="24"/>
        </w:rPr>
        <w:t xml:space="preserve">eded to achieve its mission and </w:t>
      </w:r>
      <w:r w:rsidRPr="00110CF6">
        <w:rPr>
          <w:rFonts w:cs="Arial"/>
          <w:szCs w:val="24"/>
        </w:rPr>
        <w:t>strategic goals.</w:t>
      </w:r>
    </w:p>
    <w:p w:rsidR="00110CF6" w:rsidRPr="00110CF6" w:rsidRDefault="00110CF6" w:rsidP="00110CF6">
      <w:pPr>
        <w:rPr>
          <w:rFonts w:cs="Arial"/>
          <w:szCs w:val="24"/>
        </w:rPr>
      </w:pPr>
      <w:r w:rsidRPr="00110CF6">
        <w:rPr>
          <w:rFonts w:cs="Arial"/>
          <w:szCs w:val="24"/>
        </w:rPr>
        <w:t>Strategies can fall into the broad categories of:</w:t>
      </w:r>
    </w:p>
    <w:p w:rsidR="00110CF6" w:rsidRPr="00110CF6" w:rsidRDefault="00110CF6" w:rsidP="00110CF6">
      <w:pPr>
        <w:rPr>
          <w:rFonts w:cs="Arial"/>
          <w:szCs w:val="24"/>
        </w:rPr>
      </w:pPr>
      <w:r w:rsidRPr="00110CF6">
        <w:rPr>
          <w:rFonts w:cs="Arial"/>
          <w:szCs w:val="24"/>
        </w:rPr>
        <w:t xml:space="preserve">• </w:t>
      </w:r>
      <w:proofErr w:type="gramStart"/>
      <w:r w:rsidRPr="00110CF6">
        <w:rPr>
          <w:rFonts w:cs="Arial"/>
          <w:szCs w:val="24"/>
        </w:rPr>
        <w:t>role</w:t>
      </w:r>
      <w:proofErr w:type="gramEnd"/>
      <w:r w:rsidRPr="00110CF6">
        <w:rPr>
          <w:rFonts w:cs="Arial"/>
          <w:szCs w:val="24"/>
        </w:rPr>
        <w:t xml:space="preserve"> redesign or organisational development strategies that </w:t>
      </w:r>
      <w:proofErr w:type="spellStart"/>
      <w:r w:rsidRPr="00110CF6">
        <w:rPr>
          <w:rFonts w:cs="Arial"/>
          <w:szCs w:val="24"/>
        </w:rPr>
        <w:t>ecoura</w:t>
      </w:r>
      <w:r>
        <w:rPr>
          <w:rFonts w:cs="Arial"/>
          <w:szCs w:val="24"/>
        </w:rPr>
        <w:t>ge</w:t>
      </w:r>
      <w:proofErr w:type="spellEnd"/>
      <w:r>
        <w:rPr>
          <w:rFonts w:cs="Arial"/>
          <w:szCs w:val="24"/>
        </w:rPr>
        <w:t xml:space="preserve"> new ways of working (</w:t>
      </w:r>
      <w:proofErr w:type="spellStart"/>
      <w:r>
        <w:rPr>
          <w:rFonts w:cs="Arial"/>
          <w:szCs w:val="24"/>
        </w:rPr>
        <w:t>eg</w:t>
      </w:r>
      <w:proofErr w:type="spellEnd"/>
      <w:r>
        <w:rPr>
          <w:rFonts w:cs="Arial"/>
          <w:szCs w:val="24"/>
        </w:rPr>
        <w:t xml:space="preserve"> team </w:t>
      </w:r>
      <w:r w:rsidRPr="00110CF6">
        <w:rPr>
          <w:rFonts w:cs="Arial"/>
          <w:szCs w:val="24"/>
        </w:rPr>
        <w:t>work) or support clients in new ways</w:t>
      </w:r>
    </w:p>
    <w:p w:rsidR="00110CF6" w:rsidRPr="00110CF6" w:rsidRDefault="00110CF6" w:rsidP="00110CF6">
      <w:pPr>
        <w:rPr>
          <w:rFonts w:cs="Arial"/>
          <w:szCs w:val="24"/>
        </w:rPr>
      </w:pPr>
      <w:r w:rsidRPr="00110CF6">
        <w:rPr>
          <w:rFonts w:cs="Arial"/>
          <w:szCs w:val="24"/>
        </w:rPr>
        <w:t xml:space="preserve">• </w:t>
      </w:r>
      <w:proofErr w:type="gramStart"/>
      <w:r w:rsidRPr="00110CF6">
        <w:rPr>
          <w:rFonts w:cs="Arial"/>
          <w:szCs w:val="24"/>
        </w:rPr>
        <w:t>recruitment</w:t>
      </w:r>
      <w:proofErr w:type="gramEnd"/>
      <w:r w:rsidRPr="00110CF6">
        <w:rPr>
          <w:rFonts w:cs="Arial"/>
          <w:szCs w:val="24"/>
        </w:rPr>
        <w:t xml:space="preserve"> strategies to find trainees and/or qualified candidates from</w:t>
      </w:r>
      <w:r>
        <w:rPr>
          <w:rFonts w:cs="Arial"/>
          <w:szCs w:val="24"/>
        </w:rPr>
        <w:t xml:space="preserve"> your traditional or new labour </w:t>
      </w:r>
      <w:r w:rsidRPr="00110CF6">
        <w:rPr>
          <w:rFonts w:cs="Arial"/>
          <w:szCs w:val="24"/>
        </w:rPr>
        <w:t>pools, such as recent immigrants or carers</w:t>
      </w:r>
    </w:p>
    <w:p w:rsidR="00110CF6" w:rsidRPr="00110CF6" w:rsidRDefault="00110CF6" w:rsidP="00110CF6">
      <w:pPr>
        <w:rPr>
          <w:rFonts w:cs="Arial"/>
          <w:szCs w:val="24"/>
        </w:rPr>
      </w:pPr>
      <w:r w:rsidRPr="00110CF6">
        <w:rPr>
          <w:rFonts w:cs="Arial"/>
          <w:szCs w:val="24"/>
        </w:rPr>
        <w:t xml:space="preserve">• </w:t>
      </w:r>
      <w:proofErr w:type="gramStart"/>
      <w:r w:rsidRPr="00110CF6">
        <w:rPr>
          <w:rFonts w:cs="Arial"/>
          <w:szCs w:val="24"/>
        </w:rPr>
        <w:t>selection</w:t>
      </w:r>
      <w:proofErr w:type="gramEnd"/>
      <w:r w:rsidRPr="00110CF6">
        <w:rPr>
          <w:rFonts w:cs="Arial"/>
          <w:szCs w:val="24"/>
        </w:rPr>
        <w:t xml:space="preserve"> strategies to help you find, recognise and select the best</w:t>
      </w:r>
      <w:r>
        <w:rPr>
          <w:rFonts w:cs="Arial"/>
          <w:szCs w:val="24"/>
        </w:rPr>
        <w:t xml:space="preserve"> possible candidates in what is </w:t>
      </w:r>
      <w:r w:rsidRPr="00110CF6">
        <w:rPr>
          <w:rFonts w:cs="Arial"/>
          <w:szCs w:val="24"/>
        </w:rPr>
        <w:t>often a very competitive marketplace</w:t>
      </w:r>
    </w:p>
    <w:p w:rsidR="00110CF6" w:rsidRPr="00110CF6" w:rsidRDefault="00110CF6" w:rsidP="00110CF6">
      <w:pPr>
        <w:rPr>
          <w:rFonts w:cs="Arial"/>
          <w:szCs w:val="24"/>
        </w:rPr>
      </w:pPr>
      <w:r w:rsidRPr="00110CF6">
        <w:rPr>
          <w:rFonts w:cs="Arial"/>
          <w:szCs w:val="24"/>
        </w:rPr>
        <w:t xml:space="preserve">• </w:t>
      </w:r>
      <w:proofErr w:type="gramStart"/>
      <w:r w:rsidRPr="00110CF6">
        <w:rPr>
          <w:rFonts w:cs="Arial"/>
          <w:szCs w:val="24"/>
        </w:rPr>
        <w:t>retention</w:t>
      </w:r>
      <w:proofErr w:type="gramEnd"/>
      <w:r w:rsidRPr="00110CF6">
        <w:rPr>
          <w:rFonts w:cs="Arial"/>
          <w:szCs w:val="24"/>
        </w:rPr>
        <w:t xml:space="preserve"> strategies to encourage employees to stay in the organisation</w:t>
      </w:r>
    </w:p>
    <w:p w:rsidR="00110CF6" w:rsidRPr="00110CF6" w:rsidRDefault="00110CF6" w:rsidP="00110CF6">
      <w:pPr>
        <w:rPr>
          <w:rFonts w:cs="Arial"/>
          <w:szCs w:val="24"/>
        </w:rPr>
      </w:pPr>
      <w:r w:rsidRPr="00110CF6">
        <w:rPr>
          <w:rFonts w:cs="Arial"/>
          <w:szCs w:val="24"/>
        </w:rPr>
        <w:t xml:space="preserve">• </w:t>
      </w:r>
      <w:proofErr w:type="gramStart"/>
      <w:r w:rsidRPr="00110CF6">
        <w:rPr>
          <w:rFonts w:cs="Arial"/>
          <w:szCs w:val="24"/>
        </w:rPr>
        <w:t>staff</w:t>
      </w:r>
      <w:proofErr w:type="gramEnd"/>
      <w:r w:rsidRPr="00110CF6">
        <w:rPr>
          <w:rFonts w:cs="Arial"/>
          <w:szCs w:val="24"/>
        </w:rPr>
        <w:t xml:space="preserve"> development strategies to build capacity by shaping and deve</w:t>
      </w:r>
      <w:r>
        <w:rPr>
          <w:rFonts w:cs="Arial"/>
          <w:szCs w:val="24"/>
        </w:rPr>
        <w:t xml:space="preserve">loping staff capabilities and </w:t>
      </w:r>
      <w:r w:rsidRPr="00110CF6">
        <w:rPr>
          <w:rFonts w:cs="Arial"/>
          <w:szCs w:val="24"/>
        </w:rPr>
        <w:t>prepare employees for new roles or responsibilities (see tem</w:t>
      </w:r>
      <w:r>
        <w:rPr>
          <w:rFonts w:cs="Arial"/>
          <w:szCs w:val="24"/>
        </w:rPr>
        <w:t xml:space="preserve">plates to help you document and </w:t>
      </w:r>
      <w:r w:rsidRPr="00110CF6">
        <w:rPr>
          <w:rFonts w:cs="Arial"/>
          <w:szCs w:val="24"/>
        </w:rPr>
        <w:t>manage this process)</w:t>
      </w:r>
    </w:p>
    <w:p w:rsidR="00110CF6" w:rsidRPr="00110CF6" w:rsidRDefault="00110CF6" w:rsidP="00110CF6">
      <w:pPr>
        <w:rPr>
          <w:rFonts w:cs="Arial"/>
          <w:szCs w:val="24"/>
        </w:rPr>
      </w:pPr>
      <w:r w:rsidRPr="00110CF6">
        <w:rPr>
          <w:rFonts w:cs="Arial"/>
          <w:szCs w:val="24"/>
        </w:rPr>
        <w:t>• succession planning strategies to ensure that there are qualified people capable of filling critical</w:t>
      </w:r>
      <w:r>
        <w:rPr>
          <w:rFonts w:cs="Arial"/>
          <w:szCs w:val="24"/>
        </w:rPr>
        <w:t xml:space="preserve"> </w:t>
      </w:r>
      <w:r w:rsidRPr="00110CF6">
        <w:rPr>
          <w:rFonts w:cs="Arial"/>
          <w:szCs w:val="24"/>
        </w:rPr>
        <w:t>positions, and knowledge transfer strategies to capture the knowledge of experienced employees</w:t>
      </w:r>
      <w:r>
        <w:rPr>
          <w:rFonts w:cs="Arial"/>
          <w:szCs w:val="24"/>
        </w:rPr>
        <w:t xml:space="preserve"> </w:t>
      </w:r>
      <w:r w:rsidRPr="00110CF6">
        <w:rPr>
          <w:rFonts w:cs="Arial"/>
          <w:szCs w:val="24"/>
        </w:rPr>
        <w:t>before they leave your organisation.</w:t>
      </w:r>
    </w:p>
    <w:p w:rsidR="00D823EF" w:rsidRDefault="00110CF6" w:rsidP="00110CF6">
      <w:pPr>
        <w:rPr>
          <w:rFonts w:cs="Arial"/>
          <w:szCs w:val="24"/>
        </w:rPr>
      </w:pPr>
      <w:r w:rsidRPr="00110CF6">
        <w:rPr>
          <w:rFonts w:cs="Arial"/>
          <w:b/>
          <w:szCs w:val="24"/>
        </w:rPr>
        <w:t>Remember:</w:t>
      </w:r>
      <w:r w:rsidRPr="00110CF6">
        <w:rPr>
          <w:rFonts w:cs="Arial"/>
          <w:szCs w:val="24"/>
        </w:rPr>
        <w:t xml:space="preserve"> Strategies should be kept to a manageable number so they can</w:t>
      </w:r>
      <w:r>
        <w:rPr>
          <w:rFonts w:cs="Arial"/>
          <w:szCs w:val="24"/>
        </w:rPr>
        <w:t xml:space="preserve"> be achievable, and they should </w:t>
      </w:r>
      <w:r w:rsidRPr="00110CF6">
        <w:rPr>
          <w:rFonts w:cs="Arial"/>
          <w:szCs w:val="24"/>
        </w:rPr>
        <w:t>be prioritised to allow your organisation to focus its resources on the most</w:t>
      </w:r>
      <w:r>
        <w:rPr>
          <w:rFonts w:cs="Arial"/>
          <w:szCs w:val="24"/>
        </w:rPr>
        <w:t xml:space="preserve"> important strategies first. To </w:t>
      </w:r>
      <w:r w:rsidRPr="00110CF6">
        <w:rPr>
          <w:rFonts w:cs="Arial"/>
          <w:szCs w:val="24"/>
        </w:rPr>
        <w:t>assist with this process see th</w:t>
      </w:r>
      <w:r>
        <w:rPr>
          <w:rFonts w:cs="Arial"/>
          <w:szCs w:val="24"/>
        </w:rPr>
        <w:t xml:space="preserve">e </w:t>
      </w:r>
      <w:hyperlink r:id="rId9" w:history="1">
        <w:r w:rsidRPr="00110CF6">
          <w:rPr>
            <w:rStyle w:val="Hyperlink"/>
            <w:rFonts w:cs="Arial"/>
            <w:szCs w:val="24"/>
          </w:rPr>
          <w:t>Sample Gap Closing template</w:t>
        </w:r>
      </w:hyperlink>
      <w:r>
        <w:rPr>
          <w:rFonts w:cs="Arial"/>
          <w:szCs w:val="24"/>
        </w:rPr>
        <w:t>.</w:t>
      </w:r>
    </w:p>
    <w:p w:rsidR="0003297F" w:rsidRPr="0003297F" w:rsidRDefault="0003297F" w:rsidP="008C26CE">
      <w:pPr>
        <w:pStyle w:val="Heading2"/>
      </w:pPr>
      <w:r>
        <w:lastRenderedPageBreak/>
        <w:t>Stage 3</w:t>
      </w:r>
      <w:r w:rsidRPr="0003297F">
        <w:t xml:space="preserve"> – Implementing your workforce plan</w:t>
      </w:r>
    </w:p>
    <w:p w:rsidR="0003297F" w:rsidRPr="0003297F" w:rsidRDefault="0003297F" w:rsidP="0003297F">
      <w:pPr>
        <w:rPr>
          <w:rFonts w:cs="Arial"/>
          <w:szCs w:val="24"/>
        </w:rPr>
      </w:pPr>
      <w:r w:rsidRPr="0003297F">
        <w:rPr>
          <w:rFonts w:cs="Arial"/>
          <w:szCs w:val="24"/>
        </w:rPr>
        <w:t>Before implementing the plan, you should consider how you will imple</w:t>
      </w:r>
      <w:r>
        <w:rPr>
          <w:rFonts w:cs="Arial"/>
          <w:szCs w:val="24"/>
        </w:rPr>
        <w:t xml:space="preserve">ment your strategies, including </w:t>
      </w:r>
      <w:r w:rsidRPr="0003297F">
        <w:rPr>
          <w:rFonts w:cs="Arial"/>
          <w:szCs w:val="24"/>
        </w:rPr>
        <w:t>gaining the organisational support and resources you need. An organisation may need a separate action pla</w:t>
      </w:r>
      <w:r>
        <w:rPr>
          <w:rFonts w:cs="Arial"/>
          <w:szCs w:val="24"/>
        </w:rPr>
        <w:t xml:space="preserve">n </w:t>
      </w:r>
      <w:r w:rsidRPr="0003297F">
        <w:rPr>
          <w:rFonts w:cs="Arial"/>
          <w:szCs w:val="24"/>
        </w:rPr>
        <w:t>to address the implementation of each strategy in your workforce plan.</w:t>
      </w:r>
    </w:p>
    <w:p w:rsidR="0003297F" w:rsidRPr="0003297F" w:rsidRDefault="0003297F" w:rsidP="0003297F">
      <w:pPr>
        <w:rPr>
          <w:rFonts w:cs="Arial"/>
          <w:szCs w:val="24"/>
        </w:rPr>
      </w:pPr>
      <w:r w:rsidRPr="0003297F">
        <w:rPr>
          <w:rFonts w:cs="Arial"/>
          <w:szCs w:val="24"/>
        </w:rPr>
        <w:t>Strategies can fall into several broad categories as follows:</w:t>
      </w:r>
    </w:p>
    <w:p w:rsidR="0003297F" w:rsidRPr="0003297F" w:rsidRDefault="0003297F" w:rsidP="0003297F">
      <w:pPr>
        <w:rPr>
          <w:rFonts w:cs="Arial"/>
          <w:szCs w:val="24"/>
        </w:rPr>
      </w:pPr>
      <w:r w:rsidRPr="0003297F">
        <w:rPr>
          <w:rFonts w:cs="Arial"/>
          <w:szCs w:val="24"/>
        </w:rPr>
        <w:t>• ensuring that there is executive and board support for the workforce strategies</w:t>
      </w:r>
    </w:p>
    <w:p w:rsidR="0003297F" w:rsidRPr="0003297F" w:rsidRDefault="0003297F" w:rsidP="0003297F">
      <w:pPr>
        <w:rPr>
          <w:rFonts w:cs="Arial"/>
          <w:szCs w:val="24"/>
        </w:rPr>
      </w:pPr>
      <w:r w:rsidRPr="0003297F">
        <w:rPr>
          <w:rFonts w:cs="Arial"/>
          <w:szCs w:val="24"/>
        </w:rPr>
        <w:t>• allocating necessary resources to carry out identified workforce strategies</w:t>
      </w:r>
    </w:p>
    <w:p w:rsidR="0003297F" w:rsidRPr="0003297F" w:rsidRDefault="0003297F" w:rsidP="0003297F">
      <w:pPr>
        <w:rPr>
          <w:rFonts w:cs="Arial"/>
          <w:szCs w:val="24"/>
        </w:rPr>
      </w:pPr>
      <w:r w:rsidRPr="0003297F">
        <w:rPr>
          <w:rFonts w:cs="Arial"/>
          <w:szCs w:val="24"/>
        </w:rPr>
        <w:t>• clarifying roles and responsibilities in implementing the strategies</w:t>
      </w:r>
    </w:p>
    <w:p w:rsidR="0003297F" w:rsidRPr="0003297F" w:rsidRDefault="0003297F" w:rsidP="0003297F">
      <w:pPr>
        <w:rPr>
          <w:rFonts w:cs="Arial"/>
          <w:szCs w:val="24"/>
        </w:rPr>
      </w:pPr>
      <w:r w:rsidRPr="0003297F">
        <w:rPr>
          <w:rFonts w:cs="Arial"/>
          <w:szCs w:val="24"/>
        </w:rPr>
        <w:t>• establishing timelines</w:t>
      </w:r>
    </w:p>
    <w:p w:rsidR="0003297F" w:rsidRPr="0003297F" w:rsidRDefault="0003297F" w:rsidP="0003297F">
      <w:pPr>
        <w:rPr>
          <w:rFonts w:cs="Arial"/>
          <w:szCs w:val="24"/>
        </w:rPr>
      </w:pPr>
      <w:r w:rsidRPr="0003297F">
        <w:rPr>
          <w:rFonts w:cs="Arial"/>
          <w:szCs w:val="24"/>
        </w:rPr>
        <w:t>• defining performance measures, milestones and expected deliverables</w:t>
      </w:r>
    </w:p>
    <w:p w:rsidR="0003297F" w:rsidRPr="0003297F" w:rsidRDefault="0003297F" w:rsidP="0003297F">
      <w:pPr>
        <w:rPr>
          <w:rFonts w:cs="Arial"/>
          <w:szCs w:val="24"/>
        </w:rPr>
      </w:pPr>
      <w:r w:rsidRPr="0003297F">
        <w:rPr>
          <w:rFonts w:cs="Arial"/>
          <w:szCs w:val="24"/>
        </w:rPr>
        <w:t>• communicating the plan.</w:t>
      </w:r>
    </w:p>
    <w:p w:rsidR="00D823EF" w:rsidRDefault="0003297F" w:rsidP="0003297F">
      <w:pPr>
        <w:rPr>
          <w:rFonts w:cs="Arial"/>
          <w:szCs w:val="24"/>
        </w:rPr>
      </w:pPr>
      <w:r w:rsidRPr="0003297F">
        <w:rPr>
          <w:rFonts w:cs="Arial"/>
          <w:b/>
          <w:szCs w:val="24"/>
        </w:rPr>
        <w:t>Remember:</w:t>
      </w:r>
      <w:r w:rsidRPr="0003297F">
        <w:rPr>
          <w:rFonts w:cs="Arial"/>
          <w:szCs w:val="24"/>
        </w:rPr>
        <w:t xml:space="preserve"> Your workforce plan should be implemented in conn</w:t>
      </w:r>
      <w:r>
        <w:rPr>
          <w:rFonts w:cs="Arial"/>
          <w:szCs w:val="24"/>
        </w:rPr>
        <w:t xml:space="preserve">ection with the requirements of </w:t>
      </w:r>
      <w:r w:rsidRPr="0003297F">
        <w:rPr>
          <w:rFonts w:cs="Arial"/>
          <w:szCs w:val="24"/>
        </w:rPr>
        <w:t>organisation’s strategic plan. If the strategic plan changes due to unanticipa</w:t>
      </w:r>
      <w:r>
        <w:rPr>
          <w:rFonts w:cs="Arial"/>
          <w:szCs w:val="24"/>
        </w:rPr>
        <w:t xml:space="preserve">ted funding, leadership or even </w:t>
      </w:r>
      <w:r w:rsidRPr="0003297F">
        <w:rPr>
          <w:rFonts w:cs="Arial"/>
          <w:szCs w:val="24"/>
        </w:rPr>
        <w:t>legislative changes then adjustments to workforce plan strategies may be necessary.</w:t>
      </w:r>
    </w:p>
    <w:p w:rsidR="0003297F" w:rsidRPr="0003297F" w:rsidRDefault="0003297F" w:rsidP="008C26CE">
      <w:pPr>
        <w:pStyle w:val="Heading2"/>
      </w:pPr>
      <w:r>
        <w:t>Stage 4</w:t>
      </w:r>
      <w:r w:rsidRPr="0003297F">
        <w:t xml:space="preserve"> - Monitor, evaluate and revise</w:t>
      </w:r>
    </w:p>
    <w:p w:rsidR="0003297F" w:rsidRPr="0003297F" w:rsidRDefault="0003297F" w:rsidP="0003297F">
      <w:pPr>
        <w:rPr>
          <w:rFonts w:cs="Arial"/>
          <w:szCs w:val="24"/>
        </w:rPr>
      </w:pPr>
      <w:r w:rsidRPr="0003297F">
        <w:rPr>
          <w:rFonts w:cs="Arial"/>
          <w:szCs w:val="24"/>
        </w:rPr>
        <w:t>Ongoing evaluation and adjustments are important in workforce planning an</w:t>
      </w:r>
      <w:r>
        <w:rPr>
          <w:rFonts w:cs="Arial"/>
          <w:szCs w:val="24"/>
        </w:rPr>
        <w:t xml:space="preserve">d are key to providing a usable </w:t>
      </w:r>
      <w:r w:rsidRPr="0003297F">
        <w:rPr>
          <w:rFonts w:cs="Arial"/>
          <w:szCs w:val="24"/>
        </w:rPr>
        <w:t>process that works for the disability services sector.</w:t>
      </w:r>
    </w:p>
    <w:p w:rsidR="0003297F" w:rsidRPr="0003297F" w:rsidRDefault="0003297F" w:rsidP="0003297F">
      <w:pPr>
        <w:rPr>
          <w:rFonts w:cs="Arial"/>
          <w:szCs w:val="24"/>
        </w:rPr>
      </w:pPr>
      <w:r w:rsidRPr="0003297F">
        <w:rPr>
          <w:rFonts w:cs="Arial"/>
          <w:szCs w:val="24"/>
        </w:rPr>
        <w:t>Workforce plans should be reviewed at least annually. If an organisatio</w:t>
      </w:r>
      <w:r>
        <w:rPr>
          <w:rFonts w:cs="Arial"/>
          <w:szCs w:val="24"/>
        </w:rPr>
        <w:t xml:space="preserve">n does not regularly review its </w:t>
      </w:r>
      <w:r w:rsidRPr="0003297F">
        <w:rPr>
          <w:rFonts w:cs="Arial"/>
          <w:szCs w:val="24"/>
        </w:rPr>
        <w:t>workforce planning efforts, it risks failing to respond to unanticipated changes and challenges.</w:t>
      </w:r>
    </w:p>
    <w:p w:rsidR="0003297F" w:rsidRPr="0003297F" w:rsidRDefault="0003297F" w:rsidP="0003297F">
      <w:pPr>
        <w:rPr>
          <w:rFonts w:cs="Arial"/>
          <w:szCs w:val="24"/>
        </w:rPr>
      </w:pPr>
      <w:r w:rsidRPr="0003297F">
        <w:rPr>
          <w:rFonts w:cs="Arial"/>
          <w:szCs w:val="24"/>
        </w:rPr>
        <w:t>Consequently, you should establish a process that allows for a regular re</w:t>
      </w:r>
      <w:r>
        <w:rPr>
          <w:rFonts w:cs="Arial"/>
          <w:szCs w:val="24"/>
        </w:rPr>
        <w:t xml:space="preserve">view of your workforce planning </w:t>
      </w:r>
      <w:r w:rsidRPr="0003297F">
        <w:rPr>
          <w:rFonts w:cs="Arial"/>
          <w:szCs w:val="24"/>
        </w:rPr>
        <w:t>efforts to:</w:t>
      </w:r>
    </w:p>
    <w:p w:rsidR="0003297F" w:rsidRPr="0003297F" w:rsidRDefault="0003297F" w:rsidP="0003297F">
      <w:pPr>
        <w:rPr>
          <w:rFonts w:cs="Arial"/>
          <w:szCs w:val="24"/>
        </w:rPr>
      </w:pPr>
      <w:r w:rsidRPr="0003297F">
        <w:rPr>
          <w:rFonts w:cs="Arial"/>
          <w:szCs w:val="24"/>
        </w:rPr>
        <w:t>• review performance measurement information</w:t>
      </w:r>
    </w:p>
    <w:p w:rsidR="0003297F" w:rsidRPr="0003297F" w:rsidRDefault="0003297F" w:rsidP="0003297F">
      <w:pPr>
        <w:rPr>
          <w:rFonts w:cs="Arial"/>
          <w:szCs w:val="24"/>
        </w:rPr>
      </w:pPr>
      <w:r w:rsidRPr="0003297F">
        <w:rPr>
          <w:rFonts w:cs="Arial"/>
          <w:szCs w:val="24"/>
        </w:rPr>
        <w:t>• assess what is working and what is not working</w:t>
      </w:r>
    </w:p>
    <w:p w:rsidR="0003297F" w:rsidRPr="0003297F" w:rsidRDefault="0003297F" w:rsidP="0003297F">
      <w:pPr>
        <w:rPr>
          <w:rFonts w:cs="Arial"/>
          <w:szCs w:val="24"/>
        </w:rPr>
      </w:pPr>
      <w:r w:rsidRPr="0003297F">
        <w:rPr>
          <w:rFonts w:cs="Arial"/>
          <w:szCs w:val="24"/>
        </w:rPr>
        <w:t>• adjust the plan and strategies as necessary</w:t>
      </w:r>
    </w:p>
    <w:p w:rsidR="0003297F" w:rsidRPr="0003297F" w:rsidRDefault="0003297F" w:rsidP="0003297F">
      <w:pPr>
        <w:rPr>
          <w:rFonts w:cs="Arial"/>
          <w:szCs w:val="24"/>
        </w:rPr>
      </w:pPr>
      <w:r w:rsidRPr="0003297F">
        <w:rPr>
          <w:rFonts w:cs="Arial"/>
          <w:szCs w:val="24"/>
        </w:rPr>
        <w:t>• address new workforce and organisational issues that occur.</w:t>
      </w:r>
    </w:p>
    <w:p w:rsidR="0003297F" w:rsidRPr="0003297F" w:rsidRDefault="0003297F" w:rsidP="0003297F">
      <w:pPr>
        <w:rPr>
          <w:rFonts w:cs="Arial"/>
          <w:szCs w:val="24"/>
        </w:rPr>
      </w:pPr>
      <w:r w:rsidRPr="0003297F">
        <w:rPr>
          <w:rFonts w:cs="Arial"/>
          <w:szCs w:val="24"/>
        </w:rPr>
        <w:t>Organisations should ask the following questions to determine whether the plan needs revision:</w:t>
      </w:r>
    </w:p>
    <w:p w:rsidR="0003297F" w:rsidRPr="0003297F" w:rsidRDefault="0003297F" w:rsidP="0003297F">
      <w:pPr>
        <w:rPr>
          <w:rFonts w:cs="Arial"/>
          <w:szCs w:val="24"/>
        </w:rPr>
      </w:pPr>
      <w:r w:rsidRPr="0003297F">
        <w:rPr>
          <w:rFonts w:cs="Arial"/>
          <w:szCs w:val="24"/>
        </w:rPr>
        <w:t>1. Have organisation strategies changed?</w:t>
      </w:r>
    </w:p>
    <w:p w:rsidR="0003297F" w:rsidRPr="0003297F" w:rsidRDefault="0003297F" w:rsidP="0003297F">
      <w:pPr>
        <w:rPr>
          <w:rFonts w:cs="Arial"/>
          <w:szCs w:val="24"/>
        </w:rPr>
      </w:pPr>
      <w:r w:rsidRPr="0003297F">
        <w:rPr>
          <w:rFonts w:cs="Arial"/>
          <w:szCs w:val="24"/>
        </w:rPr>
        <w:t>2. Are the assumptions used in both the demand and supply models still valid?</w:t>
      </w:r>
    </w:p>
    <w:p w:rsidR="00D823EF" w:rsidRDefault="0003297F" w:rsidP="0003297F">
      <w:pPr>
        <w:rPr>
          <w:rFonts w:cs="Arial"/>
          <w:szCs w:val="24"/>
        </w:rPr>
      </w:pPr>
      <w:r w:rsidRPr="0003297F">
        <w:rPr>
          <w:rFonts w:cs="Arial"/>
          <w:szCs w:val="24"/>
        </w:rPr>
        <w:t>3. Have there been changes that would require a review of the strategies?</w:t>
      </w:r>
    </w:p>
    <w:p w:rsidR="00DA05EE" w:rsidRPr="00DA05EE" w:rsidRDefault="00DA05EE" w:rsidP="00DA05EE">
      <w:pPr>
        <w:pStyle w:val="Heading2"/>
      </w:pPr>
      <w:r w:rsidRPr="00DA05EE">
        <w:lastRenderedPageBreak/>
        <w:t>Workforce planning templates</w:t>
      </w:r>
    </w:p>
    <w:p w:rsidR="00DA05EE" w:rsidRPr="00DA05EE" w:rsidRDefault="00DA05EE" w:rsidP="00DA05EE">
      <w:pPr>
        <w:rPr>
          <w:rFonts w:cs="Arial"/>
          <w:szCs w:val="24"/>
        </w:rPr>
      </w:pPr>
      <w:r w:rsidRPr="00DA05EE">
        <w:rPr>
          <w:rFonts w:cs="Arial"/>
          <w:szCs w:val="24"/>
        </w:rPr>
        <w:t>Below is a brief description of each of the templates with instructions on how to complete them.</w:t>
      </w:r>
    </w:p>
    <w:p w:rsidR="00DA05EE" w:rsidRPr="00DA05EE" w:rsidRDefault="00DA05EE" w:rsidP="00DA05EE">
      <w:pPr>
        <w:rPr>
          <w:rFonts w:cs="Arial"/>
          <w:szCs w:val="24"/>
        </w:rPr>
      </w:pPr>
      <w:r w:rsidRPr="00DA05EE">
        <w:rPr>
          <w:rFonts w:cs="Arial"/>
          <w:b/>
          <w:szCs w:val="24"/>
        </w:rPr>
        <w:t>1. Current Workforce Profile</w:t>
      </w:r>
      <w:r w:rsidRPr="00DA05EE">
        <w:rPr>
          <w:rFonts w:cs="Arial"/>
          <w:szCs w:val="24"/>
        </w:rPr>
        <w:t xml:space="preserve"> – </w:t>
      </w:r>
      <w:hyperlink r:id="rId10" w:history="1">
        <w:r w:rsidRPr="00DA05EE">
          <w:rPr>
            <w:rStyle w:val="Hyperlink"/>
            <w:rFonts w:cs="Arial"/>
            <w:szCs w:val="24"/>
          </w:rPr>
          <w:t>See separate spreadsheet here</w:t>
        </w:r>
      </w:hyperlink>
      <w:r>
        <w:rPr>
          <w:rFonts w:cs="Arial"/>
          <w:szCs w:val="24"/>
        </w:rPr>
        <w:t>.</w:t>
      </w:r>
    </w:p>
    <w:p w:rsidR="00DA05EE" w:rsidRPr="00DA05EE" w:rsidRDefault="00DA05EE" w:rsidP="00DA05EE">
      <w:pPr>
        <w:rPr>
          <w:rFonts w:cs="Arial"/>
          <w:szCs w:val="24"/>
        </w:rPr>
      </w:pPr>
      <w:r w:rsidRPr="00DA05EE">
        <w:rPr>
          <w:rFonts w:cs="Arial"/>
          <w:szCs w:val="24"/>
        </w:rPr>
        <w:t xml:space="preserve">This template provides you with the ability to document your current staff </w:t>
      </w:r>
      <w:r>
        <w:rPr>
          <w:rFonts w:cs="Arial"/>
          <w:szCs w:val="24"/>
        </w:rPr>
        <w:t xml:space="preserve">profile. Payroll data should be </w:t>
      </w:r>
      <w:r w:rsidRPr="00DA05EE">
        <w:rPr>
          <w:rFonts w:cs="Arial"/>
          <w:szCs w:val="24"/>
        </w:rPr>
        <w:t>used to populate the spreadsheet.</w:t>
      </w:r>
    </w:p>
    <w:p w:rsidR="00DA05EE" w:rsidRPr="00DA05EE" w:rsidRDefault="00DA05EE" w:rsidP="00DA05EE">
      <w:pPr>
        <w:rPr>
          <w:rFonts w:cs="Arial"/>
          <w:szCs w:val="24"/>
        </w:rPr>
      </w:pPr>
      <w:r w:rsidRPr="00DA05EE">
        <w:rPr>
          <w:rFonts w:cs="Arial"/>
          <w:b/>
          <w:szCs w:val="24"/>
        </w:rPr>
        <w:t>2. Future Workforce Requirements Profile</w:t>
      </w:r>
      <w:r w:rsidRPr="00DA05EE">
        <w:rPr>
          <w:rFonts w:cs="Arial"/>
          <w:szCs w:val="24"/>
        </w:rPr>
        <w:t xml:space="preserve"> – </w:t>
      </w:r>
      <w:hyperlink r:id="rId11" w:history="1">
        <w:r w:rsidRPr="00DA05EE">
          <w:rPr>
            <w:rStyle w:val="Hyperlink"/>
            <w:rFonts w:cs="Arial"/>
            <w:szCs w:val="24"/>
          </w:rPr>
          <w:t>See separate spreadsheet here</w:t>
        </w:r>
      </w:hyperlink>
      <w:r>
        <w:rPr>
          <w:rFonts w:cs="Arial"/>
          <w:szCs w:val="24"/>
        </w:rPr>
        <w:t>.</w:t>
      </w:r>
    </w:p>
    <w:p w:rsidR="00DA05EE" w:rsidRPr="00DA05EE" w:rsidRDefault="00DA05EE" w:rsidP="00DA05EE">
      <w:pPr>
        <w:rPr>
          <w:rFonts w:cs="Arial"/>
          <w:szCs w:val="24"/>
        </w:rPr>
      </w:pPr>
      <w:r w:rsidRPr="00DA05EE">
        <w:rPr>
          <w:rFonts w:cs="Arial"/>
          <w:szCs w:val="24"/>
        </w:rPr>
        <w:t>This template provides you with the ability to analyse your current workforce pr</w:t>
      </w:r>
      <w:r>
        <w:rPr>
          <w:rFonts w:cs="Arial"/>
          <w:szCs w:val="24"/>
        </w:rPr>
        <w:t xml:space="preserve">ofile (Supply Analysis), future </w:t>
      </w:r>
      <w:r w:rsidRPr="00DA05EE">
        <w:rPr>
          <w:rFonts w:cs="Arial"/>
          <w:szCs w:val="24"/>
        </w:rPr>
        <w:t>staff requirements (Demand Analysis) and the resulting Gap Analysis to</w:t>
      </w:r>
      <w:r>
        <w:rPr>
          <w:rFonts w:cs="Arial"/>
          <w:szCs w:val="24"/>
        </w:rPr>
        <w:t xml:space="preserve"> give you information regarding </w:t>
      </w:r>
      <w:r w:rsidRPr="00DA05EE">
        <w:rPr>
          <w:rFonts w:cs="Arial"/>
          <w:szCs w:val="24"/>
        </w:rPr>
        <w:t>current and future workforce requirements.</w:t>
      </w:r>
    </w:p>
    <w:p w:rsidR="00DA05EE" w:rsidRPr="00DA05EE" w:rsidRDefault="00DA05EE" w:rsidP="00DA05EE">
      <w:pPr>
        <w:rPr>
          <w:rFonts w:cs="Arial"/>
          <w:szCs w:val="24"/>
        </w:rPr>
      </w:pPr>
      <w:r w:rsidRPr="00DA05EE">
        <w:rPr>
          <w:rFonts w:cs="Arial"/>
          <w:szCs w:val="24"/>
        </w:rPr>
        <w:t>The template is based on a single spreadsheet that requires you to enter the following information:</w:t>
      </w:r>
    </w:p>
    <w:p w:rsidR="00DA05EE" w:rsidRPr="00DA05EE" w:rsidRDefault="00DA05EE" w:rsidP="00DA05EE">
      <w:pPr>
        <w:rPr>
          <w:rFonts w:cs="Arial"/>
          <w:szCs w:val="24"/>
        </w:rPr>
      </w:pPr>
      <w:r w:rsidRPr="00DA05EE">
        <w:rPr>
          <w:rFonts w:cs="Arial"/>
          <w:szCs w:val="24"/>
        </w:rPr>
        <w:t>• Existing workforce. Enter a separate line for each position type within each location.</w:t>
      </w:r>
    </w:p>
    <w:p w:rsidR="00DA05EE" w:rsidRPr="00DA05EE" w:rsidRDefault="00DA05EE" w:rsidP="00DA05EE">
      <w:pPr>
        <w:rPr>
          <w:rFonts w:cs="Arial"/>
          <w:szCs w:val="24"/>
        </w:rPr>
      </w:pPr>
      <w:r w:rsidRPr="00DA05EE">
        <w:rPr>
          <w:rFonts w:cs="Arial"/>
          <w:szCs w:val="24"/>
        </w:rPr>
        <w:t xml:space="preserve">• Future workforce. This is based on your future staff requirements </w:t>
      </w:r>
      <w:r>
        <w:rPr>
          <w:rFonts w:cs="Arial"/>
          <w:szCs w:val="24"/>
        </w:rPr>
        <w:t xml:space="preserve">to meet changing business needs </w:t>
      </w:r>
      <w:r w:rsidRPr="00DA05EE">
        <w:rPr>
          <w:rFonts w:cs="Arial"/>
          <w:szCs w:val="24"/>
        </w:rPr>
        <w:t>and requires you to enter the total number of staff you will require i</w:t>
      </w:r>
      <w:r>
        <w:rPr>
          <w:rFonts w:cs="Arial"/>
          <w:szCs w:val="24"/>
        </w:rPr>
        <w:t xml:space="preserve">n each position/location in the </w:t>
      </w:r>
      <w:r w:rsidRPr="00DA05EE">
        <w:rPr>
          <w:rFonts w:cs="Arial"/>
          <w:szCs w:val="24"/>
        </w:rPr>
        <w:t>year in which you will require them.</w:t>
      </w:r>
    </w:p>
    <w:p w:rsidR="00DA05EE" w:rsidRPr="00DA05EE" w:rsidRDefault="00DA05EE" w:rsidP="00DA05EE">
      <w:pPr>
        <w:rPr>
          <w:rFonts w:cs="Arial"/>
          <w:szCs w:val="24"/>
        </w:rPr>
      </w:pPr>
      <w:r w:rsidRPr="00DA05EE">
        <w:rPr>
          <w:rFonts w:cs="Arial"/>
          <w:b/>
          <w:szCs w:val="24"/>
        </w:rPr>
        <w:t>3. Sample Gap closing template</w:t>
      </w:r>
      <w:r>
        <w:rPr>
          <w:rFonts w:cs="Arial"/>
          <w:szCs w:val="24"/>
        </w:rPr>
        <w:t xml:space="preserve"> – </w:t>
      </w:r>
      <w:hyperlink r:id="rId12" w:history="1">
        <w:r w:rsidRPr="00DA05EE">
          <w:rPr>
            <w:rStyle w:val="Hyperlink"/>
            <w:rFonts w:cs="Arial"/>
            <w:szCs w:val="24"/>
          </w:rPr>
          <w:t>See separate spreadsheet here</w:t>
        </w:r>
      </w:hyperlink>
      <w:r>
        <w:rPr>
          <w:rFonts w:cs="Arial"/>
          <w:szCs w:val="24"/>
        </w:rPr>
        <w:t>.</w:t>
      </w:r>
    </w:p>
    <w:p w:rsidR="00DA05EE" w:rsidRPr="00DA05EE" w:rsidRDefault="00DA05EE" w:rsidP="00DA05EE">
      <w:pPr>
        <w:rPr>
          <w:rFonts w:cs="Arial"/>
          <w:szCs w:val="24"/>
        </w:rPr>
      </w:pPr>
      <w:r w:rsidRPr="00DA05EE">
        <w:rPr>
          <w:rFonts w:cs="Arial"/>
          <w:szCs w:val="24"/>
        </w:rPr>
        <w:t xml:space="preserve">This template provides an example of a </w:t>
      </w:r>
      <w:proofErr w:type="spellStart"/>
      <w:r w:rsidRPr="00DA05EE">
        <w:rPr>
          <w:rFonts w:cs="Arial"/>
          <w:szCs w:val="24"/>
        </w:rPr>
        <w:t>stategy</w:t>
      </w:r>
      <w:proofErr w:type="spellEnd"/>
      <w:r w:rsidRPr="00DA05EE">
        <w:rPr>
          <w:rFonts w:cs="Arial"/>
          <w:szCs w:val="24"/>
        </w:rPr>
        <w:t xml:space="preserve"> plan drawn up to address a specific workforce gap.</w:t>
      </w:r>
    </w:p>
    <w:p w:rsidR="00DA05EE" w:rsidRPr="00DA05EE" w:rsidRDefault="00DA05EE" w:rsidP="00DA05EE">
      <w:pPr>
        <w:rPr>
          <w:rFonts w:cs="Arial"/>
          <w:b/>
          <w:szCs w:val="24"/>
        </w:rPr>
      </w:pPr>
      <w:r w:rsidRPr="00DA05EE">
        <w:rPr>
          <w:rFonts w:cs="Arial"/>
          <w:b/>
          <w:szCs w:val="24"/>
        </w:rPr>
        <w:t xml:space="preserve">4. Skills Profile </w:t>
      </w:r>
      <w:r w:rsidRPr="00DA05EE">
        <w:rPr>
          <w:rFonts w:cs="Arial"/>
          <w:szCs w:val="24"/>
        </w:rPr>
        <w:t>– Word document, page 13</w:t>
      </w:r>
    </w:p>
    <w:p w:rsidR="00DA05EE" w:rsidRPr="00DA05EE" w:rsidRDefault="00DA05EE" w:rsidP="00DA05EE">
      <w:pPr>
        <w:rPr>
          <w:rFonts w:cs="Arial"/>
          <w:szCs w:val="24"/>
        </w:rPr>
      </w:pPr>
      <w:r w:rsidRPr="00DA05EE">
        <w:rPr>
          <w:rFonts w:cs="Arial"/>
          <w:szCs w:val="24"/>
        </w:rPr>
        <w:t>This template details the required skills to perform specific job roles wit</w:t>
      </w:r>
      <w:r>
        <w:rPr>
          <w:rFonts w:cs="Arial"/>
          <w:szCs w:val="24"/>
        </w:rPr>
        <w:t xml:space="preserve">hin your organisation. Each job </w:t>
      </w:r>
      <w:r w:rsidRPr="00DA05EE">
        <w:rPr>
          <w:rFonts w:cs="Arial"/>
          <w:szCs w:val="24"/>
        </w:rPr>
        <w:t>classification within your organisation should have an appropriate skills profile. An examp</w:t>
      </w:r>
      <w:r>
        <w:rPr>
          <w:rFonts w:cs="Arial"/>
          <w:szCs w:val="24"/>
        </w:rPr>
        <w:t xml:space="preserve">le Skills Profile </w:t>
      </w:r>
      <w:r w:rsidRPr="00DA05EE">
        <w:rPr>
          <w:rFonts w:cs="Arial"/>
          <w:szCs w:val="24"/>
        </w:rPr>
        <w:t>with sample data is provided for your guidance.</w:t>
      </w:r>
    </w:p>
    <w:p w:rsidR="00DA05EE" w:rsidRPr="00DA05EE" w:rsidRDefault="00DA05EE" w:rsidP="00DA05EE">
      <w:pPr>
        <w:rPr>
          <w:rFonts w:cs="Arial"/>
          <w:szCs w:val="24"/>
        </w:rPr>
      </w:pPr>
      <w:r w:rsidRPr="00DA05EE">
        <w:rPr>
          <w:rFonts w:cs="Arial"/>
          <w:b/>
          <w:szCs w:val="24"/>
        </w:rPr>
        <w:t>5. Individual Learning and Development Plan</w:t>
      </w:r>
      <w:r w:rsidRPr="00DA05EE">
        <w:rPr>
          <w:rFonts w:cs="Arial"/>
          <w:szCs w:val="24"/>
        </w:rPr>
        <w:t xml:space="preserve"> – Word document, page 14</w:t>
      </w:r>
    </w:p>
    <w:p w:rsidR="00DA05EE" w:rsidRPr="00DA05EE" w:rsidRDefault="00DA05EE" w:rsidP="00DA05EE">
      <w:pPr>
        <w:rPr>
          <w:rFonts w:cs="Arial"/>
          <w:szCs w:val="24"/>
        </w:rPr>
      </w:pPr>
      <w:r w:rsidRPr="00DA05EE">
        <w:rPr>
          <w:rFonts w:cs="Arial"/>
          <w:szCs w:val="24"/>
        </w:rPr>
        <w:t>This template allows you to build and record development plans for each indiv</w:t>
      </w:r>
      <w:r>
        <w:rPr>
          <w:rFonts w:cs="Arial"/>
          <w:szCs w:val="24"/>
        </w:rPr>
        <w:t xml:space="preserve">idual within your workforce. It </w:t>
      </w:r>
      <w:r w:rsidRPr="00DA05EE">
        <w:rPr>
          <w:rFonts w:cs="Arial"/>
          <w:szCs w:val="24"/>
        </w:rPr>
        <w:t>also provides the ability to track progress against the plan. An example In</w:t>
      </w:r>
      <w:r>
        <w:rPr>
          <w:rFonts w:cs="Arial"/>
          <w:szCs w:val="24"/>
        </w:rPr>
        <w:t xml:space="preserve">dividual Learning &amp; Development </w:t>
      </w:r>
      <w:r w:rsidRPr="00DA05EE">
        <w:rPr>
          <w:rFonts w:cs="Arial"/>
          <w:szCs w:val="24"/>
        </w:rPr>
        <w:t>Plan with sample data is provided for your guidance.</w:t>
      </w:r>
    </w:p>
    <w:p w:rsidR="008C26CE" w:rsidRDefault="00DA05EE" w:rsidP="00D823EF">
      <w:pPr>
        <w:rPr>
          <w:rFonts w:cs="Arial"/>
          <w:szCs w:val="24"/>
        </w:rPr>
      </w:pPr>
      <w:r w:rsidRPr="00DA05EE">
        <w:rPr>
          <w:rFonts w:cs="Arial"/>
          <w:b/>
          <w:szCs w:val="24"/>
        </w:rPr>
        <w:t>6. Workforce Plan Template</w:t>
      </w:r>
      <w:r>
        <w:rPr>
          <w:rFonts w:cs="Arial"/>
          <w:szCs w:val="24"/>
        </w:rPr>
        <w:t xml:space="preserve"> – Word Document, </w:t>
      </w:r>
      <w:hyperlink r:id="rId13" w:history="1">
        <w:r w:rsidRPr="00DA05EE">
          <w:rPr>
            <w:rStyle w:val="Hyperlink"/>
            <w:rFonts w:cs="Arial"/>
            <w:szCs w:val="24"/>
          </w:rPr>
          <w:t>available here</w:t>
        </w:r>
      </w:hyperlink>
      <w:r>
        <w:rPr>
          <w:rFonts w:cs="Arial"/>
          <w:szCs w:val="24"/>
        </w:rPr>
        <w:t>.</w:t>
      </w:r>
    </w:p>
    <w:p w:rsidR="008C26CE" w:rsidRDefault="008C26CE" w:rsidP="008C26CE">
      <w:r>
        <w:br w:type="page"/>
      </w:r>
    </w:p>
    <w:p w:rsidR="0003297F" w:rsidRDefault="0003297F" w:rsidP="00D823EF">
      <w:pPr>
        <w:rPr>
          <w:rFonts w:cs="Arial"/>
          <w:szCs w:val="24"/>
        </w:rPr>
      </w:pPr>
    </w:p>
    <w:tbl>
      <w:tblPr>
        <w:tblStyle w:val="GridTable4-Accent1"/>
        <w:tblW w:w="9335" w:type="dxa"/>
        <w:tblLook w:val="04A0" w:firstRow="1" w:lastRow="0" w:firstColumn="1" w:lastColumn="0" w:noHBand="0" w:noVBand="1"/>
        <w:tblCaption w:val="Skills Profile template"/>
        <w:tblDescription w:val="Skills Profile template"/>
      </w:tblPr>
      <w:tblGrid>
        <w:gridCol w:w="4664"/>
        <w:gridCol w:w="4671"/>
      </w:tblGrid>
      <w:tr w:rsidR="008C26CE" w:rsidRPr="00F90232" w:rsidTr="00830C6F">
        <w:trPr>
          <w:cnfStyle w:val="100000000000" w:firstRow="1" w:lastRow="0" w:firstColumn="0" w:lastColumn="0" w:oddVBand="0" w:evenVBand="0" w:oddHBand="0" w:evenHBand="0" w:firstRowFirstColumn="0" w:firstRowLastColumn="0" w:lastRowFirstColumn="0" w:lastRowLastColumn="0"/>
          <w:trHeight w:val="322"/>
          <w:tblHeader/>
        </w:trPr>
        <w:tc>
          <w:tcPr>
            <w:cnfStyle w:val="001000000000" w:firstRow="0" w:lastRow="0" w:firstColumn="1" w:lastColumn="0" w:oddVBand="0" w:evenVBand="0" w:oddHBand="0" w:evenHBand="0" w:firstRowFirstColumn="0" w:firstRowLastColumn="0" w:lastRowFirstColumn="0" w:lastRowLastColumn="0"/>
            <w:tcW w:w="9335" w:type="dxa"/>
            <w:gridSpan w:val="2"/>
          </w:tcPr>
          <w:p w:rsidR="008C26CE" w:rsidRPr="00F90232" w:rsidRDefault="008C26CE" w:rsidP="008C26CE">
            <w:pPr>
              <w:pStyle w:val="BodyText"/>
              <w:spacing w:before="120" w:after="120"/>
              <w:jc w:val="center"/>
            </w:pPr>
            <w:r w:rsidRPr="00F90232">
              <w:t>Skills</w:t>
            </w:r>
            <w:r>
              <w:t xml:space="preserve"> Profile template</w:t>
            </w:r>
          </w:p>
        </w:tc>
      </w:tr>
      <w:tr w:rsidR="008C26CE" w:rsidTr="008C26C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664" w:type="dxa"/>
          </w:tcPr>
          <w:p w:rsidR="008C26CE" w:rsidRPr="00F90232" w:rsidRDefault="008C26CE" w:rsidP="008C26CE">
            <w:pPr>
              <w:pStyle w:val="BodyText"/>
              <w:spacing w:before="120" w:after="120"/>
            </w:pPr>
            <w:r>
              <w:t>Job title</w:t>
            </w:r>
          </w:p>
        </w:tc>
        <w:tc>
          <w:tcPr>
            <w:tcW w:w="4671" w:type="dxa"/>
          </w:tcPr>
          <w:p w:rsidR="008C26CE" w:rsidRDefault="008C26CE" w:rsidP="008C26CE">
            <w:pPr>
              <w:pStyle w:val="BodyText"/>
              <w:spacing w:before="120" w:after="120"/>
              <w:cnfStyle w:val="000000100000" w:firstRow="0" w:lastRow="0" w:firstColumn="0" w:lastColumn="0" w:oddVBand="0" w:evenVBand="0" w:oddHBand="1" w:evenHBand="0" w:firstRowFirstColumn="0" w:firstRowLastColumn="0" w:lastRowFirstColumn="0" w:lastRowLastColumn="0"/>
            </w:pPr>
          </w:p>
        </w:tc>
      </w:tr>
      <w:tr w:rsidR="008C26CE" w:rsidRPr="00F90232" w:rsidTr="008C26CE">
        <w:trPr>
          <w:trHeight w:val="322"/>
        </w:trPr>
        <w:tc>
          <w:tcPr>
            <w:cnfStyle w:val="001000000000" w:firstRow="0" w:lastRow="0" w:firstColumn="1" w:lastColumn="0" w:oddVBand="0" w:evenVBand="0" w:oddHBand="0" w:evenHBand="0" w:firstRowFirstColumn="0" w:firstRowLastColumn="0" w:lastRowFirstColumn="0" w:lastRowLastColumn="0"/>
            <w:tcW w:w="4664" w:type="dxa"/>
          </w:tcPr>
          <w:p w:rsidR="008C26CE" w:rsidRPr="00324103" w:rsidRDefault="008C26CE" w:rsidP="008C26CE">
            <w:pPr>
              <w:pStyle w:val="BodyText"/>
              <w:spacing w:before="120" w:after="120"/>
              <w:rPr>
                <w:b w:val="0"/>
              </w:rPr>
            </w:pPr>
            <w:r w:rsidRPr="00324103">
              <w:rPr>
                <w:b w:val="0"/>
              </w:rPr>
              <w:t xml:space="preserve">Core </w:t>
            </w:r>
            <w:proofErr w:type="spellStart"/>
            <w:r w:rsidRPr="00324103">
              <w:rPr>
                <w:b w:val="0"/>
              </w:rPr>
              <w:t>organisational</w:t>
            </w:r>
            <w:proofErr w:type="spellEnd"/>
            <w:r w:rsidRPr="00324103">
              <w:rPr>
                <w:b w:val="0"/>
              </w:rPr>
              <w:t xml:space="preserve"> competencies</w:t>
            </w:r>
          </w:p>
        </w:tc>
        <w:tc>
          <w:tcPr>
            <w:tcW w:w="4671" w:type="dxa"/>
          </w:tcPr>
          <w:p w:rsidR="008C26CE" w:rsidRPr="00F90232" w:rsidRDefault="008C26CE" w:rsidP="008C26CE">
            <w:pPr>
              <w:pStyle w:val="BodyText"/>
              <w:spacing w:before="120" w:after="120"/>
              <w:cnfStyle w:val="000000000000" w:firstRow="0" w:lastRow="0" w:firstColumn="0" w:lastColumn="0" w:oddVBand="0" w:evenVBand="0" w:oddHBand="0" w:evenHBand="0" w:firstRowFirstColumn="0" w:firstRowLastColumn="0" w:lastRowFirstColumn="0" w:lastRowLastColumn="0"/>
              <w:rPr>
                <w:i/>
              </w:rPr>
            </w:pPr>
          </w:p>
        </w:tc>
      </w:tr>
      <w:tr w:rsidR="008C26CE" w:rsidTr="008C26C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664" w:type="dxa"/>
          </w:tcPr>
          <w:p w:rsidR="008C26CE" w:rsidRPr="00F90232" w:rsidRDefault="008C26CE" w:rsidP="008C26CE">
            <w:pPr>
              <w:pStyle w:val="BodyText"/>
              <w:spacing w:before="120" w:after="2040"/>
              <w:rPr>
                <w:b w:val="0"/>
              </w:rPr>
            </w:pPr>
            <w:r>
              <w:rPr>
                <w:b w:val="0"/>
              </w:rPr>
              <w:t xml:space="preserve">What will be the core competencies required for our </w:t>
            </w:r>
            <w:proofErr w:type="spellStart"/>
            <w:r>
              <w:rPr>
                <w:b w:val="0"/>
              </w:rPr>
              <w:t>organisation</w:t>
            </w:r>
            <w:proofErr w:type="spellEnd"/>
            <w:r>
              <w:rPr>
                <w:b w:val="0"/>
              </w:rPr>
              <w:t>?</w:t>
            </w:r>
          </w:p>
        </w:tc>
        <w:tc>
          <w:tcPr>
            <w:tcW w:w="4671" w:type="dxa"/>
          </w:tcPr>
          <w:p w:rsidR="008C26CE" w:rsidRDefault="008C26CE" w:rsidP="008C26CE">
            <w:pPr>
              <w:pStyle w:val="BodyText"/>
              <w:spacing w:before="120" w:after="120"/>
              <w:cnfStyle w:val="000000100000" w:firstRow="0" w:lastRow="0" w:firstColumn="0" w:lastColumn="0" w:oddVBand="0" w:evenVBand="0" w:oddHBand="1" w:evenHBand="0" w:firstRowFirstColumn="0" w:firstRowLastColumn="0" w:lastRowFirstColumn="0" w:lastRowLastColumn="0"/>
            </w:pPr>
          </w:p>
        </w:tc>
      </w:tr>
      <w:tr w:rsidR="008C26CE" w:rsidRPr="00F90232" w:rsidTr="008C26CE">
        <w:trPr>
          <w:trHeight w:val="322"/>
        </w:trPr>
        <w:tc>
          <w:tcPr>
            <w:cnfStyle w:val="001000000000" w:firstRow="0" w:lastRow="0" w:firstColumn="1" w:lastColumn="0" w:oddVBand="0" w:evenVBand="0" w:oddHBand="0" w:evenHBand="0" w:firstRowFirstColumn="0" w:firstRowLastColumn="0" w:lastRowFirstColumn="0" w:lastRowLastColumn="0"/>
            <w:tcW w:w="4664" w:type="dxa"/>
          </w:tcPr>
          <w:p w:rsidR="008C26CE" w:rsidRPr="00324103" w:rsidRDefault="008C26CE" w:rsidP="008C26CE">
            <w:pPr>
              <w:pStyle w:val="BodyText"/>
              <w:spacing w:before="120" w:after="120"/>
              <w:rPr>
                <w:b w:val="0"/>
              </w:rPr>
            </w:pPr>
            <w:r w:rsidRPr="00324103">
              <w:rPr>
                <w:b w:val="0"/>
              </w:rPr>
              <w:t>Job family competencies</w:t>
            </w:r>
          </w:p>
        </w:tc>
        <w:tc>
          <w:tcPr>
            <w:tcW w:w="4671" w:type="dxa"/>
          </w:tcPr>
          <w:p w:rsidR="008C26CE" w:rsidRPr="00F90232" w:rsidRDefault="008C26CE" w:rsidP="008C26CE">
            <w:pPr>
              <w:pStyle w:val="BodyText"/>
              <w:spacing w:before="120" w:after="120"/>
              <w:cnfStyle w:val="000000000000" w:firstRow="0" w:lastRow="0" w:firstColumn="0" w:lastColumn="0" w:oddVBand="0" w:evenVBand="0" w:oddHBand="0" w:evenHBand="0" w:firstRowFirstColumn="0" w:firstRowLastColumn="0" w:lastRowFirstColumn="0" w:lastRowLastColumn="0"/>
              <w:rPr>
                <w:i/>
              </w:rPr>
            </w:pPr>
          </w:p>
        </w:tc>
      </w:tr>
      <w:tr w:rsidR="008C26CE" w:rsidTr="008C26C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664" w:type="dxa"/>
          </w:tcPr>
          <w:p w:rsidR="008C26CE" w:rsidRDefault="008C26CE" w:rsidP="008C26CE">
            <w:pPr>
              <w:pStyle w:val="BodyText"/>
              <w:spacing w:before="120" w:after="2040"/>
              <w:rPr>
                <w:b w:val="0"/>
              </w:rPr>
            </w:pPr>
            <w:r>
              <w:rPr>
                <w:b w:val="0"/>
              </w:rPr>
              <w:t>What will be the common competencies required for this function, team or job type?</w:t>
            </w:r>
          </w:p>
          <w:p w:rsidR="008C26CE" w:rsidRPr="00F90232" w:rsidRDefault="008C26CE" w:rsidP="008C26CE">
            <w:pPr>
              <w:pStyle w:val="BodyText"/>
              <w:spacing w:before="120" w:after="120"/>
              <w:rPr>
                <w:b w:val="0"/>
              </w:rPr>
            </w:pPr>
          </w:p>
        </w:tc>
        <w:tc>
          <w:tcPr>
            <w:tcW w:w="4671" w:type="dxa"/>
          </w:tcPr>
          <w:p w:rsidR="008C26CE" w:rsidRDefault="008C26CE" w:rsidP="008C26CE">
            <w:pPr>
              <w:pStyle w:val="BodyText"/>
              <w:spacing w:before="120" w:after="120"/>
              <w:cnfStyle w:val="000000100000" w:firstRow="0" w:lastRow="0" w:firstColumn="0" w:lastColumn="0" w:oddVBand="0" w:evenVBand="0" w:oddHBand="1" w:evenHBand="0" w:firstRowFirstColumn="0" w:firstRowLastColumn="0" w:lastRowFirstColumn="0" w:lastRowLastColumn="0"/>
            </w:pPr>
          </w:p>
        </w:tc>
      </w:tr>
      <w:tr w:rsidR="008C26CE" w:rsidRPr="00F90232" w:rsidTr="008C26CE">
        <w:trPr>
          <w:trHeight w:val="322"/>
        </w:trPr>
        <w:tc>
          <w:tcPr>
            <w:cnfStyle w:val="001000000000" w:firstRow="0" w:lastRow="0" w:firstColumn="1" w:lastColumn="0" w:oddVBand="0" w:evenVBand="0" w:oddHBand="0" w:evenHBand="0" w:firstRowFirstColumn="0" w:firstRowLastColumn="0" w:lastRowFirstColumn="0" w:lastRowLastColumn="0"/>
            <w:tcW w:w="4664" w:type="dxa"/>
          </w:tcPr>
          <w:p w:rsidR="008C26CE" w:rsidRPr="00324103" w:rsidRDefault="008C26CE" w:rsidP="008C26CE">
            <w:pPr>
              <w:pStyle w:val="BodyText"/>
              <w:spacing w:before="120" w:after="120"/>
              <w:rPr>
                <w:b w:val="0"/>
              </w:rPr>
            </w:pPr>
            <w:r w:rsidRPr="00324103">
              <w:rPr>
                <w:b w:val="0"/>
              </w:rPr>
              <w:t>Job specific competencies</w:t>
            </w:r>
          </w:p>
        </w:tc>
        <w:tc>
          <w:tcPr>
            <w:tcW w:w="4671" w:type="dxa"/>
          </w:tcPr>
          <w:p w:rsidR="008C26CE" w:rsidRPr="00F90232" w:rsidRDefault="008C26CE" w:rsidP="008C26CE">
            <w:pPr>
              <w:pStyle w:val="BodyText"/>
              <w:spacing w:before="120" w:after="120"/>
              <w:cnfStyle w:val="000000000000" w:firstRow="0" w:lastRow="0" w:firstColumn="0" w:lastColumn="0" w:oddVBand="0" w:evenVBand="0" w:oddHBand="0" w:evenHBand="0" w:firstRowFirstColumn="0" w:firstRowLastColumn="0" w:lastRowFirstColumn="0" w:lastRowLastColumn="0"/>
              <w:rPr>
                <w:i/>
              </w:rPr>
            </w:pPr>
          </w:p>
        </w:tc>
      </w:tr>
      <w:tr w:rsidR="008C26CE" w:rsidTr="008C26C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664" w:type="dxa"/>
          </w:tcPr>
          <w:p w:rsidR="008C26CE" w:rsidRDefault="008C26CE" w:rsidP="008C26CE">
            <w:pPr>
              <w:pStyle w:val="BodyText"/>
              <w:spacing w:before="120" w:after="2760"/>
              <w:rPr>
                <w:b w:val="0"/>
              </w:rPr>
            </w:pPr>
            <w:r>
              <w:rPr>
                <w:b w:val="0"/>
              </w:rPr>
              <w:t>What will be the specific competencies required for this job role?</w:t>
            </w:r>
          </w:p>
          <w:p w:rsidR="008C26CE" w:rsidRPr="00F90232" w:rsidRDefault="008C26CE" w:rsidP="008C26CE">
            <w:pPr>
              <w:pStyle w:val="BodyText"/>
              <w:spacing w:before="120" w:after="120"/>
              <w:rPr>
                <w:b w:val="0"/>
              </w:rPr>
            </w:pPr>
          </w:p>
        </w:tc>
        <w:tc>
          <w:tcPr>
            <w:tcW w:w="4671" w:type="dxa"/>
          </w:tcPr>
          <w:p w:rsidR="008C26CE" w:rsidRDefault="008C26CE" w:rsidP="008C26CE">
            <w:pPr>
              <w:pStyle w:val="BodyText"/>
              <w:spacing w:before="120" w:after="120"/>
              <w:cnfStyle w:val="000000100000" w:firstRow="0" w:lastRow="0" w:firstColumn="0" w:lastColumn="0" w:oddVBand="0" w:evenVBand="0" w:oddHBand="1" w:evenHBand="0" w:firstRowFirstColumn="0" w:firstRowLastColumn="0" w:lastRowFirstColumn="0" w:lastRowLastColumn="0"/>
            </w:pPr>
          </w:p>
        </w:tc>
      </w:tr>
    </w:tbl>
    <w:p w:rsidR="00DA05EE" w:rsidRDefault="00DA05EE" w:rsidP="00D823EF">
      <w:pPr>
        <w:rPr>
          <w:rFonts w:cs="Arial"/>
          <w:szCs w:val="24"/>
        </w:rPr>
      </w:pPr>
    </w:p>
    <w:tbl>
      <w:tblPr>
        <w:tblStyle w:val="GridTable4-Accent1"/>
        <w:tblW w:w="0" w:type="auto"/>
        <w:tblLook w:val="04A0" w:firstRow="1" w:lastRow="0" w:firstColumn="1" w:lastColumn="0" w:noHBand="0" w:noVBand="1"/>
        <w:tblCaption w:val="Individual Learning and Development Plan template"/>
        <w:tblDescription w:val="Individual Learning and Development Plan template"/>
      </w:tblPr>
      <w:tblGrid>
        <w:gridCol w:w="8877"/>
      </w:tblGrid>
      <w:tr w:rsidR="008C26CE" w:rsidTr="00830C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77" w:type="dxa"/>
          </w:tcPr>
          <w:p w:rsidR="008C26CE" w:rsidRDefault="008C26CE" w:rsidP="008C26CE">
            <w:pPr>
              <w:pStyle w:val="BodyText"/>
              <w:spacing w:before="120" w:after="120"/>
              <w:jc w:val="center"/>
            </w:pPr>
            <w:r>
              <w:lastRenderedPageBreak/>
              <w:t>Individual Learning and Development Plan template</w:t>
            </w:r>
          </w:p>
        </w:tc>
      </w:tr>
      <w:tr w:rsidR="008C26CE"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7" w:type="dxa"/>
          </w:tcPr>
          <w:p w:rsidR="008C26CE" w:rsidRDefault="008C26CE" w:rsidP="008C26CE">
            <w:pPr>
              <w:pStyle w:val="BodyText"/>
              <w:spacing w:before="120" w:after="120"/>
            </w:pPr>
            <w:r>
              <w:t>Name:</w:t>
            </w:r>
          </w:p>
        </w:tc>
      </w:tr>
      <w:tr w:rsidR="008C26CE" w:rsidTr="008C26CE">
        <w:tc>
          <w:tcPr>
            <w:cnfStyle w:val="001000000000" w:firstRow="0" w:lastRow="0" w:firstColumn="1" w:lastColumn="0" w:oddVBand="0" w:evenVBand="0" w:oddHBand="0" w:evenHBand="0" w:firstRowFirstColumn="0" w:firstRowLastColumn="0" w:lastRowFirstColumn="0" w:lastRowLastColumn="0"/>
            <w:tcW w:w="8877" w:type="dxa"/>
          </w:tcPr>
          <w:p w:rsidR="008C26CE" w:rsidRDefault="008C26CE" w:rsidP="008C26CE">
            <w:pPr>
              <w:pStyle w:val="BodyText"/>
              <w:spacing w:before="120" w:after="120"/>
            </w:pPr>
            <w:r>
              <w:t>Date:</w:t>
            </w:r>
          </w:p>
        </w:tc>
      </w:tr>
      <w:tr w:rsidR="008C26CE"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7" w:type="dxa"/>
          </w:tcPr>
          <w:p w:rsidR="008C26CE" w:rsidRDefault="008C26CE" w:rsidP="008C26CE">
            <w:pPr>
              <w:pStyle w:val="BodyText"/>
              <w:spacing w:before="120" w:after="120"/>
            </w:pPr>
            <w:r>
              <w:t>Job role:</w:t>
            </w:r>
          </w:p>
        </w:tc>
      </w:tr>
      <w:tr w:rsidR="008C26CE" w:rsidTr="008C26CE">
        <w:tc>
          <w:tcPr>
            <w:cnfStyle w:val="001000000000" w:firstRow="0" w:lastRow="0" w:firstColumn="1" w:lastColumn="0" w:oddVBand="0" w:evenVBand="0" w:oddHBand="0" w:evenHBand="0" w:firstRowFirstColumn="0" w:firstRowLastColumn="0" w:lastRowFirstColumn="0" w:lastRowLastColumn="0"/>
            <w:tcW w:w="8877" w:type="dxa"/>
          </w:tcPr>
          <w:p w:rsidR="008C26CE" w:rsidRDefault="008C26CE" w:rsidP="008C26CE">
            <w:pPr>
              <w:pStyle w:val="BodyText"/>
              <w:spacing w:before="120" w:after="120"/>
            </w:pPr>
            <w:r>
              <w:t>Department/team:</w:t>
            </w:r>
          </w:p>
        </w:tc>
      </w:tr>
      <w:tr w:rsidR="008C26CE"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7" w:type="dxa"/>
          </w:tcPr>
          <w:p w:rsidR="008C26CE" w:rsidRDefault="008C26CE" w:rsidP="008C26CE">
            <w:pPr>
              <w:pStyle w:val="BodyText"/>
              <w:spacing w:before="120" w:after="120"/>
            </w:pPr>
            <w:r>
              <w:t>Line Manager:</w:t>
            </w:r>
          </w:p>
        </w:tc>
      </w:tr>
      <w:tr w:rsidR="008C26CE" w:rsidRPr="00363F25" w:rsidTr="008C26CE">
        <w:tc>
          <w:tcPr>
            <w:cnfStyle w:val="001000000000" w:firstRow="0" w:lastRow="0" w:firstColumn="1" w:lastColumn="0" w:oddVBand="0" w:evenVBand="0" w:oddHBand="0" w:evenHBand="0" w:firstRowFirstColumn="0" w:firstRowLastColumn="0" w:lastRowFirstColumn="0" w:lastRowLastColumn="0"/>
            <w:tcW w:w="8877" w:type="dxa"/>
          </w:tcPr>
          <w:p w:rsidR="008C26CE" w:rsidRPr="00363F25" w:rsidRDefault="008C26CE" w:rsidP="008C26CE">
            <w:pPr>
              <w:pStyle w:val="BodyText"/>
              <w:spacing w:before="120" w:after="120"/>
              <w:rPr>
                <w:b w:val="0"/>
              </w:rPr>
            </w:pPr>
            <w:r>
              <w:t xml:space="preserve">Process: </w:t>
            </w:r>
            <w:r>
              <w:rPr>
                <w:b w:val="0"/>
              </w:rPr>
              <w:t>Identify assessment method (self, evidence based, Line Manager verification) of individual against the skills profile for the job role, linked to performance management cycle.</w:t>
            </w:r>
          </w:p>
        </w:tc>
      </w:tr>
      <w:tr w:rsidR="008C26CE" w:rsidTr="008C26CE">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8877" w:type="dxa"/>
          </w:tcPr>
          <w:p w:rsidR="008C26CE" w:rsidRDefault="008C26CE" w:rsidP="008C26CE">
            <w:pPr>
              <w:pStyle w:val="BodyText"/>
              <w:spacing w:before="120" w:after="1200"/>
            </w:pPr>
          </w:p>
        </w:tc>
      </w:tr>
      <w:tr w:rsidR="008C26CE" w:rsidRPr="00F35971" w:rsidTr="008C26CE">
        <w:tc>
          <w:tcPr>
            <w:cnfStyle w:val="001000000000" w:firstRow="0" w:lastRow="0" w:firstColumn="1" w:lastColumn="0" w:oddVBand="0" w:evenVBand="0" w:oddHBand="0" w:evenHBand="0" w:firstRowFirstColumn="0" w:firstRowLastColumn="0" w:lastRowFirstColumn="0" w:lastRowLastColumn="0"/>
            <w:tcW w:w="8877" w:type="dxa"/>
          </w:tcPr>
          <w:p w:rsidR="008C26CE" w:rsidRPr="00F35971" w:rsidRDefault="008C26CE" w:rsidP="008C26CE">
            <w:pPr>
              <w:pStyle w:val="BodyText"/>
              <w:spacing w:before="120" w:after="120"/>
            </w:pPr>
            <w:r w:rsidRPr="00F35971">
              <w:t>Strengths</w:t>
            </w:r>
            <w:bookmarkStart w:id="1" w:name="_GoBack"/>
            <w:bookmarkEnd w:id="1"/>
          </w:p>
        </w:tc>
      </w:tr>
      <w:tr w:rsidR="008C26CE" w:rsidRPr="00363F25"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7" w:type="dxa"/>
          </w:tcPr>
          <w:p w:rsidR="008C26CE" w:rsidRPr="00363F25" w:rsidRDefault="008C26CE" w:rsidP="008C26CE">
            <w:pPr>
              <w:pStyle w:val="BodyText"/>
              <w:spacing w:before="120" w:after="1080"/>
            </w:pPr>
          </w:p>
        </w:tc>
      </w:tr>
      <w:tr w:rsidR="008C26CE" w:rsidRPr="00F35971" w:rsidTr="008C26CE">
        <w:tc>
          <w:tcPr>
            <w:cnfStyle w:val="001000000000" w:firstRow="0" w:lastRow="0" w:firstColumn="1" w:lastColumn="0" w:oddVBand="0" w:evenVBand="0" w:oddHBand="0" w:evenHBand="0" w:firstRowFirstColumn="0" w:firstRowLastColumn="0" w:lastRowFirstColumn="0" w:lastRowLastColumn="0"/>
            <w:tcW w:w="8877" w:type="dxa"/>
          </w:tcPr>
          <w:p w:rsidR="008C26CE" w:rsidRPr="00F35971" w:rsidRDefault="008C26CE" w:rsidP="008C26CE">
            <w:pPr>
              <w:pStyle w:val="BodyText"/>
              <w:spacing w:before="120" w:after="120"/>
            </w:pPr>
            <w:r w:rsidRPr="00F35971">
              <w:t>Learning needs</w:t>
            </w:r>
          </w:p>
        </w:tc>
      </w:tr>
      <w:tr w:rsidR="008C26CE" w:rsidRPr="00363F25"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7" w:type="dxa"/>
          </w:tcPr>
          <w:p w:rsidR="008C26CE" w:rsidRPr="00363F25" w:rsidRDefault="008C26CE" w:rsidP="008C26CE">
            <w:pPr>
              <w:pStyle w:val="BodyText"/>
              <w:spacing w:before="120" w:after="1080"/>
            </w:pPr>
          </w:p>
        </w:tc>
      </w:tr>
      <w:tr w:rsidR="008C26CE" w:rsidRPr="00F35971" w:rsidTr="008C26CE">
        <w:tc>
          <w:tcPr>
            <w:cnfStyle w:val="001000000000" w:firstRow="0" w:lastRow="0" w:firstColumn="1" w:lastColumn="0" w:oddVBand="0" w:evenVBand="0" w:oddHBand="0" w:evenHBand="0" w:firstRowFirstColumn="0" w:firstRowLastColumn="0" w:lastRowFirstColumn="0" w:lastRowLastColumn="0"/>
            <w:tcW w:w="8877" w:type="dxa"/>
          </w:tcPr>
          <w:p w:rsidR="008C26CE" w:rsidRPr="00F35971" w:rsidRDefault="008C26CE" w:rsidP="008C26CE">
            <w:pPr>
              <w:pStyle w:val="BodyText"/>
              <w:spacing w:before="120" w:after="120"/>
            </w:pPr>
            <w:r w:rsidRPr="00F35971">
              <w:t>Development required (priority)</w:t>
            </w:r>
          </w:p>
        </w:tc>
      </w:tr>
      <w:tr w:rsidR="008C26CE" w:rsidRPr="00363F25"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7" w:type="dxa"/>
          </w:tcPr>
          <w:p w:rsidR="008C26CE" w:rsidRPr="00363F25" w:rsidRDefault="008C26CE" w:rsidP="008C26CE">
            <w:pPr>
              <w:pStyle w:val="BodyText"/>
              <w:spacing w:before="120" w:after="1080"/>
            </w:pPr>
          </w:p>
        </w:tc>
      </w:tr>
      <w:tr w:rsidR="008C26CE" w:rsidRPr="00F35971" w:rsidTr="008C26CE">
        <w:tc>
          <w:tcPr>
            <w:cnfStyle w:val="001000000000" w:firstRow="0" w:lastRow="0" w:firstColumn="1" w:lastColumn="0" w:oddVBand="0" w:evenVBand="0" w:oddHBand="0" w:evenHBand="0" w:firstRowFirstColumn="0" w:firstRowLastColumn="0" w:lastRowFirstColumn="0" w:lastRowLastColumn="0"/>
            <w:tcW w:w="8877" w:type="dxa"/>
          </w:tcPr>
          <w:p w:rsidR="008C26CE" w:rsidRPr="00F35971" w:rsidRDefault="008C26CE" w:rsidP="008C26CE">
            <w:pPr>
              <w:pStyle w:val="BodyText"/>
              <w:spacing w:before="120" w:after="120"/>
            </w:pPr>
            <w:r w:rsidRPr="00F35971">
              <w:t>Continuous improvement areas</w:t>
            </w:r>
          </w:p>
        </w:tc>
      </w:tr>
      <w:tr w:rsidR="008C26CE" w:rsidRPr="00363F25" w:rsidTr="008C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7" w:type="dxa"/>
          </w:tcPr>
          <w:p w:rsidR="008C26CE" w:rsidRPr="00363F25" w:rsidRDefault="008C26CE" w:rsidP="008C26CE">
            <w:pPr>
              <w:pStyle w:val="BodyText"/>
              <w:spacing w:before="120" w:after="1080"/>
            </w:pPr>
          </w:p>
        </w:tc>
      </w:tr>
    </w:tbl>
    <w:p w:rsidR="008C26CE" w:rsidRDefault="008C26CE" w:rsidP="0001247E">
      <w:pPr>
        <w:rPr>
          <w:rFonts w:cs="Arial"/>
          <w:b/>
          <w:szCs w:val="24"/>
        </w:rPr>
      </w:pPr>
    </w:p>
    <w:p w:rsidR="0001247E" w:rsidRPr="0001247E" w:rsidRDefault="0001247E" w:rsidP="008C26CE">
      <w:pPr>
        <w:pStyle w:val="Heading2"/>
      </w:pPr>
      <w:r w:rsidRPr="0001247E">
        <w:t xml:space="preserve">Contact details </w:t>
      </w:r>
    </w:p>
    <w:p w:rsidR="0001247E" w:rsidRPr="0001247E" w:rsidRDefault="0001247E" w:rsidP="0001247E">
      <w:pPr>
        <w:rPr>
          <w:rFonts w:cs="Arial"/>
          <w:szCs w:val="24"/>
        </w:rPr>
      </w:pPr>
      <w:r w:rsidRPr="0001247E">
        <w:rPr>
          <w:rFonts w:cs="Arial"/>
          <w:szCs w:val="24"/>
        </w:rPr>
        <w:t xml:space="preserve">Caroline Alcorso </w:t>
      </w:r>
    </w:p>
    <w:p w:rsidR="0001247E" w:rsidRPr="0001247E" w:rsidRDefault="0001247E" w:rsidP="0001247E">
      <w:pPr>
        <w:rPr>
          <w:rFonts w:cs="Arial"/>
          <w:szCs w:val="24"/>
        </w:rPr>
      </w:pPr>
      <w:r w:rsidRPr="0001247E">
        <w:rPr>
          <w:rFonts w:cs="Arial"/>
          <w:szCs w:val="24"/>
        </w:rPr>
        <w:t xml:space="preserve">National Manager, Workforce Development National Disability Services </w:t>
      </w:r>
    </w:p>
    <w:p w:rsidR="0001247E" w:rsidRPr="0001247E" w:rsidRDefault="0001247E" w:rsidP="0001247E">
      <w:pPr>
        <w:rPr>
          <w:rFonts w:cs="Arial"/>
          <w:szCs w:val="24"/>
        </w:rPr>
      </w:pPr>
      <w:r w:rsidRPr="0001247E">
        <w:rPr>
          <w:rFonts w:cs="Arial"/>
          <w:szCs w:val="24"/>
        </w:rPr>
        <w:t xml:space="preserve">Level 19, 66 Goulburn Street </w:t>
      </w:r>
    </w:p>
    <w:p w:rsidR="0001247E" w:rsidRPr="0001247E" w:rsidRDefault="0001247E" w:rsidP="0001247E">
      <w:pPr>
        <w:rPr>
          <w:rFonts w:cs="Arial"/>
          <w:szCs w:val="24"/>
        </w:rPr>
      </w:pPr>
      <w:r>
        <w:rPr>
          <w:rFonts w:cs="Arial"/>
          <w:szCs w:val="24"/>
        </w:rPr>
        <w:t>Sydney,</w:t>
      </w:r>
      <w:r w:rsidRPr="0001247E">
        <w:rPr>
          <w:rFonts w:cs="Arial"/>
          <w:szCs w:val="24"/>
        </w:rPr>
        <w:t xml:space="preserve"> NSW</w:t>
      </w:r>
      <w:r>
        <w:rPr>
          <w:rFonts w:cs="Arial"/>
          <w:szCs w:val="24"/>
        </w:rPr>
        <w:t>,</w:t>
      </w:r>
      <w:r w:rsidRPr="0001247E">
        <w:rPr>
          <w:rFonts w:cs="Arial"/>
          <w:szCs w:val="24"/>
        </w:rPr>
        <w:t xml:space="preserve"> 2000 </w:t>
      </w:r>
    </w:p>
    <w:p w:rsidR="0001247E" w:rsidRPr="0001247E" w:rsidRDefault="0001247E" w:rsidP="0001247E">
      <w:pPr>
        <w:rPr>
          <w:rFonts w:cs="Arial"/>
          <w:szCs w:val="24"/>
        </w:rPr>
      </w:pPr>
      <w:r w:rsidRPr="0001247E">
        <w:rPr>
          <w:rFonts w:cs="Arial"/>
          <w:szCs w:val="24"/>
        </w:rPr>
        <w:t xml:space="preserve">Phone: 02 9256 3111 </w:t>
      </w:r>
    </w:p>
    <w:p w:rsidR="0001247E" w:rsidRPr="0001247E" w:rsidRDefault="0001247E" w:rsidP="0001247E">
      <w:pPr>
        <w:rPr>
          <w:rFonts w:cs="Arial"/>
          <w:szCs w:val="24"/>
        </w:rPr>
      </w:pPr>
      <w:r w:rsidRPr="0001247E">
        <w:rPr>
          <w:rFonts w:cs="Arial"/>
          <w:szCs w:val="24"/>
        </w:rPr>
        <w:t xml:space="preserve">Email: </w:t>
      </w:r>
      <w:hyperlink r:id="rId14" w:history="1">
        <w:r w:rsidRPr="0001247E">
          <w:rPr>
            <w:rStyle w:val="Hyperlink"/>
            <w:rFonts w:cs="Arial"/>
            <w:szCs w:val="24"/>
          </w:rPr>
          <w:t>caroline.alcorso@nds.org.au</w:t>
        </w:r>
      </w:hyperlink>
      <w:r w:rsidRPr="0001247E">
        <w:rPr>
          <w:rFonts w:cs="Arial"/>
          <w:szCs w:val="24"/>
        </w:rPr>
        <w:t xml:space="preserve"> </w:t>
      </w:r>
    </w:p>
    <w:p w:rsidR="0001247E" w:rsidRPr="0001247E" w:rsidRDefault="0001247E" w:rsidP="0001247E">
      <w:pPr>
        <w:rPr>
          <w:rFonts w:cs="Arial"/>
          <w:szCs w:val="24"/>
        </w:rPr>
      </w:pPr>
      <w:r w:rsidRPr="0001247E">
        <w:rPr>
          <w:rFonts w:cs="Arial"/>
          <w:szCs w:val="24"/>
        </w:rPr>
        <w:t xml:space="preserve">This handbook was developed by Talent Consortium as part of an NDS project funded in Western Australia by the Disability Services Commission. December 2016 © </w:t>
      </w:r>
    </w:p>
    <w:p w:rsidR="0001247E" w:rsidRPr="0001247E" w:rsidRDefault="0001247E" w:rsidP="0001247E">
      <w:pPr>
        <w:rPr>
          <w:rFonts w:cs="Arial"/>
          <w:szCs w:val="24"/>
        </w:rPr>
      </w:pPr>
      <w:r w:rsidRPr="0001247E">
        <w:rPr>
          <w:rFonts w:cs="Arial"/>
          <w:szCs w:val="24"/>
        </w:rPr>
        <w:t>This publication is copyright. All rights reserved. Except as provided in the Copyright Act 1968 (Commonwealth), no use of this work, which is within the exclusive right of the copyright owner, may be made.</w:t>
      </w:r>
    </w:p>
    <w:sectPr w:rsidR="0001247E" w:rsidRPr="0001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E2C09"/>
    <w:multiLevelType w:val="hybridMultilevel"/>
    <w:tmpl w:val="1D0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26296"/>
    <w:multiLevelType w:val="hybridMultilevel"/>
    <w:tmpl w:val="F9CE1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7604938"/>
    <w:multiLevelType w:val="hybridMultilevel"/>
    <w:tmpl w:val="44480DF8"/>
    <w:lvl w:ilvl="0" w:tplc="04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3">
    <w:nsid w:val="631A1B88"/>
    <w:multiLevelType w:val="hybridMultilevel"/>
    <w:tmpl w:val="07C6A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487231B"/>
    <w:multiLevelType w:val="hybridMultilevel"/>
    <w:tmpl w:val="E236E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7E"/>
    <w:rsid w:val="0001247E"/>
    <w:rsid w:val="0003297F"/>
    <w:rsid w:val="00044C15"/>
    <w:rsid w:val="00080AC8"/>
    <w:rsid w:val="000E72FF"/>
    <w:rsid w:val="00110CF6"/>
    <w:rsid w:val="00766E0F"/>
    <w:rsid w:val="00830C6F"/>
    <w:rsid w:val="008C26CE"/>
    <w:rsid w:val="00D823EF"/>
    <w:rsid w:val="00DA05EE"/>
    <w:rsid w:val="00E95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5D3CA-549B-4ACF-BD6D-3EF82418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0F"/>
    <w:rPr>
      <w:rFonts w:ascii="Arial" w:hAnsi="Arial"/>
      <w:sz w:val="24"/>
    </w:rPr>
  </w:style>
  <w:style w:type="paragraph" w:styleId="Heading1">
    <w:name w:val="heading 1"/>
    <w:basedOn w:val="Normal"/>
    <w:next w:val="Normal"/>
    <w:link w:val="Heading1Char"/>
    <w:autoRedefine/>
    <w:uiPriority w:val="9"/>
    <w:qFormat/>
    <w:rsid w:val="00080AC8"/>
    <w:pPr>
      <w:keepNext/>
      <w:keepLines/>
      <w:spacing w:before="240" w:after="240"/>
      <w:outlineLvl w:val="0"/>
    </w:pPr>
    <w:rPr>
      <w:rFonts w:eastAsiaTheme="majorEastAsia" w:cstheme="majorBidi"/>
      <w:b/>
      <w:bCs/>
      <w:sz w:val="44"/>
      <w:szCs w:val="32"/>
    </w:rPr>
  </w:style>
  <w:style w:type="paragraph" w:styleId="Heading2">
    <w:name w:val="heading 2"/>
    <w:basedOn w:val="Normal"/>
    <w:next w:val="Normal"/>
    <w:link w:val="Heading2Char"/>
    <w:uiPriority w:val="9"/>
    <w:unhideWhenUsed/>
    <w:qFormat/>
    <w:rsid w:val="0001247E"/>
    <w:pPr>
      <w:keepNext/>
      <w:keepLines/>
      <w:spacing w:before="240" w:after="240" w:line="240" w:lineRule="auto"/>
      <w:outlineLvl w:val="1"/>
    </w:pPr>
    <w:rPr>
      <w:rFonts w:eastAsiaTheme="majorEastAsia" w:cstheme="majorBidi"/>
      <w:b/>
      <w:sz w:val="36"/>
      <w:szCs w:val="26"/>
      <w:lang w:eastAsia="en-AU"/>
    </w:rPr>
  </w:style>
  <w:style w:type="paragraph" w:styleId="Heading3">
    <w:name w:val="heading 3"/>
    <w:basedOn w:val="Normal"/>
    <w:next w:val="Normal"/>
    <w:link w:val="Heading3Char"/>
    <w:uiPriority w:val="9"/>
    <w:unhideWhenUsed/>
    <w:qFormat/>
    <w:rsid w:val="0001247E"/>
    <w:pPr>
      <w:keepNext/>
      <w:keepLines/>
      <w:spacing w:before="120" w:after="120"/>
      <w:outlineLvl w:val="2"/>
    </w:pPr>
    <w:rPr>
      <w:rFonts w:eastAsiaTheme="majorEastAsia" w:cstheme="majorBidi"/>
      <w:b/>
      <w:szCs w:val="24"/>
    </w:rPr>
  </w:style>
  <w:style w:type="paragraph" w:styleId="Heading5">
    <w:name w:val="heading 5"/>
    <w:basedOn w:val="Normal"/>
    <w:next w:val="Normal"/>
    <w:link w:val="Heading5Char"/>
    <w:uiPriority w:val="9"/>
    <w:semiHidden/>
    <w:unhideWhenUsed/>
    <w:qFormat/>
    <w:rsid w:val="00110C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AC8"/>
    <w:rPr>
      <w:rFonts w:ascii="Arial" w:eastAsiaTheme="majorEastAsia" w:hAnsi="Arial" w:cstheme="majorBidi"/>
      <w:b/>
      <w:bCs/>
      <w:sz w:val="44"/>
      <w:szCs w:val="32"/>
    </w:rPr>
  </w:style>
  <w:style w:type="character" w:customStyle="1" w:styleId="Heading2Char">
    <w:name w:val="Heading 2 Char"/>
    <w:basedOn w:val="DefaultParagraphFont"/>
    <w:link w:val="Heading2"/>
    <w:uiPriority w:val="9"/>
    <w:rsid w:val="0001247E"/>
    <w:rPr>
      <w:rFonts w:ascii="Arial" w:eastAsiaTheme="majorEastAsia" w:hAnsi="Arial" w:cstheme="majorBidi"/>
      <w:b/>
      <w:sz w:val="36"/>
      <w:szCs w:val="26"/>
      <w:lang w:eastAsia="en-AU"/>
    </w:rPr>
  </w:style>
  <w:style w:type="character" w:styleId="Hyperlink">
    <w:name w:val="Hyperlink"/>
    <w:basedOn w:val="DefaultParagraphFont"/>
    <w:uiPriority w:val="99"/>
    <w:unhideWhenUsed/>
    <w:rsid w:val="0001247E"/>
    <w:rPr>
      <w:color w:val="0563C1" w:themeColor="hyperlink"/>
      <w:u w:val="single"/>
    </w:rPr>
  </w:style>
  <w:style w:type="character" w:customStyle="1" w:styleId="Heading3Char">
    <w:name w:val="Heading 3 Char"/>
    <w:basedOn w:val="DefaultParagraphFont"/>
    <w:link w:val="Heading3"/>
    <w:uiPriority w:val="9"/>
    <w:rsid w:val="0001247E"/>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766E0F"/>
    <w:pPr>
      <w:spacing w:after="0"/>
      <w:outlineLvl w:val="9"/>
    </w:pPr>
    <w:rPr>
      <w:rFonts w:asciiTheme="majorHAnsi" w:hAnsiTheme="majorHAnsi"/>
      <w:bCs w:val="0"/>
      <w:color w:val="2E74B5" w:themeColor="accent1" w:themeShade="BF"/>
      <w:sz w:val="32"/>
      <w:lang w:val="en-US"/>
    </w:rPr>
  </w:style>
  <w:style w:type="paragraph" w:styleId="TOC1">
    <w:name w:val="toc 1"/>
    <w:basedOn w:val="Normal"/>
    <w:next w:val="Normal"/>
    <w:autoRedefine/>
    <w:uiPriority w:val="39"/>
    <w:unhideWhenUsed/>
    <w:rsid w:val="00766E0F"/>
    <w:pPr>
      <w:widowControl w:val="0"/>
      <w:tabs>
        <w:tab w:val="right" w:leader="dot" w:pos="9177"/>
      </w:tabs>
      <w:spacing w:after="100" w:line="240" w:lineRule="auto"/>
    </w:pPr>
    <w:rPr>
      <w:rFonts w:cs="Arial"/>
      <w:noProof/>
      <w:szCs w:val="24"/>
      <w:lang w:val="en-US"/>
    </w:rPr>
  </w:style>
  <w:style w:type="paragraph" w:styleId="TOC2">
    <w:name w:val="toc 2"/>
    <w:basedOn w:val="Normal"/>
    <w:next w:val="Normal"/>
    <w:autoRedefine/>
    <w:uiPriority w:val="39"/>
    <w:unhideWhenUsed/>
    <w:rsid w:val="00766E0F"/>
    <w:pPr>
      <w:widowControl w:val="0"/>
      <w:spacing w:after="100" w:line="240" w:lineRule="auto"/>
      <w:ind w:left="220"/>
    </w:pPr>
    <w:rPr>
      <w:lang w:val="en-US"/>
    </w:rPr>
  </w:style>
  <w:style w:type="table" w:styleId="TableGrid">
    <w:name w:val="Table Grid"/>
    <w:basedOn w:val="TableNormal"/>
    <w:uiPriority w:val="39"/>
    <w:rsid w:val="000E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E72FF"/>
    <w:pPr>
      <w:widowControl w:val="0"/>
      <w:spacing w:after="0" w:line="240" w:lineRule="auto"/>
    </w:pPr>
    <w:rPr>
      <w:rFonts w:eastAsia="Arial"/>
      <w:szCs w:val="24"/>
      <w:lang w:val="en-US"/>
    </w:rPr>
  </w:style>
  <w:style w:type="character" w:customStyle="1" w:styleId="BodyTextChar">
    <w:name w:val="Body Text Char"/>
    <w:basedOn w:val="DefaultParagraphFont"/>
    <w:link w:val="BodyText"/>
    <w:uiPriority w:val="1"/>
    <w:rsid w:val="000E72FF"/>
    <w:rPr>
      <w:rFonts w:ascii="Arial" w:eastAsia="Arial" w:hAnsi="Arial"/>
      <w:sz w:val="24"/>
      <w:szCs w:val="24"/>
      <w:lang w:val="en-US"/>
    </w:rPr>
  </w:style>
  <w:style w:type="table" w:styleId="GridTable4-Accent1">
    <w:name w:val="Grid Table 4 Accent 1"/>
    <w:basedOn w:val="TableNormal"/>
    <w:uiPriority w:val="49"/>
    <w:rsid w:val="000E72FF"/>
    <w:pPr>
      <w:widowControl w:val="0"/>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odytextbullets">
    <w:name w:val="body text bullets"/>
    <w:basedOn w:val="BodyText"/>
    <w:link w:val="bodytextbulletsChar"/>
    <w:uiPriority w:val="1"/>
    <w:qFormat/>
    <w:rsid w:val="000E72FF"/>
    <w:pPr>
      <w:spacing w:line="262" w:lineRule="auto"/>
      <w:ind w:left="360" w:right="418" w:hanging="360"/>
    </w:pPr>
    <w:rPr>
      <w:rFonts w:cs="Arial"/>
    </w:rPr>
  </w:style>
  <w:style w:type="character" w:customStyle="1" w:styleId="bodytextbulletsChar">
    <w:name w:val="body text bullets Char"/>
    <w:basedOn w:val="BodyTextChar"/>
    <w:link w:val="bodytextbullets"/>
    <w:uiPriority w:val="1"/>
    <w:rsid w:val="000E72FF"/>
    <w:rPr>
      <w:rFonts w:ascii="Arial" w:eastAsia="Arial" w:hAnsi="Arial" w:cs="Arial"/>
      <w:sz w:val="24"/>
      <w:szCs w:val="24"/>
      <w:lang w:val="en-US"/>
    </w:rPr>
  </w:style>
  <w:style w:type="character" w:customStyle="1" w:styleId="Heading5Char">
    <w:name w:val="Heading 5 Char"/>
    <w:basedOn w:val="DefaultParagraphFont"/>
    <w:link w:val="Heading5"/>
    <w:uiPriority w:val="9"/>
    <w:semiHidden/>
    <w:rsid w:val="00110CF6"/>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images/workforce/workforce-project/Current_Workforce_Profile.xlsx" TargetMode="External"/><Relationship Id="rId13" Type="http://schemas.openxmlformats.org/officeDocument/2006/relationships/hyperlink" Target="http://www.nds.org.au/images/workforce/workforce-project/Workforce_Plan_template.docx" TargetMode="External"/><Relationship Id="rId3" Type="http://schemas.openxmlformats.org/officeDocument/2006/relationships/styles" Target="styles.xml"/><Relationship Id="rId7" Type="http://schemas.openxmlformats.org/officeDocument/2006/relationships/hyperlink" Target="http://www.workforcewizard.org.au" TargetMode="External"/><Relationship Id="rId12" Type="http://schemas.openxmlformats.org/officeDocument/2006/relationships/hyperlink" Target="http://www.nds.org.au/images/workforce/workforce-project/Sample_Gap_Closing_Template_.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ds.org.au/images/workforce/workforce-project/Future_Workforce-_Requirements_profile.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ds.org.au/images/workforce/workforce-project/Current_Workforce_Profile.xlsx" TargetMode="External"/><Relationship Id="rId4" Type="http://schemas.openxmlformats.org/officeDocument/2006/relationships/settings" Target="settings.xml"/><Relationship Id="rId9" Type="http://schemas.openxmlformats.org/officeDocument/2006/relationships/hyperlink" Target="http://www.nds.org.au/images/workforce/workforce-project/Sample_Gap_Closing_Template_.docx" TargetMode="External"/><Relationship Id="rId14" Type="http://schemas.openxmlformats.org/officeDocument/2006/relationships/hyperlink" Target="mailto:caroline.alcorso@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A4C1-3738-4A79-99DA-9090059C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982EF376.dotm</Template>
  <TotalTime>39</TotalTime>
  <Pages>13</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McGlinn</dc:creator>
  <cp:keywords/>
  <dc:description/>
  <cp:lastModifiedBy>Indre McGlinn</cp:lastModifiedBy>
  <cp:revision>6</cp:revision>
  <dcterms:created xsi:type="dcterms:W3CDTF">2017-11-09T00:13:00Z</dcterms:created>
  <dcterms:modified xsi:type="dcterms:W3CDTF">2017-11-09T00:54:00Z</dcterms:modified>
</cp:coreProperties>
</file>