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B92" w:rsidRPr="005617AD" w:rsidRDefault="006641D2" w:rsidP="005617AD">
      <w:pPr>
        <w:pStyle w:val="Title"/>
      </w:pPr>
      <w:r w:rsidRPr="005617AD">
        <w:t>Skills and Knowledge Benchmark Resource</w:t>
      </w:r>
      <w:r w:rsidR="008A39C1" w:rsidRPr="005617AD">
        <w:t xml:space="preserve">: </w:t>
      </w:r>
      <w:r w:rsidRPr="005617AD">
        <w:t xml:space="preserve">Allied Health Professionals in Disability </w:t>
      </w:r>
    </w:p>
    <w:p w:rsidR="007705C7" w:rsidRPr="005617AD" w:rsidRDefault="00E97B92" w:rsidP="008A39C1">
      <w:pPr>
        <w:pStyle w:val="Subtitle"/>
        <w:jc w:val="left"/>
        <w:rPr>
          <w:b/>
          <w:color w:val="002060"/>
        </w:rPr>
      </w:pPr>
      <w:r w:rsidRPr="005617AD">
        <w:rPr>
          <w:b/>
          <w:color w:val="002060"/>
        </w:rPr>
        <w:t>Developed using the NDS Workforce capability framework</w:t>
      </w:r>
    </w:p>
    <w:p w:rsidR="00FE07F1" w:rsidRPr="005617AD" w:rsidRDefault="007705C7" w:rsidP="008A39C1">
      <w:pPr>
        <w:pStyle w:val="Heading1"/>
        <w:rPr>
          <w:color w:val="002060"/>
        </w:rPr>
      </w:pPr>
      <w:r w:rsidRPr="005617AD">
        <w:rPr>
          <w:color w:val="002060"/>
        </w:rPr>
        <w:t>How to use the Benchmark Resource:</w:t>
      </w:r>
    </w:p>
    <w:p w:rsidR="00F20251" w:rsidRPr="008A39C1" w:rsidRDefault="007705C7" w:rsidP="008A39C1">
      <w:r w:rsidRPr="008A39C1">
        <w:t xml:space="preserve">This resource provides a guideline of the requirements for Allied Health staff entering the disability sector as new graduates or </w:t>
      </w:r>
      <w:r w:rsidR="00F20251" w:rsidRPr="008A39C1">
        <w:t xml:space="preserve">with </w:t>
      </w:r>
      <w:r w:rsidRPr="008A39C1">
        <w:t>experience in other sectors (</w:t>
      </w:r>
      <w:proofErr w:type="spellStart"/>
      <w:r w:rsidRPr="008A39C1">
        <w:t>eg</w:t>
      </w:r>
      <w:proofErr w:type="spellEnd"/>
      <w:r w:rsidRPr="008A39C1">
        <w:t>. Health or Aged care). This guide is for staff with 0-2 years</w:t>
      </w:r>
      <w:r w:rsidR="007D6F4D" w:rsidRPr="008A39C1">
        <w:t>’</w:t>
      </w:r>
      <w:r w:rsidRPr="008A39C1">
        <w:t xml:space="preserve"> experience in the disability sector. </w:t>
      </w:r>
    </w:p>
    <w:p w:rsidR="00A4775B" w:rsidRDefault="007705C7" w:rsidP="00A4775B">
      <w:r w:rsidRPr="008A39C1">
        <w:t>The resource is not intended to be prescriptive and each service can determine how best to use the resource to meet their needs.</w:t>
      </w:r>
      <w:r w:rsidR="00F20251" w:rsidRPr="008A39C1">
        <w:t xml:space="preserve"> Allied Health s</w:t>
      </w:r>
      <w:r w:rsidRPr="008A39C1">
        <w:t xml:space="preserve">taff entering the sector or with interest in entering the sector are encouraged to use the resource to learn more about </w:t>
      </w:r>
      <w:r w:rsidR="00F20251" w:rsidRPr="008A39C1">
        <w:t xml:space="preserve">sector </w:t>
      </w:r>
      <w:r w:rsidRPr="008A39C1">
        <w:t>expectations.</w:t>
      </w:r>
    </w:p>
    <w:p w:rsidR="00A4775B" w:rsidRDefault="00A4775B" w:rsidP="00A4775B">
      <w:r>
        <w:br w:type="page"/>
      </w:r>
    </w:p>
    <w:p w:rsidR="008E6D2E" w:rsidRDefault="008E6D2E" w:rsidP="008E6D2E">
      <w:pPr>
        <w:pStyle w:val="Heading1"/>
      </w:pPr>
      <w:r>
        <w:lastRenderedPageBreak/>
        <w:t>Requirements for Allied Health staff entering the disability sector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outlining the requirements for Allied Health staff entering the disability sector."/>
      </w:tblPr>
      <w:tblGrid>
        <w:gridCol w:w="4436"/>
        <w:gridCol w:w="4437"/>
        <w:gridCol w:w="4437"/>
      </w:tblGrid>
      <w:tr w:rsidR="005E5BE1" w:rsidTr="005617AD">
        <w:trPr>
          <w:cantSplit/>
          <w:tblHeader/>
        </w:trPr>
        <w:tc>
          <w:tcPr>
            <w:tcW w:w="4436" w:type="dxa"/>
            <w:shd w:val="clear" w:color="auto" w:fill="17365D" w:themeFill="text2" w:themeFillShade="BF"/>
          </w:tcPr>
          <w:p w:rsidR="005E5BE1" w:rsidRPr="005E5BE1" w:rsidRDefault="005E5BE1" w:rsidP="00A4775B">
            <w:pPr>
              <w:rPr>
                <w:b/>
                <w:color w:val="FFFFFF" w:themeColor="background1"/>
                <w:sz w:val="20"/>
              </w:rPr>
            </w:pPr>
            <w:bookmarkStart w:id="0" w:name="RowTitle_Requirements"/>
            <w:bookmarkEnd w:id="0"/>
            <w:r w:rsidRPr="005E5BE1">
              <w:rPr>
                <w:b/>
                <w:color w:val="FFFFFF" w:themeColor="background1"/>
              </w:rPr>
              <w:t>Key responsibility area</w:t>
            </w:r>
          </w:p>
        </w:tc>
        <w:tc>
          <w:tcPr>
            <w:tcW w:w="4437" w:type="dxa"/>
            <w:shd w:val="clear" w:color="auto" w:fill="17365D" w:themeFill="text2" w:themeFillShade="BF"/>
          </w:tcPr>
          <w:p w:rsidR="005E5BE1" w:rsidRPr="005E5BE1" w:rsidRDefault="005E5BE1" w:rsidP="00A4775B">
            <w:pPr>
              <w:rPr>
                <w:b/>
                <w:color w:val="FFFFFF" w:themeColor="background1"/>
                <w:sz w:val="20"/>
              </w:rPr>
            </w:pPr>
            <w:r w:rsidRPr="005E5BE1">
              <w:rPr>
                <w:b/>
                <w:color w:val="FFFFFF" w:themeColor="background1"/>
              </w:rPr>
              <w:t>Capability Requirement</w:t>
            </w:r>
          </w:p>
        </w:tc>
        <w:tc>
          <w:tcPr>
            <w:tcW w:w="4437" w:type="dxa"/>
            <w:shd w:val="clear" w:color="auto" w:fill="17365D" w:themeFill="text2" w:themeFillShade="BF"/>
          </w:tcPr>
          <w:p w:rsidR="005E5BE1" w:rsidRPr="005E5BE1" w:rsidRDefault="005E5BE1" w:rsidP="00A4775B">
            <w:pPr>
              <w:rPr>
                <w:b/>
                <w:color w:val="FFFFFF" w:themeColor="background1"/>
                <w:sz w:val="20"/>
              </w:rPr>
            </w:pPr>
            <w:r w:rsidRPr="005E5BE1">
              <w:rPr>
                <w:b/>
                <w:color w:val="FFFFFF" w:themeColor="background1"/>
              </w:rPr>
              <w:t>Key Performance Measure</w:t>
            </w:r>
          </w:p>
        </w:tc>
      </w:tr>
      <w:tr w:rsidR="005E5BE1" w:rsidTr="00BD4E6B">
        <w:trPr>
          <w:cantSplit/>
        </w:trPr>
        <w:tc>
          <w:tcPr>
            <w:tcW w:w="4436" w:type="dxa"/>
          </w:tcPr>
          <w:p w:rsidR="005E5BE1" w:rsidRPr="002C0471" w:rsidRDefault="005E5BE1" w:rsidP="00A4775B">
            <w:pPr>
              <w:rPr>
                <w:b/>
                <w:sz w:val="20"/>
              </w:rPr>
            </w:pPr>
            <w:r w:rsidRPr="002C0471">
              <w:rPr>
                <w:b/>
              </w:rPr>
              <w:t>Sector and organization purpose and values</w:t>
            </w:r>
          </w:p>
        </w:tc>
        <w:tc>
          <w:tcPr>
            <w:tcW w:w="4437" w:type="dxa"/>
          </w:tcPr>
          <w:p w:rsidR="005E5BE1" w:rsidRPr="00435F2F" w:rsidRDefault="005E5BE1" w:rsidP="005E5BE1">
            <w:pPr>
              <w:pStyle w:val="ListParagraph"/>
              <w:numPr>
                <w:ilvl w:val="0"/>
                <w:numId w:val="11"/>
              </w:numPr>
              <w:spacing w:after="200" w:line="360" w:lineRule="auto"/>
              <w:rPr>
                <w:rFonts w:cstheme="minorHAnsi"/>
                <w:spacing w:val="-1"/>
              </w:rPr>
            </w:pPr>
            <w:r w:rsidRPr="00435F2F">
              <w:rPr>
                <w:rFonts w:cstheme="minorHAnsi"/>
                <w:spacing w:val="-1"/>
              </w:rPr>
              <w:t xml:space="preserve">Understands the role, vision, mission and values of the organisation. </w:t>
            </w:r>
          </w:p>
          <w:p w:rsidR="005E5BE1" w:rsidRPr="005E5BE1" w:rsidRDefault="005E5BE1" w:rsidP="005E5BE1">
            <w:pPr>
              <w:pStyle w:val="ListParagraph"/>
              <w:numPr>
                <w:ilvl w:val="0"/>
                <w:numId w:val="11"/>
              </w:numPr>
              <w:spacing w:after="200" w:line="360" w:lineRule="auto"/>
              <w:rPr>
                <w:rFonts w:cstheme="minorHAnsi"/>
              </w:rPr>
            </w:pPr>
            <w:r w:rsidRPr="000F67EA">
              <w:rPr>
                <w:rFonts w:cstheme="minorHAnsi"/>
                <w:spacing w:val="-1"/>
              </w:rPr>
              <w:t>Aligns with sector and orga</w:t>
            </w:r>
            <w:r>
              <w:rPr>
                <w:rFonts w:cstheme="minorHAnsi"/>
                <w:spacing w:val="-1"/>
              </w:rPr>
              <w:t>nisation approaches and values.</w:t>
            </w:r>
          </w:p>
        </w:tc>
        <w:tc>
          <w:tcPr>
            <w:tcW w:w="4437" w:type="dxa"/>
          </w:tcPr>
          <w:p w:rsidR="005E5BE1" w:rsidRPr="00435F2F" w:rsidRDefault="005E5BE1" w:rsidP="005E5BE1">
            <w:pPr>
              <w:pStyle w:val="ListParagraph"/>
              <w:numPr>
                <w:ilvl w:val="0"/>
                <w:numId w:val="11"/>
              </w:numPr>
              <w:spacing w:after="200" w:line="360" w:lineRule="auto"/>
              <w:rPr>
                <w:rFonts w:cstheme="minorHAnsi"/>
                <w:spacing w:val="-1"/>
              </w:rPr>
            </w:pPr>
            <w:r>
              <w:rPr>
                <w:rFonts w:cstheme="minorHAnsi"/>
                <w:spacing w:val="-1"/>
              </w:rPr>
              <w:t>Behave</w:t>
            </w:r>
            <w:r w:rsidRPr="00435F2F">
              <w:rPr>
                <w:rFonts w:cstheme="minorHAnsi"/>
                <w:spacing w:val="-1"/>
              </w:rPr>
              <w:t xml:space="preserve"> in alignment with the organisation values and objectives.</w:t>
            </w:r>
          </w:p>
          <w:p w:rsidR="005E5BE1" w:rsidRPr="005E5BE1" w:rsidRDefault="005E5BE1" w:rsidP="005E5BE1">
            <w:pPr>
              <w:pStyle w:val="ListParagraph"/>
              <w:numPr>
                <w:ilvl w:val="0"/>
                <w:numId w:val="11"/>
              </w:numPr>
              <w:spacing w:after="200" w:line="360" w:lineRule="auto"/>
              <w:rPr>
                <w:sz w:val="20"/>
              </w:rPr>
            </w:pPr>
            <w:r w:rsidRPr="00435F2F">
              <w:rPr>
                <w:rFonts w:cstheme="minorHAnsi"/>
                <w:spacing w:val="-1"/>
              </w:rPr>
              <w:t>Researches and shows initiative to build understanding of the organisation’s business offerings and services, organisation strategy and wider disability sector.</w:t>
            </w:r>
          </w:p>
          <w:p w:rsidR="005E5BE1" w:rsidRDefault="005E5BE1" w:rsidP="005E5BE1">
            <w:pPr>
              <w:pStyle w:val="ListParagraph"/>
              <w:numPr>
                <w:ilvl w:val="0"/>
                <w:numId w:val="11"/>
              </w:numPr>
              <w:spacing w:after="200" w:line="360" w:lineRule="auto"/>
              <w:rPr>
                <w:sz w:val="20"/>
              </w:rPr>
            </w:pPr>
            <w:r w:rsidRPr="00435F2F">
              <w:rPr>
                <w:rFonts w:cstheme="minorHAnsi"/>
                <w:spacing w:val="-1"/>
              </w:rPr>
              <w:t xml:space="preserve">Provides clinical services to </w:t>
            </w:r>
            <w:r>
              <w:rPr>
                <w:rFonts w:cstheme="minorHAnsi"/>
                <w:spacing w:val="-1"/>
              </w:rPr>
              <w:t>customers</w:t>
            </w:r>
            <w:r w:rsidRPr="00435F2F">
              <w:rPr>
                <w:rFonts w:cstheme="minorHAnsi"/>
                <w:spacing w:val="-1"/>
              </w:rPr>
              <w:t xml:space="preserve"> (internal and external) in line with organisation purpose, values and operational needs.</w:t>
            </w:r>
          </w:p>
        </w:tc>
        <w:bookmarkStart w:id="1" w:name="_GoBack"/>
        <w:bookmarkEnd w:id="1"/>
      </w:tr>
      <w:tr w:rsidR="005E5BE1" w:rsidTr="00BD4E6B">
        <w:trPr>
          <w:cantSplit/>
        </w:trPr>
        <w:tc>
          <w:tcPr>
            <w:tcW w:w="4436" w:type="dxa"/>
          </w:tcPr>
          <w:p w:rsidR="005E5BE1" w:rsidRPr="002C0471" w:rsidRDefault="005E5BE1" w:rsidP="00A4775B">
            <w:pPr>
              <w:rPr>
                <w:b/>
              </w:rPr>
            </w:pPr>
            <w:r w:rsidRPr="002C0471">
              <w:rPr>
                <w:b/>
              </w:rPr>
              <w:t>Sector and organization purpose and values</w:t>
            </w:r>
          </w:p>
        </w:tc>
        <w:tc>
          <w:tcPr>
            <w:tcW w:w="4437" w:type="dxa"/>
          </w:tcPr>
          <w:p w:rsidR="005E5BE1" w:rsidRPr="005E5BE1" w:rsidRDefault="005E5BE1" w:rsidP="005E5BE1">
            <w:pPr>
              <w:pStyle w:val="ListParagraph"/>
              <w:numPr>
                <w:ilvl w:val="0"/>
                <w:numId w:val="11"/>
              </w:numPr>
              <w:spacing w:after="200" w:line="360" w:lineRule="auto"/>
              <w:rPr>
                <w:rFonts w:cstheme="minorHAnsi"/>
              </w:rPr>
            </w:pPr>
            <w:r w:rsidRPr="00D06B6F">
              <w:rPr>
                <w:rFonts w:cstheme="minorHAnsi"/>
                <w:spacing w:val="-1"/>
              </w:rPr>
              <w:t>Understands the strategic direction under which the organisation operates.</w:t>
            </w:r>
          </w:p>
        </w:tc>
        <w:tc>
          <w:tcPr>
            <w:tcW w:w="4437" w:type="dxa"/>
          </w:tcPr>
          <w:p w:rsidR="005E5BE1" w:rsidRPr="005E5BE1" w:rsidRDefault="005E5BE1" w:rsidP="005E5BE1">
            <w:pPr>
              <w:pStyle w:val="ListParagraph"/>
              <w:numPr>
                <w:ilvl w:val="0"/>
                <w:numId w:val="11"/>
              </w:numPr>
              <w:spacing w:after="200" w:line="360" w:lineRule="auto"/>
              <w:rPr>
                <w:rFonts w:cstheme="minorHAnsi"/>
                <w:spacing w:val="-1"/>
              </w:rPr>
            </w:pPr>
            <w:r w:rsidRPr="005E5BE1">
              <w:rPr>
                <w:rFonts w:cstheme="minorHAnsi"/>
                <w:spacing w:val="-1"/>
              </w:rPr>
              <w:t>Can identify different funding sources available for Allied Health Services.</w:t>
            </w:r>
          </w:p>
          <w:p w:rsidR="005E5BE1" w:rsidRDefault="005E5BE1" w:rsidP="005E5BE1">
            <w:pPr>
              <w:pStyle w:val="ListParagraph"/>
              <w:numPr>
                <w:ilvl w:val="0"/>
                <w:numId w:val="11"/>
              </w:numPr>
              <w:spacing w:after="200" w:line="360" w:lineRule="auto"/>
              <w:rPr>
                <w:rFonts w:cstheme="minorHAnsi"/>
                <w:spacing w:val="-1"/>
              </w:rPr>
            </w:pPr>
            <w:r w:rsidRPr="005E5BE1">
              <w:rPr>
                <w:rFonts w:cstheme="minorHAnsi"/>
                <w:spacing w:val="-1"/>
              </w:rPr>
              <w:t>Can describe where further information can be obtained.</w:t>
            </w:r>
          </w:p>
        </w:tc>
      </w:tr>
      <w:tr w:rsidR="005E5BE1" w:rsidTr="00BD4E6B">
        <w:trPr>
          <w:cantSplit/>
        </w:trPr>
        <w:tc>
          <w:tcPr>
            <w:tcW w:w="4436" w:type="dxa"/>
          </w:tcPr>
          <w:p w:rsidR="005E5BE1" w:rsidRPr="002C0471" w:rsidRDefault="00222110" w:rsidP="00A4775B">
            <w:pPr>
              <w:rPr>
                <w:b/>
              </w:rPr>
            </w:pPr>
            <w:r w:rsidRPr="002C0471">
              <w:rPr>
                <w:b/>
              </w:rPr>
              <w:lastRenderedPageBreak/>
              <w:t>Sector and organization purpose and values</w:t>
            </w:r>
          </w:p>
        </w:tc>
        <w:tc>
          <w:tcPr>
            <w:tcW w:w="4437" w:type="dxa"/>
          </w:tcPr>
          <w:p w:rsidR="005E5BE1" w:rsidRPr="00D06B6F" w:rsidRDefault="00222110" w:rsidP="00BD4E6B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pacing w:val="-1"/>
              </w:rPr>
            </w:pPr>
            <w:r w:rsidRPr="00222110">
              <w:rPr>
                <w:rFonts w:cstheme="minorHAnsi"/>
                <w:spacing w:val="-1"/>
              </w:rPr>
              <w:t>General knowledge of human rights based approaches to supporting a person with a disability, and the individual and community context of disability.</w:t>
            </w:r>
          </w:p>
        </w:tc>
        <w:tc>
          <w:tcPr>
            <w:tcW w:w="4437" w:type="dxa"/>
          </w:tcPr>
          <w:p w:rsidR="00BD4E6B" w:rsidRDefault="00BD4E6B" w:rsidP="00BD4E6B">
            <w:pPr>
              <w:pStyle w:val="ListParagraph"/>
              <w:numPr>
                <w:ilvl w:val="0"/>
                <w:numId w:val="11"/>
              </w:numPr>
              <w:spacing w:after="200" w:line="360" w:lineRule="auto"/>
              <w:rPr>
                <w:rFonts w:cstheme="minorHAnsi"/>
                <w:spacing w:val="-1"/>
              </w:rPr>
            </w:pPr>
            <w:r>
              <w:rPr>
                <w:rFonts w:cstheme="minorHAnsi"/>
                <w:spacing w:val="-1"/>
              </w:rPr>
              <w:t xml:space="preserve">Demonstrates an application of </w:t>
            </w:r>
            <w:r w:rsidRPr="00435F2F">
              <w:rPr>
                <w:rFonts w:cstheme="minorHAnsi"/>
                <w:spacing w:val="-1"/>
              </w:rPr>
              <w:t>human rights based approaches to supporting a person with a disability</w:t>
            </w:r>
            <w:r>
              <w:rPr>
                <w:rFonts w:cstheme="minorHAnsi"/>
                <w:spacing w:val="-1"/>
              </w:rPr>
              <w:t>.</w:t>
            </w:r>
          </w:p>
          <w:p w:rsidR="00BD4E6B" w:rsidRDefault="00BD4E6B" w:rsidP="00BD4E6B">
            <w:pPr>
              <w:pStyle w:val="ListParagraph"/>
              <w:numPr>
                <w:ilvl w:val="0"/>
                <w:numId w:val="11"/>
              </w:numPr>
              <w:spacing w:after="200" w:line="360" w:lineRule="auto"/>
              <w:rPr>
                <w:rFonts w:cstheme="minorHAnsi"/>
                <w:spacing w:val="-1"/>
              </w:rPr>
            </w:pPr>
            <w:r>
              <w:rPr>
                <w:rFonts w:cstheme="minorHAnsi"/>
                <w:spacing w:val="-1"/>
              </w:rPr>
              <w:t>Can explain the biopsychosocial model of disability.</w:t>
            </w:r>
          </w:p>
          <w:p w:rsidR="005E5BE1" w:rsidRPr="005E5BE1" w:rsidRDefault="00BD4E6B" w:rsidP="00BD4E6B">
            <w:pPr>
              <w:pStyle w:val="ListParagraph"/>
              <w:numPr>
                <w:ilvl w:val="0"/>
                <w:numId w:val="11"/>
              </w:numPr>
              <w:spacing w:after="200" w:line="360" w:lineRule="auto"/>
              <w:rPr>
                <w:rFonts w:cstheme="minorHAnsi"/>
                <w:spacing w:val="-1"/>
              </w:rPr>
            </w:pPr>
            <w:r>
              <w:rPr>
                <w:rFonts w:cstheme="minorHAnsi"/>
                <w:spacing w:val="-1"/>
              </w:rPr>
              <w:t>Can discuss choice and control and how they impact on the provision of Therapy supports.</w:t>
            </w:r>
          </w:p>
        </w:tc>
      </w:tr>
      <w:tr w:rsidR="00BD4E6B" w:rsidTr="00BD4E6B">
        <w:trPr>
          <w:cantSplit/>
        </w:trPr>
        <w:tc>
          <w:tcPr>
            <w:tcW w:w="4436" w:type="dxa"/>
          </w:tcPr>
          <w:p w:rsidR="00BD4E6B" w:rsidRPr="002C0471" w:rsidRDefault="001626C2" w:rsidP="00A4775B">
            <w:pPr>
              <w:rPr>
                <w:b/>
              </w:rPr>
            </w:pPr>
            <w:r w:rsidRPr="002C0471">
              <w:rPr>
                <w:b/>
              </w:rPr>
              <w:t>Leadership and teamwork</w:t>
            </w:r>
          </w:p>
        </w:tc>
        <w:tc>
          <w:tcPr>
            <w:tcW w:w="4437" w:type="dxa"/>
          </w:tcPr>
          <w:p w:rsidR="001626C2" w:rsidRPr="001626C2" w:rsidRDefault="001626C2" w:rsidP="001626C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pacing w:val="-1"/>
              </w:rPr>
            </w:pPr>
            <w:r w:rsidRPr="001626C2">
              <w:rPr>
                <w:rFonts w:cstheme="minorHAnsi"/>
                <w:spacing w:val="-1"/>
              </w:rPr>
              <w:t>Participates as an effective team member.</w:t>
            </w:r>
          </w:p>
          <w:p w:rsidR="00BD4E6B" w:rsidRPr="00222110" w:rsidRDefault="001626C2" w:rsidP="001626C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pacing w:val="-1"/>
              </w:rPr>
            </w:pPr>
            <w:r w:rsidRPr="001626C2">
              <w:rPr>
                <w:rFonts w:cstheme="minorHAnsi"/>
                <w:spacing w:val="-1"/>
              </w:rPr>
              <w:t xml:space="preserve">Participates in professional team meetings. </w:t>
            </w:r>
          </w:p>
        </w:tc>
        <w:tc>
          <w:tcPr>
            <w:tcW w:w="4437" w:type="dxa"/>
          </w:tcPr>
          <w:p w:rsidR="00BD4E6B" w:rsidRDefault="001626C2" w:rsidP="001626C2">
            <w:pPr>
              <w:pStyle w:val="ListParagraph"/>
              <w:numPr>
                <w:ilvl w:val="0"/>
                <w:numId w:val="11"/>
              </w:numPr>
              <w:spacing w:after="200" w:line="360" w:lineRule="auto"/>
              <w:rPr>
                <w:rFonts w:cstheme="minorHAnsi"/>
                <w:spacing w:val="-1"/>
              </w:rPr>
            </w:pPr>
            <w:r w:rsidRPr="001626C2">
              <w:rPr>
                <w:rFonts w:cstheme="minorHAnsi"/>
                <w:spacing w:val="-1"/>
              </w:rPr>
              <w:t>Contributes to team effectiveness through effective and appropriate behaviours and involvement in team activities.</w:t>
            </w:r>
          </w:p>
        </w:tc>
      </w:tr>
      <w:tr w:rsidR="00DB417B" w:rsidTr="00BD4E6B">
        <w:trPr>
          <w:cantSplit/>
        </w:trPr>
        <w:tc>
          <w:tcPr>
            <w:tcW w:w="4436" w:type="dxa"/>
          </w:tcPr>
          <w:p w:rsidR="00DB417B" w:rsidRPr="002C0471" w:rsidRDefault="00DB417B" w:rsidP="00A4775B">
            <w:pPr>
              <w:rPr>
                <w:b/>
              </w:rPr>
            </w:pPr>
            <w:r w:rsidRPr="002C0471">
              <w:rPr>
                <w:b/>
              </w:rPr>
              <w:lastRenderedPageBreak/>
              <w:t>Leadership and teamwork</w:t>
            </w:r>
          </w:p>
        </w:tc>
        <w:tc>
          <w:tcPr>
            <w:tcW w:w="4437" w:type="dxa"/>
          </w:tcPr>
          <w:p w:rsidR="00DB417B" w:rsidRPr="00DB417B" w:rsidRDefault="00DB417B" w:rsidP="00B06B9B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pacing w:val="-1"/>
              </w:rPr>
            </w:pPr>
            <w:r w:rsidRPr="00DB417B">
              <w:rPr>
                <w:rFonts w:cstheme="minorHAnsi"/>
                <w:spacing w:val="-1"/>
              </w:rPr>
              <w:t xml:space="preserve">Plans and schedules own work with increasing independence. </w:t>
            </w:r>
          </w:p>
          <w:p w:rsidR="00DB417B" w:rsidRPr="001626C2" w:rsidRDefault="00DB417B" w:rsidP="00DB417B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pacing w:val="-1"/>
              </w:rPr>
            </w:pPr>
            <w:r w:rsidRPr="00DB417B">
              <w:rPr>
                <w:rFonts w:cstheme="minorHAnsi"/>
                <w:spacing w:val="-1"/>
              </w:rPr>
              <w:t>Monitors progress against work plans and required outcomes and takes appropriate corrective action.</w:t>
            </w:r>
          </w:p>
        </w:tc>
        <w:tc>
          <w:tcPr>
            <w:tcW w:w="4437" w:type="dxa"/>
          </w:tcPr>
          <w:p w:rsidR="00DB417B" w:rsidRPr="00435F2F" w:rsidRDefault="00DB417B" w:rsidP="00DB417B">
            <w:pPr>
              <w:pStyle w:val="ListParagraph"/>
              <w:numPr>
                <w:ilvl w:val="0"/>
                <w:numId w:val="12"/>
              </w:numPr>
              <w:spacing w:after="200" w:line="360" w:lineRule="auto"/>
              <w:rPr>
                <w:rFonts w:cstheme="minorHAnsi"/>
                <w:spacing w:val="-1"/>
              </w:rPr>
            </w:pPr>
            <w:r w:rsidRPr="00435F2F">
              <w:rPr>
                <w:rFonts w:cstheme="minorHAnsi"/>
                <w:spacing w:val="-1"/>
              </w:rPr>
              <w:t>Increasingly works independently by planning and prioritising own workload to successfully meet timeliness and quality requirements.</w:t>
            </w:r>
          </w:p>
          <w:p w:rsidR="00DB417B" w:rsidRDefault="00DB417B" w:rsidP="00DB417B">
            <w:pPr>
              <w:pStyle w:val="ListParagraph"/>
              <w:numPr>
                <w:ilvl w:val="0"/>
                <w:numId w:val="12"/>
              </w:numPr>
              <w:spacing w:after="200" w:line="360" w:lineRule="auto"/>
              <w:rPr>
                <w:rFonts w:cstheme="minorHAnsi"/>
                <w:spacing w:val="-1"/>
              </w:rPr>
            </w:pPr>
            <w:r>
              <w:rPr>
                <w:rFonts w:cstheme="minorHAnsi"/>
                <w:spacing w:val="-1"/>
              </w:rPr>
              <w:t>Achieves</w:t>
            </w:r>
            <w:r w:rsidRPr="00435F2F">
              <w:rPr>
                <w:rFonts w:cstheme="minorHAnsi"/>
                <w:spacing w:val="-1"/>
              </w:rPr>
              <w:t xml:space="preserve"> performance outcomes in line with objectives and expectations set by Manager.</w:t>
            </w:r>
          </w:p>
          <w:p w:rsidR="00DB417B" w:rsidRPr="001626C2" w:rsidRDefault="00DB417B" w:rsidP="00DB417B">
            <w:pPr>
              <w:pStyle w:val="ListParagraph"/>
              <w:numPr>
                <w:ilvl w:val="0"/>
                <w:numId w:val="11"/>
              </w:numPr>
              <w:spacing w:after="200" w:line="360" w:lineRule="auto"/>
              <w:rPr>
                <w:rFonts w:cstheme="minorHAnsi"/>
                <w:spacing w:val="-1"/>
              </w:rPr>
            </w:pPr>
            <w:r w:rsidRPr="00435F2F">
              <w:rPr>
                <w:rFonts w:cstheme="minorHAnsi"/>
                <w:spacing w:val="-1"/>
              </w:rPr>
              <w:t>Develop</w:t>
            </w:r>
            <w:r>
              <w:rPr>
                <w:rFonts w:cstheme="minorHAnsi"/>
                <w:spacing w:val="-1"/>
              </w:rPr>
              <w:t>ing</w:t>
            </w:r>
            <w:r w:rsidRPr="00435F2F">
              <w:rPr>
                <w:rFonts w:cstheme="minorHAnsi"/>
                <w:spacing w:val="-1"/>
              </w:rPr>
              <w:t xml:space="preserve"> and maintain</w:t>
            </w:r>
            <w:r>
              <w:rPr>
                <w:rFonts w:cstheme="minorHAnsi"/>
                <w:spacing w:val="-1"/>
              </w:rPr>
              <w:t>ing</w:t>
            </w:r>
            <w:r w:rsidRPr="00435F2F">
              <w:rPr>
                <w:rFonts w:cstheme="minorHAnsi"/>
                <w:spacing w:val="-1"/>
              </w:rPr>
              <w:t xml:space="preserve"> internal contacts to maintain efficient communication</w:t>
            </w:r>
            <w:r>
              <w:rPr>
                <w:rFonts w:cstheme="minorHAnsi"/>
                <w:spacing w:val="-1"/>
              </w:rPr>
              <w:t>.</w:t>
            </w:r>
          </w:p>
        </w:tc>
      </w:tr>
      <w:tr w:rsidR="00DB417B" w:rsidTr="00BD4E6B">
        <w:trPr>
          <w:cantSplit/>
        </w:trPr>
        <w:tc>
          <w:tcPr>
            <w:tcW w:w="4436" w:type="dxa"/>
          </w:tcPr>
          <w:p w:rsidR="00DB417B" w:rsidRPr="002C0471" w:rsidRDefault="00DB417B" w:rsidP="00A4775B">
            <w:pPr>
              <w:rPr>
                <w:b/>
              </w:rPr>
            </w:pPr>
            <w:r w:rsidRPr="002C0471">
              <w:rPr>
                <w:b/>
              </w:rPr>
              <w:lastRenderedPageBreak/>
              <w:t>Leadership and teamwork</w:t>
            </w:r>
          </w:p>
        </w:tc>
        <w:tc>
          <w:tcPr>
            <w:tcW w:w="4437" w:type="dxa"/>
          </w:tcPr>
          <w:p w:rsidR="00DB417B" w:rsidRPr="00DB417B" w:rsidRDefault="00DB417B" w:rsidP="00DB417B">
            <w:pPr>
              <w:pStyle w:val="ListParagraph"/>
              <w:numPr>
                <w:ilvl w:val="0"/>
                <w:numId w:val="11"/>
              </w:numPr>
            </w:pPr>
            <w:r w:rsidRPr="00DB417B">
              <w:t xml:space="preserve">Supports other team members, sharing knowledge and information. </w:t>
            </w:r>
          </w:p>
          <w:p w:rsidR="00DB417B" w:rsidRPr="00DB417B" w:rsidRDefault="00DB417B" w:rsidP="00DB417B">
            <w:pPr>
              <w:pStyle w:val="ListParagraph"/>
              <w:numPr>
                <w:ilvl w:val="0"/>
                <w:numId w:val="11"/>
              </w:numPr>
            </w:pPr>
            <w:r w:rsidRPr="00DB417B">
              <w:t>May lead/ be a key contact of a small team.</w:t>
            </w:r>
          </w:p>
          <w:p w:rsidR="00DB417B" w:rsidRPr="00DB417B" w:rsidRDefault="00DB417B" w:rsidP="00DB417B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pacing w:val="-1"/>
              </w:rPr>
            </w:pPr>
            <w:r w:rsidRPr="00DB417B">
              <w:t>Supervision of less experienced staff or students.</w:t>
            </w:r>
          </w:p>
        </w:tc>
        <w:tc>
          <w:tcPr>
            <w:tcW w:w="4437" w:type="dxa"/>
          </w:tcPr>
          <w:p w:rsidR="00DB417B" w:rsidRDefault="00DB417B" w:rsidP="00DB417B">
            <w:pPr>
              <w:pStyle w:val="ListParagraph"/>
              <w:numPr>
                <w:ilvl w:val="0"/>
                <w:numId w:val="12"/>
              </w:numPr>
              <w:spacing w:after="200" w:line="360" w:lineRule="auto"/>
              <w:rPr>
                <w:rFonts w:cstheme="minorHAnsi"/>
                <w:spacing w:val="-1"/>
              </w:rPr>
            </w:pPr>
            <w:r w:rsidRPr="002C098C">
              <w:rPr>
                <w:rFonts w:cstheme="minorHAnsi"/>
                <w:spacing w:val="-1"/>
              </w:rPr>
              <w:t>Demonstrates awareness of the working relationship and roles of Therapist and Allied Health Assistants.</w:t>
            </w:r>
          </w:p>
          <w:p w:rsidR="00DB417B" w:rsidRDefault="00DB417B" w:rsidP="00DB417B">
            <w:pPr>
              <w:pStyle w:val="ListParagraph"/>
              <w:numPr>
                <w:ilvl w:val="0"/>
                <w:numId w:val="12"/>
              </w:numPr>
              <w:spacing w:after="200" w:line="360" w:lineRule="auto"/>
              <w:rPr>
                <w:rFonts w:cstheme="minorHAnsi"/>
                <w:spacing w:val="-1"/>
              </w:rPr>
            </w:pPr>
            <w:r>
              <w:rPr>
                <w:rFonts w:cstheme="minorHAnsi"/>
                <w:spacing w:val="-1"/>
              </w:rPr>
              <w:t>Can describe interdisciplinary, transdisciplinary, Key Worker/Primary service provider and multi-disciplinary models of practice.</w:t>
            </w:r>
          </w:p>
          <w:p w:rsidR="00DB417B" w:rsidRPr="00435F2F" w:rsidRDefault="00DB417B" w:rsidP="00DB417B">
            <w:pPr>
              <w:pStyle w:val="ListParagraph"/>
              <w:numPr>
                <w:ilvl w:val="0"/>
                <w:numId w:val="12"/>
              </w:numPr>
              <w:spacing w:after="200" w:line="360" w:lineRule="auto"/>
              <w:rPr>
                <w:rFonts w:cstheme="minorHAnsi"/>
                <w:spacing w:val="-1"/>
              </w:rPr>
            </w:pPr>
            <w:r w:rsidRPr="00435F2F">
              <w:rPr>
                <w:rFonts w:cstheme="minorHAnsi"/>
                <w:spacing w:val="-1"/>
              </w:rPr>
              <w:t>Develop and maintains a network of contacts in stakeholder and community organisations appropriate to the role.</w:t>
            </w:r>
          </w:p>
        </w:tc>
      </w:tr>
      <w:tr w:rsidR="00DB417B" w:rsidTr="00BD4E6B">
        <w:trPr>
          <w:cantSplit/>
        </w:trPr>
        <w:tc>
          <w:tcPr>
            <w:tcW w:w="4436" w:type="dxa"/>
          </w:tcPr>
          <w:p w:rsidR="00DB417B" w:rsidRPr="002C0471" w:rsidRDefault="00DB417B" w:rsidP="00A4775B">
            <w:pPr>
              <w:rPr>
                <w:b/>
              </w:rPr>
            </w:pPr>
            <w:r w:rsidRPr="002C0471">
              <w:rPr>
                <w:b/>
              </w:rPr>
              <w:t>Communication</w:t>
            </w:r>
          </w:p>
        </w:tc>
        <w:tc>
          <w:tcPr>
            <w:tcW w:w="4437" w:type="dxa"/>
          </w:tcPr>
          <w:p w:rsidR="00DB417B" w:rsidRDefault="00DB417B" w:rsidP="002F60DA">
            <w:pPr>
              <w:pStyle w:val="ListParagraph"/>
              <w:numPr>
                <w:ilvl w:val="0"/>
                <w:numId w:val="11"/>
              </w:numPr>
            </w:pPr>
            <w:r>
              <w:t>Drafts and liaises on written work</w:t>
            </w:r>
          </w:p>
          <w:p w:rsidR="00DB417B" w:rsidRPr="00DB417B" w:rsidRDefault="00DB417B" w:rsidP="00DB417B">
            <w:pPr>
              <w:pStyle w:val="ListParagraph"/>
              <w:numPr>
                <w:ilvl w:val="0"/>
                <w:numId w:val="11"/>
              </w:numPr>
            </w:pPr>
            <w:r>
              <w:t>Uses positive engaging techniques and adapts own style to needs of other person.</w:t>
            </w:r>
          </w:p>
        </w:tc>
        <w:tc>
          <w:tcPr>
            <w:tcW w:w="4437" w:type="dxa"/>
          </w:tcPr>
          <w:p w:rsidR="00DB417B" w:rsidRPr="00DB417B" w:rsidRDefault="00DB417B" w:rsidP="00DB417B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pacing w:val="-1"/>
              </w:rPr>
            </w:pPr>
            <w:r w:rsidRPr="00DB417B">
              <w:rPr>
                <w:rFonts w:cstheme="minorHAnsi"/>
                <w:spacing w:val="-1"/>
              </w:rPr>
              <w:t>Achieves agreed standards for completing case notes and clinical reports relevant to role.</w:t>
            </w:r>
          </w:p>
        </w:tc>
      </w:tr>
      <w:tr w:rsidR="00DB417B" w:rsidTr="00BD4E6B">
        <w:trPr>
          <w:cantSplit/>
        </w:trPr>
        <w:tc>
          <w:tcPr>
            <w:tcW w:w="4436" w:type="dxa"/>
          </w:tcPr>
          <w:p w:rsidR="00DB417B" w:rsidRPr="002C0471" w:rsidRDefault="00DB417B" w:rsidP="00A4775B">
            <w:pPr>
              <w:rPr>
                <w:b/>
              </w:rPr>
            </w:pPr>
            <w:r w:rsidRPr="002C0471">
              <w:rPr>
                <w:b/>
              </w:rPr>
              <w:t>Communication</w:t>
            </w:r>
          </w:p>
        </w:tc>
        <w:tc>
          <w:tcPr>
            <w:tcW w:w="4437" w:type="dxa"/>
          </w:tcPr>
          <w:p w:rsidR="00DB417B" w:rsidRDefault="009227DA" w:rsidP="009227DA">
            <w:pPr>
              <w:pStyle w:val="ListParagraph"/>
              <w:numPr>
                <w:ilvl w:val="0"/>
                <w:numId w:val="11"/>
              </w:numPr>
            </w:pPr>
            <w:r w:rsidRPr="009227DA">
              <w:t>Has effective listening skills and seeks, provides and/or shares information in an appropriate and respectful manner.</w:t>
            </w:r>
          </w:p>
        </w:tc>
        <w:tc>
          <w:tcPr>
            <w:tcW w:w="4437" w:type="dxa"/>
          </w:tcPr>
          <w:p w:rsidR="00DB417B" w:rsidRPr="00DB417B" w:rsidRDefault="009227DA" w:rsidP="009227DA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pacing w:val="-1"/>
              </w:rPr>
            </w:pPr>
            <w:r w:rsidRPr="009227DA">
              <w:rPr>
                <w:rFonts w:cstheme="minorHAnsi"/>
                <w:spacing w:val="-1"/>
              </w:rPr>
              <w:t>Communicates effectively with internal customers in the organisation and relevant external stakeholders</w:t>
            </w:r>
          </w:p>
        </w:tc>
      </w:tr>
      <w:tr w:rsidR="009227DA" w:rsidTr="00BD4E6B">
        <w:trPr>
          <w:cantSplit/>
        </w:trPr>
        <w:tc>
          <w:tcPr>
            <w:tcW w:w="4436" w:type="dxa"/>
          </w:tcPr>
          <w:p w:rsidR="009227DA" w:rsidRPr="002C0471" w:rsidRDefault="009227DA" w:rsidP="00A4775B">
            <w:pPr>
              <w:rPr>
                <w:b/>
              </w:rPr>
            </w:pPr>
            <w:r w:rsidRPr="002C0471">
              <w:rPr>
                <w:b/>
              </w:rPr>
              <w:lastRenderedPageBreak/>
              <w:t>Communication</w:t>
            </w:r>
          </w:p>
        </w:tc>
        <w:tc>
          <w:tcPr>
            <w:tcW w:w="4437" w:type="dxa"/>
          </w:tcPr>
          <w:p w:rsidR="009227DA" w:rsidRDefault="009227DA" w:rsidP="009227DA">
            <w:pPr>
              <w:pStyle w:val="ListParagraph"/>
              <w:numPr>
                <w:ilvl w:val="0"/>
                <w:numId w:val="11"/>
              </w:numPr>
            </w:pPr>
            <w:r>
              <w:t xml:space="preserve">Effectively handles complex, sensitive issues and collaborates with other work areas. </w:t>
            </w:r>
          </w:p>
          <w:p w:rsidR="009227DA" w:rsidRPr="009227DA" w:rsidRDefault="009227DA" w:rsidP="009227DA">
            <w:pPr>
              <w:pStyle w:val="ListParagraph"/>
              <w:numPr>
                <w:ilvl w:val="0"/>
                <w:numId w:val="11"/>
              </w:numPr>
            </w:pPr>
            <w:r>
              <w:t xml:space="preserve">Prepares complex reports. </w:t>
            </w:r>
          </w:p>
        </w:tc>
        <w:tc>
          <w:tcPr>
            <w:tcW w:w="4437" w:type="dxa"/>
          </w:tcPr>
          <w:p w:rsidR="009227DA" w:rsidRPr="009227DA" w:rsidRDefault="009227DA" w:rsidP="009227DA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pacing w:val="-1"/>
              </w:rPr>
            </w:pPr>
            <w:r w:rsidRPr="009227DA">
              <w:rPr>
                <w:rFonts w:cstheme="minorHAnsi"/>
                <w:spacing w:val="-1"/>
              </w:rPr>
              <w:t>Expresses views, information and ideas clearly and effectively in conversations, meetings and reports.</w:t>
            </w:r>
          </w:p>
        </w:tc>
      </w:tr>
      <w:tr w:rsidR="009227DA" w:rsidTr="00BD4E6B">
        <w:trPr>
          <w:cantSplit/>
        </w:trPr>
        <w:tc>
          <w:tcPr>
            <w:tcW w:w="4436" w:type="dxa"/>
          </w:tcPr>
          <w:p w:rsidR="009227DA" w:rsidRPr="002C0471" w:rsidRDefault="009227DA" w:rsidP="00A4775B">
            <w:pPr>
              <w:rPr>
                <w:b/>
              </w:rPr>
            </w:pPr>
            <w:r w:rsidRPr="002C0471">
              <w:rPr>
                <w:b/>
              </w:rPr>
              <w:t>Communication</w:t>
            </w:r>
          </w:p>
        </w:tc>
        <w:tc>
          <w:tcPr>
            <w:tcW w:w="4437" w:type="dxa"/>
          </w:tcPr>
          <w:p w:rsidR="009227DA" w:rsidRDefault="009227DA" w:rsidP="009227DA">
            <w:pPr>
              <w:pStyle w:val="ListParagraph"/>
              <w:numPr>
                <w:ilvl w:val="0"/>
                <w:numId w:val="11"/>
              </w:numPr>
            </w:pPr>
            <w:r w:rsidRPr="00435F2F">
              <w:rPr>
                <w:rFonts w:cstheme="minorHAnsi"/>
                <w:spacing w:val="-1"/>
              </w:rPr>
              <w:t>Has a network of relevant contacts in other work areas.</w:t>
            </w:r>
          </w:p>
        </w:tc>
        <w:tc>
          <w:tcPr>
            <w:tcW w:w="4437" w:type="dxa"/>
          </w:tcPr>
          <w:p w:rsidR="009227DA" w:rsidRPr="009227DA" w:rsidRDefault="009227DA" w:rsidP="009227DA">
            <w:pPr>
              <w:pStyle w:val="ListParagraph"/>
              <w:numPr>
                <w:ilvl w:val="0"/>
                <w:numId w:val="11"/>
              </w:numPr>
              <w:spacing w:after="200" w:line="360" w:lineRule="auto"/>
              <w:rPr>
                <w:rFonts w:cstheme="minorHAnsi"/>
              </w:rPr>
            </w:pPr>
            <w:r w:rsidRPr="0087422B">
              <w:rPr>
                <w:rFonts w:cstheme="minorHAnsi"/>
              </w:rPr>
              <w:t>Establishes relevant internal and external networks.</w:t>
            </w:r>
          </w:p>
        </w:tc>
      </w:tr>
      <w:tr w:rsidR="00585356" w:rsidTr="00BD4E6B">
        <w:trPr>
          <w:cantSplit/>
        </w:trPr>
        <w:tc>
          <w:tcPr>
            <w:tcW w:w="4436" w:type="dxa"/>
          </w:tcPr>
          <w:p w:rsidR="00585356" w:rsidRPr="002C0471" w:rsidRDefault="00585356" w:rsidP="00585356">
            <w:pPr>
              <w:spacing w:line="360" w:lineRule="auto"/>
              <w:rPr>
                <w:b/>
              </w:rPr>
            </w:pPr>
            <w:r w:rsidRPr="002C0471">
              <w:rPr>
                <w:b/>
              </w:rPr>
              <w:t>Customer relationships</w:t>
            </w:r>
          </w:p>
        </w:tc>
        <w:tc>
          <w:tcPr>
            <w:tcW w:w="4437" w:type="dxa"/>
          </w:tcPr>
          <w:p w:rsidR="00585356" w:rsidRPr="00585356" w:rsidRDefault="00585356" w:rsidP="0058535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pacing w:val="-1"/>
              </w:rPr>
            </w:pPr>
            <w:r w:rsidRPr="00585356">
              <w:rPr>
                <w:rFonts w:cstheme="minorHAnsi"/>
                <w:spacing w:val="-1"/>
              </w:rPr>
              <w:t>Maintains confidentiality</w:t>
            </w:r>
          </w:p>
          <w:p w:rsidR="00585356" w:rsidRPr="00435F2F" w:rsidRDefault="00585356" w:rsidP="0058535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pacing w:val="-1"/>
              </w:rPr>
            </w:pPr>
            <w:r w:rsidRPr="00585356">
              <w:rPr>
                <w:rFonts w:cstheme="minorHAnsi"/>
                <w:spacing w:val="-1"/>
              </w:rPr>
              <w:t>Understands the positive value of diversity.</w:t>
            </w:r>
          </w:p>
        </w:tc>
        <w:tc>
          <w:tcPr>
            <w:tcW w:w="4437" w:type="dxa"/>
          </w:tcPr>
          <w:p w:rsidR="00585356" w:rsidRPr="0087422B" w:rsidRDefault="00585356" w:rsidP="009227DA">
            <w:pPr>
              <w:pStyle w:val="ListParagraph"/>
              <w:numPr>
                <w:ilvl w:val="0"/>
                <w:numId w:val="11"/>
              </w:numPr>
              <w:spacing w:after="20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585356" w:rsidTr="00BD4E6B">
        <w:trPr>
          <w:cantSplit/>
        </w:trPr>
        <w:tc>
          <w:tcPr>
            <w:tcW w:w="4436" w:type="dxa"/>
          </w:tcPr>
          <w:p w:rsidR="00585356" w:rsidRPr="002C0471" w:rsidRDefault="00585356" w:rsidP="00585356">
            <w:pPr>
              <w:spacing w:line="360" w:lineRule="auto"/>
              <w:rPr>
                <w:b/>
              </w:rPr>
            </w:pPr>
            <w:r w:rsidRPr="002C0471">
              <w:rPr>
                <w:b/>
              </w:rPr>
              <w:t>Customer relationships</w:t>
            </w:r>
          </w:p>
        </w:tc>
        <w:tc>
          <w:tcPr>
            <w:tcW w:w="4437" w:type="dxa"/>
          </w:tcPr>
          <w:p w:rsidR="00585356" w:rsidRPr="00585356" w:rsidRDefault="00DC380D" w:rsidP="00DC380D">
            <w:pPr>
              <w:pStyle w:val="ListParagraph"/>
              <w:numPr>
                <w:ilvl w:val="0"/>
                <w:numId w:val="11"/>
              </w:numPr>
              <w:spacing w:after="200" w:line="360" w:lineRule="auto"/>
              <w:rPr>
                <w:rFonts w:cstheme="minorHAnsi"/>
                <w:spacing w:val="-1"/>
              </w:rPr>
            </w:pPr>
            <w:r w:rsidRPr="00DC380D">
              <w:rPr>
                <w:rFonts w:cstheme="minorHAnsi"/>
                <w:spacing w:val="-1"/>
              </w:rPr>
              <w:t xml:space="preserve">Developing the capability to effectively assist customers to address/resolve a range of their needs and expectations. </w:t>
            </w:r>
          </w:p>
        </w:tc>
        <w:tc>
          <w:tcPr>
            <w:tcW w:w="4437" w:type="dxa"/>
          </w:tcPr>
          <w:p w:rsidR="00585356" w:rsidRPr="00DC380D" w:rsidRDefault="00DC380D" w:rsidP="00DC380D">
            <w:pPr>
              <w:pStyle w:val="ListParagraph"/>
              <w:numPr>
                <w:ilvl w:val="0"/>
                <w:numId w:val="11"/>
              </w:numPr>
              <w:spacing w:after="200" w:line="360" w:lineRule="auto"/>
              <w:rPr>
                <w:rFonts w:cstheme="minorHAnsi"/>
              </w:rPr>
            </w:pPr>
            <w:r w:rsidRPr="00DC380D">
              <w:rPr>
                <w:rFonts w:cstheme="minorHAnsi"/>
              </w:rPr>
              <w:t>Adopts a practical and effective approach to providing clinical services to customers.</w:t>
            </w:r>
          </w:p>
        </w:tc>
      </w:tr>
      <w:tr w:rsidR="00DC380D" w:rsidTr="00BD4E6B">
        <w:trPr>
          <w:cantSplit/>
        </w:trPr>
        <w:tc>
          <w:tcPr>
            <w:tcW w:w="4436" w:type="dxa"/>
          </w:tcPr>
          <w:p w:rsidR="00DC380D" w:rsidRPr="002C0471" w:rsidRDefault="00DC380D" w:rsidP="00585356">
            <w:pPr>
              <w:spacing w:line="360" w:lineRule="auto"/>
              <w:rPr>
                <w:b/>
              </w:rPr>
            </w:pPr>
            <w:r w:rsidRPr="002C0471">
              <w:rPr>
                <w:b/>
              </w:rPr>
              <w:t>Customer relationships</w:t>
            </w:r>
          </w:p>
        </w:tc>
        <w:tc>
          <w:tcPr>
            <w:tcW w:w="4437" w:type="dxa"/>
          </w:tcPr>
          <w:p w:rsidR="00DC380D" w:rsidRDefault="00DC380D" w:rsidP="00DC380D">
            <w:pPr>
              <w:pStyle w:val="ListParagraph"/>
              <w:numPr>
                <w:ilvl w:val="0"/>
                <w:numId w:val="11"/>
              </w:numPr>
              <w:spacing w:after="200" w:line="360" w:lineRule="auto"/>
              <w:rPr>
                <w:rFonts w:cstheme="minorHAnsi"/>
                <w:spacing w:val="-1"/>
              </w:rPr>
            </w:pPr>
            <w:r w:rsidRPr="00435F2F">
              <w:rPr>
                <w:rFonts w:cstheme="minorHAnsi"/>
                <w:spacing w:val="-1"/>
              </w:rPr>
              <w:t>Develop</w:t>
            </w:r>
            <w:r>
              <w:rPr>
                <w:rFonts w:cstheme="minorHAnsi"/>
                <w:spacing w:val="-1"/>
              </w:rPr>
              <w:t>ing</w:t>
            </w:r>
            <w:r w:rsidRPr="00435F2F">
              <w:rPr>
                <w:rFonts w:cstheme="minorHAnsi"/>
                <w:spacing w:val="-1"/>
              </w:rPr>
              <w:t xml:space="preserve"> working relationships with other work areas to assist in customer service. </w:t>
            </w:r>
          </w:p>
          <w:p w:rsidR="00DC380D" w:rsidRPr="00DC380D" w:rsidRDefault="00DC380D" w:rsidP="00DC380D">
            <w:pPr>
              <w:pStyle w:val="ListParagraph"/>
              <w:numPr>
                <w:ilvl w:val="0"/>
                <w:numId w:val="11"/>
              </w:numPr>
              <w:spacing w:after="200" w:line="360" w:lineRule="auto"/>
              <w:rPr>
                <w:rFonts w:cstheme="minorHAnsi"/>
                <w:spacing w:val="-1"/>
              </w:rPr>
            </w:pPr>
            <w:r w:rsidRPr="00435F2F">
              <w:rPr>
                <w:rFonts w:cstheme="minorHAnsi"/>
                <w:spacing w:val="-1"/>
              </w:rPr>
              <w:t>Develop</w:t>
            </w:r>
            <w:r>
              <w:rPr>
                <w:rFonts w:cstheme="minorHAnsi"/>
                <w:spacing w:val="-1"/>
              </w:rPr>
              <w:t>ing</w:t>
            </w:r>
            <w:r w:rsidRPr="00435F2F">
              <w:rPr>
                <w:rFonts w:cstheme="minorHAnsi"/>
                <w:spacing w:val="-1"/>
              </w:rPr>
              <w:t xml:space="preserve"> working relationships with stakeholders.</w:t>
            </w:r>
          </w:p>
        </w:tc>
        <w:tc>
          <w:tcPr>
            <w:tcW w:w="4437" w:type="dxa"/>
          </w:tcPr>
          <w:p w:rsidR="00DC380D" w:rsidRPr="00DC380D" w:rsidRDefault="00DC380D" w:rsidP="002A5AEC">
            <w:pPr>
              <w:pStyle w:val="ListParagraph"/>
              <w:numPr>
                <w:ilvl w:val="0"/>
                <w:numId w:val="11"/>
              </w:numPr>
              <w:spacing w:after="200" w:line="360" w:lineRule="auto"/>
              <w:rPr>
                <w:rFonts w:cstheme="minorHAnsi"/>
              </w:rPr>
            </w:pPr>
            <w:r w:rsidRPr="00435F2F">
              <w:rPr>
                <w:rFonts w:cstheme="minorHAnsi"/>
              </w:rPr>
              <w:t>Liaises effectively with internal and external customers.</w:t>
            </w:r>
          </w:p>
        </w:tc>
      </w:tr>
      <w:tr w:rsidR="00DC380D" w:rsidTr="00BD4E6B">
        <w:trPr>
          <w:cantSplit/>
        </w:trPr>
        <w:tc>
          <w:tcPr>
            <w:tcW w:w="4436" w:type="dxa"/>
          </w:tcPr>
          <w:p w:rsidR="00DC380D" w:rsidRPr="002C0471" w:rsidRDefault="00DC380D" w:rsidP="00585356">
            <w:pPr>
              <w:spacing w:line="360" w:lineRule="auto"/>
              <w:rPr>
                <w:b/>
              </w:rPr>
            </w:pPr>
            <w:r w:rsidRPr="002C0471">
              <w:rPr>
                <w:b/>
              </w:rPr>
              <w:lastRenderedPageBreak/>
              <w:t>Customer relationships</w:t>
            </w:r>
          </w:p>
        </w:tc>
        <w:tc>
          <w:tcPr>
            <w:tcW w:w="4437" w:type="dxa"/>
          </w:tcPr>
          <w:p w:rsidR="00DC380D" w:rsidRPr="00DC380D" w:rsidRDefault="00DC380D" w:rsidP="0089651B">
            <w:pPr>
              <w:pStyle w:val="ListParagraph"/>
              <w:numPr>
                <w:ilvl w:val="0"/>
                <w:numId w:val="11"/>
              </w:numPr>
              <w:spacing w:after="200" w:line="360" w:lineRule="auto"/>
              <w:rPr>
                <w:rFonts w:cstheme="minorHAnsi"/>
                <w:spacing w:val="-1"/>
              </w:rPr>
            </w:pPr>
            <w:r w:rsidRPr="00435F2F">
              <w:rPr>
                <w:rFonts w:cstheme="minorHAnsi"/>
                <w:spacing w:val="-1"/>
              </w:rPr>
              <w:t>When required, involves more experienced staff in the more sensitive or serious matters.</w:t>
            </w:r>
          </w:p>
        </w:tc>
        <w:tc>
          <w:tcPr>
            <w:tcW w:w="4437" w:type="dxa"/>
          </w:tcPr>
          <w:p w:rsidR="00DC380D" w:rsidRPr="00435F2F" w:rsidRDefault="00DC380D" w:rsidP="00DC380D">
            <w:pPr>
              <w:pStyle w:val="ListParagraph"/>
              <w:numPr>
                <w:ilvl w:val="0"/>
                <w:numId w:val="11"/>
              </w:numPr>
              <w:spacing w:after="200" w:line="360" w:lineRule="auto"/>
              <w:rPr>
                <w:rFonts w:cstheme="minorHAnsi"/>
              </w:rPr>
            </w:pPr>
            <w:r w:rsidRPr="00435F2F">
              <w:rPr>
                <w:rFonts w:cstheme="minorHAnsi"/>
              </w:rPr>
              <w:t>Exercises judgement about requests and acts appropriat</w:t>
            </w:r>
            <w:r>
              <w:rPr>
                <w:rFonts w:cstheme="minorHAnsi"/>
              </w:rPr>
              <w:t>ely or escalates to the</w:t>
            </w:r>
            <w:r w:rsidRPr="00435F2F">
              <w:rPr>
                <w:rFonts w:cstheme="minorHAnsi"/>
              </w:rPr>
              <w:t xml:space="preserve"> Manager where necessary.</w:t>
            </w:r>
          </w:p>
          <w:p w:rsidR="00DC380D" w:rsidRPr="00DC380D" w:rsidRDefault="00DC380D" w:rsidP="00DC380D">
            <w:pPr>
              <w:pStyle w:val="ListParagraph"/>
              <w:numPr>
                <w:ilvl w:val="0"/>
                <w:numId w:val="11"/>
              </w:numPr>
              <w:spacing w:after="200" w:line="360" w:lineRule="auto"/>
              <w:rPr>
                <w:rFonts w:cstheme="minorHAnsi"/>
              </w:rPr>
            </w:pPr>
            <w:r w:rsidRPr="002C098C">
              <w:rPr>
                <w:rFonts w:cstheme="minorHAnsi"/>
              </w:rPr>
              <w:t>Recognises appropriate actions to take when faced with sensitive issues.</w:t>
            </w:r>
          </w:p>
        </w:tc>
      </w:tr>
      <w:tr w:rsidR="00140E12" w:rsidTr="00BD4E6B">
        <w:trPr>
          <w:cantSplit/>
        </w:trPr>
        <w:tc>
          <w:tcPr>
            <w:tcW w:w="4436" w:type="dxa"/>
          </w:tcPr>
          <w:p w:rsidR="00140E12" w:rsidRPr="002C0471" w:rsidRDefault="00140E12" w:rsidP="00585356">
            <w:pPr>
              <w:spacing w:line="360" w:lineRule="auto"/>
              <w:rPr>
                <w:b/>
              </w:rPr>
            </w:pPr>
            <w:r w:rsidRPr="002C0471">
              <w:rPr>
                <w:b/>
              </w:rPr>
              <w:lastRenderedPageBreak/>
              <w:t>Personal accountability</w:t>
            </w:r>
          </w:p>
        </w:tc>
        <w:tc>
          <w:tcPr>
            <w:tcW w:w="4437" w:type="dxa"/>
          </w:tcPr>
          <w:p w:rsidR="00F6231A" w:rsidRPr="00F6231A" w:rsidRDefault="00F6231A" w:rsidP="00F6231A">
            <w:pPr>
              <w:pStyle w:val="ListParagraph"/>
              <w:numPr>
                <w:ilvl w:val="0"/>
                <w:numId w:val="11"/>
              </w:numPr>
              <w:spacing w:after="200" w:line="360" w:lineRule="auto"/>
              <w:rPr>
                <w:rFonts w:cstheme="minorHAnsi"/>
                <w:spacing w:val="-1"/>
              </w:rPr>
            </w:pPr>
            <w:r w:rsidRPr="00F6231A">
              <w:rPr>
                <w:rFonts w:cstheme="minorHAnsi"/>
                <w:spacing w:val="-1"/>
              </w:rPr>
              <w:t xml:space="preserve">Ensures adherence to organisation policies &amp; procedures and all relevant government legislation and relevant standards. </w:t>
            </w:r>
          </w:p>
          <w:p w:rsidR="00140E12" w:rsidRPr="00435F2F" w:rsidRDefault="00F6231A" w:rsidP="00F6231A">
            <w:pPr>
              <w:pStyle w:val="ListParagraph"/>
              <w:numPr>
                <w:ilvl w:val="0"/>
                <w:numId w:val="11"/>
              </w:numPr>
              <w:spacing w:after="200" w:line="360" w:lineRule="auto"/>
              <w:rPr>
                <w:rFonts w:cstheme="minorHAnsi"/>
                <w:spacing w:val="-1"/>
              </w:rPr>
            </w:pPr>
            <w:r w:rsidRPr="00F6231A">
              <w:rPr>
                <w:rFonts w:cstheme="minorHAnsi"/>
                <w:spacing w:val="-1"/>
              </w:rPr>
              <w:t>Adopts a professional approach to personal accountability.</w:t>
            </w:r>
          </w:p>
        </w:tc>
        <w:tc>
          <w:tcPr>
            <w:tcW w:w="4437" w:type="dxa"/>
          </w:tcPr>
          <w:p w:rsidR="00F6231A" w:rsidRPr="00F6231A" w:rsidRDefault="00F6231A" w:rsidP="00F6231A">
            <w:pPr>
              <w:pStyle w:val="ListParagraph"/>
              <w:numPr>
                <w:ilvl w:val="0"/>
                <w:numId w:val="11"/>
              </w:numPr>
              <w:spacing w:after="200" w:line="360" w:lineRule="auto"/>
              <w:rPr>
                <w:rFonts w:cstheme="minorHAnsi"/>
              </w:rPr>
            </w:pPr>
            <w:r w:rsidRPr="00F6231A">
              <w:rPr>
                <w:rFonts w:cstheme="minorHAnsi"/>
              </w:rPr>
              <w:t>Researches and develops understanding of relevant internal and external standards and policies that impact on the role such as National Disability Standards and ECI National Guidelines.</w:t>
            </w:r>
          </w:p>
          <w:p w:rsidR="00F6231A" w:rsidRPr="00F6231A" w:rsidRDefault="00F6231A" w:rsidP="00F6231A">
            <w:pPr>
              <w:pStyle w:val="ListParagraph"/>
              <w:numPr>
                <w:ilvl w:val="0"/>
                <w:numId w:val="11"/>
              </w:numPr>
              <w:spacing w:after="200" w:line="360" w:lineRule="auto"/>
              <w:rPr>
                <w:rFonts w:cstheme="minorHAnsi"/>
              </w:rPr>
            </w:pPr>
            <w:r w:rsidRPr="00F6231A">
              <w:rPr>
                <w:rFonts w:cstheme="minorHAnsi"/>
              </w:rPr>
              <w:t>Represents the clinical team professionally and appropriately.</w:t>
            </w:r>
          </w:p>
          <w:p w:rsidR="00F6231A" w:rsidRPr="00F6231A" w:rsidRDefault="00F6231A" w:rsidP="00F6231A">
            <w:pPr>
              <w:pStyle w:val="ListParagraph"/>
              <w:numPr>
                <w:ilvl w:val="0"/>
                <w:numId w:val="11"/>
              </w:numPr>
              <w:spacing w:after="200" w:line="360" w:lineRule="auto"/>
              <w:rPr>
                <w:rFonts w:cstheme="minorHAnsi"/>
              </w:rPr>
            </w:pPr>
            <w:r w:rsidRPr="00F6231A">
              <w:rPr>
                <w:rFonts w:cstheme="minorHAnsi"/>
              </w:rPr>
              <w:t>Demonstrates the appropriate behaviour and communication with customers and stakeholders.</w:t>
            </w:r>
          </w:p>
          <w:p w:rsidR="00140E12" w:rsidRPr="00435F2F" w:rsidRDefault="00F6231A" w:rsidP="00F6231A">
            <w:pPr>
              <w:pStyle w:val="ListParagraph"/>
              <w:numPr>
                <w:ilvl w:val="0"/>
                <w:numId w:val="11"/>
              </w:numPr>
              <w:spacing w:after="200" w:line="360" w:lineRule="auto"/>
              <w:rPr>
                <w:rFonts w:cstheme="minorHAnsi"/>
              </w:rPr>
            </w:pPr>
            <w:r w:rsidRPr="00F6231A">
              <w:rPr>
                <w:rFonts w:cstheme="minorHAnsi"/>
              </w:rPr>
              <w:t>Display reliability and integrity in responding to and liaising with internal and external customers about their needs and requirements.</w:t>
            </w:r>
          </w:p>
        </w:tc>
      </w:tr>
      <w:tr w:rsidR="00F6231A" w:rsidTr="00BD4E6B">
        <w:trPr>
          <w:cantSplit/>
        </w:trPr>
        <w:tc>
          <w:tcPr>
            <w:tcW w:w="4436" w:type="dxa"/>
          </w:tcPr>
          <w:p w:rsidR="00F6231A" w:rsidRPr="002C0471" w:rsidRDefault="00F6231A" w:rsidP="00585356">
            <w:pPr>
              <w:spacing w:line="360" w:lineRule="auto"/>
              <w:rPr>
                <w:b/>
              </w:rPr>
            </w:pPr>
            <w:r w:rsidRPr="002C0471">
              <w:rPr>
                <w:b/>
              </w:rPr>
              <w:lastRenderedPageBreak/>
              <w:t>Personal accountability</w:t>
            </w:r>
          </w:p>
        </w:tc>
        <w:tc>
          <w:tcPr>
            <w:tcW w:w="4437" w:type="dxa"/>
          </w:tcPr>
          <w:p w:rsidR="00F6231A" w:rsidRPr="00F6231A" w:rsidRDefault="00F6231A" w:rsidP="00F6231A">
            <w:pPr>
              <w:pStyle w:val="ListParagraph"/>
              <w:numPr>
                <w:ilvl w:val="0"/>
                <w:numId w:val="11"/>
              </w:numPr>
              <w:spacing w:after="200" w:line="360" w:lineRule="auto"/>
              <w:rPr>
                <w:rFonts w:cstheme="minorHAnsi"/>
                <w:spacing w:val="-1"/>
              </w:rPr>
            </w:pPr>
            <w:r w:rsidRPr="00435F2F">
              <w:rPr>
                <w:rFonts w:cstheme="minorHAnsi"/>
                <w:spacing w:val="-1"/>
              </w:rPr>
              <w:t>Encourages others to make a positive contribution to the work environment and to health, safety and wellbeing.</w:t>
            </w:r>
          </w:p>
        </w:tc>
        <w:tc>
          <w:tcPr>
            <w:tcW w:w="4437" w:type="dxa"/>
          </w:tcPr>
          <w:p w:rsidR="00F6231A" w:rsidRPr="00F6231A" w:rsidRDefault="00F6231A" w:rsidP="00F6231A">
            <w:pPr>
              <w:pStyle w:val="ListParagraph"/>
              <w:numPr>
                <w:ilvl w:val="0"/>
                <w:numId w:val="11"/>
              </w:numPr>
              <w:spacing w:after="200" w:line="360" w:lineRule="auto"/>
              <w:rPr>
                <w:rFonts w:cstheme="minorHAnsi"/>
              </w:rPr>
            </w:pPr>
            <w:r w:rsidRPr="00435F2F">
              <w:rPr>
                <w:rFonts w:cstheme="minorHAnsi"/>
              </w:rPr>
              <w:t>Complies with safe work practices for self and team members, including adopting a proactive approach to risks and hazard control and minimisation.</w:t>
            </w:r>
          </w:p>
        </w:tc>
      </w:tr>
      <w:tr w:rsidR="00F6231A" w:rsidTr="00BD4E6B">
        <w:trPr>
          <w:cantSplit/>
        </w:trPr>
        <w:tc>
          <w:tcPr>
            <w:tcW w:w="4436" w:type="dxa"/>
          </w:tcPr>
          <w:p w:rsidR="00F6231A" w:rsidRPr="002C0471" w:rsidRDefault="00F6231A" w:rsidP="00585356">
            <w:pPr>
              <w:spacing w:line="360" w:lineRule="auto"/>
              <w:rPr>
                <w:b/>
              </w:rPr>
            </w:pPr>
            <w:r w:rsidRPr="002C0471">
              <w:rPr>
                <w:b/>
              </w:rPr>
              <w:t>Personal accountability</w:t>
            </w:r>
          </w:p>
        </w:tc>
        <w:tc>
          <w:tcPr>
            <w:tcW w:w="4437" w:type="dxa"/>
          </w:tcPr>
          <w:p w:rsidR="00F6231A" w:rsidRPr="00F6231A" w:rsidRDefault="00F6231A" w:rsidP="00F6231A">
            <w:pPr>
              <w:pStyle w:val="ListParagraph"/>
              <w:numPr>
                <w:ilvl w:val="0"/>
                <w:numId w:val="11"/>
              </w:numPr>
              <w:spacing w:after="200" w:line="360" w:lineRule="auto"/>
              <w:rPr>
                <w:rFonts w:cstheme="minorHAnsi"/>
                <w:spacing w:val="-1"/>
              </w:rPr>
            </w:pPr>
            <w:r w:rsidRPr="00435F2F">
              <w:rPr>
                <w:rFonts w:cstheme="minorHAnsi"/>
                <w:spacing w:val="-1"/>
              </w:rPr>
              <w:t xml:space="preserve">Recommends changes to procedures and quality standards that may impact across other work areas. </w:t>
            </w:r>
          </w:p>
        </w:tc>
        <w:tc>
          <w:tcPr>
            <w:tcW w:w="4437" w:type="dxa"/>
          </w:tcPr>
          <w:p w:rsidR="00F6231A" w:rsidRPr="00F6231A" w:rsidRDefault="00F6231A" w:rsidP="00F6231A">
            <w:pPr>
              <w:pStyle w:val="ListParagraph"/>
              <w:numPr>
                <w:ilvl w:val="0"/>
                <w:numId w:val="11"/>
              </w:numPr>
              <w:spacing w:after="200" w:line="360" w:lineRule="auto"/>
              <w:rPr>
                <w:rFonts w:cstheme="minorHAnsi"/>
              </w:rPr>
            </w:pPr>
            <w:r w:rsidRPr="00435F2F">
              <w:rPr>
                <w:rFonts w:cstheme="minorHAnsi"/>
              </w:rPr>
              <w:t>Identifies and suggests opportunities for improvements to work practices.</w:t>
            </w:r>
          </w:p>
        </w:tc>
      </w:tr>
      <w:tr w:rsidR="00F6231A" w:rsidTr="00BD4E6B">
        <w:trPr>
          <w:cantSplit/>
        </w:trPr>
        <w:tc>
          <w:tcPr>
            <w:tcW w:w="4436" w:type="dxa"/>
          </w:tcPr>
          <w:p w:rsidR="00F6231A" w:rsidRPr="002C0471" w:rsidRDefault="00F6231A" w:rsidP="00585356">
            <w:pPr>
              <w:spacing w:line="360" w:lineRule="auto"/>
              <w:rPr>
                <w:b/>
              </w:rPr>
            </w:pPr>
            <w:r w:rsidRPr="002C0471">
              <w:rPr>
                <w:b/>
              </w:rPr>
              <w:t>Personal accountability</w:t>
            </w:r>
          </w:p>
        </w:tc>
        <w:tc>
          <w:tcPr>
            <w:tcW w:w="4437" w:type="dxa"/>
          </w:tcPr>
          <w:p w:rsidR="009E43A1" w:rsidRPr="00435F2F" w:rsidRDefault="009E43A1" w:rsidP="009E43A1">
            <w:pPr>
              <w:pStyle w:val="ListParagraph"/>
              <w:numPr>
                <w:ilvl w:val="0"/>
                <w:numId w:val="11"/>
              </w:numPr>
              <w:spacing w:after="200" w:line="360" w:lineRule="auto"/>
              <w:rPr>
                <w:rFonts w:cstheme="minorHAnsi"/>
                <w:spacing w:val="-1"/>
              </w:rPr>
            </w:pPr>
            <w:r w:rsidRPr="00435F2F">
              <w:rPr>
                <w:rFonts w:cstheme="minorHAnsi"/>
                <w:spacing w:val="-1"/>
              </w:rPr>
              <w:t xml:space="preserve">Analyses and mitigates risk. </w:t>
            </w:r>
          </w:p>
          <w:p w:rsidR="009E43A1" w:rsidRDefault="009E43A1" w:rsidP="009E43A1">
            <w:pPr>
              <w:pStyle w:val="ListParagraph"/>
              <w:numPr>
                <w:ilvl w:val="0"/>
                <w:numId w:val="11"/>
              </w:numPr>
              <w:spacing w:after="200" w:line="360" w:lineRule="auto"/>
              <w:rPr>
                <w:rFonts w:cstheme="minorHAnsi"/>
                <w:spacing w:val="-1"/>
              </w:rPr>
            </w:pPr>
            <w:r w:rsidRPr="00435F2F">
              <w:rPr>
                <w:rFonts w:cstheme="minorHAnsi"/>
                <w:spacing w:val="-1"/>
              </w:rPr>
              <w:t>Develop</w:t>
            </w:r>
            <w:r>
              <w:rPr>
                <w:rFonts w:cstheme="minorHAnsi"/>
                <w:spacing w:val="-1"/>
              </w:rPr>
              <w:t>ing</w:t>
            </w:r>
            <w:r w:rsidRPr="00435F2F">
              <w:rPr>
                <w:rFonts w:cstheme="minorHAnsi"/>
                <w:spacing w:val="-1"/>
              </w:rPr>
              <w:t xml:space="preserve"> the capability to promote and market service offerings.</w:t>
            </w:r>
          </w:p>
          <w:p w:rsidR="00F6231A" w:rsidRPr="00435F2F" w:rsidRDefault="009E43A1" w:rsidP="009E43A1">
            <w:pPr>
              <w:pStyle w:val="ListParagraph"/>
              <w:numPr>
                <w:ilvl w:val="0"/>
                <w:numId w:val="11"/>
              </w:numPr>
              <w:spacing w:after="200" w:line="360" w:lineRule="auto"/>
              <w:rPr>
                <w:rFonts w:cstheme="minorHAnsi"/>
                <w:spacing w:val="-1"/>
              </w:rPr>
            </w:pPr>
            <w:r w:rsidRPr="009240E8">
              <w:rPr>
                <w:rFonts w:cstheme="minorHAnsi"/>
                <w:spacing w:val="-1"/>
              </w:rPr>
              <w:t>Ensures appropriate use of resources.</w:t>
            </w:r>
          </w:p>
        </w:tc>
        <w:tc>
          <w:tcPr>
            <w:tcW w:w="4437" w:type="dxa"/>
          </w:tcPr>
          <w:p w:rsidR="00F6231A" w:rsidRPr="009E43A1" w:rsidRDefault="009E43A1" w:rsidP="009E43A1">
            <w:pPr>
              <w:pStyle w:val="ListParagraph"/>
              <w:numPr>
                <w:ilvl w:val="0"/>
                <w:numId w:val="11"/>
              </w:numPr>
              <w:spacing w:after="200" w:line="360" w:lineRule="auto"/>
              <w:rPr>
                <w:rFonts w:cstheme="minorHAnsi"/>
              </w:rPr>
            </w:pPr>
            <w:r w:rsidRPr="00435F2F">
              <w:rPr>
                <w:rFonts w:cstheme="minorHAnsi"/>
              </w:rPr>
              <w:t>Uses appropriate judgement in relation to allocation and use of resources</w:t>
            </w:r>
            <w:r>
              <w:rPr>
                <w:rFonts w:cstheme="minorHAnsi"/>
              </w:rPr>
              <w:t xml:space="preserve"> within the funding model</w:t>
            </w:r>
            <w:r w:rsidRPr="00435F2F">
              <w:rPr>
                <w:rFonts w:cstheme="minorHAnsi"/>
              </w:rPr>
              <w:t>.</w:t>
            </w:r>
          </w:p>
        </w:tc>
      </w:tr>
      <w:tr w:rsidR="000910AE" w:rsidTr="00BD4E6B">
        <w:trPr>
          <w:cantSplit/>
        </w:trPr>
        <w:tc>
          <w:tcPr>
            <w:tcW w:w="4436" w:type="dxa"/>
          </w:tcPr>
          <w:p w:rsidR="000910AE" w:rsidRPr="002C0471" w:rsidRDefault="000910AE" w:rsidP="000910AE">
            <w:pPr>
              <w:rPr>
                <w:b/>
              </w:rPr>
            </w:pPr>
            <w:r w:rsidRPr="002C0471">
              <w:rPr>
                <w:b/>
              </w:rPr>
              <w:t>Innovation</w:t>
            </w:r>
          </w:p>
        </w:tc>
        <w:tc>
          <w:tcPr>
            <w:tcW w:w="4437" w:type="dxa"/>
          </w:tcPr>
          <w:p w:rsidR="000910AE" w:rsidRDefault="000910AE" w:rsidP="000910AE">
            <w:pPr>
              <w:pStyle w:val="ListParagraph"/>
              <w:numPr>
                <w:ilvl w:val="0"/>
                <w:numId w:val="11"/>
              </w:numPr>
              <w:spacing w:after="200" w:line="360" w:lineRule="auto"/>
              <w:rPr>
                <w:rFonts w:cstheme="minorHAnsi"/>
                <w:spacing w:val="-1"/>
              </w:rPr>
            </w:pPr>
            <w:r w:rsidRPr="00435F2F">
              <w:rPr>
                <w:rFonts w:cstheme="minorHAnsi"/>
                <w:spacing w:val="-1"/>
              </w:rPr>
              <w:t xml:space="preserve">Adopts a creative and resourceful approach. </w:t>
            </w:r>
          </w:p>
          <w:p w:rsidR="000910AE" w:rsidRPr="00435F2F" w:rsidRDefault="000910AE" w:rsidP="000910AE">
            <w:pPr>
              <w:pStyle w:val="ListParagraph"/>
              <w:numPr>
                <w:ilvl w:val="0"/>
                <w:numId w:val="11"/>
              </w:numPr>
              <w:spacing w:after="200" w:line="360" w:lineRule="auto"/>
              <w:rPr>
                <w:rFonts w:cstheme="minorHAnsi"/>
                <w:spacing w:val="-1"/>
              </w:rPr>
            </w:pPr>
            <w:r w:rsidRPr="00435F2F">
              <w:rPr>
                <w:rFonts w:cstheme="minorHAnsi"/>
                <w:spacing w:val="-1"/>
              </w:rPr>
              <w:t>Applies improvement processes</w:t>
            </w:r>
            <w:r>
              <w:rPr>
                <w:rFonts w:cstheme="minorHAnsi"/>
                <w:spacing w:val="-1"/>
              </w:rPr>
              <w:t>.</w:t>
            </w:r>
          </w:p>
        </w:tc>
        <w:tc>
          <w:tcPr>
            <w:tcW w:w="4437" w:type="dxa"/>
          </w:tcPr>
          <w:p w:rsidR="000910AE" w:rsidRPr="00435F2F" w:rsidRDefault="000910AE" w:rsidP="009E43A1">
            <w:pPr>
              <w:pStyle w:val="ListParagraph"/>
              <w:numPr>
                <w:ilvl w:val="0"/>
                <w:numId w:val="11"/>
              </w:numPr>
              <w:spacing w:after="200" w:line="360" w:lineRule="auto"/>
              <w:rPr>
                <w:rFonts w:cstheme="minorHAnsi"/>
              </w:rPr>
            </w:pPr>
            <w:r w:rsidRPr="00435F2F">
              <w:rPr>
                <w:rFonts w:cstheme="minorHAnsi"/>
                <w:spacing w:val="-1"/>
              </w:rPr>
              <w:t>Implements agreed clinical practices and activities consistent with the organisation’s values and objectives.</w:t>
            </w:r>
          </w:p>
        </w:tc>
      </w:tr>
      <w:tr w:rsidR="000910AE" w:rsidTr="00BD4E6B">
        <w:trPr>
          <w:cantSplit/>
        </w:trPr>
        <w:tc>
          <w:tcPr>
            <w:tcW w:w="4436" w:type="dxa"/>
          </w:tcPr>
          <w:p w:rsidR="000910AE" w:rsidRPr="002C0471" w:rsidRDefault="000910AE" w:rsidP="000910AE">
            <w:pPr>
              <w:rPr>
                <w:b/>
              </w:rPr>
            </w:pPr>
            <w:r w:rsidRPr="002C0471">
              <w:rPr>
                <w:b/>
              </w:rPr>
              <w:lastRenderedPageBreak/>
              <w:t>Innovation</w:t>
            </w:r>
          </w:p>
        </w:tc>
        <w:tc>
          <w:tcPr>
            <w:tcW w:w="4437" w:type="dxa"/>
          </w:tcPr>
          <w:p w:rsidR="000910AE" w:rsidRPr="00435F2F" w:rsidRDefault="000910AE" w:rsidP="000910AE">
            <w:pPr>
              <w:pStyle w:val="ListParagraph"/>
              <w:numPr>
                <w:ilvl w:val="0"/>
                <w:numId w:val="11"/>
              </w:numPr>
              <w:spacing w:after="200" w:line="360" w:lineRule="auto"/>
              <w:rPr>
                <w:rFonts w:cstheme="minorHAnsi"/>
                <w:spacing w:val="-1"/>
              </w:rPr>
            </w:pPr>
            <w:r w:rsidRPr="00435F2F">
              <w:rPr>
                <w:rFonts w:cstheme="minorHAnsi"/>
                <w:spacing w:val="-1"/>
              </w:rPr>
              <w:t>Takes personal responsibility for continuous improvement and quality in own work.</w:t>
            </w:r>
          </w:p>
        </w:tc>
        <w:tc>
          <w:tcPr>
            <w:tcW w:w="4437" w:type="dxa"/>
          </w:tcPr>
          <w:p w:rsidR="000910AE" w:rsidRPr="00435F2F" w:rsidRDefault="000910AE" w:rsidP="009E43A1">
            <w:pPr>
              <w:pStyle w:val="ListParagraph"/>
              <w:numPr>
                <w:ilvl w:val="0"/>
                <w:numId w:val="11"/>
              </w:numPr>
              <w:spacing w:after="200" w:line="360" w:lineRule="auto"/>
              <w:rPr>
                <w:rFonts w:cstheme="minorHAnsi"/>
                <w:spacing w:val="-1"/>
              </w:rPr>
            </w:pPr>
            <w:r w:rsidRPr="00B45A58">
              <w:rPr>
                <w:rFonts w:cstheme="minorHAnsi"/>
                <w:spacing w:val="-1"/>
              </w:rPr>
              <w:t>Developing understanding of the organisation’s clinical expertise</w:t>
            </w:r>
            <w:r w:rsidRPr="00B45A58">
              <w:rPr>
                <w:b/>
              </w:rPr>
              <w:t xml:space="preserve"> </w:t>
            </w:r>
            <w:r w:rsidRPr="00B45A58">
              <w:rPr>
                <w:rFonts w:cstheme="minorHAnsi"/>
                <w:spacing w:val="-1"/>
              </w:rPr>
              <w:t>and market position.</w:t>
            </w:r>
          </w:p>
        </w:tc>
      </w:tr>
      <w:tr w:rsidR="000910AE" w:rsidTr="00BD4E6B">
        <w:trPr>
          <w:cantSplit/>
        </w:trPr>
        <w:tc>
          <w:tcPr>
            <w:tcW w:w="4436" w:type="dxa"/>
          </w:tcPr>
          <w:p w:rsidR="000910AE" w:rsidRPr="002C0471" w:rsidRDefault="000910AE" w:rsidP="000910AE">
            <w:pPr>
              <w:rPr>
                <w:b/>
              </w:rPr>
            </w:pPr>
            <w:r w:rsidRPr="002C0471">
              <w:rPr>
                <w:b/>
              </w:rPr>
              <w:t>Innovation</w:t>
            </w:r>
          </w:p>
        </w:tc>
        <w:tc>
          <w:tcPr>
            <w:tcW w:w="4437" w:type="dxa"/>
          </w:tcPr>
          <w:p w:rsidR="000910AE" w:rsidRPr="00435F2F" w:rsidRDefault="000910AE" w:rsidP="000910AE">
            <w:pPr>
              <w:pStyle w:val="ListParagraph"/>
              <w:numPr>
                <w:ilvl w:val="0"/>
                <w:numId w:val="11"/>
              </w:numPr>
              <w:spacing w:after="200" w:line="360" w:lineRule="auto"/>
              <w:rPr>
                <w:rFonts w:cstheme="minorHAnsi"/>
                <w:spacing w:val="-1"/>
              </w:rPr>
            </w:pPr>
            <w:r w:rsidRPr="00435F2F">
              <w:rPr>
                <w:rFonts w:cstheme="minorHAnsi"/>
                <w:spacing w:val="-1"/>
              </w:rPr>
              <w:t xml:space="preserve">Identifies opportunities for innovation. </w:t>
            </w:r>
          </w:p>
          <w:p w:rsidR="000910AE" w:rsidRPr="00435F2F" w:rsidRDefault="000910AE" w:rsidP="000910AE">
            <w:pPr>
              <w:pStyle w:val="ListParagraph"/>
              <w:numPr>
                <w:ilvl w:val="0"/>
                <w:numId w:val="11"/>
              </w:numPr>
              <w:spacing w:after="200" w:line="360" w:lineRule="auto"/>
              <w:rPr>
                <w:rFonts w:cstheme="minorHAnsi"/>
                <w:spacing w:val="-1"/>
              </w:rPr>
            </w:pPr>
            <w:r w:rsidRPr="00435F2F">
              <w:rPr>
                <w:rFonts w:cstheme="minorHAnsi"/>
                <w:spacing w:val="-1"/>
              </w:rPr>
              <w:t>Solves most problems in own work and participates in wider problem identification and resolution tasks.</w:t>
            </w:r>
          </w:p>
        </w:tc>
        <w:tc>
          <w:tcPr>
            <w:tcW w:w="4437" w:type="dxa"/>
          </w:tcPr>
          <w:p w:rsidR="000910AE" w:rsidRPr="00B45A58" w:rsidRDefault="000910AE" w:rsidP="009E43A1">
            <w:pPr>
              <w:pStyle w:val="ListParagraph"/>
              <w:numPr>
                <w:ilvl w:val="0"/>
                <w:numId w:val="11"/>
              </w:numPr>
              <w:spacing w:after="200" w:line="360" w:lineRule="auto"/>
              <w:rPr>
                <w:rFonts w:cstheme="minorHAnsi"/>
                <w:spacing w:val="-1"/>
              </w:rPr>
            </w:pPr>
            <w:r w:rsidRPr="00435F2F">
              <w:rPr>
                <w:rFonts w:cstheme="minorHAnsi"/>
                <w:spacing w:val="-1"/>
              </w:rPr>
              <w:t>Makes recommendations and assists in the development of practice based on experience and contact with internal and external stakeholders.</w:t>
            </w:r>
          </w:p>
        </w:tc>
      </w:tr>
      <w:tr w:rsidR="001B6E31" w:rsidTr="00BD4E6B">
        <w:trPr>
          <w:cantSplit/>
        </w:trPr>
        <w:tc>
          <w:tcPr>
            <w:tcW w:w="4436" w:type="dxa"/>
          </w:tcPr>
          <w:p w:rsidR="001B6E31" w:rsidRPr="002C0471" w:rsidRDefault="00220B54" w:rsidP="000910AE">
            <w:pPr>
              <w:rPr>
                <w:b/>
              </w:rPr>
            </w:pPr>
            <w:r w:rsidRPr="002C0471">
              <w:rPr>
                <w:b/>
              </w:rPr>
              <w:t>Experience and qualifications</w:t>
            </w:r>
          </w:p>
        </w:tc>
        <w:tc>
          <w:tcPr>
            <w:tcW w:w="4437" w:type="dxa"/>
          </w:tcPr>
          <w:p w:rsidR="00220B54" w:rsidRPr="00220B54" w:rsidRDefault="00220B54" w:rsidP="00220B54">
            <w:pPr>
              <w:pStyle w:val="ListParagraph"/>
              <w:numPr>
                <w:ilvl w:val="0"/>
                <w:numId w:val="11"/>
              </w:numPr>
              <w:spacing w:after="200" w:line="360" w:lineRule="auto"/>
              <w:rPr>
                <w:rFonts w:cstheme="minorHAnsi"/>
                <w:spacing w:val="-1"/>
              </w:rPr>
            </w:pPr>
            <w:r w:rsidRPr="00220B54">
              <w:rPr>
                <w:rFonts w:cstheme="minorHAnsi"/>
                <w:spacing w:val="-1"/>
              </w:rPr>
              <w:t xml:space="preserve">A relevant tertiary qualification and/or equivalent knowledge and experience, or 4 year relevant undergraduate degree or 2 year relevant graduate </w:t>
            </w:r>
            <w:proofErr w:type="spellStart"/>
            <w:r w:rsidRPr="00220B54">
              <w:rPr>
                <w:rFonts w:cstheme="minorHAnsi"/>
                <w:spacing w:val="-1"/>
              </w:rPr>
              <w:t>masters</w:t>
            </w:r>
            <w:proofErr w:type="spellEnd"/>
            <w:r w:rsidRPr="00220B54">
              <w:rPr>
                <w:rFonts w:cstheme="minorHAnsi"/>
                <w:spacing w:val="-1"/>
              </w:rPr>
              <w:t xml:space="preserve"> degree with little experience.  </w:t>
            </w:r>
          </w:p>
          <w:p w:rsidR="00220B54" w:rsidRPr="00220B54" w:rsidRDefault="00220B54" w:rsidP="00220B54">
            <w:pPr>
              <w:pStyle w:val="ListParagraph"/>
              <w:numPr>
                <w:ilvl w:val="0"/>
                <w:numId w:val="11"/>
              </w:numPr>
              <w:spacing w:after="200" w:line="360" w:lineRule="auto"/>
              <w:rPr>
                <w:rFonts w:cstheme="minorHAnsi"/>
                <w:spacing w:val="-1"/>
              </w:rPr>
            </w:pPr>
            <w:r w:rsidRPr="00220B54">
              <w:rPr>
                <w:rFonts w:cstheme="minorHAnsi"/>
                <w:spacing w:val="-1"/>
              </w:rPr>
              <w:t xml:space="preserve">Where required for practice, registration with professional body maintained.  </w:t>
            </w:r>
          </w:p>
          <w:p w:rsidR="001B6E31" w:rsidRPr="00435F2F" w:rsidRDefault="00220B54" w:rsidP="00220B54">
            <w:pPr>
              <w:pStyle w:val="ListParagraph"/>
              <w:numPr>
                <w:ilvl w:val="0"/>
                <w:numId w:val="11"/>
              </w:numPr>
              <w:spacing w:after="200" w:line="360" w:lineRule="auto"/>
              <w:rPr>
                <w:rFonts w:cstheme="minorHAnsi"/>
                <w:spacing w:val="-1"/>
              </w:rPr>
            </w:pPr>
            <w:r w:rsidRPr="00220B54">
              <w:rPr>
                <w:rFonts w:cstheme="minorHAnsi"/>
                <w:spacing w:val="-1"/>
              </w:rPr>
              <w:t>Undertakes regular professional development.</w:t>
            </w:r>
          </w:p>
        </w:tc>
        <w:tc>
          <w:tcPr>
            <w:tcW w:w="4437" w:type="dxa"/>
          </w:tcPr>
          <w:p w:rsidR="00220B54" w:rsidRPr="00435F2F" w:rsidRDefault="00220B54" w:rsidP="00220B54">
            <w:pPr>
              <w:pStyle w:val="ListParagraph"/>
              <w:numPr>
                <w:ilvl w:val="0"/>
                <w:numId w:val="11"/>
              </w:numPr>
              <w:spacing w:after="200" w:line="360" w:lineRule="auto"/>
              <w:rPr>
                <w:rFonts w:cstheme="minorHAnsi"/>
                <w:spacing w:val="-1"/>
              </w:rPr>
            </w:pPr>
            <w:r w:rsidRPr="00435F2F">
              <w:rPr>
                <w:rFonts w:cstheme="minorHAnsi"/>
                <w:spacing w:val="-1"/>
              </w:rPr>
              <w:t>Shows commitment to ongoing professional development.</w:t>
            </w:r>
          </w:p>
          <w:p w:rsidR="001B6E31" w:rsidRPr="00220B54" w:rsidRDefault="00220B54" w:rsidP="00220B54">
            <w:pPr>
              <w:pStyle w:val="ListParagraph"/>
              <w:numPr>
                <w:ilvl w:val="0"/>
                <w:numId w:val="11"/>
              </w:numPr>
              <w:spacing w:after="200" w:line="360" w:lineRule="auto"/>
              <w:rPr>
                <w:rFonts w:cstheme="minorHAnsi"/>
                <w:spacing w:val="-1"/>
              </w:rPr>
            </w:pPr>
            <w:r w:rsidRPr="00435F2F">
              <w:rPr>
                <w:rFonts w:cstheme="minorHAnsi"/>
                <w:spacing w:val="-1"/>
              </w:rPr>
              <w:t>Attends appropriate development activities for role.</w:t>
            </w:r>
          </w:p>
        </w:tc>
      </w:tr>
      <w:tr w:rsidR="00220B54" w:rsidTr="00BD4E6B">
        <w:trPr>
          <w:cantSplit/>
        </w:trPr>
        <w:tc>
          <w:tcPr>
            <w:tcW w:w="4436" w:type="dxa"/>
          </w:tcPr>
          <w:p w:rsidR="00220B54" w:rsidRPr="002C0471" w:rsidRDefault="009422E2" w:rsidP="009422E2">
            <w:pPr>
              <w:spacing w:line="360" w:lineRule="auto"/>
              <w:rPr>
                <w:b/>
              </w:rPr>
            </w:pPr>
            <w:r w:rsidRPr="002C0471">
              <w:rPr>
                <w:b/>
              </w:rPr>
              <w:lastRenderedPageBreak/>
              <w:t>Person-centred knowledge and application</w:t>
            </w:r>
          </w:p>
        </w:tc>
        <w:tc>
          <w:tcPr>
            <w:tcW w:w="4437" w:type="dxa"/>
          </w:tcPr>
          <w:p w:rsidR="00220B54" w:rsidRPr="00220B54" w:rsidRDefault="009422E2" w:rsidP="009422E2">
            <w:pPr>
              <w:pStyle w:val="ListParagraph"/>
              <w:numPr>
                <w:ilvl w:val="0"/>
                <w:numId w:val="11"/>
              </w:numPr>
              <w:spacing w:after="200" w:line="360" w:lineRule="auto"/>
              <w:rPr>
                <w:rFonts w:cstheme="minorHAnsi"/>
                <w:spacing w:val="-1"/>
              </w:rPr>
            </w:pPr>
            <w:r w:rsidRPr="009422E2">
              <w:rPr>
                <w:rFonts w:cstheme="minorHAnsi"/>
                <w:spacing w:val="-1"/>
              </w:rPr>
              <w:t>Developing understanding of the principles and applies knowledge of: the range of individual choices, goals and aspirations of support.</w:t>
            </w:r>
          </w:p>
        </w:tc>
        <w:tc>
          <w:tcPr>
            <w:tcW w:w="4437" w:type="dxa"/>
          </w:tcPr>
          <w:p w:rsidR="009422E2" w:rsidRPr="009422E2" w:rsidRDefault="009422E2" w:rsidP="009422E2">
            <w:pPr>
              <w:pStyle w:val="ListParagraph"/>
              <w:numPr>
                <w:ilvl w:val="0"/>
                <w:numId w:val="11"/>
              </w:numPr>
              <w:spacing w:after="200" w:line="360" w:lineRule="auto"/>
              <w:rPr>
                <w:rFonts w:cstheme="minorHAnsi"/>
                <w:spacing w:val="-1"/>
              </w:rPr>
            </w:pPr>
            <w:r w:rsidRPr="009422E2">
              <w:rPr>
                <w:rFonts w:cstheme="minorHAnsi"/>
                <w:spacing w:val="-1"/>
              </w:rPr>
              <w:t>Observes and follows guidance on clinical practice provided by experienced staff.</w:t>
            </w:r>
          </w:p>
          <w:p w:rsidR="009422E2" w:rsidRPr="009422E2" w:rsidRDefault="009422E2" w:rsidP="009422E2">
            <w:pPr>
              <w:pStyle w:val="ListParagraph"/>
              <w:numPr>
                <w:ilvl w:val="0"/>
                <w:numId w:val="11"/>
              </w:numPr>
              <w:spacing w:after="200" w:line="360" w:lineRule="auto"/>
              <w:rPr>
                <w:rFonts w:cstheme="minorHAnsi"/>
                <w:spacing w:val="-1"/>
              </w:rPr>
            </w:pPr>
            <w:r w:rsidRPr="009422E2">
              <w:rPr>
                <w:rFonts w:cstheme="minorHAnsi"/>
                <w:spacing w:val="-1"/>
              </w:rPr>
              <w:t>Engages in strengths-based practice.</w:t>
            </w:r>
          </w:p>
          <w:p w:rsidR="00220B54" w:rsidRPr="00435F2F" w:rsidRDefault="009422E2" w:rsidP="009422E2">
            <w:pPr>
              <w:pStyle w:val="ListParagraph"/>
              <w:numPr>
                <w:ilvl w:val="0"/>
                <w:numId w:val="11"/>
              </w:numPr>
              <w:spacing w:after="200" w:line="360" w:lineRule="auto"/>
              <w:rPr>
                <w:rFonts w:cstheme="minorHAnsi"/>
                <w:spacing w:val="-1"/>
              </w:rPr>
            </w:pPr>
            <w:r w:rsidRPr="009422E2">
              <w:rPr>
                <w:rFonts w:cstheme="minorHAnsi"/>
                <w:spacing w:val="-1"/>
              </w:rPr>
              <w:t>Researches and builds own knowledge of contemporary clinical and organisation practice.</w:t>
            </w:r>
          </w:p>
        </w:tc>
      </w:tr>
      <w:tr w:rsidR="009422E2" w:rsidTr="00BD4E6B">
        <w:trPr>
          <w:cantSplit/>
        </w:trPr>
        <w:tc>
          <w:tcPr>
            <w:tcW w:w="4436" w:type="dxa"/>
          </w:tcPr>
          <w:p w:rsidR="009422E2" w:rsidRPr="002C0471" w:rsidRDefault="009422E2" w:rsidP="009422E2">
            <w:pPr>
              <w:spacing w:line="360" w:lineRule="auto"/>
              <w:rPr>
                <w:b/>
              </w:rPr>
            </w:pPr>
            <w:r w:rsidRPr="002C0471">
              <w:rPr>
                <w:b/>
              </w:rPr>
              <w:t>Person-centred knowledge and application</w:t>
            </w:r>
          </w:p>
        </w:tc>
        <w:tc>
          <w:tcPr>
            <w:tcW w:w="4437" w:type="dxa"/>
          </w:tcPr>
          <w:p w:rsidR="009422E2" w:rsidRPr="009422E2" w:rsidRDefault="009422E2" w:rsidP="009422E2">
            <w:pPr>
              <w:pStyle w:val="ListParagraph"/>
              <w:numPr>
                <w:ilvl w:val="0"/>
                <w:numId w:val="28"/>
              </w:numPr>
            </w:pPr>
            <w:r w:rsidRPr="009422E2">
              <w:t xml:space="preserve">Initiates person centred tools and processes for use by self and/or team. </w:t>
            </w:r>
          </w:p>
          <w:p w:rsidR="009422E2" w:rsidRPr="009422E2" w:rsidRDefault="009422E2" w:rsidP="009422E2">
            <w:pPr>
              <w:pStyle w:val="ListParagraph"/>
              <w:numPr>
                <w:ilvl w:val="0"/>
                <w:numId w:val="28"/>
              </w:numPr>
              <w:rPr>
                <w:szCs w:val="24"/>
              </w:rPr>
            </w:pPr>
            <w:r w:rsidRPr="009422E2">
              <w:t>Identifies areas of policy and practice to facilitate person centred approaches.</w:t>
            </w:r>
          </w:p>
          <w:p w:rsidR="009422E2" w:rsidRPr="009422E2" w:rsidRDefault="009422E2" w:rsidP="009422E2">
            <w:pPr>
              <w:pStyle w:val="ListParagraph"/>
              <w:numPr>
                <w:ilvl w:val="0"/>
                <w:numId w:val="28"/>
              </w:numPr>
            </w:pPr>
            <w:r w:rsidRPr="009422E2">
              <w:t>May assist with the implementation and review of person centred tools within service offerings.</w:t>
            </w:r>
          </w:p>
        </w:tc>
        <w:tc>
          <w:tcPr>
            <w:tcW w:w="4437" w:type="dxa"/>
          </w:tcPr>
          <w:p w:rsidR="009422E2" w:rsidRPr="00435F2F" w:rsidRDefault="009422E2" w:rsidP="009422E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360" w:lineRule="auto"/>
              <w:rPr>
                <w:rFonts w:cstheme="minorHAnsi"/>
              </w:rPr>
            </w:pPr>
            <w:r w:rsidRPr="00435F2F">
              <w:rPr>
                <w:rFonts w:cstheme="minorHAnsi"/>
              </w:rPr>
              <w:t>Participates in coaching and mentoring opportunities.</w:t>
            </w:r>
          </w:p>
          <w:p w:rsidR="009422E2" w:rsidRPr="009422E2" w:rsidRDefault="009422E2" w:rsidP="009422E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360" w:lineRule="auto"/>
              <w:rPr>
                <w:rFonts w:cstheme="minorHAnsi"/>
                <w:spacing w:val="-1"/>
              </w:rPr>
            </w:pPr>
            <w:r w:rsidRPr="00167E76">
              <w:rPr>
                <w:rFonts w:cstheme="minorHAnsi"/>
              </w:rPr>
              <w:t xml:space="preserve">Demonstrates an awareness of the principles and strategies of positive behavior support for people with a disability </w:t>
            </w:r>
            <w:proofErr w:type="spellStart"/>
            <w:r w:rsidRPr="00167E76">
              <w:rPr>
                <w:rFonts w:cstheme="minorHAnsi"/>
              </w:rPr>
              <w:t>ie</w:t>
            </w:r>
            <w:proofErr w:type="spellEnd"/>
            <w:r w:rsidRPr="00167E76">
              <w:rPr>
                <w:rFonts w:cstheme="minorHAnsi"/>
              </w:rPr>
              <w:t xml:space="preserve">. </w:t>
            </w:r>
            <w:proofErr w:type="gramStart"/>
            <w:r w:rsidRPr="00167E76">
              <w:rPr>
                <w:rFonts w:cstheme="minorHAnsi"/>
              </w:rPr>
              <w:t>respectful</w:t>
            </w:r>
            <w:proofErr w:type="gramEnd"/>
            <w:r w:rsidRPr="00167E76">
              <w:rPr>
                <w:rFonts w:cstheme="minorHAnsi"/>
              </w:rPr>
              <w:t xml:space="preserve"> and sensitive environment which empowers the person to achieve and maintain their individual lifestyle goals.</w:t>
            </w:r>
          </w:p>
        </w:tc>
      </w:tr>
      <w:tr w:rsidR="009422E2" w:rsidTr="00BD4E6B">
        <w:trPr>
          <w:cantSplit/>
        </w:trPr>
        <w:tc>
          <w:tcPr>
            <w:tcW w:w="4436" w:type="dxa"/>
          </w:tcPr>
          <w:p w:rsidR="009422E2" w:rsidRPr="002C0471" w:rsidRDefault="00B21C29" w:rsidP="009422E2">
            <w:pPr>
              <w:spacing w:line="360" w:lineRule="auto"/>
              <w:rPr>
                <w:b/>
              </w:rPr>
            </w:pPr>
            <w:r w:rsidRPr="002C0471">
              <w:rPr>
                <w:b/>
              </w:rPr>
              <w:lastRenderedPageBreak/>
              <w:t>Service delivery</w:t>
            </w:r>
          </w:p>
        </w:tc>
        <w:tc>
          <w:tcPr>
            <w:tcW w:w="4437" w:type="dxa"/>
          </w:tcPr>
          <w:p w:rsidR="000916AE" w:rsidRDefault="000916AE" w:rsidP="000916AE">
            <w:pPr>
              <w:pStyle w:val="ListParagraph"/>
              <w:numPr>
                <w:ilvl w:val="0"/>
                <w:numId w:val="28"/>
              </w:numPr>
            </w:pPr>
            <w:r>
              <w:t>Developing understanding and capacity to deliver straightforward disability support in areas including assessment, direct intervention, behavioural support, counselling, case management/ coordination.</w:t>
            </w:r>
          </w:p>
          <w:p w:rsidR="009422E2" w:rsidRPr="000916AE" w:rsidRDefault="000916AE" w:rsidP="000916AE">
            <w:pPr>
              <w:pStyle w:val="ListParagraph"/>
              <w:numPr>
                <w:ilvl w:val="0"/>
                <w:numId w:val="28"/>
              </w:numPr>
            </w:pPr>
            <w:r>
              <w:t>May undertake fee for service work under supervision.</w:t>
            </w:r>
          </w:p>
        </w:tc>
        <w:tc>
          <w:tcPr>
            <w:tcW w:w="4437" w:type="dxa"/>
          </w:tcPr>
          <w:p w:rsidR="000916AE" w:rsidRPr="000916AE" w:rsidRDefault="000916AE" w:rsidP="000916A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360" w:lineRule="auto"/>
              <w:rPr>
                <w:rFonts w:cstheme="minorHAnsi"/>
              </w:rPr>
            </w:pPr>
            <w:r w:rsidRPr="000916AE">
              <w:rPr>
                <w:rFonts w:cstheme="minorHAnsi"/>
              </w:rPr>
              <w:t xml:space="preserve">Uses an evidence-based practice framework </w:t>
            </w:r>
          </w:p>
          <w:p w:rsidR="000916AE" w:rsidRPr="000916AE" w:rsidRDefault="000916AE" w:rsidP="000916A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360" w:lineRule="auto"/>
              <w:rPr>
                <w:rFonts w:cstheme="minorHAnsi"/>
              </w:rPr>
            </w:pPr>
            <w:r w:rsidRPr="000916AE">
              <w:rPr>
                <w:rFonts w:cstheme="minorHAnsi"/>
              </w:rPr>
              <w:t>Uses client files to appropriately record progress and outcomes.</w:t>
            </w:r>
          </w:p>
          <w:p w:rsidR="000916AE" w:rsidRPr="000916AE" w:rsidRDefault="000916AE" w:rsidP="000916A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360" w:lineRule="auto"/>
              <w:rPr>
                <w:rFonts w:cstheme="minorHAnsi"/>
              </w:rPr>
            </w:pPr>
            <w:r w:rsidRPr="000916AE">
              <w:rPr>
                <w:rFonts w:cstheme="minorHAnsi"/>
              </w:rPr>
              <w:t xml:space="preserve">Prepares documentation to meet the requirements of the funder. </w:t>
            </w:r>
          </w:p>
          <w:p w:rsidR="009422E2" w:rsidRPr="000916AE" w:rsidRDefault="000916AE" w:rsidP="000916A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360" w:lineRule="auto"/>
              <w:rPr>
                <w:rFonts w:cstheme="minorHAnsi"/>
              </w:rPr>
            </w:pPr>
            <w:r w:rsidRPr="000916AE">
              <w:rPr>
                <w:rFonts w:cstheme="minorHAnsi"/>
              </w:rPr>
              <w:t>Formulates recommendations in a way that expedites funding approval.</w:t>
            </w:r>
          </w:p>
        </w:tc>
      </w:tr>
      <w:tr w:rsidR="00B355F6" w:rsidTr="00BD4E6B">
        <w:trPr>
          <w:cantSplit/>
        </w:trPr>
        <w:tc>
          <w:tcPr>
            <w:tcW w:w="4436" w:type="dxa"/>
          </w:tcPr>
          <w:p w:rsidR="00B355F6" w:rsidRPr="002C0471" w:rsidRDefault="00B355F6" w:rsidP="009422E2">
            <w:pPr>
              <w:spacing w:line="360" w:lineRule="auto"/>
              <w:rPr>
                <w:b/>
              </w:rPr>
            </w:pPr>
            <w:r w:rsidRPr="002C0471">
              <w:rPr>
                <w:b/>
              </w:rPr>
              <w:t>Service delivery</w:t>
            </w:r>
          </w:p>
        </w:tc>
        <w:tc>
          <w:tcPr>
            <w:tcW w:w="4437" w:type="dxa"/>
          </w:tcPr>
          <w:p w:rsidR="00B355F6" w:rsidRDefault="00B355F6" w:rsidP="00B355F6">
            <w:pPr>
              <w:pStyle w:val="ListParagraph"/>
              <w:numPr>
                <w:ilvl w:val="0"/>
                <w:numId w:val="28"/>
              </w:numPr>
            </w:pPr>
            <w:r w:rsidRPr="00B355F6">
              <w:t>With necessary guidance, refers a person appropriately and able to advocate for the person if required.</w:t>
            </w:r>
          </w:p>
        </w:tc>
        <w:tc>
          <w:tcPr>
            <w:tcW w:w="4437" w:type="dxa"/>
          </w:tcPr>
          <w:p w:rsidR="00B355F6" w:rsidRPr="000916AE" w:rsidRDefault="00B355F6" w:rsidP="00B355F6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360" w:lineRule="auto"/>
              <w:rPr>
                <w:rFonts w:cstheme="minorHAnsi"/>
              </w:rPr>
            </w:pPr>
            <w:r w:rsidRPr="00B355F6">
              <w:rPr>
                <w:rFonts w:cstheme="minorHAnsi"/>
              </w:rPr>
              <w:t>Seeks guidance to achieve appropriate internal referrals or to other services.</w:t>
            </w:r>
          </w:p>
        </w:tc>
      </w:tr>
      <w:tr w:rsidR="00B355F6" w:rsidTr="00BD4E6B">
        <w:trPr>
          <w:cantSplit/>
        </w:trPr>
        <w:tc>
          <w:tcPr>
            <w:tcW w:w="4436" w:type="dxa"/>
          </w:tcPr>
          <w:p w:rsidR="00B355F6" w:rsidRPr="002C0471" w:rsidRDefault="00B355F6" w:rsidP="009422E2">
            <w:pPr>
              <w:spacing w:line="360" w:lineRule="auto"/>
              <w:rPr>
                <w:b/>
              </w:rPr>
            </w:pPr>
            <w:r w:rsidRPr="002C0471">
              <w:rPr>
                <w:b/>
              </w:rPr>
              <w:t>Service delivery</w:t>
            </w:r>
          </w:p>
        </w:tc>
        <w:tc>
          <w:tcPr>
            <w:tcW w:w="4437" w:type="dxa"/>
          </w:tcPr>
          <w:p w:rsidR="00B355F6" w:rsidRDefault="00B355F6" w:rsidP="00B355F6">
            <w:pPr>
              <w:pStyle w:val="ListParagraph"/>
              <w:numPr>
                <w:ilvl w:val="0"/>
                <w:numId w:val="28"/>
              </w:numPr>
            </w:pPr>
            <w:r>
              <w:t>Communicates with other professional staff.</w:t>
            </w:r>
          </w:p>
          <w:p w:rsidR="00B355F6" w:rsidRPr="00B355F6" w:rsidRDefault="00B355F6" w:rsidP="00B355F6">
            <w:pPr>
              <w:pStyle w:val="ListParagraph"/>
              <w:numPr>
                <w:ilvl w:val="0"/>
                <w:numId w:val="28"/>
              </w:numPr>
            </w:pPr>
            <w:r>
              <w:t>Takes account of health and wellbeing issues in the delivery of services.</w:t>
            </w:r>
          </w:p>
        </w:tc>
        <w:tc>
          <w:tcPr>
            <w:tcW w:w="4437" w:type="dxa"/>
          </w:tcPr>
          <w:p w:rsidR="00B355F6" w:rsidRPr="00B355F6" w:rsidRDefault="00B355F6" w:rsidP="00B355F6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B355F6">
              <w:rPr>
                <w:rFonts w:cstheme="minorHAnsi"/>
              </w:rPr>
              <w:t>Escalates queries or formal complaints appropriately to the Manager or other professional.</w:t>
            </w:r>
          </w:p>
        </w:tc>
      </w:tr>
      <w:tr w:rsidR="00B355F6" w:rsidTr="00BD4E6B">
        <w:trPr>
          <w:cantSplit/>
        </w:trPr>
        <w:tc>
          <w:tcPr>
            <w:tcW w:w="4436" w:type="dxa"/>
          </w:tcPr>
          <w:p w:rsidR="00B355F6" w:rsidRPr="002C0471" w:rsidRDefault="00B355F6" w:rsidP="009422E2">
            <w:pPr>
              <w:spacing w:line="360" w:lineRule="auto"/>
              <w:rPr>
                <w:b/>
              </w:rPr>
            </w:pPr>
            <w:r w:rsidRPr="002C0471">
              <w:rPr>
                <w:b/>
              </w:rPr>
              <w:lastRenderedPageBreak/>
              <w:t>Service delivery</w:t>
            </w:r>
          </w:p>
        </w:tc>
        <w:tc>
          <w:tcPr>
            <w:tcW w:w="4437" w:type="dxa"/>
          </w:tcPr>
          <w:p w:rsidR="00B355F6" w:rsidRPr="00B355F6" w:rsidRDefault="00B355F6" w:rsidP="00B355F6">
            <w:pPr>
              <w:pStyle w:val="ListParagraph"/>
              <w:numPr>
                <w:ilvl w:val="0"/>
                <w:numId w:val="19"/>
              </w:numPr>
            </w:pPr>
            <w:r w:rsidRPr="00B355F6">
              <w:t>Assists with the delivery of more complex disability support which can involve multiple service offerings/programs.</w:t>
            </w:r>
          </w:p>
        </w:tc>
        <w:tc>
          <w:tcPr>
            <w:tcW w:w="4437" w:type="dxa"/>
          </w:tcPr>
          <w:p w:rsidR="00B355F6" w:rsidRPr="00B355F6" w:rsidRDefault="00B355F6" w:rsidP="00B355F6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B355F6">
              <w:rPr>
                <w:rFonts w:cstheme="minorHAnsi"/>
              </w:rPr>
              <w:t>Achieves quality and quantity in service delivery consistent with organisation benchmarks.</w:t>
            </w:r>
          </w:p>
          <w:p w:rsidR="00B355F6" w:rsidRPr="00B355F6" w:rsidRDefault="00B355F6" w:rsidP="00B355F6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B355F6">
              <w:rPr>
                <w:rFonts w:cstheme="minorHAnsi"/>
              </w:rPr>
              <w:t>Efficiently manages client appointments.</w:t>
            </w:r>
          </w:p>
          <w:p w:rsidR="00B355F6" w:rsidRPr="00B355F6" w:rsidRDefault="00B355F6" w:rsidP="00905B32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B355F6">
              <w:rPr>
                <w:rFonts w:cstheme="minorHAnsi"/>
              </w:rPr>
              <w:t>Appropriately escalates clinical issues or situations to the Manager or other professional, providing information on status and actions taken.</w:t>
            </w:r>
          </w:p>
        </w:tc>
      </w:tr>
      <w:tr w:rsidR="00905B32" w:rsidTr="00BD4E6B">
        <w:trPr>
          <w:cantSplit/>
        </w:trPr>
        <w:tc>
          <w:tcPr>
            <w:tcW w:w="4436" w:type="dxa"/>
          </w:tcPr>
          <w:p w:rsidR="00905B32" w:rsidRPr="002C0471" w:rsidRDefault="00905B32" w:rsidP="009422E2">
            <w:pPr>
              <w:spacing w:line="360" w:lineRule="auto"/>
              <w:rPr>
                <w:b/>
              </w:rPr>
            </w:pPr>
            <w:r w:rsidRPr="002C0471">
              <w:rPr>
                <w:b/>
              </w:rPr>
              <w:t>Service delivery</w:t>
            </w:r>
          </w:p>
        </w:tc>
        <w:tc>
          <w:tcPr>
            <w:tcW w:w="4437" w:type="dxa"/>
          </w:tcPr>
          <w:p w:rsidR="00905B32" w:rsidRPr="00905B32" w:rsidRDefault="00905B32" w:rsidP="00905B32">
            <w:pPr>
              <w:pStyle w:val="ListParagraph"/>
              <w:numPr>
                <w:ilvl w:val="0"/>
                <w:numId w:val="19"/>
              </w:numPr>
            </w:pPr>
            <w:r w:rsidRPr="00905B32">
              <w:t>Reflects on practice and performance; responds to feedback from more experienced staff.</w:t>
            </w:r>
          </w:p>
        </w:tc>
        <w:tc>
          <w:tcPr>
            <w:tcW w:w="4437" w:type="dxa"/>
          </w:tcPr>
          <w:p w:rsidR="00905B32" w:rsidRPr="00B355F6" w:rsidRDefault="00905B32" w:rsidP="00905B32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905B32">
              <w:rPr>
                <w:rFonts w:cstheme="minorHAnsi"/>
              </w:rPr>
              <w:t xml:space="preserve">Demonstrates outcomes-based practice and uses outcome measurement tools </w:t>
            </w:r>
            <w:proofErr w:type="spellStart"/>
            <w:r w:rsidRPr="00905B32">
              <w:rPr>
                <w:rFonts w:cstheme="minorHAnsi"/>
              </w:rPr>
              <w:t>eg</w:t>
            </w:r>
            <w:proofErr w:type="spellEnd"/>
            <w:r w:rsidRPr="00905B32">
              <w:rPr>
                <w:rFonts w:cstheme="minorHAnsi"/>
              </w:rPr>
              <w:t>. Goal attainment scaling and Canadian Occupational Performance Measure etc.</w:t>
            </w:r>
          </w:p>
        </w:tc>
      </w:tr>
      <w:tr w:rsidR="00905B32" w:rsidTr="00BD4E6B">
        <w:trPr>
          <w:cantSplit/>
        </w:trPr>
        <w:tc>
          <w:tcPr>
            <w:tcW w:w="4436" w:type="dxa"/>
          </w:tcPr>
          <w:p w:rsidR="00905B32" w:rsidRPr="002C0471" w:rsidRDefault="001F1A26" w:rsidP="009422E2">
            <w:pPr>
              <w:spacing w:line="360" w:lineRule="auto"/>
              <w:rPr>
                <w:b/>
              </w:rPr>
            </w:pPr>
            <w:r w:rsidRPr="002C0471">
              <w:rPr>
                <w:b/>
              </w:rPr>
              <w:t>Service outcomes, developments and evaluation</w:t>
            </w:r>
          </w:p>
        </w:tc>
        <w:tc>
          <w:tcPr>
            <w:tcW w:w="4437" w:type="dxa"/>
          </w:tcPr>
          <w:p w:rsidR="00905B32" w:rsidRPr="00905B32" w:rsidRDefault="008E6D2E" w:rsidP="008E6D2E">
            <w:pPr>
              <w:pStyle w:val="ListParagraph"/>
              <w:numPr>
                <w:ilvl w:val="0"/>
                <w:numId w:val="19"/>
              </w:numPr>
            </w:pPr>
            <w:r w:rsidRPr="008E6D2E">
              <w:t>Under guidance will utilise service development and evaluation methods and estimate and review service components.</w:t>
            </w:r>
          </w:p>
        </w:tc>
        <w:tc>
          <w:tcPr>
            <w:tcW w:w="4437" w:type="dxa"/>
          </w:tcPr>
          <w:p w:rsidR="00905B32" w:rsidRPr="00905B32" w:rsidRDefault="008E6D2E" w:rsidP="008E6D2E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8E6D2E">
              <w:rPr>
                <w:rFonts w:cstheme="minorHAnsi"/>
              </w:rPr>
              <w:t>Applies agreed outcome measures for clients being seen.</w:t>
            </w:r>
          </w:p>
        </w:tc>
      </w:tr>
      <w:tr w:rsidR="008E6D2E" w:rsidTr="00BD4E6B">
        <w:trPr>
          <w:cantSplit/>
        </w:trPr>
        <w:tc>
          <w:tcPr>
            <w:tcW w:w="4436" w:type="dxa"/>
          </w:tcPr>
          <w:p w:rsidR="008E6D2E" w:rsidRPr="002C0471" w:rsidRDefault="008E6D2E" w:rsidP="009422E2">
            <w:pPr>
              <w:spacing w:line="360" w:lineRule="auto"/>
              <w:rPr>
                <w:b/>
              </w:rPr>
            </w:pPr>
            <w:r w:rsidRPr="002C0471">
              <w:rPr>
                <w:b/>
              </w:rPr>
              <w:lastRenderedPageBreak/>
              <w:t>Service outcomes, developments and evaluation</w:t>
            </w:r>
          </w:p>
        </w:tc>
        <w:tc>
          <w:tcPr>
            <w:tcW w:w="4437" w:type="dxa"/>
          </w:tcPr>
          <w:p w:rsidR="008E6D2E" w:rsidRDefault="008E6D2E" w:rsidP="008E6D2E">
            <w:pPr>
              <w:pStyle w:val="ListParagraph"/>
              <w:numPr>
                <w:ilvl w:val="0"/>
                <w:numId w:val="19"/>
              </w:numPr>
            </w:pPr>
            <w:r>
              <w:t>Developing ability to assess the effectiveness of service offerings and progress with goals in a person’s plan.</w:t>
            </w:r>
          </w:p>
          <w:p w:rsidR="008E6D2E" w:rsidRPr="008E6D2E" w:rsidRDefault="008E6D2E" w:rsidP="008E6D2E">
            <w:pPr>
              <w:pStyle w:val="ListParagraph"/>
              <w:numPr>
                <w:ilvl w:val="0"/>
                <w:numId w:val="19"/>
              </w:numPr>
            </w:pPr>
            <w:r>
              <w:t>Developing ability to utilise specific tools to measure progress and to adjust support provided to the person.</w:t>
            </w:r>
          </w:p>
        </w:tc>
        <w:tc>
          <w:tcPr>
            <w:tcW w:w="4437" w:type="dxa"/>
          </w:tcPr>
          <w:p w:rsidR="008E6D2E" w:rsidRPr="008E6D2E" w:rsidRDefault="008E6D2E" w:rsidP="008E6D2E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8E6D2E">
              <w:rPr>
                <w:rFonts w:cstheme="minorHAnsi"/>
              </w:rPr>
              <w:t>Contributes to team clinical reviews as required.</w:t>
            </w:r>
          </w:p>
        </w:tc>
      </w:tr>
      <w:tr w:rsidR="00A6795B" w:rsidTr="00BD4E6B">
        <w:trPr>
          <w:cantSplit/>
        </w:trPr>
        <w:tc>
          <w:tcPr>
            <w:tcW w:w="4436" w:type="dxa"/>
          </w:tcPr>
          <w:p w:rsidR="00A6795B" w:rsidRPr="002C0471" w:rsidRDefault="00A6795B" w:rsidP="009422E2">
            <w:pPr>
              <w:spacing w:line="360" w:lineRule="auto"/>
              <w:rPr>
                <w:b/>
              </w:rPr>
            </w:pPr>
            <w:r w:rsidRPr="002C0471">
              <w:rPr>
                <w:b/>
              </w:rPr>
              <w:t>Service outcomes, developments and evaluation</w:t>
            </w:r>
          </w:p>
        </w:tc>
        <w:tc>
          <w:tcPr>
            <w:tcW w:w="4437" w:type="dxa"/>
          </w:tcPr>
          <w:p w:rsidR="00A6795B" w:rsidRDefault="00A6795B" w:rsidP="00A6795B">
            <w:pPr>
              <w:pStyle w:val="ListParagraph"/>
              <w:numPr>
                <w:ilvl w:val="0"/>
                <w:numId w:val="19"/>
              </w:numPr>
            </w:pPr>
            <w:r w:rsidRPr="00A6795B">
              <w:t>Assists senior staff with the planning, development and evaluation of service offerings.</w:t>
            </w:r>
          </w:p>
        </w:tc>
        <w:tc>
          <w:tcPr>
            <w:tcW w:w="4437" w:type="dxa"/>
          </w:tcPr>
          <w:p w:rsidR="00A6795B" w:rsidRPr="00A6795B" w:rsidRDefault="00A6795B" w:rsidP="00A6795B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A6795B">
              <w:rPr>
                <w:rFonts w:cstheme="minorHAnsi"/>
              </w:rPr>
              <w:t>Seeks guidance from the Manager or other professional when needed on current clinical issues and evaluation issues or practices.</w:t>
            </w:r>
          </w:p>
        </w:tc>
      </w:tr>
      <w:tr w:rsidR="00841049" w:rsidTr="00BD4E6B">
        <w:trPr>
          <w:cantSplit/>
        </w:trPr>
        <w:tc>
          <w:tcPr>
            <w:tcW w:w="4436" w:type="dxa"/>
          </w:tcPr>
          <w:p w:rsidR="00841049" w:rsidRPr="002C0471" w:rsidRDefault="00841049" w:rsidP="009422E2">
            <w:pPr>
              <w:spacing w:line="360" w:lineRule="auto"/>
              <w:rPr>
                <w:b/>
              </w:rPr>
            </w:pPr>
            <w:r w:rsidRPr="002C0471">
              <w:rPr>
                <w:b/>
              </w:rPr>
              <w:t>Participation and inclusion</w:t>
            </w:r>
          </w:p>
        </w:tc>
        <w:tc>
          <w:tcPr>
            <w:tcW w:w="4437" w:type="dxa"/>
          </w:tcPr>
          <w:p w:rsidR="00841049" w:rsidRPr="00A6795B" w:rsidRDefault="00841049" w:rsidP="00841049">
            <w:pPr>
              <w:pStyle w:val="ListParagraph"/>
              <w:numPr>
                <w:ilvl w:val="0"/>
                <w:numId w:val="19"/>
              </w:numPr>
            </w:pPr>
            <w:r w:rsidRPr="00841049">
              <w:t>Developing the capacity to work with a person and their family in life learning areas, e.g. accommodation, equipment, family support, recreation, employment and education to achieve integration and participation and inclusion goals.</w:t>
            </w:r>
          </w:p>
        </w:tc>
        <w:tc>
          <w:tcPr>
            <w:tcW w:w="4437" w:type="dxa"/>
          </w:tcPr>
          <w:p w:rsidR="00841049" w:rsidRPr="00841049" w:rsidRDefault="00841049" w:rsidP="00841049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841049">
              <w:rPr>
                <w:rFonts w:cstheme="minorHAnsi"/>
              </w:rPr>
              <w:t>Monitors and records progress on meeting the client’s inclusion goals.</w:t>
            </w:r>
          </w:p>
        </w:tc>
      </w:tr>
      <w:tr w:rsidR="00841049" w:rsidTr="00BD4E6B">
        <w:trPr>
          <w:cantSplit/>
        </w:trPr>
        <w:tc>
          <w:tcPr>
            <w:tcW w:w="4436" w:type="dxa"/>
          </w:tcPr>
          <w:p w:rsidR="00841049" w:rsidRPr="002C0471" w:rsidRDefault="00841049" w:rsidP="009422E2">
            <w:pPr>
              <w:spacing w:line="360" w:lineRule="auto"/>
              <w:rPr>
                <w:b/>
              </w:rPr>
            </w:pPr>
            <w:r w:rsidRPr="002C0471">
              <w:rPr>
                <w:b/>
              </w:rPr>
              <w:lastRenderedPageBreak/>
              <w:t>Participation and inclusion</w:t>
            </w:r>
          </w:p>
        </w:tc>
        <w:tc>
          <w:tcPr>
            <w:tcW w:w="4437" w:type="dxa"/>
          </w:tcPr>
          <w:p w:rsidR="00841049" w:rsidRPr="00841049" w:rsidRDefault="00841049" w:rsidP="00841049">
            <w:pPr>
              <w:pStyle w:val="ListParagraph"/>
              <w:numPr>
                <w:ilvl w:val="0"/>
                <w:numId w:val="19"/>
              </w:numPr>
            </w:pPr>
            <w:r w:rsidRPr="00841049">
              <w:t>Developing the capability to act on feedback, and arrange and adjust service offerings based on a person’s goals and aspirations.</w:t>
            </w:r>
          </w:p>
        </w:tc>
        <w:tc>
          <w:tcPr>
            <w:tcW w:w="4437" w:type="dxa"/>
          </w:tcPr>
          <w:p w:rsidR="00841049" w:rsidRPr="00841049" w:rsidRDefault="00841049" w:rsidP="00841049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841049">
              <w:rPr>
                <w:rFonts w:cstheme="minorHAnsi"/>
              </w:rPr>
              <w:t>Developing relationships and connections with other services and professionals in the field.</w:t>
            </w:r>
          </w:p>
          <w:p w:rsidR="00841049" w:rsidRPr="00841049" w:rsidRDefault="00841049" w:rsidP="00841049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841049">
              <w:rPr>
                <w:rFonts w:cstheme="minorHAnsi"/>
              </w:rPr>
              <w:t>Understands the principles and importance of family-centred practice when working with children.</w:t>
            </w:r>
          </w:p>
        </w:tc>
      </w:tr>
      <w:tr w:rsidR="00841049" w:rsidTr="00BD4E6B">
        <w:trPr>
          <w:cantSplit/>
        </w:trPr>
        <w:tc>
          <w:tcPr>
            <w:tcW w:w="4436" w:type="dxa"/>
          </w:tcPr>
          <w:p w:rsidR="00841049" w:rsidRPr="002C0471" w:rsidRDefault="00841049" w:rsidP="009422E2">
            <w:pPr>
              <w:spacing w:line="360" w:lineRule="auto"/>
              <w:rPr>
                <w:b/>
              </w:rPr>
            </w:pPr>
            <w:r w:rsidRPr="002C0471">
              <w:rPr>
                <w:b/>
              </w:rPr>
              <w:t>Participation and inclusion</w:t>
            </w:r>
          </w:p>
        </w:tc>
        <w:tc>
          <w:tcPr>
            <w:tcW w:w="4437" w:type="dxa"/>
          </w:tcPr>
          <w:p w:rsidR="00841049" w:rsidRPr="00841049" w:rsidRDefault="00841049" w:rsidP="00841049">
            <w:pPr>
              <w:pStyle w:val="ListParagraph"/>
              <w:numPr>
                <w:ilvl w:val="0"/>
                <w:numId w:val="19"/>
              </w:numPr>
            </w:pPr>
            <w:r w:rsidRPr="00841049">
              <w:t>Communicates with the person to ensure that progress towards individual goals is regularly discussed and acted on.</w:t>
            </w:r>
          </w:p>
        </w:tc>
        <w:tc>
          <w:tcPr>
            <w:tcW w:w="4437" w:type="dxa"/>
          </w:tcPr>
          <w:p w:rsidR="00841049" w:rsidRPr="00841049" w:rsidRDefault="00841049" w:rsidP="00841049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841049">
              <w:rPr>
                <w:rFonts w:cstheme="minorHAnsi"/>
              </w:rPr>
              <w:t>Seeks feedback directly from clients on satisfaction / participation in the decision process.</w:t>
            </w:r>
          </w:p>
          <w:p w:rsidR="00841049" w:rsidRPr="00841049" w:rsidRDefault="00841049" w:rsidP="00841049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841049">
              <w:rPr>
                <w:rFonts w:cstheme="minorHAnsi"/>
              </w:rPr>
              <w:t>Provides feedback to and seeks support from the Manager on emerging issues or problems.</w:t>
            </w:r>
          </w:p>
        </w:tc>
      </w:tr>
      <w:tr w:rsidR="00841049" w:rsidTr="00BD4E6B">
        <w:trPr>
          <w:cantSplit/>
        </w:trPr>
        <w:tc>
          <w:tcPr>
            <w:tcW w:w="4436" w:type="dxa"/>
          </w:tcPr>
          <w:p w:rsidR="00841049" w:rsidRPr="002C0471" w:rsidRDefault="00841049" w:rsidP="009422E2">
            <w:pPr>
              <w:spacing w:line="360" w:lineRule="auto"/>
              <w:rPr>
                <w:b/>
              </w:rPr>
            </w:pPr>
            <w:r w:rsidRPr="002C0471">
              <w:rPr>
                <w:b/>
              </w:rPr>
              <w:t>Community engagement and education</w:t>
            </w:r>
          </w:p>
        </w:tc>
        <w:tc>
          <w:tcPr>
            <w:tcW w:w="4437" w:type="dxa"/>
          </w:tcPr>
          <w:p w:rsidR="00841049" w:rsidRPr="00841049" w:rsidRDefault="00841049" w:rsidP="00841049">
            <w:pPr>
              <w:pStyle w:val="ListParagraph"/>
              <w:numPr>
                <w:ilvl w:val="0"/>
                <w:numId w:val="19"/>
              </w:numPr>
            </w:pPr>
            <w:r w:rsidRPr="00841049">
              <w:t>Assists in identifying and assessing needs.</w:t>
            </w:r>
          </w:p>
        </w:tc>
        <w:tc>
          <w:tcPr>
            <w:tcW w:w="4437" w:type="dxa"/>
          </w:tcPr>
          <w:p w:rsidR="00841049" w:rsidRPr="00841049" w:rsidRDefault="00841049" w:rsidP="00841049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841049">
              <w:rPr>
                <w:rFonts w:cstheme="minorHAnsi"/>
              </w:rPr>
              <w:t>Participates in community events.</w:t>
            </w:r>
          </w:p>
        </w:tc>
      </w:tr>
      <w:tr w:rsidR="00841049" w:rsidTr="00BD4E6B">
        <w:trPr>
          <w:cantSplit/>
        </w:trPr>
        <w:tc>
          <w:tcPr>
            <w:tcW w:w="4436" w:type="dxa"/>
          </w:tcPr>
          <w:p w:rsidR="00841049" w:rsidRPr="002C0471" w:rsidRDefault="00841049" w:rsidP="009422E2">
            <w:pPr>
              <w:spacing w:line="360" w:lineRule="auto"/>
              <w:rPr>
                <w:b/>
              </w:rPr>
            </w:pPr>
            <w:r w:rsidRPr="002C0471">
              <w:rPr>
                <w:b/>
              </w:rPr>
              <w:lastRenderedPageBreak/>
              <w:t>Community engagement and education</w:t>
            </w:r>
          </w:p>
        </w:tc>
        <w:tc>
          <w:tcPr>
            <w:tcW w:w="4437" w:type="dxa"/>
          </w:tcPr>
          <w:p w:rsidR="00841049" w:rsidRPr="00841049" w:rsidRDefault="008B327F" w:rsidP="008B327F">
            <w:pPr>
              <w:pStyle w:val="ListParagraph"/>
              <w:numPr>
                <w:ilvl w:val="0"/>
                <w:numId w:val="19"/>
              </w:numPr>
            </w:pPr>
            <w:r w:rsidRPr="008B327F">
              <w:t>Developing capabilities and assists in the implementation of community knowledge sharing, training and coaching activities and plans.</w:t>
            </w:r>
          </w:p>
        </w:tc>
        <w:tc>
          <w:tcPr>
            <w:tcW w:w="4437" w:type="dxa"/>
          </w:tcPr>
          <w:p w:rsidR="008B327F" w:rsidRPr="008B327F" w:rsidRDefault="008B327F" w:rsidP="008B327F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8B327F">
              <w:rPr>
                <w:rFonts w:cstheme="minorHAnsi"/>
              </w:rPr>
              <w:t>Establishes appropriate links to other professionals in the organisation and in the community.</w:t>
            </w:r>
          </w:p>
          <w:p w:rsidR="008B327F" w:rsidRPr="008B327F" w:rsidRDefault="008B327F" w:rsidP="008B327F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8B327F">
              <w:rPr>
                <w:rFonts w:cstheme="minorHAnsi"/>
              </w:rPr>
              <w:t>Participates in knowledge sharing with the broader team.</w:t>
            </w:r>
          </w:p>
          <w:p w:rsidR="00841049" w:rsidRPr="00841049" w:rsidRDefault="008B327F" w:rsidP="008B327F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8B327F">
              <w:rPr>
                <w:rFonts w:cstheme="minorHAnsi"/>
              </w:rPr>
              <w:t>Responds to needs expressed by the client, making recommendations and suggesting solutions.</w:t>
            </w:r>
          </w:p>
        </w:tc>
      </w:tr>
      <w:tr w:rsidR="008B327F" w:rsidTr="00BD4E6B">
        <w:trPr>
          <w:cantSplit/>
        </w:trPr>
        <w:tc>
          <w:tcPr>
            <w:tcW w:w="4436" w:type="dxa"/>
          </w:tcPr>
          <w:p w:rsidR="008B327F" w:rsidRPr="002C0471" w:rsidRDefault="00360A4A" w:rsidP="009422E2">
            <w:pPr>
              <w:spacing w:line="360" w:lineRule="auto"/>
              <w:rPr>
                <w:b/>
              </w:rPr>
            </w:pPr>
            <w:r w:rsidRPr="002C0471">
              <w:rPr>
                <w:b/>
              </w:rPr>
              <w:t>Community engagement and education</w:t>
            </w:r>
          </w:p>
        </w:tc>
        <w:tc>
          <w:tcPr>
            <w:tcW w:w="4437" w:type="dxa"/>
          </w:tcPr>
          <w:p w:rsidR="008B327F" w:rsidRPr="008B327F" w:rsidRDefault="00360A4A" w:rsidP="00360A4A">
            <w:pPr>
              <w:pStyle w:val="ListParagraph"/>
              <w:numPr>
                <w:ilvl w:val="0"/>
                <w:numId w:val="19"/>
              </w:numPr>
            </w:pPr>
            <w:r w:rsidRPr="00360A4A">
              <w:t>Assists in developing and maintaining networks of community organisations and volunteers.</w:t>
            </w:r>
          </w:p>
        </w:tc>
        <w:tc>
          <w:tcPr>
            <w:tcW w:w="4437" w:type="dxa"/>
          </w:tcPr>
          <w:p w:rsidR="008B327F" w:rsidRPr="008B327F" w:rsidRDefault="00360A4A" w:rsidP="00360A4A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360A4A">
              <w:rPr>
                <w:rFonts w:cstheme="minorHAnsi"/>
              </w:rPr>
              <w:t>Supports clients in accessing the relevant contacts and community connections.</w:t>
            </w:r>
          </w:p>
        </w:tc>
      </w:tr>
    </w:tbl>
    <w:p w:rsidR="00135D04" w:rsidRDefault="00135D04"/>
    <w:p w:rsidR="00135D04" w:rsidRPr="00542D24" w:rsidRDefault="00CA19FF" w:rsidP="00542D24">
      <w:pPr>
        <w:pStyle w:val="Heading1"/>
      </w:pPr>
      <w:sdt>
        <w:sdtPr>
          <w:alias w:val="Notes/Additional Items:"/>
          <w:tag w:val="Notes/Additional Items:"/>
          <w:id w:val="935486399"/>
          <w:placeholder>
            <w:docPart w:val="5B79094A87594831B39775A78297E480"/>
          </w:placeholder>
          <w:temporary/>
          <w:showingPlcHdr/>
        </w:sdtPr>
        <w:sdtEndPr/>
        <w:sdtContent>
          <w:r w:rsidR="00BB7C13" w:rsidRPr="00542D24">
            <w:t>Notes/Additional Items</w:t>
          </w:r>
        </w:sdtContent>
      </w:sdt>
    </w:p>
    <w:p w:rsidR="001617BA" w:rsidRDefault="008417BA">
      <w:r>
        <w:t>Enter notes and additional items.</w:t>
      </w:r>
    </w:p>
    <w:sectPr w:rsidR="001617BA" w:rsidSect="003C56E2">
      <w:footerReference w:type="default" r:id="rId7"/>
      <w:pgSz w:w="15840" w:h="12240" w:orient="landscape"/>
      <w:pgMar w:top="1080" w:right="108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B6F" w:rsidRDefault="00D06B6F">
      <w:pPr>
        <w:spacing w:after="0"/>
      </w:pPr>
      <w:r>
        <w:separator/>
      </w:r>
    </w:p>
  </w:endnote>
  <w:endnote w:type="continuationSeparator" w:id="0">
    <w:p w:rsidR="00D06B6F" w:rsidRDefault="00D06B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17999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6B6F" w:rsidRDefault="00CA19FF" w:rsidP="00CA19FF">
        <w:pPr>
          <w:pStyle w:val="Footer"/>
          <w:jc w:val="right"/>
        </w:pPr>
        <w:r>
          <w:t xml:space="preserve">Page </w:t>
        </w:r>
        <w:r w:rsidR="00D06B6F">
          <w:fldChar w:fldCharType="begin"/>
        </w:r>
        <w:r w:rsidR="00D06B6F">
          <w:instrText xml:space="preserve"> PAGE   \* MERGEFORMAT </w:instrText>
        </w:r>
        <w:r w:rsidR="00D06B6F">
          <w:fldChar w:fldCharType="separate"/>
        </w:r>
        <w:r>
          <w:rPr>
            <w:noProof/>
          </w:rPr>
          <w:t>3</w:t>
        </w:r>
        <w:r w:rsidR="00D06B6F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B6F" w:rsidRDefault="00D06B6F">
      <w:pPr>
        <w:spacing w:after="0"/>
      </w:pPr>
      <w:r>
        <w:separator/>
      </w:r>
    </w:p>
  </w:footnote>
  <w:footnote w:type="continuationSeparator" w:id="0">
    <w:p w:rsidR="00D06B6F" w:rsidRDefault="00D06B6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DF8E6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16A2D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1A8F2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102A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05CE2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0077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14AF9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AEA6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522F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569E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54A2"/>
    <w:multiLevelType w:val="hybridMultilevel"/>
    <w:tmpl w:val="85DCCA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5913A5"/>
    <w:multiLevelType w:val="hybridMultilevel"/>
    <w:tmpl w:val="C09462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F15D22"/>
    <w:multiLevelType w:val="hybridMultilevel"/>
    <w:tmpl w:val="F86E1C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914561"/>
    <w:multiLevelType w:val="hybridMultilevel"/>
    <w:tmpl w:val="044EA1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FD43FC"/>
    <w:multiLevelType w:val="hybridMultilevel"/>
    <w:tmpl w:val="D07CA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537CE"/>
    <w:multiLevelType w:val="hybridMultilevel"/>
    <w:tmpl w:val="75860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B52B70"/>
    <w:multiLevelType w:val="hybridMultilevel"/>
    <w:tmpl w:val="2CD68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90888"/>
    <w:multiLevelType w:val="hybridMultilevel"/>
    <w:tmpl w:val="DA7C62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D04E4"/>
    <w:multiLevelType w:val="hybridMultilevel"/>
    <w:tmpl w:val="78B07E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D4D92"/>
    <w:multiLevelType w:val="hybridMultilevel"/>
    <w:tmpl w:val="D6F637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C56B6"/>
    <w:multiLevelType w:val="hybridMultilevel"/>
    <w:tmpl w:val="44ACE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7E47A7"/>
    <w:multiLevelType w:val="hybridMultilevel"/>
    <w:tmpl w:val="A538F5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7E56DE"/>
    <w:multiLevelType w:val="hybridMultilevel"/>
    <w:tmpl w:val="5E344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3A0B43"/>
    <w:multiLevelType w:val="hybridMultilevel"/>
    <w:tmpl w:val="7382AC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A802B3"/>
    <w:multiLevelType w:val="hybridMultilevel"/>
    <w:tmpl w:val="9C6ED6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C136AF"/>
    <w:multiLevelType w:val="hybridMultilevel"/>
    <w:tmpl w:val="382EB5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5C4C7E"/>
    <w:multiLevelType w:val="hybridMultilevel"/>
    <w:tmpl w:val="3D0C56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43212D"/>
    <w:multiLevelType w:val="hybridMultilevel"/>
    <w:tmpl w:val="9D622E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9"/>
  </w:num>
  <w:num w:numId="13">
    <w:abstractNumId w:val="12"/>
  </w:num>
  <w:num w:numId="14">
    <w:abstractNumId w:val="17"/>
  </w:num>
  <w:num w:numId="15">
    <w:abstractNumId w:val="18"/>
  </w:num>
  <w:num w:numId="16">
    <w:abstractNumId w:val="13"/>
  </w:num>
  <w:num w:numId="17">
    <w:abstractNumId w:val="10"/>
  </w:num>
  <w:num w:numId="18">
    <w:abstractNumId w:val="16"/>
  </w:num>
  <w:num w:numId="19">
    <w:abstractNumId w:val="23"/>
  </w:num>
  <w:num w:numId="20">
    <w:abstractNumId w:val="21"/>
  </w:num>
  <w:num w:numId="21">
    <w:abstractNumId w:val="15"/>
  </w:num>
  <w:num w:numId="22">
    <w:abstractNumId w:val="24"/>
  </w:num>
  <w:num w:numId="23">
    <w:abstractNumId w:val="14"/>
  </w:num>
  <w:num w:numId="24">
    <w:abstractNumId w:val="27"/>
  </w:num>
  <w:num w:numId="25">
    <w:abstractNumId w:val="26"/>
  </w:num>
  <w:num w:numId="26">
    <w:abstractNumId w:val="11"/>
  </w:num>
  <w:num w:numId="27">
    <w:abstractNumId w:val="22"/>
  </w:num>
  <w:num w:numId="28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D2"/>
    <w:rsid w:val="0000355D"/>
    <w:rsid w:val="0000661C"/>
    <w:rsid w:val="000104DF"/>
    <w:rsid w:val="00034F66"/>
    <w:rsid w:val="00074E97"/>
    <w:rsid w:val="000910AE"/>
    <w:rsid w:val="000916AE"/>
    <w:rsid w:val="000D02C7"/>
    <w:rsid w:val="000F67EA"/>
    <w:rsid w:val="00120886"/>
    <w:rsid w:val="00135D04"/>
    <w:rsid w:val="00140E12"/>
    <w:rsid w:val="00152206"/>
    <w:rsid w:val="001617BA"/>
    <w:rsid w:val="001626C2"/>
    <w:rsid w:val="00167E76"/>
    <w:rsid w:val="00185F36"/>
    <w:rsid w:val="001B6E31"/>
    <w:rsid w:val="001D4191"/>
    <w:rsid w:val="001D6F29"/>
    <w:rsid w:val="001F077F"/>
    <w:rsid w:val="001F1A26"/>
    <w:rsid w:val="00220B54"/>
    <w:rsid w:val="00222110"/>
    <w:rsid w:val="0028276A"/>
    <w:rsid w:val="00283D71"/>
    <w:rsid w:val="002A62F6"/>
    <w:rsid w:val="002B329A"/>
    <w:rsid w:val="002C0471"/>
    <w:rsid w:val="002C098C"/>
    <w:rsid w:val="002C6A0C"/>
    <w:rsid w:val="00305ED7"/>
    <w:rsid w:val="003074D1"/>
    <w:rsid w:val="00313041"/>
    <w:rsid w:val="00360A4A"/>
    <w:rsid w:val="00361272"/>
    <w:rsid w:val="00366447"/>
    <w:rsid w:val="00394D70"/>
    <w:rsid w:val="003C56E2"/>
    <w:rsid w:val="003F30F6"/>
    <w:rsid w:val="00424E82"/>
    <w:rsid w:val="00435F2F"/>
    <w:rsid w:val="004864EC"/>
    <w:rsid w:val="00486620"/>
    <w:rsid w:val="004B1241"/>
    <w:rsid w:val="005037E6"/>
    <w:rsid w:val="0052457F"/>
    <w:rsid w:val="0053270E"/>
    <w:rsid w:val="00542D24"/>
    <w:rsid w:val="005542EB"/>
    <w:rsid w:val="005617AD"/>
    <w:rsid w:val="005757B6"/>
    <w:rsid w:val="00585356"/>
    <w:rsid w:val="00585A39"/>
    <w:rsid w:val="00586339"/>
    <w:rsid w:val="005E4334"/>
    <w:rsid w:val="005E5BE1"/>
    <w:rsid w:val="0061226D"/>
    <w:rsid w:val="0064080C"/>
    <w:rsid w:val="00650143"/>
    <w:rsid w:val="006641D2"/>
    <w:rsid w:val="0069285D"/>
    <w:rsid w:val="006D000C"/>
    <w:rsid w:val="006E287D"/>
    <w:rsid w:val="006E5550"/>
    <w:rsid w:val="0070739D"/>
    <w:rsid w:val="007467BD"/>
    <w:rsid w:val="007705C7"/>
    <w:rsid w:val="00796126"/>
    <w:rsid w:val="007D6F4D"/>
    <w:rsid w:val="0083766C"/>
    <w:rsid w:val="0083786F"/>
    <w:rsid w:val="00841049"/>
    <w:rsid w:val="008417BA"/>
    <w:rsid w:val="008545BA"/>
    <w:rsid w:val="0087422B"/>
    <w:rsid w:val="00886114"/>
    <w:rsid w:val="008A39C1"/>
    <w:rsid w:val="008B327F"/>
    <w:rsid w:val="008E1401"/>
    <w:rsid w:val="008E6D2E"/>
    <w:rsid w:val="008F7173"/>
    <w:rsid w:val="00905B32"/>
    <w:rsid w:val="00914ECA"/>
    <w:rsid w:val="009227DA"/>
    <w:rsid w:val="009240E8"/>
    <w:rsid w:val="009422E2"/>
    <w:rsid w:val="00956982"/>
    <w:rsid w:val="00985911"/>
    <w:rsid w:val="009E43A1"/>
    <w:rsid w:val="00A159EE"/>
    <w:rsid w:val="00A4775B"/>
    <w:rsid w:val="00A6795B"/>
    <w:rsid w:val="00A72266"/>
    <w:rsid w:val="00AE0A57"/>
    <w:rsid w:val="00AF7BFB"/>
    <w:rsid w:val="00B1603B"/>
    <w:rsid w:val="00B21C29"/>
    <w:rsid w:val="00B355F6"/>
    <w:rsid w:val="00B45A58"/>
    <w:rsid w:val="00B475F3"/>
    <w:rsid w:val="00BB7C13"/>
    <w:rsid w:val="00BD4E6B"/>
    <w:rsid w:val="00BD5B06"/>
    <w:rsid w:val="00BE3F0C"/>
    <w:rsid w:val="00BF1893"/>
    <w:rsid w:val="00BF29B5"/>
    <w:rsid w:val="00C05BBA"/>
    <w:rsid w:val="00C35606"/>
    <w:rsid w:val="00C53D04"/>
    <w:rsid w:val="00C76D33"/>
    <w:rsid w:val="00C96180"/>
    <w:rsid w:val="00CA19FF"/>
    <w:rsid w:val="00CA7D9F"/>
    <w:rsid w:val="00CC547C"/>
    <w:rsid w:val="00D06B6F"/>
    <w:rsid w:val="00D35E17"/>
    <w:rsid w:val="00D3668E"/>
    <w:rsid w:val="00D911B1"/>
    <w:rsid w:val="00DB417B"/>
    <w:rsid w:val="00DB7196"/>
    <w:rsid w:val="00DC380D"/>
    <w:rsid w:val="00E97B92"/>
    <w:rsid w:val="00EE40E1"/>
    <w:rsid w:val="00EE6F71"/>
    <w:rsid w:val="00F20251"/>
    <w:rsid w:val="00F44B42"/>
    <w:rsid w:val="00F6231A"/>
    <w:rsid w:val="00F87534"/>
    <w:rsid w:val="00FA2006"/>
    <w:rsid w:val="00FE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0025530B"/>
  <w15:docId w15:val="{34A44E62-8406-4CE4-9F88-2AB38082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color w:val="000000" w:themeColor="text1"/>
        <w:sz w:val="22"/>
        <w:szCs w:val="22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7" w:unhideWhenUsed="1" w:qFormat="1"/>
    <w:lsdException w:name="heading 4" w:semiHidden="1" w:uiPriority="8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4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9C1"/>
    <w:pPr>
      <w:spacing w:before="0" w:after="240" w:line="288" w:lineRule="auto"/>
    </w:pPr>
    <w:rPr>
      <w:rFonts w:ascii="Arial" w:eastAsia="Times New Roman" w:hAnsi="Arial"/>
      <w:color w:val="auto"/>
      <w:sz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5"/>
    <w:qFormat/>
    <w:rsid w:val="008A39C1"/>
    <w:pPr>
      <w:keepNext/>
      <w:keepLines/>
      <w:spacing w:before="480" w:after="120"/>
      <w:outlineLvl w:val="0"/>
    </w:pPr>
    <w:rPr>
      <w:b/>
      <w:color w:val="000000"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6"/>
    <w:qFormat/>
    <w:rsid w:val="008A39C1"/>
    <w:pPr>
      <w:keepNext/>
      <w:keepLines/>
      <w:spacing w:before="200" w:after="120"/>
      <w:outlineLvl w:val="1"/>
    </w:pPr>
    <w:rPr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7"/>
    <w:qFormat/>
    <w:rsid w:val="008A39C1"/>
    <w:pPr>
      <w:keepNext/>
      <w:keepLines/>
      <w:spacing w:before="200" w:after="120"/>
      <w:outlineLvl w:val="2"/>
    </w:pPr>
    <w:rPr>
      <w:b/>
      <w:color w:val="000000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8"/>
    <w:qFormat/>
    <w:rsid w:val="008A39C1"/>
    <w:pPr>
      <w:keepNext/>
      <w:keepLines/>
      <w:spacing w:before="200" w:after="120"/>
      <w:outlineLvl w:val="3"/>
    </w:pPr>
    <w:rPr>
      <w:b/>
      <w:color w:val="00000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A39C1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8A39C1"/>
    <w:pPr>
      <w:keepNext/>
      <w:keepLines/>
      <w:spacing w:before="200" w:after="0"/>
      <w:outlineLvl w:val="5"/>
    </w:pPr>
    <w:rPr>
      <w:rFonts w:ascii="Cambria" w:hAnsi="Cambria"/>
      <w:i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8A39C1"/>
    <w:pPr>
      <w:keepNext/>
      <w:keepLines/>
      <w:spacing w:before="200" w:after="0"/>
      <w:outlineLvl w:val="6"/>
    </w:pPr>
    <w:rPr>
      <w:rFonts w:ascii="Cambria" w:hAnsi="Cambria"/>
      <w:i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8A39C1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8A39C1"/>
    <w:pPr>
      <w:keepNext/>
      <w:keepLines/>
      <w:spacing w:before="200" w:after="0"/>
      <w:outlineLvl w:val="8"/>
    </w:pPr>
    <w:rPr>
      <w:rFonts w:ascii="Cambria" w:hAnsi="Cambria"/>
      <w:i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5"/>
    <w:rsid w:val="008A39C1"/>
    <w:rPr>
      <w:rFonts w:ascii="Arial" w:eastAsia="Times New Roman" w:hAnsi="Arial"/>
      <w:b/>
      <w:color w:val="000000"/>
      <w:sz w:val="36"/>
      <w:szCs w:val="20"/>
      <w:lang w:val="en-AU" w:eastAsia="en-AU"/>
    </w:rPr>
  </w:style>
  <w:style w:type="table" w:styleId="TableGrid">
    <w:name w:val="Table Grid"/>
    <w:basedOn w:val="TableNormal"/>
    <w:uiPriority w:val="59"/>
    <w:rsid w:val="008A39C1"/>
    <w:pPr>
      <w:spacing w:before="0" w:after="0"/>
    </w:pPr>
    <w:rPr>
      <w:rFonts w:ascii="Calibri" w:eastAsia="Times New Roman" w:hAnsi="Calibri" w:cs="Calibri"/>
      <w:color w:val="auto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9C1"/>
    <w:rPr>
      <w:rFonts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C35606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8A3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9C1"/>
    <w:rPr>
      <w:rFonts w:ascii="Arial" w:eastAsia="Times New Roman" w:hAnsi="Arial"/>
      <w:color w:val="auto"/>
      <w:sz w:val="24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8A3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9C1"/>
    <w:rPr>
      <w:rFonts w:ascii="Arial" w:eastAsia="Times New Roman" w:hAnsi="Arial"/>
      <w:color w:val="auto"/>
      <w:sz w:val="24"/>
      <w:lang w:val="en-AU" w:eastAsia="en-AU"/>
    </w:rPr>
  </w:style>
  <w:style w:type="table" w:customStyle="1" w:styleId="Meetingschedule">
    <w:name w:val="Meeting schedule"/>
    <w:basedOn w:val="TableNormal"/>
    <w:uiPriority w:val="99"/>
    <w:rsid w:val="00886114"/>
    <w:tblPr>
      <w:tblBorders>
        <w:top w:val="single" w:sz="4" w:space="0" w:color="365F91" w:themeColor="accent1" w:themeShade="BF"/>
        <w:left w:val="single" w:sz="4" w:space="0" w:color="365F91" w:themeColor="accent1" w:themeShade="BF"/>
        <w:bottom w:val="single" w:sz="4" w:space="0" w:color="365F91" w:themeColor="accent1" w:themeShade="BF"/>
        <w:right w:val="single" w:sz="4" w:space="0" w:color="365F91" w:themeColor="accent1" w:themeShade="BF"/>
        <w:insideH w:val="single" w:sz="4" w:space="0" w:color="365F91" w:themeColor="accent1" w:themeShade="BF"/>
        <w:insideV w:val="single" w:sz="4" w:space="0" w:color="365F91" w:themeColor="accent1" w:themeShade="BF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Theme="majorHAnsi" w:hAnsiTheme="majorHAnsi"/>
        <w:b/>
        <w:i w:val="0"/>
        <w:color w:val="FFFFFF" w:themeColor="background1"/>
        <w:sz w:val="22"/>
      </w:rPr>
      <w:tblPr/>
      <w:tcPr>
        <w:tc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nil"/>
          <w:insideV w:val="single" w:sz="4" w:space="0" w:color="365F91" w:themeColor="accent1" w:themeShade="BF"/>
          <w:tl2br w:val="nil"/>
          <w:tr2bl w:val="nil"/>
        </w:tcBorders>
        <w:shd w:val="clear" w:color="auto" w:fill="365F91" w:themeFill="accent1" w:themeFillShade="BF"/>
      </w:tcPr>
    </w:tblStylePr>
    <w:tblStylePr w:type="firstCol">
      <w:rPr>
        <w:b/>
        <w:i w:val="0"/>
        <w:color w:val="404040" w:themeColor="text1" w:themeTint="BF"/>
      </w:rPr>
    </w:tblStylePr>
  </w:style>
  <w:style w:type="paragraph" w:styleId="Title">
    <w:name w:val="Title"/>
    <w:basedOn w:val="Heading1"/>
    <w:next w:val="Normal"/>
    <w:link w:val="TitleChar"/>
    <w:autoRedefine/>
    <w:uiPriority w:val="2"/>
    <w:qFormat/>
    <w:rsid w:val="005617AD"/>
    <w:pPr>
      <w:spacing w:after="480" w:line="240" w:lineRule="auto"/>
      <w:contextualSpacing/>
    </w:pPr>
    <w:rPr>
      <w:rFonts w:cs="Calibri"/>
      <w:color w:val="002060"/>
      <w:spacing w:val="5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sid w:val="005617AD"/>
    <w:rPr>
      <w:rFonts w:ascii="Arial" w:eastAsia="Times New Roman" w:hAnsi="Arial" w:cs="Calibri"/>
      <w:b/>
      <w:color w:val="002060"/>
      <w:spacing w:val="5"/>
      <w:kern w:val="28"/>
      <w:sz w:val="44"/>
      <w:szCs w:val="20"/>
      <w:lang w:val="en-AU" w:eastAsia="en-AU"/>
    </w:rPr>
  </w:style>
  <w:style w:type="paragraph" w:styleId="TOCHeading">
    <w:name w:val="TOC Heading"/>
    <w:basedOn w:val="Heading1"/>
    <w:next w:val="Normal"/>
    <w:uiPriority w:val="39"/>
    <w:semiHidden/>
    <w:qFormat/>
    <w:rsid w:val="008A39C1"/>
    <w:pPr>
      <w:outlineLvl w:val="9"/>
    </w:pPr>
    <w:rPr>
      <w:bCs/>
      <w:sz w:val="40"/>
      <w:szCs w:val="28"/>
    </w:rPr>
  </w:style>
  <w:style w:type="character" w:styleId="IntenseReference">
    <w:name w:val="Intense Reference"/>
    <w:basedOn w:val="DefaultParagraphFont"/>
    <w:uiPriority w:val="32"/>
    <w:qFormat/>
    <w:rsid w:val="008A39C1"/>
    <w:rPr>
      <w:rFonts w:cs="Times New Roman"/>
      <w:b/>
      <w:smallCaps/>
      <w:color w:val="C0504D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39C1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i/>
      <w:color w:val="4F81B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39C1"/>
    <w:rPr>
      <w:rFonts w:ascii="Calibri" w:eastAsia="Times New Roman" w:hAnsi="Calibri"/>
      <w:b/>
      <w:i/>
      <w:color w:val="4F81BD"/>
      <w:sz w:val="20"/>
      <w:szCs w:val="20"/>
      <w:lang w:val="en-AU" w:eastAsia="en-AU"/>
    </w:rPr>
  </w:style>
  <w:style w:type="character" w:styleId="BookTitle">
    <w:name w:val="Book Title"/>
    <w:basedOn w:val="DefaultParagraphFont"/>
    <w:uiPriority w:val="33"/>
    <w:qFormat/>
    <w:rsid w:val="008A39C1"/>
    <w:rPr>
      <w:rFonts w:cs="Times New Roman"/>
      <w:b/>
      <w:smallCaps/>
      <w:spacing w:val="5"/>
    </w:rPr>
  </w:style>
  <w:style w:type="character" w:styleId="IntenseEmphasis">
    <w:name w:val="Intense Emphasis"/>
    <w:basedOn w:val="DefaultParagraphFont"/>
    <w:uiPriority w:val="4"/>
    <w:qFormat/>
    <w:rsid w:val="008A39C1"/>
    <w:rPr>
      <w:rFonts w:ascii="Arial" w:hAnsi="Arial" w:cs="Times New Roman"/>
      <w:i w:val="0"/>
      <w:color w:val="000000"/>
      <w:sz w:val="24"/>
    </w:rPr>
  </w:style>
  <w:style w:type="paragraph" w:styleId="Subtitle">
    <w:name w:val="Subtitle"/>
    <w:basedOn w:val="Normal"/>
    <w:next w:val="Normal"/>
    <w:link w:val="SubtitleChar"/>
    <w:uiPriority w:val="3"/>
    <w:qFormat/>
    <w:rsid w:val="008A39C1"/>
    <w:pPr>
      <w:numPr>
        <w:ilvl w:val="1"/>
      </w:numPr>
      <w:spacing w:before="200"/>
      <w:jc w:val="center"/>
    </w:pPr>
    <w:rPr>
      <w:spacing w:val="15"/>
      <w:szCs w:val="20"/>
    </w:rPr>
  </w:style>
  <w:style w:type="character" w:customStyle="1" w:styleId="SubtitleChar">
    <w:name w:val="Subtitle Char"/>
    <w:basedOn w:val="DefaultParagraphFont"/>
    <w:link w:val="Subtitle"/>
    <w:uiPriority w:val="3"/>
    <w:rsid w:val="008A39C1"/>
    <w:rPr>
      <w:rFonts w:ascii="Arial" w:eastAsia="Times New Roman" w:hAnsi="Arial"/>
      <w:color w:val="auto"/>
      <w:spacing w:val="15"/>
      <w:sz w:val="24"/>
      <w:szCs w:val="20"/>
      <w:lang w:val="en-AU" w:eastAsia="en-AU"/>
    </w:rPr>
  </w:style>
  <w:style w:type="paragraph" w:styleId="BlockText">
    <w:name w:val="Block Text"/>
    <w:basedOn w:val="Normal"/>
    <w:uiPriority w:val="99"/>
    <w:semiHidden/>
    <w:unhideWhenUsed/>
    <w:rsid w:val="00C35606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cstheme="minorBidi"/>
      <w:i/>
      <w:iCs/>
      <w:color w:val="365F91" w:themeColor="accent1" w:themeShade="BF"/>
    </w:rPr>
  </w:style>
  <w:style w:type="paragraph" w:styleId="Bibliography">
    <w:name w:val="Bibliography"/>
    <w:basedOn w:val="Normal"/>
    <w:next w:val="Normal"/>
    <w:uiPriority w:val="37"/>
    <w:semiHidden/>
    <w:unhideWhenUsed/>
    <w:rsid w:val="001617BA"/>
  </w:style>
  <w:style w:type="paragraph" w:styleId="BodyText">
    <w:name w:val="Body Text"/>
    <w:basedOn w:val="Normal"/>
    <w:link w:val="BodyTextChar"/>
    <w:uiPriority w:val="99"/>
    <w:semiHidden/>
    <w:unhideWhenUsed/>
    <w:rsid w:val="001617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617BA"/>
  </w:style>
  <w:style w:type="paragraph" w:styleId="BodyText2">
    <w:name w:val="Body Text 2"/>
    <w:basedOn w:val="Normal"/>
    <w:link w:val="BodyText2Char"/>
    <w:uiPriority w:val="99"/>
    <w:semiHidden/>
    <w:unhideWhenUsed/>
    <w:rsid w:val="001617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17BA"/>
  </w:style>
  <w:style w:type="paragraph" w:styleId="BodyText3">
    <w:name w:val="Body Text 3"/>
    <w:basedOn w:val="Normal"/>
    <w:link w:val="BodyText3Char"/>
    <w:uiPriority w:val="99"/>
    <w:semiHidden/>
    <w:unhideWhenUsed/>
    <w:rsid w:val="001617B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17B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617BA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617B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17B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17B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17BA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17B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17B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17B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17B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17BA"/>
    <w:rPr>
      <w:szCs w:val="16"/>
    </w:rPr>
  </w:style>
  <w:style w:type="paragraph" w:styleId="Caption">
    <w:name w:val="caption"/>
    <w:basedOn w:val="Normal"/>
    <w:next w:val="Normal"/>
    <w:uiPriority w:val="35"/>
    <w:semiHidden/>
    <w:qFormat/>
    <w:rsid w:val="008A39C1"/>
    <w:pPr>
      <w:spacing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617BA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17BA"/>
  </w:style>
  <w:style w:type="table" w:styleId="ColorfulGrid">
    <w:name w:val="Colorful Grid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17B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7B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7B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7B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617BA"/>
  </w:style>
  <w:style w:type="character" w:customStyle="1" w:styleId="DateChar">
    <w:name w:val="Date Char"/>
    <w:basedOn w:val="DefaultParagraphFont"/>
    <w:link w:val="Date"/>
    <w:uiPriority w:val="99"/>
    <w:semiHidden/>
    <w:rsid w:val="001617BA"/>
  </w:style>
  <w:style w:type="paragraph" w:styleId="DocumentMap">
    <w:name w:val="Document Map"/>
    <w:basedOn w:val="Normal"/>
    <w:link w:val="DocumentMapChar"/>
    <w:uiPriority w:val="99"/>
    <w:semiHidden/>
    <w:unhideWhenUsed/>
    <w:rsid w:val="001617BA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17B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17BA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17BA"/>
  </w:style>
  <w:style w:type="character" w:styleId="Emphasis">
    <w:name w:val="Emphasis"/>
    <w:basedOn w:val="DefaultParagraphFont"/>
    <w:uiPriority w:val="20"/>
    <w:qFormat/>
    <w:rsid w:val="008A39C1"/>
    <w:rPr>
      <w:rFonts w:cs="Times New Roman"/>
      <w:i/>
    </w:rPr>
  </w:style>
  <w:style w:type="character" w:styleId="EndnoteReference">
    <w:name w:val="endnote reference"/>
    <w:basedOn w:val="DefaultParagraphFont"/>
    <w:uiPriority w:val="99"/>
    <w:semiHidden/>
    <w:unhideWhenUsed/>
    <w:rsid w:val="001617B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17BA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17B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617BA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17BA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617BA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617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17BA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17BA"/>
    <w:rPr>
      <w:szCs w:val="20"/>
    </w:rPr>
  </w:style>
  <w:style w:type="table" w:customStyle="1" w:styleId="GridTable1Light1">
    <w:name w:val="Grid Table 1 Light1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1617BA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1617BA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1617BA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1617BA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1617BA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1617BA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1617BA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1617BA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1617BA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1617BA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1617BA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1617BA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6"/>
    <w:rsid w:val="008A39C1"/>
    <w:rPr>
      <w:rFonts w:ascii="Arial" w:eastAsia="Times New Roman" w:hAnsi="Arial"/>
      <w:b/>
      <w:color w:val="auto"/>
      <w:sz w:val="32"/>
      <w:szCs w:val="20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7"/>
    <w:rsid w:val="008A39C1"/>
    <w:rPr>
      <w:rFonts w:ascii="Arial" w:eastAsia="Times New Roman" w:hAnsi="Arial"/>
      <w:b/>
      <w:color w:val="000000"/>
      <w:sz w:val="28"/>
      <w:szCs w:val="20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8"/>
    <w:rsid w:val="008A39C1"/>
    <w:rPr>
      <w:rFonts w:ascii="Arial" w:eastAsia="Times New Roman" w:hAnsi="Arial"/>
      <w:b/>
      <w:color w:val="000000"/>
      <w:sz w:val="24"/>
      <w:szCs w:val="20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39C1"/>
    <w:rPr>
      <w:rFonts w:ascii="Cambria" w:eastAsia="Times New Roman" w:hAnsi="Cambria"/>
      <w:color w:val="243F60"/>
      <w:sz w:val="20"/>
      <w:szCs w:val="20"/>
      <w:lang w:val="en-AU"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39C1"/>
    <w:rPr>
      <w:rFonts w:ascii="Cambria" w:eastAsia="Times New Roman" w:hAnsi="Cambria"/>
      <w:i/>
      <w:color w:val="243F60"/>
      <w:sz w:val="20"/>
      <w:szCs w:val="20"/>
      <w:lang w:val="en-AU"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39C1"/>
    <w:rPr>
      <w:rFonts w:ascii="Cambria" w:eastAsia="Times New Roman" w:hAnsi="Cambria"/>
      <w:i/>
      <w:color w:val="404040"/>
      <w:sz w:val="20"/>
      <w:szCs w:val="20"/>
      <w:lang w:val="en-AU" w:eastAsia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39C1"/>
    <w:rPr>
      <w:rFonts w:ascii="Cambria" w:eastAsia="Times New Roman" w:hAnsi="Cambria"/>
      <w:color w:val="4F81BD"/>
      <w:sz w:val="20"/>
      <w:szCs w:val="20"/>
      <w:lang w:val="en-AU" w:eastAsia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39C1"/>
    <w:rPr>
      <w:rFonts w:ascii="Cambria" w:eastAsia="Times New Roman" w:hAnsi="Cambria"/>
      <w:i/>
      <w:color w:val="404040"/>
      <w:sz w:val="20"/>
      <w:szCs w:val="20"/>
      <w:lang w:val="en-AU" w:eastAsia="en-AU"/>
    </w:rPr>
  </w:style>
  <w:style w:type="character" w:styleId="HTMLAcronym">
    <w:name w:val="HTML Acronym"/>
    <w:basedOn w:val="DefaultParagraphFont"/>
    <w:uiPriority w:val="99"/>
    <w:semiHidden/>
    <w:unhideWhenUsed/>
    <w:rsid w:val="001617BA"/>
  </w:style>
  <w:style w:type="paragraph" w:styleId="HTMLAddress">
    <w:name w:val="HTML Address"/>
    <w:basedOn w:val="Normal"/>
    <w:link w:val="HTMLAddressChar"/>
    <w:uiPriority w:val="99"/>
    <w:semiHidden/>
    <w:unhideWhenUsed/>
    <w:rsid w:val="001617BA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17B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617B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617B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617B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617B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17BA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17B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617B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617B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617B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617BA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17BA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617BA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617BA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617BA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617BA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617BA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617BA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617BA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617BA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17BA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617BA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617BA"/>
    <w:pPr>
      <w:spacing w:before="0"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617BA"/>
    <w:pPr>
      <w:spacing w:before="0"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617BA"/>
    <w:pPr>
      <w:spacing w:before="0"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617BA"/>
    <w:pPr>
      <w:spacing w:before="0"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617BA"/>
    <w:pPr>
      <w:spacing w:before="0"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617BA"/>
    <w:pPr>
      <w:spacing w:before="0"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617BA"/>
  </w:style>
  <w:style w:type="paragraph" w:styleId="List">
    <w:name w:val="List"/>
    <w:basedOn w:val="Normal"/>
    <w:uiPriority w:val="99"/>
    <w:semiHidden/>
    <w:unhideWhenUsed/>
    <w:rsid w:val="001617B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617B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617B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617B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617BA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617B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617B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617B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617B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617B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617B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17B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17B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17B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17BA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617B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617B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617B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617B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617B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8A39C1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1617BA"/>
    <w:pPr>
      <w:spacing w:after="0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1617BA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1617BA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1617BA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1617BA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1617BA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1617BA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1617BA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1617BA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1617BA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1617BA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1617BA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1617BA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1617BA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617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17B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17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17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aliases w:val="Edit Mode"/>
    <w:uiPriority w:val="1"/>
    <w:qFormat/>
    <w:rsid w:val="008A39C1"/>
    <w:pPr>
      <w:spacing w:before="0" w:after="0"/>
    </w:pPr>
    <w:rPr>
      <w:rFonts w:ascii="Arial" w:eastAsia="Times New Roman" w:hAnsi="Arial"/>
      <w:color w:val="auto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1617BA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1617B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17BA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17BA"/>
  </w:style>
  <w:style w:type="character" w:styleId="PageNumber">
    <w:name w:val="page number"/>
    <w:basedOn w:val="DefaultParagraphFont"/>
    <w:uiPriority w:val="99"/>
    <w:semiHidden/>
    <w:unhideWhenUsed/>
    <w:rsid w:val="001617BA"/>
  </w:style>
  <w:style w:type="table" w:customStyle="1" w:styleId="PlainTable11">
    <w:name w:val="Plain Table 11"/>
    <w:basedOn w:val="TableNormal"/>
    <w:uiPriority w:val="41"/>
    <w:rsid w:val="001617BA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1617BA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1617BA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617BA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17BA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9"/>
    <w:qFormat/>
    <w:rsid w:val="008A39C1"/>
    <w:pPr>
      <w:spacing w:after="360" w:line="240" w:lineRule="auto"/>
      <w:ind w:left="680" w:right="680"/>
      <w:mirrorIndents/>
      <w:jc w:val="center"/>
    </w:pPr>
    <w:rPr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"/>
    <w:rsid w:val="008A39C1"/>
    <w:rPr>
      <w:rFonts w:ascii="Arial" w:eastAsia="Times New Roman" w:hAnsi="Arial"/>
      <w:color w:val="000000"/>
      <w:sz w:val="20"/>
      <w:szCs w:val="20"/>
      <w:lang w:val="en-AU" w:eastAsia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17B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17BA"/>
  </w:style>
  <w:style w:type="paragraph" w:styleId="Signature">
    <w:name w:val="Signature"/>
    <w:basedOn w:val="Normal"/>
    <w:link w:val="SignatureChar"/>
    <w:uiPriority w:val="99"/>
    <w:semiHidden/>
    <w:unhideWhenUsed/>
    <w:rsid w:val="001617BA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17BA"/>
  </w:style>
  <w:style w:type="character" w:styleId="Strong">
    <w:name w:val="Strong"/>
    <w:basedOn w:val="DefaultParagraphFont"/>
    <w:uiPriority w:val="22"/>
    <w:qFormat/>
    <w:rsid w:val="008A39C1"/>
    <w:rPr>
      <w:rFonts w:cs="Times New Roman"/>
      <w:b/>
    </w:rPr>
  </w:style>
  <w:style w:type="character" w:styleId="SubtleEmphasis">
    <w:name w:val="Subtle Emphasis"/>
    <w:basedOn w:val="DefaultParagraphFont"/>
    <w:uiPriority w:val="19"/>
    <w:qFormat/>
    <w:rsid w:val="008A39C1"/>
    <w:rPr>
      <w:rFonts w:cs="Times New Roman"/>
      <w:i/>
      <w:color w:val="808080"/>
    </w:rPr>
  </w:style>
  <w:style w:type="character" w:styleId="SubtleReference">
    <w:name w:val="Subtle Reference"/>
    <w:basedOn w:val="DefaultParagraphFont"/>
    <w:uiPriority w:val="31"/>
    <w:qFormat/>
    <w:rsid w:val="008A39C1"/>
    <w:rPr>
      <w:rFonts w:cs="Times New Roman"/>
      <w:smallCaps/>
      <w:color w:val="C0504D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1617B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617B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617B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617B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617B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617B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617B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617B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617B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617B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617B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617B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617B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617B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617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617B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617B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617B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617B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617B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1617B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617B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617B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617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617B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617B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617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17B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617B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617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617B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617B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617B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61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617B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617B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17B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617B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617B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617B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617B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617B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617B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617B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617B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617B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617BA"/>
    <w:pPr>
      <w:spacing w:after="100"/>
      <w:ind w:left="1760"/>
    </w:pPr>
  </w:style>
  <w:style w:type="paragraph" w:customStyle="1" w:styleId="Default">
    <w:name w:val="Default"/>
    <w:rsid w:val="00B475F3"/>
    <w:pPr>
      <w:autoSpaceDE w:val="0"/>
      <w:autoSpaceDN w:val="0"/>
      <w:adjustRightInd w:val="0"/>
      <w:spacing w:before="0" w:after="0"/>
    </w:pPr>
    <w:rPr>
      <w:rFonts w:ascii="Arial" w:eastAsia="Arial" w:hAnsi="Arial" w:cs="Arial"/>
      <w:color w:val="000000"/>
      <w:sz w:val="24"/>
      <w:szCs w:val="24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9C1"/>
    <w:rPr>
      <w:rFonts w:ascii="Arial" w:eastAsia="Times New Roman" w:hAnsi="Arial" w:cs="Tahoma"/>
      <w:color w:val="auto"/>
      <w:sz w:val="24"/>
      <w:szCs w:val="16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hyav\AppData\Roaming\Microsoft\Templates\Accessible_Word_Template_V1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79094A87594831B39775A78297E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F8A74-D877-4E74-9251-1A7929CDE0AA}"/>
      </w:docPartPr>
      <w:docPartBody>
        <w:p w:rsidR="00543520" w:rsidRDefault="00543520">
          <w:pPr>
            <w:pStyle w:val="5B79094A87594831B39775A78297E480"/>
          </w:pPr>
          <w:r w:rsidRPr="00542D24">
            <w:t>Notes/Additional Items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20"/>
    <w:rsid w:val="00543520"/>
    <w:rsid w:val="005A212F"/>
    <w:rsid w:val="0069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D7AAA4FEF645BAAFAD75D1D0C14670">
    <w:name w:val="B9D7AAA4FEF645BAAFAD75D1D0C14670"/>
  </w:style>
  <w:style w:type="paragraph" w:customStyle="1" w:styleId="E03E401DF2314ED2A4063AC1D31D8AFD">
    <w:name w:val="E03E401DF2314ED2A4063AC1D31D8AFD"/>
  </w:style>
  <w:style w:type="paragraph" w:customStyle="1" w:styleId="CEA44B7E9B5D4C6FB54A5ADD67F901FF">
    <w:name w:val="CEA44B7E9B5D4C6FB54A5ADD67F901FF"/>
  </w:style>
  <w:style w:type="paragraph" w:customStyle="1" w:styleId="B7E1103B1D1B4529A2D3C5B8D2171087">
    <w:name w:val="B7E1103B1D1B4529A2D3C5B8D2171087"/>
  </w:style>
  <w:style w:type="paragraph" w:customStyle="1" w:styleId="A90CC2872E0F48F5958CDE28DC52FA20">
    <w:name w:val="A90CC2872E0F48F5958CDE28DC52FA20"/>
  </w:style>
  <w:style w:type="paragraph" w:customStyle="1" w:styleId="352EC9CA8CDB441CA77465E5347B7497">
    <w:name w:val="352EC9CA8CDB441CA77465E5347B7497"/>
  </w:style>
  <w:style w:type="paragraph" w:customStyle="1" w:styleId="E05AF6F8818B4E48BCF892FF48BF1E1D">
    <w:name w:val="E05AF6F8818B4E48BCF892FF48BF1E1D"/>
  </w:style>
  <w:style w:type="paragraph" w:customStyle="1" w:styleId="5578CA65EC424AB384273B093C77FC44">
    <w:name w:val="5578CA65EC424AB384273B093C77FC44"/>
  </w:style>
  <w:style w:type="paragraph" w:customStyle="1" w:styleId="0F47390ACEA445ADBB34EA5149DBB63C">
    <w:name w:val="0F47390ACEA445ADBB34EA5149DBB63C"/>
  </w:style>
  <w:style w:type="paragraph" w:customStyle="1" w:styleId="E735DB18AD804C00BE0923363200F5DF">
    <w:name w:val="E735DB18AD804C00BE0923363200F5DF"/>
  </w:style>
  <w:style w:type="paragraph" w:customStyle="1" w:styleId="1E6531E7B5F3411D96AEB4BB465122DD">
    <w:name w:val="1E6531E7B5F3411D96AEB4BB465122DD"/>
  </w:style>
  <w:style w:type="paragraph" w:customStyle="1" w:styleId="EEDC85D2CF6049139AB6C7ED11D59AEB">
    <w:name w:val="EEDC85D2CF6049139AB6C7ED11D59AEB"/>
  </w:style>
  <w:style w:type="paragraph" w:customStyle="1" w:styleId="1063631170E746EFA817E5D24391AFF5">
    <w:name w:val="1063631170E746EFA817E5D24391AFF5"/>
  </w:style>
  <w:style w:type="paragraph" w:customStyle="1" w:styleId="AF0F72D251F64184A39E6AE4ABE7CDA7">
    <w:name w:val="AF0F72D251F64184A39E6AE4ABE7CDA7"/>
  </w:style>
  <w:style w:type="paragraph" w:customStyle="1" w:styleId="7074D8B5A8504617B0A0B641E93DFD6E">
    <w:name w:val="7074D8B5A8504617B0A0B641E93DFD6E"/>
  </w:style>
  <w:style w:type="paragraph" w:customStyle="1" w:styleId="AB02A663C95441AEB5BB8293495A7C34">
    <w:name w:val="AB02A663C95441AEB5BB8293495A7C34"/>
  </w:style>
  <w:style w:type="paragraph" w:customStyle="1" w:styleId="D11272403E5140429A3E5F15DC964EA0">
    <w:name w:val="D11272403E5140429A3E5F15DC964EA0"/>
  </w:style>
  <w:style w:type="paragraph" w:customStyle="1" w:styleId="71828A9FDF6B477091F5F699E15696DF">
    <w:name w:val="71828A9FDF6B477091F5F699E15696DF"/>
  </w:style>
  <w:style w:type="paragraph" w:customStyle="1" w:styleId="715120D4216441DA9F81D11C34F7F53B">
    <w:name w:val="715120D4216441DA9F81D11C34F7F53B"/>
  </w:style>
  <w:style w:type="paragraph" w:customStyle="1" w:styleId="70100E4D3AF24190BBAF8446F6073ACE">
    <w:name w:val="70100E4D3AF24190BBAF8446F6073ACE"/>
  </w:style>
  <w:style w:type="paragraph" w:customStyle="1" w:styleId="324854B56F4444EEABB99020DADEF21D">
    <w:name w:val="324854B56F4444EEABB99020DADEF21D"/>
  </w:style>
  <w:style w:type="paragraph" w:customStyle="1" w:styleId="31AD0A8E729440199FC0E61D22763085">
    <w:name w:val="31AD0A8E729440199FC0E61D22763085"/>
  </w:style>
  <w:style w:type="paragraph" w:customStyle="1" w:styleId="88B3BEFD43FE4C16A946D850C9F81247">
    <w:name w:val="88B3BEFD43FE4C16A946D850C9F81247"/>
  </w:style>
  <w:style w:type="paragraph" w:customStyle="1" w:styleId="6972F12FC13E4AB9B7C33EB2A80D4566">
    <w:name w:val="6972F12FC13E4AB9B7C33EB2A80D4566"/>
  </w:style>
  <w:style w:type="paragraph" w:customStyle="1" w:styleId="5572DC0907974DE39ACCA47E0A3568B1">
    <w:name w:val="5572DC0907974DE39ACCA47E0A3568B1"/>
  </w:style>
  <w:style w:type="paragraph" w:customStyle="1" w:styleId="DC32943C9B35425BBD590694E8CAA9E8">
    <w:name w:val="DC32943C9B35425BBD590694E8CAA9E8"/>
  </w:style>
  <w:style w:type="paragraph" w:customStyle="1" w:styleId="828F291A426242BF883B48DBBCAEF1F1">
    <w:name w:val="828F291A426242BF883B48DBBCAEF1F1"/>
  </w:style>
  <w:style w:type="paragraph" w:customStyle="1" w:styleId="9BEC2CA531EB4920A388851CABF0DE35">
    <w:name w:val="9BEC2CA531EB4920A388851CABF0DE35"/>
  </w:style>
  <w:style w:type="paragraph" w:customStyle="1" w:styleId="A774570A243345819999DF4CD31BB873">
    <w:name w:val="A774570A243345819999DF4CD31BB873"/>
  </w:style>
  <w:style w:type="paragraph" w:customStyle="1" w:styleId="76931BDF4F1C45BBB9D3EFE0EB570598">
    <w:name w:val="76931BDF4F1C45BBB9D3EFE0EB570598"/>
  </w:style>
  <w:style w:type="paragraph" w:customStyle="1" w:styleId="3778E6FC64B0409890A3F71F5D9EF03F">
    <w:name w:val="3778E6FC64B0409890A3F71F5D9EF03F"/>
  </w:style>
  <w:style w:type="paragraph" w:customStyle="1" w:styleId="2F908BE1CA714761B628DDE47DAFAE0B">
    <w:name w:val="2F908BE1CA714761B628DDE47DAFAE0B"/>
  </w:style>
  <w:style w:type="paragraph" w:customStyle="1" w:styleId="4B994FC45BB94974ABEC224F73B50EA1">
    <w:name w:val="4B994FC45BB94974ABEC224F73B50EA1"/>
  </w:style>
  <w:style w:type="paragraph" w:customStyle="1" w:styleId="F9087F02163E48878DCA3BFE2E32B41D">
    <w:name w:val="F9087F02163E48878DCA3BFE2E32B41D"/>
  </w:style>
  <w:style w:type="paragraph" w:customStyle="1" w:styleId="0B3B31F5A13B4FB78C53995790C41473">
    <w:name w:val="0B3B31F5A13B4FB78C53995790C41473"/>
  </w:style>
  <w:style w:type="paragraph" w:customStyle="1" w:styleId="1D8D43E2EAD147CF9CF0CA9DF52BCCA5">
    <w:name w:val="1D8D43E2EAD147CF9CF0CA9DF52BCCA5"/>
  </w:style>
  <w:style w:type="paragraph" w:customStyle="1" w:styleId="71E1F2D52FB34A4C83FB0829A168D719">
    <w:name w:val="71E1F2D52FB34A4C83FB0829A168D719"/>
  </w:style>
  <w:style w:type="paragraph" w:customStyle="1" w:styleId="9E2FD9EC02494864AE3F01A6CEC2B00E">
    <w:name w:val="9E2FD9EC02494864AE3F01A6CEC2B00E"/>
  </w:style>
  <w:style w:type="paragraph" w:customStyle="1" w:styleId="8F25A76CC3B84F0B8E4FFC8B683DD84A">
    <w:name w:val="8F25A76CC3B84F0B8E4FFC8B683DD84A"/>
  </w:style>
  <w:style w:type="paragraph" w:customStyle="1" w:styleId="DE2279F0F51D478AAED0201398B63EDF">
    <w:name w:val="DE2279F0F51D478AAED0201398B63EDF"/>
  </w:style>
  <w:style w:type="paragraph" w:customStyle="1" w:styleId="5582E8B62A3149C29C37F8509264FB5F">
    <w:name w:val="5582E8B62A3149C29C37F8509264FB5F"/>
  </w:style>
  <w:style w:type="paragraph" w:customStyle="1" w:styleId="D0F83BD46ED84A84AFAB4F35790EFA8B">
    <w:name w:val="D0F83BD46ED84A84AFAB4F35790EFA8B"/>
  </w:style>
  <w:style w:type="paragraph" w:customStyle="1" w:styleId="8E2961F7D0E74B9890F2DB37EE39589C">
    <w:name w:val="8E2961F7D0E74B9890F2DB37EE39589C"/>
  </w:style>
  <w:style w:type="paragraph" w:customStyle="1" w:styleId="27576E98D8BC4370BDE01E18335A85B5">
    <w:name w:val="27576E98D8BC4370BDE01E18335A85B5"/>
  </w:style>
  <w:style w:type="paragraph" w:customStyle="1" w:styleId="9239F8A496A845DB837EABBD7BE32769">
    <w:name w:val="9239F8A496A845DB837EABBD7BE32769"/>
  </w:style>
  <w:style w:type="paragraph" w:customStyle="1" w:styleId="4F0213F128D341E2AFBB5C012B760D25">
    <w:name w:val="4F0213F128D341E2AFBB5C012B760D25"/>
  </w:style>
  <w:style w:type="paragraph" w:customStyle="1" w:styleId="B66D0F2B236B4EB1A5DBD8FE1A9A203A">
    <w:name w:val="B66D0F2B236B4EB1A5DBD8FE1A9A203A"/>
  </w:style>
  <w:style w:type="paragraph" w:customStyle="1" w:styleId="02F9D13E58ED4FE9AB300BD6C240EDF8">
    <w:name w:val="02F9D13E58ED4FE9AB300BD6C240EDF8"/>
  </w:style>
  <w:style w:type="paragraph" w:customStyle="1" w:styleId="9A5C507FDDC14E89AF115972360C2A70">
    <w:name w:val="9A5C507FDDC14E89AF115972360C2A70"/>
  </w:style>
  <w:style w:type="paragraph" w:customStyle="1" w:styleId="EFADD099AE144BC3B82659AC5BD049BD">
    <w:name w:val="EFADD099AE144BC3B82659AC5BD049BD"/>
  </w:style>
  <w:style w:type="paragraph" w:customStyle="1" w:styleId="10E1FE3AE168498591C5B91D5ED2FDCE">
    <w:name w:val="10E1FE3AE168498591C5B91D5ED2FDCE"/>
  </w:style>
  <w:style w:type="paragraph" w:customStyle="1" w:styleId="65035EBE83414EC49E52B45C669BE0A1">
    <w:name w:val="65035EBE83414EC49E52B45C669BE0A1"/>
  </w:style>
  <w:style w:type="paragraph" w:customStyle="1" w:styleId="6935158C3C31493B84DD7E6EF96EDF68">
    <w:name w:val="6935158C3C31493B84DD7E6EF96EDF68"/>
  </w:style>
  <w:style w:type="paragraph" w:customStyle="1" w:styleId="F4AE1E6DB5914D3E8626DBEA779E2AE0">
    <w:name w:val="F4AE1E6DB5914D3E8626DBEA779E2AE0"/>
  </w:style>
  <w:style w:type="paragraph" w:customStyle="1" w:styleId="86025A31B7A848B684028856F0741F6D">
    <w:name w:val="86025A31B7A848B684028856F0741F6D"/>
  </w:style>
  <w:style w:type="paragraph" w:customStyle="1" w:styleId="984695CB41F94677B0BDFFB4ED8F643A">
    <w:name w:val="984695CB41F94677B0BDFFB4ED8F643A"/>
  </w:style>
  <w:style w:type="paragraph" w:customStyle="1" w:styleId="FA8BFFF6EB89434384EB0880A00F291B">
    <w:name w:val="FA8BFFF6EB89434384EB0880A00F291B"/>
  </w:style>
  <w:style w:type="paragraph" w:customStyle="1" w:styleId="937A7F7A1DF640B1A21DF74A9FDFD74D">
    <w:name w:val="937A7F7A1DF640B1A21DF74A9FDFD74D"/>
  </w:style>
  <w:style w:type="paragraph" w:customStyle="1" w:styleId="4F3D548ABB434C4B86AE035990CCEA8A">
    <w:name w:val="4F3D548ABB434C4B86AE035990CCEA8A"/>
  </w:style>
  <w:style w:type="paragraph" w:customStyle="1" w:styleId="91AEB34DA1EE4E1F8F929F0C540433EE">
    <w:name w:val="91AEB34DA1EE4E1F8F929F0C540433EE"/>
  </w:style>
  <w:style w:type="paragraph" w:customStyle="1" w:styleId="2D3C7B1761804C9D81B8D7C9B520372C">
    <w:name w:val="2D3C7B1761804C9D81B8D7C9B520372C"/>
  </w:style>
  <w:style w:type="paragraph" w:customStyle="1" w:styleId="36AE59ED4A2049B9ADFD9A450E9CBE17">
    <w:name w:val="36AE59ED4A2049B9ADFD9A450E9CBE17"/>
  </w:style>
  <w:style w:type="paragraph" w:customStyle="1" w:styleId="0AA0F4EDCDAB422D97EEC45AF1512A55">
    <w:name w:val="0AA0F4EDCDAB422D97EEC45AF1512A55"/>
  </w:style>
  <w:style w:type="paragraph" w:customStyle="1" w:styleId="DB139C10EFD3493C82F67B3F932EB6E3">
    <w:name w:val="DB139C10EFD3493C82F67B3F932EB6E3"/>
  </w:style>
  <w:style w:type="paragraph" w:customStyle="1" w:styleId="091DBB718E104F01BBAE1C1993218468">
    <w:name w:val="091DBB718E104F01BBAE1C1993218468"/>
  </w:style>
  <w:style w:type="paragraph" w:customStyle="1" w:styleId="4B7711D2C5DD4D94AC60F930839B592B">
    <w:name w:val="4B7711D2C5DD4D94AC60F930839B592B"/>
  </w:style>
  <w:style w:type="paragraph" w:customStyle="1" w:styleId="78628D8192CE4AF7A8D80A0C712E0078">
    <w:name w:val="78628D8192CE4AF7A8D80A0C712E0078"/>
  </w:style>
  <w:style w:type="paragraph" w:customStyle="1" w:styleId="4361D5D40CD743A197A17ACF61935B97">
    <w:name w:val="4361D5D40CD743A197A17ACF61935B97"/>
  </w:style>
  <w:style w:type="paragraph" w:customStyle="1" w:styleId="190C28FF862E4C8D9D5127DD9967CBC1">
    <w:name w:val="190C28FF862E4C8D9D5127DD9967CBC1"/>
  </w:style>
  <w:style w:type="paragraph" w:customStyle="1" w:styleId="75EB8FC9F10F4D1BAC56835EAA1E3DD4">
    <w:name w:val="75EB8FC9F10F4D1BAC56835EAA1E3DD4"/>
  </w:style>
  <w:style w:type="paragraph" w:customStyle="1" w:styleId="A81C829B26E843A5929E6375F509413C">
    <w:name w:val="A81C829B26E843A5929E6375F509413C"/>
  </w:style>
  <w:style w:type="paragraph" w:customStyle="1" w:styleId="50265ADA310F42D8866BB1F796ADD2D5">
    <w:name w:val="50265ADA310F42D8866BB1F796ADD2D5"/>
  </w:style>
  <w:style w:type="paragraph" w:customStyle="1" w:styleId="BEF8930A84F54BE8B330C5029E30455B">
    <w:name w:val="BEF8930A84F54BE8B330C5029E30455B"/>
  </w:style>
  <w:style w:type="paragraph" w:customStyle="1" w:styleId="B2B567BBE4C543D18B2C4BA97EA4C495">
    <w:name w:val="B2B567BBE4C543D18B2C4BA97EA4C495"/>
  </w:style>
  <w:style w:type="paragraph" w:customStyle="1" w:styleId="A087FFC2AA9D4763838103BC95249C57">
    <w:name w:val="A087FFC2AA9D4763838103BC95249C57"/>
  </w:style>
  <w:style w:type="paragraph" w:customStyle="1" w:styleId="7D17CFEF1B7940C5BE7D204E8D912FED">
    <w:name w:val="7D17CFEF1B7940C5BE7D204E8D912FED"/>
  </w:style>
  <w:style w:type="paragraph" w:customStyle="1" w:styleId="91365E56AF7549A1B19C9D8C5BD9CAB7">
    <w:name w:val="91365E56AF7549A1B19C9D8C5BD9CAB7"/>
  </w:style>
  <w:style w:type="paragraph" w:customStyle="1" w:styleId="176D1B0A68834CB18E9386407CB4A96E">
    <w:name w:val="176D1B0A68834CB18E9386407CB4A96E"/>
  </w:style>
  <w:style w:type="paragraph" w:customStyle="1" w:styleId="D270B7BC7006444AA271A93D4ADE6172">
    <w:name w:val="D270B7BC7006444AA271A93D4ADE6172"/>
  </w:style>
  <w:style w:type="paragraph" w:customStyle="1" w:styleId="C7BF729834F24CA29D5A743715CF4F2B">
    <w:name w:val="C7BF729834F24CA29D5A743715CF4F2B"/>
  </w:style>
  <w:style w:type="paragraph" w:customStyle="1" w:styleId="3055787ABB354D89B7CEFCABEC3D29AD">
    <w:name w:val="3055787ABB354D89B7CEFCABEC3D29AD"/>
  </w:style>
  <w:style w:type="paragraph" w:customStyle="1" w:styleId="C13295AC17FF426FBB6FEFF0F7421B86">
    <w:name w:val="C13295AC17FF426FBB6FEFF0F7421B86"/>
  </w:style>
  <w:style w:type="paragraph" w:customStyle="1" w:styleId="809537EC222D4046BD5D0858790A8518">
    <w:name w:val="809537EC222D4046BD5D0858790A8518"/>
  </w:style>
  <w:style w:type="paragraph" w:customStyle="1" w:styleId="5B79094A87594831B39775A78297E480">
    <w:name w:val="5B79094A87594831B39775A78297E480"/>
  </w:style>
  <w:style w:type="paragraph" w:customStyle="1" w:styleId="FD65AF6C38B0450A8511F028AB0C60BE">
    <w:name w:val="FD65AF6C38B0450A8511F028AB0C60BE"/>
  </w:style>
  <w:style w:type="paragraph" w:customStyle="1" w:styleId="5AD0DAAB14894B33907104D749C91FA6">
    <w:name w:val="5AD0DAAB14894B33907104D749C91FA6"/>
  </w:style>
  <w:style w:type="paragraph" w:customStyle="1" w:styleId="016E9AB9A92C43E88E4FE6BCD3E5AA39">
    <w:name w:val="016E9AB9A92C43E88E4FE6BCD3E5AA39"/>
  </w:style>
  <w:style w:type="paragraph" w:customStyle="1" w:styleId="C57728270D2B41FEB6DBAC5073DB1075">
    <w:name w:val="C57728270D2B41FEB6DBAC5073DB1075"/>
  </w:style>
  <w:style w:type="paragraph" w:customStyle="1" w:styleId="0B7538C3384842DA8055A1ED3EDA4AC6">
    <w:name w:val="0B7538C3384842DA8055A1ED3EDA4AC6"/>
  </w:style>
  <w:style w:type="paragraph" w:customStyle="1" w:styleId="02BA544BC4C548EAB0A745822658E19B">
    <w:name w:val="02BA544BC4C548EAB0A745822658E19B"/>
  </w:style>
  <w:style w:type="paragraph" w:customStyle="1" w:styleId="31F4783B45C94CCA901253471FA47B46">
    <w:name w:val="31F4783B45C94CCA901253471FA47B46"/>
  </w:style>
  <w:style w:type="paragraph" w:customStyle="1" w:styleId="B777083872D746AEB7852C92A6B9D43C">
    <w:name w:val="B777083872D746AEB7852C92A6B9D43C"/>
  </w:style>
  <w:style w:type="paragraph" w:customStyle="1" w:styleId="EAF029F4558E4083AD289C1BE5408D5E">
    <w:name w:val="EAF029F4558E4083AD289C1BE5408D5E"/>
  </w:style>
  <w:style w:type="paragraph" w:customStyle="1" w:styleId="3FC0C1977A3F438A8ABA1FAFABBFA15D">
    <w:name w:val="3FC0C1977A3F438A8ABA1FAFABBFA15D"/>
  </w:style>
  <w:style w:type="paragraph" w:customStyle="1" w:styleId="23071AF5794D4C0BA188E9AF406ED93F">
    <w:name w:val="23071AF5794D4C0BA188E9AF406ED93F"/>
  </w:style>
  <w:style w:type="paragraph" w:customStyle="1" w:styleId="A396648A48214920B5C40F0EF8DA8E83">
    <w:name w:val="A396648A48214920B5C40F0EF8DA8E83"/>
  </w:style>
  <w:style w:type="paragraph" w:customStyle="1" w:styleId="C841652BBF934D62A761F0109D771756">
    <w:name w:val="C841652BBF934D62A761F0109D771756"/>
  </w:style>
  <w:style w:type="paragraph" w:customStyle="1" w:styleId="878DA8AD61364C7396782867C9DCA3AB">
    <w:name w:val="878DA8AD61364C7396782867C9DCA3AB"/>
  </w:style>
  <w:style w:type="paragraph" w:customStyle="1" w:styleId="B8B205FE9B8D4F5A92A834C6413FC615">
    <w:name w:val="B8B205FE9B8D4F5A92A834C6413FC615"/>
  </w:style>
  <w:style w:type="paragraph" w:customStyle="1" w:styleId="63DB1A4F89B24EF094DFEF951B0C156E">
    <w:name w:val="63DB1A4F89B24EF094DFEF951B0C156E"/>
  </w:style>
  <w:style w:type="paragraph" w:customStyle="1" w:styleId="641C2CB0C3E4483D902BA2D91F2FA079">
    <w:name w:val="641C2CB0C3E4483D902BA2D91F2FA079"/>
  </w:style>
  <w:style w:type="paragraph" w:customStyle="1" w:styleId="69F7591A387C4716970A363F062F9315">
    <w:name w:val="69F7591A387C4716970A363F062F9315"/>
  </w:style>
  <w:style w:type="paragraph" w:customStyle="1" w:styleId="6F78ABE322F549FDB62CA53569FAB9DA">
    <w:name w:val="6F78ABE322F549FDB62CA53569FAB9DA"/>
  </w:style>
  <w:style w:type="paragraph" w:customStyle="1" w:styleId="1A25F78044C048A09F2576A8008D6C20">
    <w:name w:val="1A25F78044C048A09F2576A8008D6C20"/>
  </w:style>
  <w:style w:type="paragraph" w:customStyle="1" w:styleId="44E3D7E4879F401EBD3BE281366DB497">
    <w:name w:val="44E3D7E4879F401EBD3BE281366DB497"/>
  </w:style>
  <w:style w:type="paragraph" w:customStyle="1" w:styleId="0E2F3ECD0A814D41B402127AB4BDCBE2">
    <w:name w:val="0E2F3ECD0A814D41B402127AB4BDCBE2"/>
  </w:style>
  <w:style w:type="paragraph" w:customStyle="1" w:styleId="CC2AEE1FFD344B15859AFCE8A05F6D43">
    <w:name w:val="CC2AEE1FFD344B15859AFCE8A05F6D43"/>
  </w:style>
  <w:style w:type="paragraph" w:customStyle="1" w:styleId="052630086DF7497E94870AB42CE805AC">
    <w:name w:val="052630086DF7497E94870AB42CE805AC"/>
  </w:style>
  <w:style w:type="paragraph" w:customStyle="1" w:styleId="B921D68B97864E219FBB069901F44605">
    <w:name w:val="B921D68B97864E219FBB069901F44605"/>
  </w:style>
  <w:style w:type="paragraph" w:customStyle="1" w:styleId="8BEDBDBA37B04798B8F39FF591BF84C3">
    <w:name w:val="8BEDBDBA37B04798B8F39FF591BF84C3"/>
  </w:style>
  <w:style w:type="paragraph" w:customStyle="1" w:styleId="818DFE4DDC164CEBB896F81CC0C0205D">
    <w:name w:val="818DFE4DDC164CEBB896F81CC0C0205D"/>
  </w:style>
  <w:style w:type="paragraph" w:customStyle="1" w:styleId="8E9BBE4CDBE34ACE93ED842BEE09DB29">
    <w:name w:val="8E9BBE4CDBE34ACE93ED842BEE09DB29"/>
  </w:style>
  <w:style w:type="paragraph" w:customStyle="1" w:styleId="2D0E207D44D5470888517122F8C9D673">
    <w:name w:val="2D0E207D44D5470888517122F8C9D673"/>
  </w:style>
  <w:style w:type="paragraph" w:customStyle="1" w:styleId="8B9985C2977B4EC5A6A10326A42A4EA0">
    <w:name w:val="8B9985C2977B4EC5A6A10326A42A4EA0"/>
  </w:style>
  <w:style w:type="paragraph" w:customStyle="1" w:styleId="56C63591175A498C9E7EC6FACF2AB9AA">
    <w:name w:val="56C63591175A498C9E7EC6FACF2AB9AA"/>
  </w:style>
  <w:style w:type="paragraph" w:customStyle="1" w:styleId="C1BB066289C34FF7AFEDF653575018CC">
    <w:name w:val="C1BB066289C34FF7AFEDF653575018CC"/>
  </w:style>
  <w:style w:type="paragraph" w:customStyle="1" w:styleId="66A07483D0EB432B9976321FBC301B68">
    <w:name w:val="66A07483D0EB432B9976321FBC301B68"/>
  </w:style>
  <w:style w:type="paragraph" w:customStyle="1" w:styleId="6799DE71D8724D678B7C4936FFDA73EA">
    <w:name w:val="6799DE71D8724D678B7C4936FFDA73EA"/>
  </w:style>
  <w:style w:type="paragraph" w:customStyle="1" w:styleId="BEEE5CFA82B0410D9725BC1A932941D3">
    <w:name w:val="BEEE5CFA82B0410D9725BC1A932941D3"/>
  </w:style>
  <w:style w:type="paragraph" w:customStyle="1" w:styleId="875F896B0CCC4F9A8C8939B4E21E7246">
    <w:name w:val="875F896B0CCC4F9A8C8939B4E21E7246"/>
  </w:style>
  <w:style w:type="paragraph" w:customStyle="1" w:styleId="985A9BFFCADD46C2A1FCC4FE04796C07">
    <w:name w:val="985A9BFFCADD46C2A1FCC4FE04796C07"/>
  </w:style>
  <w:style w:type="paragraph" w:customStyle="1" w:styleId="29C9CA8103EF45D988169A6722EA2625">
    <w:name w:val="29C9CA8103EF45D988169A6722EA2625"/>
  </w:style>
  <w:style w:type="paragraph" w:customStyle="1" w:styleId="23DF846A79484C0292F9BFE4CAE1A443">
    <w:name w:val="23DF846A79484C0292F9BFE4CAE1A443"/>
  </w:style>
  <w:style w:type="paragraph" w:customStyle="1" w:styleId="7D570417D52449CE9DA8DBAF558D5453">
    <w:name w:val="7D570417D52449CE9DA8DBAF558D5453"/>
  </w:style>
  <w:style w:type="paragraph" w:customStyle="1" w:styleId="24D6713CEC1948719DAB7FE890FAAACE">
    <w:name w:val="24D6713CEC1948719DAB7FE890FAAACE"/>
  </w:style>
  <w:style w:type="paragraph" w:customStyle="1" w:styleId="2966301CCF54429F910A8C701020ED28">
    <w:name w:val="2966301CCF54429F910A8C701020ED28"/>
  </w:style>
  <w:style w:type="paragraph" w:customStyle="1" w:styleId="ACA2B5F6EB3E49CA8519D4EB359C0D59">
    <w:name w:val="ACA2B5F6EB3E49CA8519D4EB359C0D59"/>
  </w:style>
  <w:style w:type="paragraph" w:customStyle="1" w:styleId="581AB94134C3435EA2018197A1F05654">
    <w:name w:val="581AB94134C3435EA2018197A1F05654"/>
  </w:style>
  <w:style w:type="paragraph" w:customStyle="1" w:styleId="A52FB1354E4849C991B6EF26650FE7B1">
    <w:name w:val="A52FB1354E4849C991B6EF26650FE7B1"/>
  </w:style>
  <w:style w:type="paragraph" w:customStyle="1" w:styleId="80A1DC16D28A4046B3986B4C04F66AB5">
    <w:name w:val="80A1DC16D28A4046B3986B4C04F66AB5"/>
  </w:style>
  <w:style w:type="paragraph" w:customStyle="1" w:styleId="BE511C960C2E4808B3AC8CCCDCCBF823">
    <w:name w:val="BE511C960C2E4808B3AC8CCCDCCBF823"/>
  </w:style>
  <w:style w:type="paragraph" w:customStyle="1" w:styleId="D89FC950B6CB41B480FDDF9E153C7E42">
    <w:name w:val="D89FC950B6CB41B480FDDF9E153C7E42"/>
  </w:style>
  <w:style w:type="paragraph" w:customStyle="1" w:styleId="D42E887C66754A7CA8619FD2C5857599">
    <w:name w:val="D42E887C66754A7CA8619FD2C5857599"/>
  </w:style>
  <w:style w:type="paragraph" w:customStyle="1" w:styleId="F1FA3F2EBCF44148802CF8AD8EBAFDA9">
    <w:name w:val="F1FA3F2EBCF44148802CF8AD8EBAFDA9"/>
  </w:style>
  <w:style w:type="paragraph" w:customStyle="1" w:styleId="1619CDD1D11E42C791DAEBEAD4A251F5">
    <w:name w:val="1619CDD1D11E42C791DAEBEAD4A251F5"/>
  </w:style>
  <w:style w:type="paragraph" w:customStyle="1" w:styleId="167D35A6673D4D38A660238BCE2C0B03">
    <w:name w:val="167D35A6673D4D38A660238BCE2C0B03"/>
  </w:style>
  <w:style w:type="paragraph" w:customStyle="1" w:styleId="93E21D4BFF6046ABB9B7817C6443BE1A">
    <w:name w:val="93E21D4BFF6046ABB9B7817C6443BE1A"/>
  </w:style>
  <w:style w:type="paragraph" w:customStyle="1" w:styleId="01A1FC3301104DEDBC5D71B170B2BC9F">
    <w:name w:val="01A1FC3301104DEDBC5D71B170B2BC9F"/>
    <w:rsid w:val="00543520"/>
  </w:style>
  <w:style w:type="paragraph" w:customStyle="1" w:styleId="F6D696FF1F784DFDB7FC3D51AA19FA87">
    <w:name w:val="F6D696FF1F784DFDB7FC3D51AA19FA87"/>
    <w:rsid w:val="00543520"/>
  </w:style>
  <w:style w:type="paragraph" w:customStyle="1" w:styleId="AE7A5D81E9CF4B0483664D34A3A5A696">
    <w:name w:val="AE7A5D81E9CF4B0483664D34A3A5A696"/>
    <w:rsid w:val="00543520"/>
  </w:style>
  <w:style w:type="paragraph" w:customStyle="1" w:styleId="B7085F45822A4D51A2509CB252EF3FB8">
    <w:name w:val="B7085F45822A4D51A2509CB252EF3FB8"/>
    <w:rsid w:val="00543520"/>
  </w:style>
  <w:style w:type="paragraph" w:customStyle="1" w:styleId="E4374293C571447FBB12146DBF6146A2">
    <w:name w:val="E4374293C571447FBB12146DBF6146A2"/>
    <w:rsid w:val="00543520"/>
  </w:style>
  <w:style w:type="paragraph" w:customStyle="1" w:styleId="549E639E8F674799BA162D9C47F12419">
    <w:name w:val="549E639E8F674799BA162D9C47F12419"/>
    <w:rsid w:val="00543520"/>
  </w:style>
  <w:style w:type="paragraph" w:customStyle="1" w:styleId="AD7723632FA748CDA2EF6C63447D5DAB">
    <w:name w:val="AD7723632FA748CDA2EF6C63447D5DAB"/>
    <w:rsid w:val="00543520"/>
  </w:style>
  <w:style w:type="paragraph" w:customStyle="1" w:styleId="B1BCDBA28F5F45EE864F3D6A737480ED">
    <w:name w:val="B1BCDBA28F5F45EE864F3D6A737480ED"/>
    <w:rsid w:val="00543520"/>
  </w:style>
  <w:style w:type="paragraph" w:customStyle="1" w:styleId="4E803ED46201462D91511A9ECB28A292">
    <w:name w:val="4E803ED46201462D91511A9ECB28A292"/>
    <w:rsid w:val="00543520"/>
  </w:style>
  <w:style w:type="paragraph" w:customStyle="1" w:styleId="0C964193145C436E98CC5890F79C8EE0">
    <w:name w:val="0C964193145C436E98CC5890F79C8EE0"/>
    <w:rsid w:val="00543520"/>
  </w:style>
  <w:style w:type="paragraph" w:customStyle="1" w:styleId="C055469727054FAC95D491635A72F421">
    <w:name w:val="C055469727054FAC95D491635A72F421"/>
    <w:rsid w:val="00543520"/>
  </w:style>
  <w:style w:type="paragraph" w:customStyle="1" w:styleId="D728D61E793044E987491BAB783CBFCE">
    <w:name w:val="D728D61E793044E987491BAB783CBFCE"/>
    <w:rsid w:val="00543520"/>
  </w:style>
  <w:style w:type="paragraph" w:customStyle="1" w:styleId="E7117A5DF4374166A76B94543A5B1D2F">
    <w:name w:val="E7117A5DF4374166A76B94543A5B1D2F"/>
    <w:rsid w:val="00543520"/>
  </w:style>
  <w:style w:type="paragraph" w:customStyle="1" w:styleId="623BC0ADECC64C69906EF2AF99063E5A">
    <w:name w:val="623BC0ADECC64C69906EF2AF99063E5A"/>
    <w:rsid w:val="00543520"/>
  </w:style>
  <w:style w:type="paragraph" w:customStyle="1" w:styleId="90186721F17E499BA55407B50540782C">
    <w:name w:val="90186721F17E499BA55407B50540782C"/>
    <w:rsid w:val="00543520"/>
  </w:style>
  <w:style w:type="paragraph" w:customStyle="1" w:styleId="733728FF1BE84268806051254E342C04">
    <w:name w:val="733728FF1BE84268806051254E342C04"/>
    <w:rsid w:val="00543520"/>
  </w:style>
  <w:style w:type="paragraph" w:customStyle="1" w:styleId="64CEA3BDF80B4106B5C4F28EE870064D">
    <w:name w:val="64CEA3BDF80B4106B5C4F28EE870064D"/>
    <w:rsid w:val="00543520"/>
  </w:style>
  <w:style w:type="paragraph" w:customStyle="1" w:styleId="6C5C06690B9543CBB1104F5B49449E78">
    <w:name w:val="6C5C06690B9543CBB1104F5B49449E78"/>
    <w:rsid w:val="00543520"/>
  </w:style>
  <w:style w:type="paragraph" w:customStyle="1" w:styleId="03A83717047A4C328B439666C469DCE8">
    <w:name w:val="03A83717047A4C328B439666C469DCE8"/>
    <w:rsid w:val="00543520"/>
  </w:style>
  <w:style w:type="paragraph" w:customStyle="1" w:styleId="A30C3AFFF1D847E9B76BB0F18E09F2FE">
    <w:name w:val="A30C3AFFF1D847E9B76BB0F18E09F2FE"/>
    <w:rsid w:val="00543520"/>
  </w:style>
  <w:style w:type="paragraph" w:customStyle="1" w:styleId="8BAB8722F093470DBFD3B1680C902616">
    <w:name w:val="8BAB8722F093470DBFD3B1680C902616"/>
    <w:rsid w:val="00543520"/>
  </w:style>
  <w:style w:type="paragraph" w:customStyle="1" w:styleId="C1D0481193334542854376F0FA6566C1">
    <w:name w:val="C1D0481193334542854376F0FA6566C1"/>
    <w:rsid w:val="00543520"/>
  </w:style>
  <w:style w:type="paragraph" w:customStyle="1" w:styleId="F15CE1D620DD4FB3ABF12C67A1762D89">
    <w:name w:val="F15CE1D620DD4FB3ABF12C67A1762D89"/>
    <w:rsid w:val="00543520"/>
  </w:style>
  <w:style w:type="paragraph" w:customStyle="1" w:styleId="842B85A70BFF47DA91404C57B38DCA64">
    <w:name w:val="842B85A70BFF47DA91404C57B38DCA64"/>
    <w:rsid w:val="00543520"/>
  </w:style>
  <w:style w:type="paragraph" w:customStyle="1" w:styleId="C850854B1C8848D8B8D596AA9A619896">
    <w:name w:val="C850854B1C8848D8B8D596AA9A619896"/>
    <w:rsid w:val="00543520"/>
  </w:style>
  <w:style w:type="paragraph" w:customStyle="1" w:styleId="14EA53359501471E8F867E58A8930112">
    <w:name w:val="14EA53359501471E8F867E58A8930112"/>
    <w:rsid w:val="00543520"/>
  </w:style>
  <w:style w:type="paragraph" w:customStyle="1" w:styleId="BE68F78108DC4CBE956FD0F1DAA86302">
    <w:name w:val="BE68F78108DC4CBE956FD0F1DAA86302"/>
    <w:rsid w:val="00543520"/>
  </w:style>
  <w:style w:type="paragraph" w:customStyle="1" w:styleId="A1FE376B223844499FDCBA905981E5EA">
    <w:name w:val="A1FE376B223844499FDCBA905981E5EA"/>
    <w:rsid w:val="00543520"/>
  </w:style>
  <w:style w:type="paragraph" w:customStyle="1" w:styleId="F4EFA030DFD54D7A81B571BB48AA837B">
    <w:name w:val="F4EFA030DFD54D7A81B571BB48AA837B"/>
    <w:rsid w:val="00543520"/>
  </w:style>
  <w:style w:type="paragraph" w:customStyle="1" w:styleId="2EBC80F0B4A144FBBE5B2F2C9DB2EF26">
    <w:name w:val="2EBC80F0B4A144FBBE5B2F2C9DB2EF26"/>
    <w:rsid w:val="00543520"/>
  </w:style>
  <w:style w:type="paragraph" w:customStyle="1" w:styleId="4E39D208C5C345BD9D6F075D3C2EEA9C">
    <w:name w:val="4E39D208C5C345BD9D6F075D3C2EEA9C"/>
    <w:rsid w:val="00543520"/>
  </w:style>
  <w:style w:type="paragraph" w:customStyle="1" w:styleId="18F54484BC8D46A4986ADDFEDBABBF74">
    <w:name w:val="18F54484BC8D46A4986ADDFEDBABBF74"/>
    <w:rsid w:val="00543520"/>
  </w:style>
  <w:style w:type="paragraph" w:customStyle="1" w:styleId="37964FC5572B4AFBBFCF424769F41068">
    <w:name w:val="37964FC5572B4AFBBFCF424769F41068"/>
    <w:rsid w:val="00543520"/>
  </w:style>
  <w:style w:type="paragraph" w:customStyle="1" w:styleId="26FF47BDB78D4F398101A5B144D88F2F">
    <w:name w:val="26FF47BDB78D4F398101A5B144D88F2F"/>
    <w:rsid w:val="00543520"/>
  </w:style>
  <w:style w:type="paragraph" w:customStyle="1" w:styleId="B894BE8BDB2C4119B7456636A408BFA3">
    <w:name w:val="B894BE8BDB2C4119B7456636A408BFA3"/>
    <w:rsid w:val="00543520"/>
  </w:style>
  <w:style w:type="paragraph" w:customStyle="1" w:styleId="C5F97F43985345AE85B82830B84FBC07">
    <w:name w:val="C5F97F43985345AE85B82830B84FBC07"/>
    <w:rsid w:val="00543520"/>
  </w:style>
  <w:style w:type="paragraph" w:customStyle="1" w:styleId="94000B8F2DAE4A4AA44E02D7C7109976">
    <w:name w:val="94000B8F2DAE4A4AA44E02D7C7109976"/>
    <w:rsid w:val="00543520"/>
  </w:style>
  <w:style w:type="paragraph" w:customStyle="1" w:styleId="8B2D4834150C4EAA83B0872FC1F72AA7">
    <w:name w:val="8B2D4834150C4EAA83B0872FC1F72AA7"/>
    <w:rsid w:val="00543520"/>
  </w:style>
  <w:style w:type="paragraph" w:customStyle="1" w:styleId="CF687513B89941249D99A7EE77D39C55">
    <w:name w:val="CF687513B89941249D99A7EE77D39C55"/>
    <w:rsid w:val="00543520"/>
  </w:style>
  <w:style w:type="paragraph" w:customStyle="1" w:styleId="96641EE3ABB248C9B3BF75DF4EC4953B">
    <w:name w:val="96641EE3ABB248C9B3BF75DF4EC4953B"/>
    <w:rsid w:val="00543520"/>
  </w:style>
  <w:style w:type="paragraph" w:customStyle="1" w:styleId="7D2CE138592A4B37AC8B0162470DAB47">
    <w:name w:val="7D2CE138592A4B37AC8B0162470DAB47"/>
    <w:rsid w:val="00543520"/>
  </w:style>
  <w:style w:type="paragraph" w:customStyle="1" w:styleId="89BFD8A5DEFC4FE3891A87C215DDAD69">
    <w:name w:val="89BFD8A5DEFC4FE3891A87C215DDAD69"/>
    <w:rsid w:val="00543520"/>
  </w:style>
  <w:style w:type="paragraph" w:customStyle="1" w:styleId="5C2B0A42B2C4446DBA8BA7B3797DA7B7">
    <w:name w:val="5C2B0A42B2C4446DBA8BA7B3797DA7B7"/>
    <w:rsid w:val="00543520"/>
  </w:style>
  <w:style w:type="paragraph" w:customStyle="1" w:styleId="C184499C145F47C287428B7DF6FD6F6A">
    <w:name w:val="C184499C145F47C287428B7DF6FD6F6A"/>
    <w:rsid w:val="00543520"/>
  </w:style>
  <w:style w:type="paragraph" w:customStyle="1" w:styleId="02F38F6CDCB241D7B380F4E03BDC4B4D">
    <w:name w:val="02F38F6CDCB241D7B380F4E03BDC4B4D"/>
    <w:rsid w:val="00543520"/>
  </w:style>
  <w:style w:type="paragraph" w:customStyle="1" w:styleId="1684BF07FFDD414192783E7C247755B1">
    <w:name w:val="1684BF07FFDD414192783E7C247755B1"/>
    <w:rsid w:val="00543520"/>
  </w:style>
  <w:style w:type="paragraph" w:customStyle="1" w:styleId="70E1782C48AE4C9EB08647B8034B608A">
    <w:name w:val="70E1782C48AE4C9EB08647B8034B608A"/>
    <w:rsid w:val="00543520"/>
  </w:style>
  <w:style w:type="paragraph" w:customStyle="1" w:styleId="A82845EDE7434B0D98923020106DB511">
    <w:name w:val="A82845EDE7434B0D98923020106DB511"/>
    <w:rsid w:val="00543520"/>
  </w:style>
  <w:style w:type="paragraph" w:customStyle="1" w:styleId="DD7DFC2056C54EA1BFA2B7E79EBA4132">
    <w:name w:val="DD7DFC2056C54EA1BFA2B7E79EBA4132"/>
    <w:rsid w:val="00543520"/>
  </w:style>
  <w:style w:type="paragraph" w:customStyle="1" w:styleId="C4B4282B79694B2087B68A2080E31F50">
    <w:name w:val="C4B4282B79694B2087B68A2080E31F50"/>
    <w:rsid w:val="00543520"/>
  </w:style>
  <w:style w:type="paragraph" w:customStyle="1" w:styleId="061508FA757C40E3B76C7BF2DC4CCFFF">
    <w:name w:val="061508FA757C40E3B76C7BF2DC4CCFFF"/>
    <w:rsid w:val="00543520"/>
  </w:style>
  <w:style w:type="paragraph" w:customStyle="1" w:styleId="051067260CBF485CA26EF34C8B587F07">
    <w:name w:val="051067260CBF485CA26EF34C8B587F07"/>
    <w:rsid w:val="00543520"/>
  </w:style>
  <w:style w:type="paragraph" w:customStyle="1" w:styleId="9C8EB4CE033E446CADA69CF426B92703">
    <w:name w:val="9C8EB4CE033E446CADA69CF426B92703"/>
    <w:rsid w:val="00543520"/>
  </w:style>
  <w:style w:type="paragraph" w:customStyle="1" w:styleId="C221A2883DBC46D090808308217A6F03">
    <w:name w:val="C221A2883DBC46D090808308217A6F03"/>
    <w:rsid w:val="00543520"/>
  </w:style>
  <w:style w:type="paragraph" w:customStyle="1" w:styleId="80301779ABD6447B9569BFBD1D011D6E">
    <w:name w:val="80301779ABD6447B9569BFBD1D011D6E"/>
    <w:rsid w:val="00543520"/>
  </w:style>
  <w:style w:type="paragraph" w:customStyle="1" w:styleId="68B386612518409383D0914E4583AF83">
    <w:name w:val="68B386612518409383D0914E4583AF83"/>
    <w:rsid w:val="00543520"/>
  </w:style>
  <w:style w:type="paragraph" w:customStyle="1" w:styleId="F175B798C2114195AC7D3B3961B60E5B">
    <w:name w:val="F175B798C2114195AC7D3B3961B60E5B"/>
    <w:rsid w:val="00543520"/>
  </w:style>
  <w:style w:type="paragraph" w:customStyle="1" w:styleId="8BF56335F35D45218036AA04ED0C211B">
    <w:name w:val="8BF56335F35D45218036AA04ED0C211B"/>
    <w:rsid w:val="00543520"/>
  </w:style>
  <w:style w:type="paragraph" w:customStyle="1" w:styleId="3FFC97895D154CB4BF9B55935EF6BB2D">
    <w:name w:val="3FFC97895D154CB4BF9B55935EF6BB2D"/>
    <w:rsid w:val="00543520"/>
  </w:style>
  <w:style w:type="paragraph" w:customStyle="1" w:styleId="B853E4AAED5C43B6B01B51A771961DC8">
    <w:name w:val="B853E4AAED5C43B6B01B51A771961DC8"/>
    <w:rsid w:val="00543520"/>
  </w:style>
  <w:style w:type="paragraph" w:customStyle="1" w:styleId="EEB21F494CA44957BDD534382F5693BF">
    <w:name w:val="EEB21F494CA44957BDD534382F5693BF"/>
    <w:rsid w:val="00543520"/>
  </w:style>
  <w:style w:type="paragraph" w:customStyle="1" w:styleId="ADB88972ED25438AAD0FE802D3C59195">
    <w:name w:val="ADB88972ED25438AAD0FE802D3C59195"/>
    <w:rsid w:val="00543520"/>
  </w:style>
  <w:style w:type="paragraph" w:customStyle="1" w:styleId="B068454A4B3A46DA917AF714DA33A2A3">
    <w:name w:val="B068454A4B3A46DA917AF714DA33A2A3"/>
    <w:rsid w:val="00543520"/>
  </w:style>
  <w:style w:type="paragraph" w:customStyle="1" w:styleId="74E9B4DAAE5F489AAF2BD46CF23EA79A">
    <w:name w:val="74E9B4DAAE5F489AAF2BD46CF23EA79A"/>
    <w:rsid w:val="00543520"/>
  </w:style>
  <w:style w:type="paragraph" w:customStyle="1" w:styleId="9A1E500F1D67441AB2EDD393A1CAA9F2">
    <w:name w:val="9A1E500F1D67441AB2EDD393A1CAA9F2"/>
    <w:rsid w:val="00543520"/>
  </w:style>
  <w:style w:type="paragraph" w:customStyle="1" w:styleId="5FBD973768AF42ED9AE16D7410C028B8">
    <w:name w:val="5FBD973768AF42ED9AE16D7410C028B8"/>
    <w:rsid w:val="00543520"/>
  </w:style>
  <w:style w:type="paragraph" w:customStyle="1" w:styleId="EF0F5B9AE2C9492B90FD19C136C85D43">
    <w:name w:val="EF0F5B9AE2C9492B90FD19C136C85D43"/>
    <w:rsid w:val="00543520"/>
  </w:style>
  <w:style w:type="paragraph" w:customStyle="1" w:styleId="83346EF3F4154E20AF3FE98BFA02A9E8">
    <w:name w:val="83346EF3F4154E20AF3FE98BFA02A9E8"/>
    <w:rsid w:val="00543520"/>
  </w:style>
  <w:style w:type="paragraph" w:customStyle="1" w:styleId="B09D1DADCDF048309DE7CFD0BF17F65C">
    <w:name w:val="B09D1DADCDF048309DE7CFD0BF17F65C"/>
    <w:rsid w:val="00543520"/>
  </w:style>
  <w:style w:type="paragraph" w:customStyle="1" w:styleId="9B7E489A484D47B2BF8C7AE0F276E693">
    <w:name w:val="9B7E489A484D47B2BF8C7AE0F276E693"/>
    <w:rsid w:val="00543520"/>
  </w:style>
  <w:style w:type="paragraph" w:customStyle="1" w:styleId="2843DDE8E46D4FD58E00921112E005F9">
    <w:name w:val="2843DDE8E46D4FD58E00921112E005F9"/>
    <w:rsid w:val="00543520"/>
  </w:style>
  <w:style w:type="paragraph" w:customStyle="1" w:styleId="D4940E397ED345E0851E1C2CB4EBCCE8">
    <w:name w:val="D4940E397ED345E0851E1C2CB4EBCCE8"/>
    <w:rsid w:val="00543520"/>
  </w:style>
  <w:style w:type="paragraph" w:customStyle="1" w:styleId="4FA2FC9C19404ADDB9D5392AF705F802">
    <w:name w:val="4FA2FC9C19404ADDB9D5392AF705F802"/>
    <w:rsid w:val="00543520"/>
  </w:style>
  <w:style w:type="paragraph" w:customStyle="1" w:styleId="BA3FC4C69D8F418DAD5BF6CE8CC8EA88">
    <w:name w:val="BA3FC4C69D8F418DAD5BF6CE8CC8EA88"/>
    <w:rsid w:val="00543520"/>
  </w:style>
  <w:style w:type="paragraph" w:customStyle="1" w:styleId="C3C75391C97E48EAAC24E6690D2A121D">
    <w:name w:val="C3C75391C97E48EAAC24E6690D2A121D"/>
    <w:rsid w:val="00543520"/>
  </w:style>
  <w:style w:type="paragraph" w:customStyle="1" w:styleId="F692D8C0916E4270B1C85DBAD50630E2">
    <w:name w:val="F692D8C0916E4270B1C85DBAD50630E2"/>
    <w:rsid w:val="00543520"/>
  </w:style>
  <w:style w:type="paragraph" w:customStyle="1" w:styleId="AE55B721EDBB4C9D8448138F6E0853B4">
    <w:name w:val="AE55B721EDBB4C9D8448138F6E0853B4"/>
    <w:rsid w:val="00543520"/>
  </w:style>
  <w:style w:type="paragraph" w:customStyle="1" w:styleId="DE14B3752038452AB751C39A3E14D6C2">
    <w:name w:val="DE14B3752038452AB751C39A3E14D6C2"/>
    <w:rsid w:val="00543520"/>
  </w:style>
  <w:style w:type="paragraph" w:customStyle="1" w:styleId="C5762518F03C470896EF369EC50875E5">
    <w:name w:val="C5762518F03C470896EF369EC50875E5"/>
    <w:rsid w:val="00543520"/>
  </w:style>
  <w:style w:type="paragraph" w:customStyle="1" w:styleId="90C1E66AAC3A4AE7804DD2EFE50088D7">
    <w:name w:val="90C1E66AAC3A4AE7804DD2EFE50088D7"/>
    <w:rsid w:val="00543520"/>
  </w:style>
  <w:style w:type="paragraph" w:customStyle="1" w:styleId="929D79640A584ED4A48FC2800BEA0F24">
    <w:name w:val="929D79640A584ED4A48FC2800BEA0F24"/>
    <w:rsid w:val="00543520"/>
  </w:style>
  <w:style w:type="paragraph" w:customStyle="1" w:styleId="8D7D25D613334A2EAD17C11107773073">
    <w:name w:val="8D7D25D613334A2EAD17C11107773073"/>
    <w:rsid w:val="00543520"/>
  </w:style>
  <w:style w:type="paragraph" w:customStyle="1" w:styleId="66DC61B2711A4BED93693500CDAFA357">
    <w:name w:val="66DC61B2711A4BED93693500CDAFA357"/>
    <w:rsid w:val="00543520"/>
  </w:style>
  <w:style w:type="paragraph" w:customStyle="1" w:styleId="C1F9892D82ED4807B65AD2AFE6A50C3E">
    <w:name w:val="C1F9892D82ED4807B65AD2AFE6A50C3E"/>
    <w:rsid w:val="00543520"/>
  </w:style>
  <w:style w:type="paragraph" w:customStyle="1" w:styleId="4ACED64972674A6291F8B852C1223231">
    <w:name w:val="4ACED64972674A6291F8B852C1223231"/>
    <w:rsid w:val="00543520"/>
  </w:style>
  <w:style w:type="paragraph" w:customStyle="1" w:styleId="5D598BE1C5604EE98C27EEF9B3165227">
    <w:name w:val="5D598BE1C5604EE98C27EEF9B3165227"/>
    <w:rsid w:val="00543520"/>
  </w:style>
  <w:style w:type="paragraph" w:customStyle="1" w:styleId="E98EBC5F6CE94981AE294B0908CD5740">
    <w:name w:val="E98EBC5F6CE94981AE294B0908CD5740"/>
    <w:rsid w:val="00543520"/>
  </w:style>
  <w:style w:type="paragraph" w:customStyle="1" w:styleId="A3FC63DD710A4F4C9F2B1346EEF9DF72">
    <w:name w:val="A3FC63DD710A4F4C9F2B1346EEF9DF72"/>
    <w:rsid w:val="00543520"/>
  </w:style>
  <w:style w:type="paragraph" w:customStyle="1" w:styleId="7DED892010024670BD465C9F483C45D6">
    <w:name w:val="7DED892010024670BD465C9F483C45D6"/>
    <w:rsid w:val="00543520"/>
  </w:style>
  <w:style w:type="paragraph" w:customStyle="1" w:styleId="E6E7711E162B4BBDAD7E9AAD1E0044EB">
    <w:name w:val="E6E7711E162B4BBDAD7E9AAD1E0044EB"/>
    <w:rsid w:val="00543520"/>
  </w:style>
  <w:style w:type="paragraph" w:customStyle="1" w:styleId="A42E56E2BAC844E4B63D1FEB9BC19DCA">
    <w:name w:val="A42E56E2BAC844E4B63D1FEB9BC19DCA"/>
    <w:rsid w:val="00543520"/>
  </w:style>
  <w:style w:type="paragraph" w:customStyle="1" w:styleId="F8C84B9C14D14C3EAB68F53E810944C7">
    <w:name w:val="F8C84B9C14D14C3EAB68F53E810944C7"/>
    <w:rsid w:val="00543520"/>
  </w:style>
  <w:style w:type="paragraph" w:customStyle="1" w:styleId="862515F3DEF641EEB740357BBEA5F898">
    <w:name w:val="862515F3DEF641EEB740357BBEA5F898"/>
    <w:rsid w:val="00543520"/>
  </w:style>
  <w:style w:type="paragraph" w:customStyle="1" w:styleId="C37FBA2A232941FBB9766F210F35BE2B">
    <w:name w:val="C37FBA2A232941FBB9766F210F35BE2B"/>
    <w:rsid w:val="00543520"/>
  </w:style>
  <w:style w:type="paragraph" w:customStyle="1" w:styleId="ED945D9CF9DB487A8E3D608DE4BAE894">
    <w:name w:val="ED945D9CF9DB487A8E3D608DE4BAE894"/>
    <w:rsid w:val="00543520"/>
  </w:style>
  <w:style w:type="paragraph" w:customStyle="1" w:styleId="E526F747F1BC4A5E99E06EC4EAAD182B">
    <w:name w:val="E526F747F1BC4A5E99E06EC4EAAD182B"/>
    <w:rsid w:val="00543520"/>
  </w:style>
  <w:style w:type="paragraph" w:customStyle="1" w:styleId="3F47935851D64020B0CB9005DE8F122A">
    <w:name w:val="3F47935851D64020B0CB9005DE8F122A"/>
    <w:rsid w:val="00543520"/>
  </w:style>
  <w:style w:type="paragraph" w:customStyle="1" w:styleId="DCC42A6F6BDC41FFA3FAE3E5748376FC">
    <w:name w:val="DCC42A6F6BDC41FFA3FAE3E5748376FC"/>
    <w:rsid w:val="00543520"/>
  </w:style>
  <w:style w:type="paragraph" w:customStyle="1" w:styleId="890ABD4D97CF44839C641FC4F414A6E5">
    <w:name w:val="890ABD4D97CF44839C641FC4F414A6E5"/>
    <w:rsid w:val="00543520"/>
  </w:style>
  <w:style w:type="paragraph" w:customStyle="1" w:styleId="0B6C08060B1E48ED91CC3E45B2D8222F">
    <w:name w:val="0B6C08060B1E48ED91CC3E45B2D8222F"/>
    <w:rsid w:val="00543520"/>
  </w:style>
  <w:style w:type="paragraph" w:customStyle="1" w:styleId="9E7EF825C19A462CAD58CAA927811ABB">
    <w:name w:val="9E7EF825C19A462CAD58CAA927811ABB"/>
    <w:rsid w:val="00543520"/>
  </w:style>
  <w:style w:type="paragraph" w:customStyle="1" w:styleId="F196C494D5594030A5FBEFA9B2A2129A">
    <w:name w:val="F196C494D5594030A5FBEFA9B2A2129A"/>
    <w:rsid w:val="00543520"/>
  </w:style>
  <w:style w:type="paragraph" w:customStyle="1" w:styleId="7ED6459A34624CB3A15E75CECDD40BF3">
    <w:name w:val="7ED6459A34624CB3A15E75CECDD40BF3"/>
    <w:rsid w:val="00543520"/>
  </w:style>
  <w:style w:type="paragraph" w:customStyle="1" w:styleId="4ACDFD4A42314D0E9145B0DD21D9AEC6">
    <w:name w:val="4ACDFD4A42314D0E9145B0DD21D9AEC6"/>
    <w:rsid w:val="00543520"/>
  </w:style>
  <w:style w:type="paragraph" w:customStyle="1" w:styleId="97CFD61493074906A684C9E21AFBC931">
    <w:name w:val="97CFD61493074906A684C9E21AFBC931"/>
    <w:rsid w:val="00543520"/>
  </w:style>
  <w:style w:type="paragraph" w:customStyle="1" w:styleId="3A18A9368EA2468B8160E3304F1AE053">
    <w:name w:val="3A18A9368EA2468B8160E3304F1AE053"/>
    <w:rsid w:val="00543520"/>
  </w:style>
  <w:style w:type="paragraph" w:customStyle="1" w:styleId="9925E1F578DD48D6BDB9150467A5959E">
    <w:name w:val="9925E1F578DD48D6BDB9150467A5959E"/>
    <w:rsid w:val="00543520"/>
  </w:style>
  <w:style w:type="paragraph" w:customStyle="1" w:styleId="348B43D3FF004FB89B3FFC0CC123A61D">
    <w:name w:val="348B43D3FF004FB89B3FFC0CC123A61D"/>
    <w:rsid w:val="00543520"/>
  </w:style>
  <w:style w:type="paragraph" w:customStyle="1" w:styleId="45E00E84535B4DF79D206CCCEFE98E97">
    <w:name w:val="45E00E84535B4DF79D206CCCEFE98E97"/>
    <w:rsid w:val="00543520"/>
  </w:style>
  <w:style w:type="paragraph" w:customStyle="1" w:styleId="C827F73E4E4E45698DFE5FB4DAA0F3D2">
    <w:name w:val="C827F73E4E4E45698DFE5FB4DAA0F3D2"/>
    <w:rsid w:val="00543520"/>
  </w:style>
  <w:style w:type="paragraph" w:customStyle="1" w:styleId="CD59E7A12CC94800AE550A1A7566749D">
    <w:name w:val="CD59E7A12CC94800AE550A1A7566749D"/>
    <w:rsid w:val="00543520"/>
  </w:style>
  <w:style w:type="paragraph" w:customStyle="1" w:styleId="5C3CBC9269BB4F35B2C3513CBDA01B43">
    <w:name w:val="5C3CBC9269BB4F35B2C3513CBDA01B43"/>
    <w:rsid w:val="00543520"/>
  </w:style>
  <w:style w:type="paragraph" w:customStyle="1" w:styleId="101686972FFC4FDBBDFC7C6342D40D0D">
    <w:name w:val="101686972FFC4FDBBDFC7C6342D40D0D"/>
    <w:rsid w:val="00543520"/>
  </w:style>
  <w:style w:type="paragraph" w:customStyle="1" w:styleId="C4F69DE874F34128A6FD746A6E050EB9">
    <w:name w:val="C4F69DE874F34128A6FD746A6E050EB9"/>
    <w:rsid w:val="00543520"/>
  </w:style>
  <w:style w:type="paragraph" w:customStyle="1" w:styleId="134286C91DBB4352BE07CCAFA95432AF">
    <w:name w:val="134286C91DBB4352BE07CCAFA95432AF"/>
    <w:rsid w:val="00543520"/>
  </w:style>
  <w:style w:type="paragraph" w:customStyle="1" w:styleId="EAB3B13C19CC48FEAAB406F594FFC0E9">
    <w:name w:val="EAB3B13C19CC48FEAAB406F594FFC0E9"/>
    <w:rsid w:val="00543520"/>
  </w:style>
  <w:style w:type="paragraph" w:customStyle="1" w:styleId="F7E0F036EC0049A5A56AE1FA1ABE7919">
    <w:name w:val="F7E0F036EC0049A5A56AE1FA1ABE7919"/>
    <w:rsid w:val="00543520"/>
  </w:style>
  <w:style w:type="paragraph" w:customStyle="1" w:styleId="11205A61D87041E58E41A443F3FCABF8">
    <w:name w:val="11205A61D87041E58E41A443F3FCABF8"/>
    <w:rsid w:val="00543520"/>
  </w:style>
  <w:style w:type="paragraph" w:customStyle="1" w:styleId="6F507A0BFA2E41E982435655FADCB92D">
    <w:name w:val="6F507A0BFA2E41E982435655FADCB92D"/>
    <w:rsid w:val="00543520"/>
  </w:style>
  <w:style w:type="paragraph" w:customStyle="1" w:styleId="E4AB690F509D442B8FAEF8C6D8753A01">
    <w:name w:val="E4AB690F509D442B8FAEF8C6D8753A01"/>
    <w:rsid w:val="00543520"/>
  </w:style>
  <w:style w:type="paragraph" w:customStyle="1" w:styleId="A9793CD8D4B749208E9F65B58B3EC696">
    <w:name w:val="A9793CD8D4B749208E9F65B58B3EC696"/>
    <w:rsid w:val="00543520"/>
  </w:style>
  <w:style w:type="paragraph" w:customStyle="1" w:styleId="464CB3CFC2C147E1821F37C71C03F148">
    <w:name w:val="464CB3CFC2C147E1821F37C71C03F148"/>
    <w:rsid w:val="00543520"/>
  </w:style>
  <w:style w:type="paragraph" w:customStyle="1" w:styleId="0D0D6FBC894F4B98950B4639A8F5A73D">
    <w:name w:val="0D0D6FBC894F4B98950B4639A8F5A73D"/>
    <w:rsid w:val="00543520"/>
  </w:style>
  <w:style w:type="paragraph" w:customStyle="1" w:styleId="14740C006F4642838FDE56E49CA43F40">
    <w:name w:val="14740C006F4642838FDE56E49CA43F40"/>
    <w:rsid w:val="00543520"/>
  </w:style>
  <w:style w:type="paragraph" w:customStyle="1" w:styleId="37AC128CFF3F4E7A8AE3C88D2246B59C">
    <w:name w:val="37AC128CFF3F4E7A8AE3C88D2246B59C"/>
    <w:rsid w:val="00543520"/>
  </w:style>
  <w:style w:type="paragraph" w:customStyle="1" w:styleId="FB9350167D514EE88072C93B3B8A52AC">
    <w:name w:val="FB9350167D514EE88072C93B3B8A52AC"/>
    <w:rsid w:val="00543520"/>
  </w:style>
  <w:style w:type="paragraph" w:customStyle="1" w:styleId="307228A0322B4D77B68D45AB81CA97CB">
    <w:name w:val="307228A0322B4D77B68D45AB81CA97CB"/>
    <w:rsid w:val="00543520"/>
  </w:style>
  <w:style w:type="paragraph" w:customStyle="1" w:styleId="C01BC250DF6944A484C930B2EFD0BA86">
    <w:name w:val="C01BC250DF6944A484C930B2EFD0BA86"/>
    <w:rsid w:val="00543520"/>
  </w:style>
  <w:style w:type="paragraph" w:customStyle="1" w:styleId="B0E3B6FB8E1C4D5BB657845F789B6618">
    <w:name w:val="B0E3B6FB8E1C4D5BB657845F789B6618"/>
    <w:rsid w:val="00543520"/>
  </w:style>
  <w:style w:type="paragraph" w:customStyle="1" w:styleId="8D406EF6A7744338A526FF490732007A">
    <w:name w:val="8D406EF6A7744338A526FF490732007A"/>
    <w:rsid w:val="00543520"/>
  </w:style>
  <w:style w:type="paragraph" w:customStyle="1" w:styleId="E244ADD534FF4386A6C79C223752D9A9">
    <w:name w:val="E244ADD534FF4386A6C79C223752D9A9"/>
    <w:rsid w:val="00543520"/>
  </w:style>
  <w:style w:type="paragraph" w:customStyle="1" w:styleId="C4E1ED47C6454FEAB4BC01D2CE0F69A0">
    <w:name w:val="C4E1ED47C6454FEAB4BC01D2CE0F69A0"/>
    <w:rsid w:val="00543520"/>
  </w:style>
  <w:style w:type="paragraph" w:customStyle="1" w:styleId="F709BA7775F143C19CF96FD7FAE969CD">
    <w:name w:val="F709BA7775F143C19CF96FD7FAE969CD"/>
    <w:rsid w:val="00543520"/>
  </w:style>
  <w:style w:type="paragraph" w:customStyle="1" w:styleId="C8AB7A4FF35047089BCB3429241D37E7">
    <w:name w:val="C8AB7A4FF35047089BCB3429241D37E7"/>
    <w:rsid w:val="00543520"/>
  </w:style>
  <w:style w:type="paragraph" w:customStyle="1" w:styleId="4B8FE3E789E7450E83B89ACBC7A163AE">
    <w:name w:val="4B8FE3E789E7450E83B89ACBC7A163AE"/>
    <w:rsid w:val="00543520"/>
  </w:style>
  <w:style w:type="paragraph" w:customStyle="1" w:styleId="FCBA9DDDAFDB46BC89E7AB1012DBB460">
    <w:name w:val="FCBA9DDDAFDB46BC89E7AB1012DBB460"/>
    <w:rsid w:val="00543520"/>
  </w:style>
  <w:style w:type="paragraph" w:customStyle="1" w:styleId="237627F79F024FBABBD83AE72C7695B7">
    <w:name w:val="237627F79F024FBABBD83AE72C7695B7"/>
    <w:rsid w:val="00543520"/>
  </w:style>
  <w:style w:type="paragraph" w:customStyle="1" w:styleId="6E08BF70CF6B47B496C46A640534426F">
    <w:name w:val="6E08BF70CF6B47B496C46A640534426F"/>
    <w:rsid w:val="00543520"/>
  </w:style>
  <w:style w:type="paragraph" w:customStyle="1" w:styleId="77A718AFEE5C495E896FCED1A153F5F5">
    <w:name w:val="77A718AFEE5C495E896FCED1A153F5F5"/>
    <w:rsid w:val="00543520"/>
  </w:style>
  <w:style w:type="paragraph" w:customStyle="1" w:styleId="1DB7FA48CBFF4AAF89D2E6ACB147B50E">
    <w:name w:val="1DB7FA48CBFF4AAF89D2E6ACB147B50E"/>
    <w:rsid w:val="00543520"/>
  </w:style>
  <w:style w:type="paragraph" w:customStyle="1" w:styleId="1F401B166D9A491790E259B72C8003DF">
    <w:name w:val="1F401B166D9A491790E259B72C8003DF"/>
    <w:rsid w:val="00543520"/>
  </w:style>
  <w:style w:type="paragraph" w:customStyle="1" w:styleId="B958EB3F825F43AAA7B7995EAC2F4A90">
    <w:name w:val="B958EB3F825F43AAA7B7995EAC2F4A90"/>
    <w:rsid w:val="00543520"/>
  </w:style>
  <w:style w:type="paragraph" w:customStyle="1" w:styleId="8EDA8CD2179F4765B6CC183B00C40F43">
    <w:name w:val="8EDA8CD2179F4765B6CC183B00C40F43"/>
    <w:rsid w:val="00543520"/>
  </w:style>
  <w:style w:type="paragraph" w:customStyle="1" w:styleId="ACC7BFF1A174463FAB16B4766E4E054F">
    <w:name w:val="ACC7BFF1A174463FAB16B4766E4E054F"/>
    <w:rsid w:val="00543520"/>
  </w:style>
  <w:style w:type="paragraph" w:customStyle="1" w:styleId="534C7CAC3ECF4F0FB14C699C7377DAFE">
    <w:name w:val="534C7CAC3ECF4F0FB14C699C7377DAFE"/>
    <w:rsid w:val="00543520"/>
  </w:style>
  <w:style w:type="paragraph" w:customStyle="1" w:styleId="10595270CE134299B817B5F1F49486EA">
    <w:name w:val="10595270CE134299B817B5F1F49486EA"/>
    <w:rsid w:val="00543520"/>
  </w:style>
  <w:style w:type="paragraph" w:customStyle="1" w:styleId="3DBA00A3E6AE465980E7D29A847260FA">
    <w:name w:val="3DBA00A3E6AE465980E7D29A847260FA"/>
    <w:rsid w:val="00543520"/>
  </w:style>
  <w:style w:type="paragraph" w:customStyle="1" w:styleId="4704963803674405BCB0596E018CCB70">
    <w:name w:val="4704963803674405BCB0596E018CCB70"/>
    <w:rsid w:val="00543520"/>
  </w:style>
  <w:style w:type="paragraph" w:customStyle="1" w:styleId="4CABE73B746C42F9A2F38244492FACC0">
    <w:name w:val="4CABE73B746C42F9A2F38244492FACC0"/>
    <w:rsid w:val="00543520"/>
  </w:style>
  <w:style w:type="paragraph" w:customStyle="1" w:styleId="2277A33D7A0F441295A98CED419061A8">
    <w:name w:val="2277A33D7A0F441295A98CED419061A8"/>
    <w:rsid w:val="00543520"/>
  </w:style>
  <w:style w:type="paragraph" w:customStyle="1" w:styleId="BF12BEBC28B94AF689F2C893ACF8BDDA">
    <w:name w:val="BF12BEBC28B94AF689F2C893ACF8BDDA"/>
    <w:rsid w:val="00543520"/>
  </w:style>
  <w:style w:type="paragraph" w:customStyle="1" w:styleId="EBE22E06CF0342ADADFA7D0F564AAFBC">
    <w:name w:val="EBE22E06CF0342ADADFA7D0F564AAFBC"/>
    <w:rsid w:val="00543520"/>
  </w:style>
  <w:style w:type="paragraph" w:customStyle="1" w:styleId="2D66DCC8104C49EBA4429E2E7C1784A0">
    <w:name w:val="2D66DCC8104C49EBA4429E2E7C1784A0"/>
    <w:rsid w:val="00543520"/>
  </w:style>
  <w:style w:type="paragraph" w:customStyle="1" w:styleId="12CE935D123B478E966EFFE5236AB2E2">
    <w:name w:val="12CE935D123B478E966EFFE5236AB2E2"/>
    <w:rsid w:val="00543520"/>
  </w:style>
  <w:style w:type="paragraph" w:customStyle="1" w:styleId="B981B0EFC4714C5795C8093FFFD0B4A9">
    <w:name w:val="B981B0EFC4714C5795C8093FFFD0B4A9"/>
    <w:rsid w:val="00543520"/>
  </w:style>
  <w:style w:type="paragraph" w:customStyle="1" w:styleId="D2E290D00AA4491ABCB49E193DBA4D9C">
    <w:name w:val="D2E290D00AA4491ABCB49E193DBA4D9C"/>
    <w:rsid w:val="00543520"/>
  </w:style>
  <w:style w:type="paragraph" w:customStyle="1" w:styleId="0605998693D34FB392F4A5483F3D011F">
    <w:name w:val="0605998693D34FB392F4A5483F3D011F"/>
    <w:rsid w:val="00543520"/>
  </w:style>
  <w:style w:type="paragraph" w:customStyle="1" w:styleId="17B0F755EEBB46FD9DF27669869BAB77">
    <w:name w:val="17B0F755EEBB46FD9DF27669869BAB77"/>
    <w:rsid w:val="00543520"/>
  </w:style>
  <w:style w:type="paragraph" w:customStyle="1" w:styleId="CEC5622675F041699D92D651C8480D18">
    <w:name w:val="CEC5622675F041699D92D651C8480D18"/>
    <w:rsid w:val="00543520"/>
  </w:style>
  <w:style w:type="paragraph" w:customStyle="1" w:styleId="B1C5ECFED93B4E30B1EAE26592390A0B">
    <w:name w:val="B1C5ECFED93B4E30B1EAE26592390A0B"/>
    <w:rsid w:val="00543520"/>
  </w:style>
  <w:style w:type="paragraph" w:customStyle="1" w:styleId="3B029C5ECB1147BFA5380264136B4B8A">
    <w:name w:val="3B029C5ECB1147BFA5380264136B4B8A"/>
    <w:rsid w:val="00543520"/>
  </w:style>
  <w:style w:type="paragraph" w:customStyle="1" w:styleId="B7FD56E28A7F4C0097F88C5E6A20F0FD">
    <w:name w:val="B7FD56E28A7F4C0097F88C5E6A20F0FD"/>
    <w:rsid w:val="00543520"/>
  </w:style>
  <w:style w:type="paragraph" w:customStyle="1" w:styleId="5C6CFC08250848398DF6134ECF020CCB">
    <w:name w:val="5C6CFC08250848398DF6134ECF020CCB"/>
    <w:rsid w:val="00543520"/>
  </w:style>
  <w:style w:type="paragraph" w:customStyle="1" w:styleId="634F1225764E4D6DA8053425275DBF6D">
    <w:name w:val="634F1225764E4D6DA8053425275DBF6D"/>
    <w:rsid w:val="00543520"/>
  </w:style>
  <w:style w:type="paragraph" w:customStyle="1" w:styleId="FF0E32F40AF24840A808A0A02D310EBE">
    <w:name w:val="FF0E32F40AF24840A808A0A02D310EBE"/>
    <w:rsid w:val="00543520"/>
  </w:style>
  <w:style w:type="paragraph" w:customStyle="1" w:styleId="EC6BE0A48CE441EE94C255F0ECDCBF59">
    <w:name w:val="EC6BE0A48CE441EE94C255F0ECDCBF59"/>
    <w:rsid w:val="00543520"/>
  </w:style>
  <w:style w:type="paragraph" w:customStyle="1" w:styleId="F7CCB672287A40A1BBCD2B8206FA0794">
    <w:name w:val="F7CCB672287A40A1BBCD2B8206FA0794"/>
    <w:rsid w:val="00543520"/>
  </w:style>
  <w:style w:type="paragraph" w:customStyle="1" w:styleId="DC7A92D083F6475194CED7956BD53C3C">
    <w:name w:val="DC7A92D083F6475194CED7956BD53C3C"/>
    <w:rsid w:val="00543520"/>
  </w:style>
  <w:style w:type="paragraph" w:customStyle="1" w:styleId="2D616FBB2A0A4B3E860E6B9F089E749B">
    <w:name w:val="2D616FBB2A0A4B3E860E6B9F089E749B"/>
    <w:rsid w:val="00543520"/>
  </w:style>
  <w:style w:type="paragraph" w:customStyle="1" w:styleId="5D5B7E357CBE444BAFDCB79990BA2B68">
    <w:name w:val="5D5B7E357CBE444BAFDCB79990BA2B68"/>
    <w:rsid w:val="00543520"/>
  </w:style>
  <w:style w:type="paragraph" w:customStyle="1" w:styleId="442FEA9C5D594625A8B92BBE58642D9F">
    <w:name w:val="442FEA9C5D594625A8B92BBE58642D9F"/>
    <w:rsid w:val="00543520"/>
  </w:style>
  <w:style w:type="paragraph" w:customStyle="1" w:styleId="4FA526170839443096967C5375AECDC7">
    <w:name w:val="4FA526170839443096967C5375AECDC7"/>
    <w:rsid w:val="00543520"/>
  </w:style>
  <w:style w:type="paragraph" w:customStyle="1" w:styleId="445845D78C834C14824ACF0EAAAADFAB">
    <w:name w:val="445845D78C834C14824ACF0EAAAADFAB"/>
    <w:rsid w:val="00543520"/>
  </w:style>
  <w:style w:type="paragraph" w:customStyle="1" w:styleId="CD8A55A824BF495783E894C9EAE017A0">
    <w:name w:val="CD8A55A824BF495783E894C9EAE017A0"/>
    <w:rsid w:val="00543520"/>
  </w:style>
  <w:style w:type="paragraph" w:customStyle="1" w:styleId="3EB4641FB9104CD69F77A20B62981145">
    <w:name w:val="3EB4641FB9104CD69F77A20B62981145"/>
    <w:rsid w:val="00543520"/>
  </w:style>
  <w:style w:type="paragraph" w:customStyle="1" w:styleId="5D2F6037E3FF435DBA86C7BDBEF87B78">
    <w:name w:val="5D2F6037E3FF435DBA86C7BDBEF87B78"/>
    <w:rsid w:val="00543520"/>
  </w:style>
  <w:style w:type="paragraph" w:customStyle="1" w:styleId="61AE638B82BE46D2AA774767B7032739">
    <w:name w:val="61AE638B82BE46D2AA774767B7032739"/>
    <w:rsid w:val="00543520"/>
  </w:style>
  <w:style w:type="paragraph" w:customStyle="1" w:styleId="7E95CB84FE564F8EBCA157A45F64828A">
    <w:name w:val="7E95CB84FE564F8EBCA157A45F64828A"/>
    <w:rsid w:val="00543520"/>
  </w:style>
  <w:style w:type="paragraph" w:customStyle="1" w:styleId="26C91A04A0BA4FCE8B796AB291E389FE">
    <w:name w:val="26C91A04A0BA4FCE8B796AB291E389FE"/>
    <w:rsid w:val="00543520"/>
  </w:style>
  <w:style w:type="paragraph" w:customStyle="1" w:styleId="4FB8D56F424F41FEAFEAC2FA09FA50E1">
    <w:name w:val="4FB8D56F424F41FEAFEAC2FA09FA50E1"/>
    <w:rsid w:val="00543520"/>
  </w:style>
  <w:style w:type="paragraph" w:customStyle="1" w:styleId="D1FDF3EAADCA48C1A30221AF25781726">
    <w:name w:val="D1FDF3EAADCA48C1A30221AF25781726"/>
    <w:rsid w:val="00543520"/>
  </w:style>
  <w:style w:type="paragraph" w:customStyle="1" w:styleId="0A6AEBFD0A9745F89EAC331E704E1593">
    <w:name w:val="0A6AEBFD0A9745F89EAC331E704E1593"/>
    <w:rsid w:val="00543520"/>
  </w:style>
  <w:style w:type="paragraph" w:customStyle="1" w:styleId="94FE902C4EA24582987BB268F9692080">
    <w:name w:val="94FE902C4EA24582987BB268F9692080"/>
    <w:rsid w:val="00543520"/>
  </w:style>
  <w:style w:type="paragraph" w:customStyle="1" w:styleId="AA3CABAFFFA74141ADF980CDDCA5FB49">
    <w:name w:val="AA3CABAFFFA74141ADF980CDDCA5FB49"/>
    <w:rsid w:val="00543520"/>
  </w:style>
  <w:style w:type="paragraph" w:customStyle="1" w:styleId="4DCA46DDCE99409EA53A14AC064DEC65">
    <w:name w:val="4DCA46DDCE99409EA53A14AC064DEC65"/>
    <w:rsid w:val="00543520"/>
  </w:style>
  <w:style w:type="paragraph" w:customStyle="1" w:styleId="0B1C46ED8D424987A63A21DEA5293DA9">
    <w:name w:val="0B1C46ED8D424987A63A21DEA5293DA9"/>
    <w:rsid w:val="00543520"/>
  </w:style>
  <w:style w:type="paragraph" w:customStyle="1" w:styleId="B41E07FFD97A460E82FC5028B24C556A">
    <w:name w:val="B41E07FFD97A460E82FC5028B24C556A"/>
    <w:rsid w:val="00543520"/>
  </w:style>
  <w:style w:type="paragraph" w:customStyle="1" w:styleId="4BBAECFE247047B18247441F01CD1633">
    <w:name w:val="4BBAECFE247047B18247441F01CD1633"/>
    <w:rsid w:val="00543520"/>
  </w:style>
  <w:style w:type="paragraph" w:customStyle="1" w:styleId="005F22449AAC49AD8F7D0B1E5C9ACA9F">
    <w:name w:val="005F22449AAC49AD8F7D0B1E5C9ACA9F"/>
    <w:rsid w:val="00543520"/>
  </w:style>
  <w:style w:type="paragraph" w:customStyle="1" w:styleId="6AA433F1B8234FD7B0B9366F53F32A0A">
    <w:name w:val="6AA433F1B8234FD7B0B9366F53F32A0A"/>
    <w:rsid w:val="00543520"/>
  </w:style>
  <w:style w:type="paragraph" w:customStyle="1" w:styleId="562EFDF30C51468882D7B3B4E37F13AC">
    <w:name w:val="562EFDF30C51468882D7B3B4E37F13AC"/>
    <w:rsid w:val="00543520"/>
  </w:style>
  <w:style w:type="paragraph" w:customStyle="1" w:styleId="51D5285DC8BD4E168E919C64F8BF3F67">
    <w:name w:val="51D5285DC8BD4E168E919C64F8BF3F67"/>
    <w:rsid w:val="00543520"/>
  </w:style>
  <w:style w:type="paragraph" w:customStyle="1" w:styleId="B4BBB2F39ABA4B50ADB189EDE29E02ED">
    <w:name w:val="B4BBB2F39ABA4B50ADB189EDE29E02ED"/>
    <w:rsid w:val="00543520"/>
  </w:style>
  <w:style w:type="paragraph" w:customStyle="1" w:styleId="5837C3E4028748FAA1993BD974871E1C">
    <w:name w:val="5837C3E4028748FAA1993BD974871E1C"/>
    <w:rsid w:val="00543520"/>
  </w:style>
  <w:style w:type="paragraph" w:customStyle="1" w:styleId="FE8F10CC36BA4C7EBCC53EE252F2F5A4">
    <w:name w:val="FE8F10CC36BA4C7EBCC53EE252F2F5A4"/>
    <w:rsid w:val="00543520"/>
  </w:style>
  <w:style w:type="paragraph" w:customStyle="1" w:styleId="AB22323AD52843F8A855943AEB4E8344">
    <w:name w:val="AB22323AD52843F8A855943AEB4E8344"/>
    <w:rsid w:val="00543520"/>
  </w:style>
  <w:style w:type="paragraph" w:customStyle="1" w:styleId="613D2401A39F4B5EB107F51828DFB295">
    <w:name w:val="613D2401A39F4B5EB107F51828DFB295"/>
    <w:rsid w:val="00543520"/>
  </w:style>
  <w:style w:type="paragraph" w:customStyle="1" w:styleId="F80BB32A0B5A4C02913EF030D198D7A9">
    <w:name w:val="F80BB32A0B5A4C02913EF030D198D7A9"/>
    <w:rsid w:val="00543520"/>
  </w:style>
  <w:style w:type="paragraph" w:customStyle="1" w:styleId="8CE49ECC129347CBA63E9F0DBD06CE38">
    <w:name w:val="8CE49ECC129347CBA63E9F0DBD06CE38"/>
    <w:rsid w:val="00543520"/>
  </w:style>
  <w:style w:type="paragraph" w:customStyle="1" w:styleId="1779C9163D3E4CFE8C8EC43EE4FA9351">
    <w:name w:val="1779C9163D3E4CFE8C8EC43EE4FA9351"/>
    <w:rsid w:val="00543520"/>
  </w:style>
  <w:style w:type="paragraph" w:customStyle="1" w:styleId="46C4F67AC24043B7A1F5511001416432">
    <w:name w:val="46C4F67AC24043B7A1F5511001416432"/>
    <w:rsid w:val="00543520"/>
  </w:style>
  <w:style w:type="paragraph" w:customStyle="1" w:styleId="2B54CD0B1B5C466897D8EC3986048A3C">
    <w:name w:val="2B54CD0B1B5C466897D8EC3986048A3C"/>
    <w:rsid w:val="00543520"/>
  </w:style>
  <w:style w:type="paragraph" w:customStyle="1" w:styleId="4BEDB8E1FCAD463CBAF9D20565935D9B">
    <w:name w:val="4BEDB8E1FCAD463CBAF9D20565935D9B"/>
    <w:rsid w:val="00543520"/>
  </w:style>
  <w:style w:type="paragraph" w:customStyle="1" w:styleId="23E2973D0654473CADF2145DA80680B8">
    <w:name w:val="23E2973D0654473CADF2145DA80680B8"/>
    <w:rsid w:val="00543520"/>
  </w:style>
  <w:style w:type="paragraph" w:customStyle="1" w:styleId="51FA4D08EA1E41D3849ED3CBAB13AB98">
    <w:name w:val="51FA4D08EA1E41D3849ED3CBAB13AB98"/>
    <w:rsid w:val="00543520"/>
  </w:style>
  <w:style w:type="paragraph" w:customStyle="1" w:styleId="BBF0ED2F6BAE4118A952388943BBFC68">
    <w:name w:val="BBF0ED2F6BAE4118A952388943BBFC68"/>
    <w:rsid w:val="00543520"/>
  </w:style>
  <w:style w:type="paragraph" w:customStyle="1" w:styleId="84867BE6E23243A99FA3C59924CCA003">
    <w:name w:val="84867BE6E23243A99FA3C59924CCA003"/>
    <w:rsid w:val="00543520"/>
  </w:style>
  <w:style w:type="paragraph" w:customStyle="1" w:styleId="41A36F35994F4D6A8645D49F6041D467">
    <w:name w:val="41A36F35994F4D6A8645D49F6041D467"/>
    <w:rsid w:val="00543520"/>
  </w:style>
  <w:style w:type="paragraph" w:customStyle="1" w:styleId="526D3736C85D4F1EA9A2B7A42E54CE32">
    <w:name w:val="526D3736C85D4F1EA9A2B7A42E54CE32"/>
    <w:rsid w:val="00543520"/>
  </w:style>
  <w:style w:type="paragraph" w:customStyle="1" w:styleId="AF9CF7052DB141438933220D1166BCD7">
    <w:name w:val="AF9CF7052DB141438933220D1166BCD7"/>
    <w:rsid w:val="00543520"/>
  </w:style>
  <w:style w:type="paragraph" w:customStyle="1" w:styleId="852FC84DCA6B4AA1AF09DF8F38328C48">
    <w:name w:val="852FC84DCA6B4AA1AF09DF8F38328C48"/>
    <w:rsid w:val="00543520"/>
  </w:style>
  <w:style w:type="paragraph" w:customStyle="1" w:styleId="41DA34107A3B42D7BD0670EEEF6CE226">
    <w:name w:val="41DA34107A3B42D7BD0670EEEF6CE226"/>
    <w:rsid w:val="00543520"/>
  </w:style>
  <w:style w:type="paragraph" w:customStyle="1" w:styleId="55CE214535F54D7DB1EE87104B559286">
    <w:name w:val="55CE214535F54D7DB1EE87104B559286"/>
    <w:rsid w:val="00543520"/>
  </w:style>
  <w:style w:type="paragraph" w:customStyle="1" w:styleId="95D6787408D345D1835ADEC08ED8B2E7">
    <w:name w:val="95D6787408D345D1835ADEC08ED8B2E7"/>
    <w:rsid w:val="00543520"/>
  </w:style>
  <w:style w:type="paragraph" w:customStyle="1" w:styleId="9519BB3C69FE477B9F9E4EF74D4F5122">
    <w:name w:val="9519BB3C69FE477B9F9E4EF74D4F5122"/>
    <w:rsid w:val="00543520"/>
  </w:style>
  <w:style w:type="paragraph" w:customStyle="1" w:styleId="1D55F809548C4F418E94BF059F1A6F59">
    <w:name w:val="1D55F809548C4F418E94BF059F1A6F59"/>
    <w:rsid w:val="00543520"/>
  </w:style>
  <w:style w:type="paragraph" w:customStyle="1" w:styleId="4722A7AEFB024C24A6DAEC74DEBCDD6A">
    <w:name w:val="4722A7AEFB024C24A6DAEC74DEBCDD6A"/>
    <w:rsid w:val="00543520"/>
  </w:style>
  <w:style w:type="paragraph" w:customStyle="1" w:styleId="B6D3A2C435F347E8B16F3459682F17E3">
    <w:name w:val="B6D3A2C435F347E8B16F3459682F17E3"/>
    <w:rsid w:val="00543520"/>
  </w:style>
  <w:style w:type="paragraph" w:customStyle="1" w:styleId="8B0D34FE38E14EFFA88EDD05E3413906">
    <w:name w:val="8B0D34FE38E14EFFA88EDD05E3413906"/>
    <w:rsid w:val="00543520"/>
  </w:style>
  <w:style w:type="paragraph" w:customStyle="1" w:styleId="D3377C00EBD04423A104937311B67F0B">
    <w:name w:val="D3377C00EBD04423A104937311B67F0B"/>
    <w:rsid w:val="00543520"/>
  </w:style>
  <w:style w:type="paragraph" w:customStyle="1" w:styleId="B40C71F33E1D4662BEB72A4096EEF59F">
    <w:name w:val="B40C71F33E1D4662BEB72A4096EEF59F"/>
    <w:rsid w:val="00543520"/>
  </w:style>
  <w:style w:type="paragraph" w:customStyle="1" w:styleId="C55B96E716F64654BC83867113DCD471">
    <w:name w:val="C55B96E716F64654BC83867113DCD471"/>
    <w:rsid w:val="00543520"/>
  </w:style>
  <w:style w:type="paragraph" w:customStyle="1" w:styleId="8C0752C96F3447F2AEE981E8E576EDDC">
    <w:name w:val="8C0752C96F3447F2AEE981E8E576EDDC"/>
    <w:rsid w:val="005435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Accessible_Word_Template_V1.dotm</Template>
  <TotalTime>111</TotalTime>
  <Pages>16</Pages>
  <Words>1681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and Knowledge Benchmark Resource: Allied Health Professionals in Disability</vt:lpstr>
    </vt:vector>
  </TitlesOfParts>
  <Company/>
  <LinksUpToDate>false</LinksUpToDate>
  <CharactersWithSpaces>12693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and Knowledge Benchmark Resource: Allied Health Professionals in Disability</dc:title>
  <dc:creator>Katie van der Watt;NDS;VisAbility Ltd.</dc:creator>
  <cp:keywords>AlliedHealthProfessionals; DisabilitySector; Skills; Knowledge; Benchmark; Resource; Accessible</cp:keywords>
  <cp:lastModifiedBy>Vithya Vijayakumare</cp:lastModifiedBy>
  <cp:revision>29</cp:revision>
  <cp:lastPrinted>2003-07-10T16:26:00Z</cp:lastPrinted>
  <dcterms:created xsi:type="dcterms:W3CDTF">2019-06-12T03:36:00Z</dcterms:created>
  <dcterms:modified xsi:type="dcterms:W3CDTF">2019-06-28T07:05:00Z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TC060883621033</vt:lpwstr>
  </property>
  <property fmtid="{D5CDD505-2E9C-101B-9397-08002B2CF9AE}" pid="3" name="ContentTypeId">
    <vt:lpwstr>0x010100AA3F7D94069FF64A86F7DFF56D60E3BE</vt:lpwstr>
  </property>
</Properties>
</file>