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8DE5" w14:textId="19AE7F1D" w:rsidR="003F06F5" w:rsidRDefault="009B2BD5" w:rsidP="00260690">
      <w:pPr>
        <w:pStyle w:val="Heading1"/>
        <w:rPr>
          <w:b w:val="0"/>
        </w:rPr>
      </w:pPr>
      <w:r>
        <w:t>Our C</w:t>
      </w:r>
      <w:r w:rsidR="00464632" w:rsidRPr="00464632">
        <w:t xml:space="preserve">hange </w:t>
      </w:r>
      <w:r>
        <w:t>V</w:t>
      </w:r>
      <w:r w:rsidR="00464632" w:rsidRPr="00464632">
        <w:t>ision</w:t>
      </w:r>
    </w:p>
    <w:p w14:paraId="7C629E91" w14:textId="61EDF31C" w:rsidR="00F20038" w:rsidRDefault="00464632" w:rsidP="00260690">
      <w:r w:rsidRPr="00917B46">
        <w:t>Use this tool to agree at a whole of an organisation level what you want to change and what approach you will take</w:t>
      </w:r>
      <w:r w:rsidR="00F60D16">
        <w:t xml:space="preserve">, </w:t>
      </w:r>
      <w:r w:rsidR="00F20038">
        <w:t xml:space="preserve">or </w:t>
      </w:r>
      <w:r w:rsidR="00F60D16">
        <w:t>how you will</w:t>
      </w:r>
      <w:r w:rsidR="00F20038">
        <w:t xml:space="preserve"> benchmark your change journey</w:t>
      </w:r>
      <w:r w:rsidR="00C1544F">
        <w:t xml:space="preserve">. </w:t>
      </w:r>
      <w:r w:rsidR="0034753B">
        <w:t xml:space="preserve"> </w:t>
      </w:r>
      <w:r w:rsidR="00C1544F">
        <w:t xml:space="preserve">An example of how </w:t>
      </w:r>
      <w:r w:rsidR="00F20038">
        <w:t xml:space="preserve">this tool </w:t>
      </w:r>
      <w:r w:rsidR="00C1544F">
        <w:t xml:space="preserve">could </w:t>
      </w:r>
      <w:r w:rsidR="00F20038">
        <w:t xml:space="preserve">be used </w:t>
      </w:r>
      <w:r w:rsidR="00C1544F">
        <w:t xml:space="preserve">has been included. </w:t>
      </w:r>
    </w:p>
    <w:p w14:paraId="2B39378E" w14:textId="009471D9" w:rsidR="00464632" w:rsidRDefault="00F20038" w:rsidP="00260690">
      <w:pPr>
        <w:spacing w:after="120"/>
      </w:pPr>
      <w:r>
        <w:t>Your</w:t>
      </w:r>
      <w:r w:rsidR="00917B46">
        <w:t xml:space="preserve"> Change Vision</w:t>
      </w:r>
      <w:r w:rsidR="00917B46" w:rsidRPr="00917B46">
        <w:t xml:space="preserve"> should be developed in consultation with key stakeholders</w:t>
      </w:r>
      <w:r w:rsidR="0034753B">
        <w:t>,</w:t>
      </w:r>
      <w:r w:rsidR="00917B46" w:rsidRPr="00917B46">
        <w:t xml:space="preserve"> including representatives from across the organisation as well as with people with disability and their families</w:t>
      </w:r>
      <w:r w:rsidR="00917B46">
        <w:t>.</w:t>
      </w:r>
      <w:r w:rsidR="00C1544F">
        <w:t xml:space="preserve">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  <w:tblDescription w:val="Key questions and example reflection and action answers"/>
      </w:tblPr>
      <w:tblGrid>
        <w:gridCol w:w="3539"/>
        <w:gridCol w:w="6237"/>
      </w:tblGrid>
      <w:tr w:rsidR="00917B46" w14:paraId="7CEAE709" w14:textId="77777777" w:rsidTr="00EF26BD">
        <w:trPr>
          <w:tblHeader/>
          <w:jc w:val="center"/>
        </w:trPr>
        <w:tc>
          <w:tcPr>
            <w:tcW w:w="3539" w:type="dxa"/>
            <w:shd w:val="clear" w:color="auto" w:fill="FDF2D8" w:themeFill="accent5" w:themeFillTint="33"/>
            <w:vAlign w:val="center"/>
          </w:tcPr>
          <w:p w14:paraId="3D49141D" w14:textId="5602BE22" w:rsidR="00917B46" w:rsidRPr="002D2FFB" w:rsidRDefault="00917B46" w:rsidP="00EF26BD">
            <w:pPr>
              <w:jc w:val="center"/>
              <w:rPr>
                <w:b/>
              </w:rPr>
            </w:pPr>
            <w:r w:rsidRPr="002D2FFB">
              <w:rPr>
                <w:b/>
              </w:rPr>
              <w:t>Key Questions</w:t>
            </w:r>
          </w:p>
        </w:tc>
        <w:tc>
          <w:tcPr>
            <w:tcW w:w="6237" w:type="dxa"/>
            <w:shd w:val="clear" w:color="auto" w:fill="FDF2D8" w:themeFill="accent5" w:themeFillTint="33"/>
            <w:vAlign w:val="center"/>
          </w:tcPr>
          <w:p w14:paraId="527040AC" w14:textId="3BF47CEC" w:rsidR="00917B46" w:rsidRDefault="002D2FFB" w:rsidP="00EF26BD">
            <w:pPr>
              <w:jc w:val="center"/>
              <w:rPr>
                <w:b/>
              </w:rPr>
            </w:pPr>
            <w:r>
              <w:rPr>
                <w:b/>
              </w:rPr>
              <w:t>Reflection and Action</w:t>
            </w:r>
          </w:p>
          <w:p w14:paraId="37957D0B" w14:textId="76C31225" w:rsidR="002D2FFB" w:rsidRPr="00C1544F" w:rsidRDefault="002D2FFB" w:rsidP="00EF26BD">
            <w:pPr>
              <w:jc w:val="center"/>
              <w:rPr>
                <w:color w:val="0B86D6" w:themeColor="background2" w:themeShade="80"/>
                <w:highlight w:val="yellow"/>
              </w:rPr>
            </w:pPr>
            <w:r w:rsidRPr="00260690">
              <w:rPr>
                <w:b/>
                <w:color w:val="2861A9" w:themeColor="accent2" w:themeShade="BF"/>
              </w:rPr>
              <w:t>Example only</w:t>
            </w:r>
          </w:p>
        </w:tc>
      </w:tr>
      <w:tr w:rsidR="00464632" w14:paraId="32C2FE1A" w14:textId="77777777" w:rsidTr="00260690">
        <w:trPr>
          <w:jc w:val="center"/>
        </w:trPr>
        <w:tc>
          <w:tcPr>
            <w:tcW w:w="3539" w:type="dxa"/>
          </w:tcPr>
          <w:p w14:paraId="5832339B" w14:textId="376DDB74" w:rsidR="00464632" w:rsidRDefault="00464632" w:rsidP="00464632">
            <w:pPr>
              <w:spacing w:after="240"/>
            </w:pPr>
            <w:r>
              <w:t>What needs to change?</w:t>
            </w:r>
          </w:p>
        </w:tc>
        <w:tc>
          <w:tcPr>
            <w:tcW w:w="6237" w:type="dxa"/>
          </w:tcPr>
          <w:p w14:paraId="18F2B97F" w14:textId="50A78212" w:rsidR="00464632" w:rsidRPr="0034753B" w:rsidRDefault="00917B46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 xml:space="preserve">Align our safeguarding and quality management activity to the requirements of the new </w:t>
            </w:r>
            <w:hyperlink r:id="rId7" w:history="1">
              <w:r w:rsidRPr="0034753B">
                <w:rPr>
                  <w:rStyle w:val="Hyperlink"/>
                  <w:b/>
                  <w:color w:val="404040" w:themeColor="text1" w:themeTint="BF"/>
                  <w:u w:val="none"/>
                </w:rPr>
                <w:t>NDIS Quality and Safeguarding Framework</w:t>
              </w:r>
            </w:hyperlink>
          </w:p>
        </w:tc>
      </w:tr>
      <w:tr w:rsidR="00F20038" w14:paraId="76975430" w14:textId="77777777" w:rsidTr="00260690">
        <w:trPr>
          <w:jc w:val="center"/>
        </w:trPr>
        <w:tc>
          <w:tcPr>
            <w:tcW w:w="3539" w:type="dxa"/>
          </w:tcPr>
          <w:p w14:paraId="3008661B" w14:textId="4DFF9334" w:rsidR="00F20038" w:rsidRDefault="00F20038" w:rsidP="00464632">
            <w:pPr>
              <w:spacing w:after="240"/>
            </w:pPr>
            <w:r>
              <w:t>Are we ready to change</w:t>
            </w:r>
            <w:r w:rsidR="00280E3F">
              <w:t>?</w:t>
            </w:r>
          </w:p>
        </w:tc>
        <w:tc>
          <w:tcPr>
            <w:tcW w:w="6237" w:type="dxa"/>
          </w:tcPr>
          <w:p w14:paraId="4D41F66B" w14:textId="5FD735E3" w:rsidR="00F20038" w:rsidRPr="0034753B" w:rsidRDefault="00F20038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Assess whether the organisation is prepared for a change journey and willing to make changes</w:t>
            </w:r>
          </w:p>
        </w:tc>
      </w:tr>
      <w:tr w:rsidR="00464632" w14:paraId="1F05FB3E" w14:textId="77777777" w:rsidTr="00260690">
        <w:trPr>
          <w:jc w:val="center"/>
        </w:trPr>
        <w:tc>
          <w:tcPr>
            <w:tcW w:w="3539" w:type="dxa"/>
          </w:tcPr>
          <w:p w14:paraId="7D9AF16D" w14:textId="665F4D2C" w:rsidR="00464632" w:rsidRDefault="00464632" w:rsidP="00464632">
            <w:pPr>
              <w:spacing w:after="240"/>
            </w:pPr>
            <w:r>
              <w:t>Who is involved</w:t>
            </w:r>
            <w:r w:rsidR="00C1544F">
              <w:t xml:space="preserve"> so they have ownership and take responsibility?</w:t>
            </w:r>
          </w:p>
        </w:tc>
        <w:tc>
          <w:tcPr>
            <w:tcW w:w="6237" w:type="dxa"/>
          </w:tcPr>
          <w:p w14:paraId="659B52B8" w14:textId="48EB595E" w:rsidR="002D2FFB" w:rsidRPr="0034753B" w:rsidRDefault="002D2FFB" w:rsidP="0034753B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Change Leadership Committee</w:t>
            </w:r>
          </w:p>
          <w:p w14:paraId="7AB4907A" w14:textId="1F5D9E52" w:rsidR="00464632" w:rsidRPr="0034753B" w:rsidRDefault="00917B46" w:rsidP="0034753B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Quality Manager</w:t>
            </w:r>
          </w:p>
          <w:p w14:paraId="4821CC59" w14:textId="77777777" w:rsidR="00917B46" w:rsidRPr="0034753B" w:rsidRDefault="00917B46" w:rsidP="0034753B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Area Manager</w:t>
            </w:r>
          </w:p>
          <w:p w14:paraId="0E79E761" w14:textId="5CABA76E" w:rsidR="00917B46" w:rsidRPr="0034753B" w:rsidRDefault="00917B46" w:rsidP="0034753B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Support workers</w:t>
            </w:r>
          </w:p>
          <w:p w14:paraId="3C2CD577" w14:textId="0EF6F6C4" w:rsidR="00917B46" w:rsidRPr="0034753B" w:rsidRDefault="00917B46" w:rsidP="0034753B">
            <w:r w:rsidRPr="0034753B">
              <w:rPr>
                <w:color w:val="404040" w:themeColor="text1" w:themeTint="BF"/>
              </w:rPr>
              <w:t>Team leaders</w:t>
            </w:r>
            <w:r w:rsidR="00C1544F" w:rsidRPr="0034753B">
              <w:rPr>
                <w:color w:val="404040" w:themeColor="text1" w:themeTint="BF"/>
              </w:rPr>
              <w:t xml:space="preserve"> etc</w:t>
            </w:r>
            <w:r w:rsidR="0034753B">
              <w:rPr>
                <w:color w:val="404040" w:themeColor="text1" w:themeTint="BF"/>
              </w:rPr>
              <w:t>.</w:t>
            </w:r>
          </w:p>
        </w:tc>
      </w:tr>
      <w:tr w:rsidR="00464632" w14:paraId="2FD08395" w14:textId="77777777" w:rsidTr="00260690">
        <w:trPr>
          <w:jc w:val="center"/>
        </w:trPr>
        <w:tc>
          <w:tcPr>
            <w:tcW w:w="3539" w:type="dxa"/>
          </w:tcPr>
          <w:p w14:paraId="4384382A" w14:textId="38557E3A" w:rsidR="00464632" w:rsidRDefault="00464632" w:rsidP="00464632">
            <w:pPr>
              <w:spacing w:after="240"/>
            </w:pPr>
            <w:r>
              <w:t>What will they do</w:t>
            </w:r>
            <w:r w:rsidR="00C1544F">
              <w:t xml:space="preserve"> and how will we track it</w:t>
            </w:r>
            <w:r>
              <w:t>?</w:t>
            </w:r>
          </w:p>
        </w:tc>
        <w:tc>
          <w:tcPr>
            <w:tcW w:w="6237" w:type="dxa"/>
          </w:tcPr>
          <w:p w14:paraId="426B7767" w14:textId="2BACCDE5" w:rsidR="00464632" w:rsidRPr="0034753B" w:rsidRDefault="00917B46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 xml:space="preserve">Be part of a Change Leadership Committee to identify improvements, test ideas and make recommendations on the best options. </w:t>
            </w:r>
          </w:p>
        </w:tc>
      </w:tr>
      <w:tr w:rsidR="00464632" w14:paraId="294A8F11" w14:textId="77777777" w:rsidTr="00260690">
        <w:trPr>
          <w:jc w:val="center"/>
        </w:trPr>
        <w:tc>
          <w:tcPr>
            <w:tcW w:w="3539" w:type="dxa"/>
          </w:tcPr>
          <w:p w14:paraId="6D54CACF" w14:textId="18F6C4F8" w:rsidR="00464632" w:rsidRDefault="00464632" w:rsidP="00464632">
            <w:pPr>
              <w:spacing w:after="240"/>
            </w:pPr>
            <w:r>
              <w:t>How will we communicate the change and how often?</w:t>
            </w:r>
          </w:p>
        </w:tc>
        <w:tc>
          <w:tcPr>
            <w:tcW w:w="6237" w:type="dxa"/>
          </w:tcPr>
          <w:p w14:paraId="68F565AD" w14:textId="07DDD8E5" w:rsidR="00917B46" w:rsidRPr="0034753B" w:rsidRDefault="00917B46" w:rsidP="00C1544F">
            <w:pPr>
              <w:rPr>
                <w:color w:val="404040" w:themeColor="text1" w:themeTint="BF"/>
              </w:rPr>
            </w:pPr>
          </w:p>
        </w:tc>
      </w:tr>
      <w:tr w:rsidR="00464632" w14:paraId="3D34D14D" w14:textId="77777777" w:rsidTr="00260690">
        <w:trPr>
          <w:jc w:val="center"/>
        </w:trPr>
        <w:tc>
          <w:tcPr>
            <w:tcW w:w="3539" w:type="dxa"/>
          </w:tcPr>
          <w:p w14:paraId="2C5F4443" w14:textId="2C0A9417" w:rsidR="00464632" w:rsidRDefault="00464632" w:rsidP="00464632">
            <w:pPr>
              <w:spacing w:after="240"/>
            </w:pPr>
            <w:r>
              <w:t>How do we get people involved?</w:t>
            </w:r>
          </w:p>
        </w:tc>
        <w:tc>
          <w:tcPr>
            <w:tcW w:w="6237" w:type="dxa"/>
          </w:tcPr>
          <w:p w14:paraId="789B9FDE" w14:textId="7812ACF6" w:rsidR="00464632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Call for volunteers through newsletter and intranet</w:t>
            </w:r>
          </w:p>
          <w:p w14:paraId="7D10001F" w14:textId="083F8C45" w:rsidR="00783694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Engage with existing reference groups</w:t>
            </w:r>
          </w:p>
          <w:p w14:paraId="4FE23C2D" w14:textId="08F4EA5E" w:rsidR="00783694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Appoint staff to the committee</w:t>
            </w:r>
          </w:p>
          <w:p w14:paraId="5DCA83F2" w14:textId="7F7ED731" w:rsidR="00783694" w:rsidRPr="0034753B" w:rsidRDefault="00783694" w:rsidP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 xml:space="preserve">Prepare a brief on the </w:t>
            </w:r>
            <w:r w:rsidRPr="0034753B">
              <w:rPr>
                <w:b/>
                <w:color w:val="404040" w:themeColor="text1" w:themeTint="BF"/>
              </w:rPr>
              <w:t>Change Planning Framework</w:t>
            </w:r>
            <w:r w:rsidRPr="0034753B">
              <w:rPr>
                <w:color w:val="404040" w:themeColor="text1" w:themeTint="BF"/>
              </w:rPr>
              <w:t xml:space="preserve"> for executive and board</w:t>
            </w:r>
          </w:p>
        </w:tc>
      </w:tr>
      <w:tr w:rsidR="00464632" w14:paraId="2511E8A0" w14:textId="77777777" w:rsidTr="00260690">
        <w:trPr>
          <w:jc w:val="center"/>
        </w:trPr>
        <w:tc>
          <w:tcPr>
            <w:tcW w:w="3539" w:type="dxa"/>
          </w:tcPr>
          <w:p w14:paraId="2E4E5083" w14:textId="68ACD242" w:rsidR="00464632" w:rsidRDefault="00464632" w:rsidP="00464632">
            <w:pPr>
              <w:spacing w:after="240"/>
            </w:pPr>
            <w:r>
              <w:t>How long do we think it will take?</w:t>
            </w:r>
          </w:p>
        </w:tc>
        <w:tc>
          <w:tcPr>
            <w:tcW w:w="6237" w:type="dxa"/>
          </w:tcPr>
          <w:p w14:paraId="1074C43F" w14:textId="2542378A" w:rsidR="00464632" w:rsidRPr="0034753B" w:rsidRDefault="0034753B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18-24 months to prepare</w:t>
            </w:r>
            <w:r w:rsidR="00783694" w:rsidRPr="0034753B">
              <w:rPr>
                <w:color w:val="404040" w:themeColor="text1" w:themeTint="BF"/>
              </w:rPr>
              <w:t xml:space="preserve"> and make change</w:t>
            </w:r>
          </w:p>
          <w:p w14:paraId="0D738DC1" w14:textId="054CCB07" w:rsidR="00783694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12 months to embed change</w:t>
            </w:r>
          </w:p>
        </w:tc>
      </w:tr>
      <w:tr w:rsidR="00464632" w14:paraId="5AFC79F1" w14:textId="77777777" w:rsidTr="00260690">
        <w:trPr>
          <w:jc w:val="center"/>
        </w:trPr>
        <w:tc>
          <w:tcPr>
            <w:tcW w:w="3539" w:type="dxa"/>
          </w:tcPr>
          <w:p w14:paraId="3B160EDA" w14:textId="5CDBB708" w:rsidR="00464632" w:rsidRDefault="00464632" w:rsidP="00464632">
            <w:pPr>
              <w:spacing w:after="240"/>
            </w:pPr>
            <w:r>
              <w:t>Who will champion this change?</w:t>
            </w:r>
          </w:p>
        </w:tc>
        <w:tc>
          <w:tcPr>
            <w:tcW w:w="6237" w:type="dxa"/>
          </w:tcPr>
          <w:p w14:paraId="2E262C82" w14:textId="77777777" w:rsidR="00464632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Change leadership group</w:t>
            </w:r>
          </w:p>
          <w:p w14:paraId="1030DABE" w14:textId="00CEDE72" w:rsidR="00783694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Quality Manager</w:t>
            </w:r>
          </w:p>
          <w:p w14:paraId="640C08E7" w14:textId="77777777" w:rsidR="00783694" w:rsidRPr="0034753B" w:rsidRDefault="00783694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Clinicians</w:t>
            </w:r>
          </w:p>
          <w:p w14:paraId="58449B08" w14:textId="2C97AC7B" w:rsidR="00F20038" w:rsidRPr="0034753B" w:rsidRDefault="00F20038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Change Champions</w:t>
            </w:r>
          </w:p>
        </w:tc>
      </w:tr>
      <w:tr w:rsidR="00464632" w14:paraId="0857800D" w14:textId="77777777" w:rsidTr="00260690">
        <w:trPr>
          <w:jc w:val="center"/>
        </w:trPr>
        <w:tc>
          <w:tcPr>
            <w:tcW w:w="3539" w:type="dxa"/>
          </w:tcPr>
          <w:p w14:paraId="22DEEBF1" w14:textId="411E6142" w:rsidR="00464632" w:rsidRDefault="00464632" w:rsidP="00464632">
            <w:pPr>
              <w:spacing w:after="240"/>
            </w:pPr>
            <w:r>
              <w:t xml:space="preserve">How do we </w:t>
            </w:r>
            <w:r w:rsidR="00C1544F">
              <w:t xml:space="preserve">embed the </w:t>
            </w:r>
            <w:r w:rsidR="00C1544F">
              <w:lastRenderedPageBreak/>
              <w:t>changes?</w:t>
            </w:r>
          </w:p>
        </w:tc>
        <w:tc>
          <w:tcPr>
            <w:tcW w:w="6237" w:type="dxa"/>
          </w:tcPr>
          <w:p w14:paraId="5D0E4AC6" w14:textId="7D7F0301" w:rsidR="00464632" w:rsidRPr="0034753B" w:rsidRDefault="002D2FFB" w:rsidP="002D2FFB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lastRenderedPageBreak/>
              <w:t>Update procedures, t</w:t>
            </w:r>
            <w:r w:rsidR="00783694" w:rsidRPr="0034753B">
              <w:rPr>
                <w:color w:val="404040" w:themeColor="text1" w:themeTint="BF"/>
              </w:rPr>
              <w:t xml:space="preserve">rain staff on changes </w:t>
            </w:r>
            <w:r w:rsidR="00C1544F" w:rsidRPr="0034753B">
              <w:rPr>
                <w:color w:val="404040" w:themeColor="text1" w:themeTint="BF"/>
              </w:rPr>
              <w:t>and provide o</w:t>
            </w:r>
            <w:bookmarkStart w:id="0" w:name="_GoBack"/>
            <w:bookmarkEnd w:id="0"/>
            <w:r w:rsidR="00C1544F" w:rsidRPr="0034753B">
              <w:rPr>
                <w:color w:val="404040" w:themeColor="text1" w:themeTint="BF"/>
              </w:rPr>
              <w:t>ngoing support</w:t>
            </w:r>
            <w:r w:rsidR="00783694" w:rsidRPr="0034753B">
              <w:rPr>
                <w:color w:val="404040" w:themeColor="text1" w:themeTint="BF"/>
              </w:rPr>
              <w:t>.</w:t>
            </w:r>
          </w:p>
        </w:tc>
      </w:tr>
      <w:tr w:rsidR="00464632" w14:paraId="41A5C2A8" w14:textId="77777777" w:rsidTr="00260690">
        <w:trPr>
          <w:jc w:val="center"/>
        </w:trPr>
        <w:tc>
          <w:tcPr>
            <w:tcW w:w="3539" w:type="dxa"/>
          </w:tcPr>
          <w:p w14:paraId="23D4D17A" w14:textId="4910B454" w:rsidR="00464632" w:rsidRDefault="00464632" w:rsidP="00464632">
            <w:pPr>
              <w:spacing w:after="240"/>
            </w:pPr>
            <w:r>
              <w:lastRenderedPageBreak/>
              <w:t>How will we celebrate our successes along the way?</w:t>
            </w:r>
          </w:p>
        </w:tc>
        <w:tc>
          <w:tcPr>
            <w:tcW w:w="6237" w:type="dxa"/>
          </w:tcPr>
          <w:p w14:paraId="367500A0" w14:textId="5137672F" w:rsidR="00783694" w:rsidRPr="0034753B" w:rsidRDefault="00F20038">
            <w:pPr>
              <w:rPr>
                <w:color w:val="404040" w:themeColor="text1" w:themeTint="BF"/>
              </w:rPr>
            </w:pPr>
            <w:r w:rsidRPr="0034753B">
              <w:rPr>
                <w:color w:val="404040" w:themeColor="text1" w:themeTint="BF"/>
              </w:rPr>
              <w:t>Identify appropriate rewards or recognition activities that suit your staff, culture, timeframes and budget</w:t>
            </w:r>
          </w:p>
        </w:tc>
      </w:tr>
      <w:tr w:rsidR="00C1544F" w14:paraId="06233938" w14:textId="77777777" w:rsidTr="00260690">
        <w:trPr>
          <w:jc w:val="center"/>
        </w:trPr>
        <w:tc>
          <w:tcPr>
            <w:tcW w:w="3539" w:type="dxa"/>
          </w:tcPr>
          <w:p w14:paraId="10105F32" w14:textId="310C1681" w:rsidR="00C1544F" w:rsidRDefault="00C1544F" w:rsidP="00464632">
            <w:pPr>
              <w:spacing w:after="240"/>
            </w:pPr>
            <w:r>
              <w:t>How will we know we are successful?</w:t>
            </w:r>
          </w:p>
        </w:tc>
        <w:tc>
          <w:tcPr>
            <w:tcW w:w="6237" w:type="dxa"/>
          </w:tcPr>
          <w:p w14:paraId="5F20BDEE" w14:textId="77777777" w:rsidR="00C1544F" w:rsidRPr="0034753B" w:rsidRDefault="00C1544F">
            <w:pPr>
              <w:rPr>
                <w:color w:val="404040" w:themeColor="text1" w:themeTint="BF"/>
              </w:rPr>
            </w:pPr>
          </w:p>
        </w:tc>
      </w:tr>
    </w:tbl>
    <w:p w14:paraId="2F3AA6E6" w14:textId="77777777" w:rsidR="00260690" w:rsidRDefault="00260690">
      <w:pPr>
        <w:rPr>
          <w:b/>
        </w:rPr>
      </w:pPr>
    </w:p>
    <w:p w14:paraId="38CAE6F5" w14:textId="77777777" w:rsidR="00260690" w:rsidRDefault="00260690">
      <w:pPr>
        <w:spacing w:before="0" w:after="200" w:line="252" w:lineRule="auto"/>
        <w:rPr>
          <w:b/>
        </w:rPr>
      </w:pPr>
      <w:r>
        <w:rPr>
          <w:b/>
        </w:rPr>
        <w:br w:type="page"/>
      </w:r>
    </w:p>
    <w:p w14:paraId="78E860D6" w14:textId="782183D1" w:rsidR="002D2FFB" w:rsidRPr="002D2FFB" w:rsidRDefault="002D2FFB">
      <w:pPr>
        <w:rPr>
          <w:b/>
        </w:rPr>
      </w:pPr>
      <w:r w:rsidRPr="002D2FFB">
        <w:rPr>
          <w:b/>
        </w:rPr>
        <w:lastRenderedPageBreak/>
        <w:t>Blank template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Description w:val="Blank template showing key questions and space for reflection and action"/>
      </w:tblPr>
      <w:tblGrid>
        <w:gridCol w:w="3539"/>
        <w:gridCol w:w="6237"/>
      </w:tblGrid>
      <w:tr w:rsidR="002D2FFB" w:rsidRPr="00C1544F" w14:paraId="7914A5C5" w14:textId="77777777" w:rsidTr="00EF26BD">
        <w:trPr>
          <w:trHeight w:val="737"/>
          <w:tblHeader/>
        </w:trPr>
        <w:tc>
          <w:tcPr>
            <w:tcW w:w="3539" w:type="dxa"/>
            <w:shd w:val="clear" w:color="auto" w:fill="FDF2D8" w:themeFill="accent5" w:themeFillTint="33"/>
            <w:vAlign w:val="center"/>
          </w:tcPr>
          <w:p w14:paraId="594704CE" w14:textId="77777777" w:rsidR="002D2FFB" w:rsidRPr="002D2FFB" w:rsidRDefault="002D2FFB" w:rsidP="00EF26BD">
            <w:pPr>
              <w:jc w:val="center"/>
              <w:rPr>
                <w:b/>
              </w:rPr>
            </w:pPr>
            <w:r w:rsidRPr="002D2FFB">
              <w:rPr>
                <w:b/>
              </w:rPr>
              <w:t>Key Questions</w:t>
            </w:r>
          </w:p>
        </w:tc>
        <w:tc>
          <w:tcPr>
            <w:tcW w:w="6237" w:type="dxa"/>
            <w:shd w:val="clear" w:color="auto" w:fill="FDF2D8" w:themeFill="accent5" w:themeFillTint="33"/>
            <w:vAlign w:val="center"/>
          </w:tcPr>
          <w:p w14:paraId="14902629" w14:textId="4D51B3EC" w:rsidR="002D2FFB" w:rsidRPr="002D2FFB" w:rsidRDefault="002D2FFB" w:rsidP="00EF26B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Reflection and Action</w:t>
            </w:r>
          </w:p>
        </w:tc>
      </w:tr>
      <w:tr w:rsidR="002D2FFB" w:rsidRPr="00C1544F" w14:paraId="4F7EF193" w14:textId="77777777" w:rsidTr="00EF26BD">
        <w:trPr>
          <w:trHeight w:val="1134"/>
        </w:trPr>
        <w:tc>
          <w:tcPr>
            <w:tcW w:w="3539" w:type="dxa"/>
          </w:tcPr>
          <w:p w14:paraId="28285D38" w14:textId="77777777" w:rsidR="002D2FFB" w:rsidRDefault="002D2FFB" w:rsidP="00A36B57">
            <w:pPr>
              <w:spacing w:after="240"/>
            </w:pPr>
            <w:r>
              <w:t>What needs to change?</w:t>
            </w:r>
          </w:p>
        </w:tc>
        <w:tc>
          <w:tcPr>
            <w:tcW w:w="6237" w:type="dxa"/>
          </w:tcPr>
          <w:p w14:paraId="2F8D017D" w14:textId="06D176C6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1DFB2507" w14:textId="77777777" w:rsidTr="00EF26BD">
        <w:trPr>
          <w:trHeight w:val="1134"/>
        </w:trPr>
        <w:tc>
          <w:tcPr>
            <w:tcW w:w="3539" w:type="dxa"/>
          </w:tcPr>
          <w:p w14:paraId="54067416" w14:textId="77777777" w:rsidR="002D2FFB" w:rsidRDefault="002D2FFB" w:rsidP="00A36B57">
            <w:pPr>
              <w:spacing w:after="240"/>
            </w:pPr>
            <w:r>
              <w:t>Are we ready to change?</w:t>
            </w:r>
          </w:p>
        </w:tc>
        <w:tc>
          <w:tcPr>
            <w:tcW w:w="6237" w:type="dxa"/>
          </w:tcPr>
          <w:p w14:paraId="16A0481C" w14:textId="2CC64FB0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2CD94608" w14:textId="77777777" w:rsidTr="00EF26BD">
        <w:trPr>
          <w:trHeight w:val="1134"/>
        </w:trPr>
        <w:tc>
          <w:tcPr>
            <w:tcW w:w="3539" w:type="dxa"/>
          </w:tcPr>
          <w:p w14:paraId="46C842A0" w14:textId="77777777" w:rsidR="002D2FFB" w:rsidRDefault="002D2FFB" w:rsidP="00A36B57">
            <w:pPr>
              <w:spacing w:after="240"/>
            </w:pPr>
            <w:r>
              <w:t>Who is involved so they have ownership and take responsibility?</w:t>
            </w:r>
          </w:p>
        </w:tc>
        <w:tc>
          <w:tcPr>
            <w:tcW w:w="6237" w:type="dxa"/>
          </w:tcPr>
          <w:p w14:paraId="74F66DA5" w14:textId="4EEBF0E6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01B4EFD8" w14:textId="77777777" w:rsidTr="00EF26BD">
        <w:trPr>
          <w:trHeight w:val="1134"/>
        </w:trPr>
        <w:tc>
          <w:tcPr>
            <w:tcW w:w="3539" w:type="dxa"/>
          </w:tcPr>
          <w:p w14:paraId="26607ABF" w14:textId="77777777" w:rsidR="002D2FFB" w:rsidRDefault="002D2FFB" w:rsidP="00A36B57">
            <w:pPr>
              <w:spacing w:after="240"/>
            </w:pPr>
            <w:r>
              <w:t>What will they do and how will we track it?</w:t>
            </w:r>
          </w:p>
        </w:tc>
        <w:tc>
          <w:tcPr>
            <w:tcW w:w="6237" w:type="dxa"/>
          </w:tcPr>
          <w:p w14:paraId="5E51C30F" w14:textId="4C8578DA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2BA3F2D5" w14:textId="77777777" w:rsidTr="00EF26BD">
        <w:trPr>
          <w:trHeight w:val="1134"/>
        </w:trPr>
        <w:tc>
          <w:tcPr>
            <w:tcW w:w="3539" w:type="dxa"/>
          </w:tcPr>
          <w:p w14:paraId="1561D955" w14:textId="77777777" w:rsidR="002D2FFB" w:rsidRDefault="002D2FFB" w:rsidP="00A36B57">
            <w:pPr>
              <w:spacing w:after="240"/>
            </w:pPr>
            <w:r>
              <w:t>How will we communicate the change and how often?</w:t>
            </w:r>
          </w:p>
        </w:tc>
        <w:tc>
          <w:tcPr>
            <w:tcW w:w="6237" w:type="dxa"/>
          </w:tcPr>
          <w:p w14:paraId="65DB5DA2" w14:textId="77777777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161A1129" w14:textId="77777777" w:rsidTr="00EF26BD">
        <w:trPr>
          <w:trHeight w:val="1134"/>
        </w:trPr>
        <w:tc>
          <w:tcPr>
            <w:tcW w:w="3539" w:type="dxa"/>
          </w:tcPr>
          <w:p w14:paraId="4BA7AD32" w14:textId="77777777" w:rsidR="002D2FFB" w:rsidRDefault="002D2FFB" w:rsidP="00A36B57">
            <w:pPr>
              <w:spacing w:after="240"/>
            </w:pPr>
            <w:r>
              <w:t>How do we get people involved?</w:t>
            </w:r>
          </w:p>
        </w:tc>
        <w:tc>
          <w:tcPr>
            <w:tcW w:w="6237" w:type="dxa"/>
          </w:tcPr>
          <w:p w14:paraId="6BC8EC31" w14:textId="377A201B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49B76E31" w14:textId="77777777" w:rsidTr="00EF26BD">
        <w:trPr>
          <w:trHeight w:val="1134"/>
        </w:trPr>
        <w:tc>
          <w:tcPr>
            <w:tcW w:w="3539" w:type="dxa"/>
          </w:tcPr>
          <w:p w14:paraId="01110107" w14:textId="77777777" w:rsidR="002D2FFB" w:rsidRDefault="002D2FFB" w:rsidP="00A36B57">
            <w:pPr>
              <w:spacing w:after="240"/>
            </w:pPr>
            <w:r>
              <w:t>How long do we think it will take?</w:t>
            </w:r>
          </w:p>
        </w:tc>
        <w:tc>
          <w:tcPr>
            <w:tcW w:w="6237" w:type="dxa"/>
          </w:tcPr>
          <w:p w14:paraId="1E15E9CF" w14:textId="632E8EA3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4329F312" w14:textId="77777777" w:rsidTr="00EF26BD">
        <w:trPr>
          <w:trHeight w:val="1134"/>
        </w:trPr>
        <w:tc>
          <w:tcPr>
            <w:tcW w:w="3539" w:type="dxa"/>
          </w:tcPr>
          <w:p w14:paraId="1D0B2D00" w14:textId="77777777" w:rsidR="002D2FFB" w:rsidRDefault="002D2FFB" w:rsidP="00A36B57">
            <w:pPr>
              <w:spacing w:after="240"/>
            </w:pPr>
            <w:r>
              <w:t>Who will champion this change?</w:t>
            </w:r>
          </w:p>
        </w:tc>
        <w:tc>
          <w:tcPr>
            <w:tcW w:w="6237" w:type="dxa"/>
          </w:tcPr>
          <w:p w14:paraId="1574F6BA" w14:textId="0C22F376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0040C650" w14:textId="77777777" w:rsidTr="00EF26BD">
        <w:trPr>
          <w:trHeight w:val="1134"/>
        </w:trPr>
        <w:tc>
          <w:tcPr>
            <w:tcW w:w="3539" w:type="dxa"/>
          </w:tcPr>
          <w:p w14:paraId="3B5EC78A" w14:textId="77777777" w:rsidR="002D2FFB" w:rsidRDefault="002D2FFB" w:rsidP="00A36B57">
            <w:pPr>
              <w:spacing w:after="240"/>
            </w:pPr>
            <w:r>
              <w:t>How do we embed the changes?</w:t>
            </w:r>
          </w:p>
        </w:tc>
        <w:tc>
          <w:tcPr>
            <w:tcW w:w="6237" w:type="dxa"/>
          </w:tcPr>
          <w:p w14:paraId="3E19D658" w14:textId="33E2AD17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1531A4FA" w14:textId="77777777" w:rsidTr="00EF26BD">
        <w:trPr>
          <w:trHeight w:val="1134"/>
        </w:trPr>
        <w:tc>
          <w:tcPr>
            <w:tcW w:w="3539" w:type="dxa"/>
          </w:tcPr>
          <w:p w14:paraId="5004A475" w14:textId="77777777" w:rsidR="002D2FFB" w:rsidRDefault="002D2FFB" w:rsidP="00A36B57">
            <w:pPr>
              <w:spacing w:after="240"/>
            </w:pPr>
            <w:r>
              <w:t>How will we celebrate our successes along the way?</w:t>
            </w:r>
          </w:p>
        </w:tc>
        <w:tc>
          <w:tcPr>
            <w:tcW w:w="6237" w:type="dxa"/>
          </w:tcPr>
          <w:p w14:paraId="5D25FB97" w14:textId="1A17202D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  <w:tr w:rsidR="002D2FFB" w:rsidRPr="00C1544F" w14:paraId="72A6DF4D" w14:textId="77777777" w:rsidTr="00EF26BD">
        <w:trPr>
          <w:trHeight w:val="1134"/>
        </w:trPr>
        <w:tc>
          <w:tcPr>
            <w:tcW w:w="3539" w:type="dxa"/>
          </w:tcPr>
          <w:p w14:paraId="2C92CB7C" w14:textId="77777777" w:rsidR="002D2FFB" w:rsidRDefault="002D2FFB" w:rsidP="00A36B57">
            <w:pPr>
              <w:spacing w:after="240"/>
            </w:pPr>
            <w:r>
              <w:t>How will we know we are successful?</w:t>
            </w:r>
          </w:p>
        </w:tc>
        <w:tc>
          <w:tcPr>
            <w:tcW w:w="6237" w:type="dxa"/>
          </w:tcPr>
          <w:p w14:paraId="16952486" w14:textId="77777777" w:rsidR="002D2FFB" w:rsidRPr="00C1544F" w:rsidRDefault="002D2FFB" w:rsidP="00A36B57">
            <w:pPr>
              <w:rPr>
                <w:color w:val="0B86D6" w:themeColor="background2" w:themeShade="80"/>
              </w:rPr>
            </w:pPr>
          </w:p>
        </w:tc>
      </w:tr>
    </w:tbl>
    <w:p w14:paraId="52C8223E" w14:textId="268BF48E" w:rsidR="00464632" w:rsidRDefault="00464632"/>
    <w:sectPr w:rsidR="00464632" w:rsidSect="00B92423">
      <w:footerReference w:type="default" r:id="rId8"/>
      <w:footerReference w:type="first" r:id="rId9"/>
      <w:pgSz w:w="11906" w:h="16838"/>
      <w:pgMar w:top="709" w:right="1080" w:bottom="1440" w:left="1080" w:header="708" w:footer="44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B035D" w16cid:durableId="1F870CE3"/>
  <w16cid:commentId w16cid:paraId="5E3B2D8A" w16cid:durableId="1FB27042"/>
  <w16cid:commentId w16cid:paraId="59784BF2" w16cid:durableId="1F870C8A"/>
  <w16cid:commentId w16cid:paraId="486564B8" w16cid:durableId="1F870E34"/>
  <w16cid:commentId w16cid:paraId="29FB2128" w16cid:durableId="1F870C9B"/>
  <w16cid:commentId w16cid:paraId="3E6C61DB" w16cid:durableId="1FB26F31"/>
  <w16cid:commentId w16cid:paraId="2A648F81" w16cid:durableId="1FB26FD6"/>
  <w16cid:commentId w16cid:paraId="51C0C0A0" w16cid:durableId="1FB26F63"/>
  <w16cid:commentId w16cid:paraId="60CE0C13" w16cid:durableId="1F870CB6"/>
  <w16cid:commentId w16cid:paraId="557E6711" w16cid:durableId="1FB26F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2D2CF" w14:textId="77777777" w:rsidR="00260690" w:rsidRDefault="00260690" w:rsidP="00260690">
      <w:pPr>
        <w:spacing w:before="0"/>
      </w:pPr>
      <w:r>
        <w:separator/>
      </w:r>
    </w:p>
  </w:endnote>
  <w:endnote w:type="continuationSeparator" w:id="0">
    <w:p w14:paraId="716FE19F" w14:textId="77777777" w:rsidR="00260690" w:rsidRDefault="00260690" w:rsidP="002606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A362" w14:textId="6BD92109" w:rsidR="00260690" w:rsidRDefault="00260690" w:rsidP="00260690">
    <w:pPr>
      <w:pStyle w:val="Footer"/>
      <w:tabs>
        <w:tab w:val="clear" w:pos="9026"/>
        <w:tab w:val="left" w:pos="9746"/>
        <w:tab w:val="right" w:pos="9923"/>
      </w:tabs>
      <w:jc w:val="right"/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92423" w:rsidRPr="00B92423">
      <w:rPr>
        <w:b/>
        <w:bCs/>
        <w:noProof/>
        <w:sz w:val="20"/>
      </w:rPr>
      <w:t>2</w:t>
    </w:r>
    <w:r>
      <w:rPr>
        <w:b/>
        <w:bCs/>
        <w:noProof/>
        <w:sz w:val="20"/>
      </w:rPr>
      <w:fldChar w:fldCharType="end"/>
    </w:r>
    <w:r w:rsidRPr="00A6538F">
      <w:rPr>
        <w:noProof/>
        <w:color w:val="7F7F7F" w:themeColor="text1" w:themeTint="80"/>
        <w:spacing w:val="60"/>
        <w:sz w:val="20"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4402" w14:textId="2CB68EE2" w:rsidR="00B92423" w:rsidRDefault="00B92423" w:rsidP="00B92423">
    <w:pPr>
      <w:pStyle w:val="Footer"/>
      <w:jc w:val="right"/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Pr="00B92423">
      <w:rPr>
        <w:b/>
        <w:bCs/>
        <w:noProof/>
        <w:sz w:val="20"/>
      </w:rPr>
      <w:t>1</w:t>
    </w:r>
    <w:r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77B5" w14:textId="77777777" w:rsidR="00260690" w:rsidRDefault="00260690" w:rsidP="00260690">
      <w:pPr>
        <w:spacing w:before="0"/>
      </w:pPr>
      <w:r>
        <w:separator/>
      </w:r>
    </w:p>
  </w:footnote>
  <w:footnote w:type="continuationSeparator" w:id="0">
    <w:p w14:paraId="7DF41208" w14:textId="77777777" w:rsidR="00260690" w:rsidRDefault="00260690" w:rsidP="0026069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2"/>
    <w:rsid w:val="00260690"/>
    <w:rsid w:val="00280E3F"/>
    <w:rsid w:val="002D2FFB"/>
    <w:rsid w:val="0034753B"/>
    <w:rsid w:val="003F06F5"/>
    <w:rsid w:val="00464632"/>
    <w:rsid w:val="004857DA"/>
    <w:rsid w:val="00783694"/>
    <w:rsid w:val="008267FC"/>
    <w:rsid w:val="00917B46"/>
    <w:rsid w:val="009713DE"/>
    <w:rsid w:val="009B2BD5"/>
    <w:rsid w:val="00AA1F12"/>
    <w:rsid w:val="00B00D2C"/>
    <w:rsid w:val="00B92423"/>
    <w:rsid w:val="00C1544F"/>
    <w:rsid w:val="00E55E15"/>
    <w:rsid w:val="00EF26BD"/>
    <w:rsid w:val="00F20038"/>
    <w:rsid w:val="00F6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FB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0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D5"/>
    <w:pPr>
      <w:pBdr>
        <w:bottom w:val="thinThickSmallGap" w:sz="12" w:space="1" w:color="2861A9" w:themeColor="accent2" w:themeShade="BF"/>
      </w:pBdr>
      <w:spacing w:before="400" w:after="12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690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690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690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690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690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690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6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6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038"/>
    <w:rPr>
      <w:color w:val="008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0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BD5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690"/>
    <w:rPr>
      <w:caps/>
      <w:color w:val="1B4171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690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690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690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690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690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69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69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6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690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0690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69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069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60690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2606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0690"/>
  </w:style>
  <w:style w:type="character" w:customStyle="1" w:styleId="NoSpacingChar">
    <w:name w:val="No Spacing Char"/>
    <w:basedOn w:val="DefaultParagraphFont"/>
    <w:link w:val="NoSpacing"/>
    <w:uiPriority w:val="1"/>
    <w:rsid w:val="00260690"/>
  </w:style>
  <w:style w:type="paragraph" w:styleId="ListParagraph">
    <w:name w:val="List Paragraph"/>
    <w:basedOn w:val="Normal"/>
    <w:uiPriority w:val="34"/>
    <w:qFormat/>
    <w:rsid w:val="002606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6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6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690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690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0690"/>
    <w:rPr>
      <w:i/>
      <w:iCs/>
    </w:rPr>
  </w:style>
  <w:style w:type="character" w:styleId="IntenseEmphasis">
    <w:name w:val="Intense Emphasis"/>
    <w:uiPriority w:val="21"/>
    <w:qFormat/>
    <w:rsid w:val="0026069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0690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260690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260690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69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069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606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069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6069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0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D5"/>
    <w:pPr>
      <w:pBdr>
        <w:bottom w:val="thinThickSmallGap" w:sz="12" w:space="1" w:color="2861A9" w:themeColor="accent2" w:themeShade="BF"/>
      </w:pBdr>
      <w:spacing w:before="400" w:after="12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690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aps/>
      <w:color w:val="1B4171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690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690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690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690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690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6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6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038"/>
    <w:rPr>
      <w:color w:val="008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0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BD5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690"/>
    <w:rPr>
      <w:caps/>
      <w:color w:val="1B4171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690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690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690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690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690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69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69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6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690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0690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69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069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60690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2606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0690"/>
  </w:style>
  <w:style w:type="character" w:customStyle="1" w:styleId="NoSpacingChar">
    <w:name w:val="No Spacing Char"/>
    <w:basedOn w:val="DefaultParagraphFont"/>
    <w:link w:val="NoSpacing"/>
    <w:uiPriority w:val="1"/>
    <w:rsid w:val="00260690"/>
  </w:style>
  <w:style w:type="paragraph" w:styleId="ListParagraph">
    <w:name w:val="List Paragraph"/>
    <w:basedOn w:val="Normal"/>
    <w:uiPriority w:val="34"/>
    <w:qFormat/>
    <w:rsid w:val="002606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69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6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690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690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0690"/>
    <w:rPr>
      <w:i/>
      <w:iCs/>
    </w:rPr>
  </w:style>
  <w:style w:type="character" w:styleId="IntenseEmphasis">
    <w:name w:val="Intense Emphasis"/>
    <w:uiPriority w:val="21"/>
    <w:qFormat/>
    <w:rsid w:val="0026069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0690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260690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260690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69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069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606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069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6069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BC99CB37.dotm</Template>
  <TotalTime>11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</dc:creator>
  <cp:lastModifiedBy>Ann Hubbard</cp:lastModifiedBy>
  <cp:revision>7</cp:revision>
  <dcterms:created xsi:type="dcterms:W3CDTF">2018-12-10T04:48:00Z</dcterms:created>
  <dcterms:modified xsi:type="dcterms:W3CDTF">2019-01-21T02:15:00Z</dcterms:modified>
</cp:coreProperties>
</file>