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6BC" w:rsidRPr="00DC5AB1" w:rsidRDefault="009E71F7" w:rsidP="00DC5AB1">
      <w:pPr>
        <w:rPr>
          <w:rFonts w:ascii="Arial" w:hAnsi="Arial" w:cs="Arial"/>
          <w:b/>
        </w:rPr>
      </w:pPr>
      <w:bookmarkStart w:id="0" w:name="_GoBack"/>
      <w:bookmarkEnd w:id="0"/>
      <w:r w:rsidRPr="00DC5AB1">
        <w:rPr>
          <w:rFonts w:ascii="Arial" w:hAnsi="Arial" w:cs="Arial"/>
          <w:b/>
        </w:rPr>
        <w:t>Context</w:t>
      </w:r>
    </w:p>
    <w:p w:rsidR="00A446A7" w:rsidRPr="00DC5AB1" w:rsidRDefault="00A446A7" w:rsidP="00DC5AB1">
      <w:pPr>
        <w:tabs>
          <w:tab w:val="left" w:pos="7200"/>
        </w:tabs>
        <w:rPr>
          <w:rFonts w:ascii="Arial" w:hAnsi="Arial" w:cs="Arial"/>
        </w:rPr>
      </w:pPr>
    </w:p>
    <w:p w:rsidR="003566BD" w:rsidRPr="00DC5AB1" w:rsidRDefault="00EE3445" w:rsidP="00DC5AB1">
      <w:pPr>
        <w:rPr>
          <w:rFonts w:ascii="Arial" w:hAnsi="Arial" w:cs="Arial"/>
        </w:rPr>
      </w:pPr>
      <w:r w:rsidRPr="00DC5AB1">
        <w:rPr>
          <w:rFonts w:ascii="Arial" w:hAnsi="Arial" w:cs="Arial"/>
        </w:rPr>
        <w:t>T</w:t>
      </w:r>
      <w:r w:rsidR="00777B01" w:rsidRPr="00DC5AB1">
        <w:rPr>
          <w:rFonts w:ascii="Arial" w:hAnsi="Arial" w:cs="Arial"/>
        </w:rPr>
        <w:t xml:space="preserve">he </w:t>
      </w:r>
      <w:r w:rsidR="00B61EE4" w:rsidRPr="00DC5AB1">
        <w:rPr>
          <w:rFonts w:ascii="Arial" w:hAnsi="Arial" w:cs="Arial"/>
        </w:rPr>
        <w:t xml:space="preserve">Victorian </w:t>
      </w:r>
      <w:r w:rsidR="00777B01" w:rsidRPr="00DC5AB1">
        <w:rPr>
          <w:rFonts w:ascii="Arial" w:hAnsi="Arial" w:cs="Arial"/>
        </w:rPr>
        <w:t xml:space="preserve">Disability Act 2006 and the Quality Framework Standards </w:t>
      </w:r>
      <w:r w:rsidRPr="00DC5AB1">
        <w:rPr>
          <w:rFonts w:ascii="Arial" w:hAnsi="Arial" w:cs="Arial"/>
        </w:rPr>
        <w:t xml:space="preserve">require </w:t>
      </w:r>
      <w:r w:rsidR="00AA1964" w:rsidRPr="00DC5AB1">
        <w:rPr>
          <w:rFonts w:ascii="Arial" w:hAnsi="Arial" w:cs="Arial"/>
        </w:rPr>
        <w:t>Community Service Organisations</w:t>
      </w:r>
      <w:r w:rsidR="00166AEB" w:rsidRPr="00DC5AB1">
        <w:rPr>
          <w:rFonts w:ascii="Arial" w:hAnsi="Arial" w:cs="Arial"/>
        </w:rPr>
        <w:t xml:space="preserve"> </w:t>
      </w:r>
      <w:r w:rsidR="00C561BA" w:rsidRPr="00DC5AB1">
        <w:rPr>
          <w:rFonts w:ascii="Arial" w:hAnsi="Arial" w:cs="Arial"/>
        </w:rPr>
        <w:t xml:space="preserve">to </w:t>
      </w:r>
      <w:r w:rsidR="00166AEB" w:rsidRPr="00DC5AB1">
        <w:rPr>
          <w:rFonts w:ascii="Arial" w:hAnsi="Arial" w:cs="Arial"/>
        </w:rPr>
        <w:t xml:space="preserve">provide information about </w:t>
      </w:r>
      <w:r w:rsidR="00777B01" w:rsidRPr="00DC5AB1">
        <w:rPr>
          <w:rFonts w:ascii="Arial" w:hAnsi="Arial" w:cs="Arial"/>
        </w:rPr>
        <w:t>the service</w:t>
      </w:r>
      <w:r w:rsidR="00166AEB" w:rsidRPr="00DC5AB1">
        <w:rPr>
          <w:rFonts w:ascii="Arial" w:hAnsi="Arial" w:cs="Arial"/>
        </w:rPr>
        <w:t>s</w:t>
      </w:r>
      <w:r w:rsidR="00777B01" w:rsidRPr="00DC5AB1">
        <w:rPr>
          <w:rFonts w:ascii="Arial" w:hAnsi="Arial" w:cs="Arial"/>
        </w:rPr>
        <w:t xml:space="preserve"> </w:t>
      </w:r>
      <w:r w:rsidRPr="00DC5AB1">
        <w:rPr>
          <w:rFonts w:ascii="Arial" w:hAnsi="Arial" w:cs="Arial"/>
        </w:rPr>
        <w:t xml:space="preserve">that people with a disability </w:t>
      </w:r>
      <w:r w:rsidR="00777B01" w:rsidRPr="00DC5AB1">
        <w:rPr>
          <w:rFonts w:ascii="Arial" w:hAnsi="Arial" w:cs="Arial"/>
        </w:rPr>
        <w:t xml:space="preserve">can expect from their </w:t>
      </w:r>
      <w:r w:rsidR="00C561BA" w:rsidRPr="00DC5AB1">
        <w:rPr>
          <w:rFonts w:ascii="Arial" w:hAnsi="Arial" w:cs="Arial"/>
        </w:rPr>
        <w:t>organis</w:t>
      </w:r>
      <w:r w:rsidR="003566BD" w:rsidRPr="00DC5AB1">
        <w:rPr>
          <w:rFonts w:ascii="Arial" w:hAnsi="Arial" w:cs="Arial"/>
        </w:rPr>
        <w:t xml:space="preserve">ation. </w:t>
      </w:r>
      <w:r w:rsidR="00C0326F" w:rsidRPr="00DC5AB1">
        <w:rPr>
          <w:rFonts w:ascii="Arial" w:hAnsi="Arial" w:cs="Arial"/>
        </w:rPr>
        <w:t xml:space="preserve">Information </w:t>
      </w:r>
      <w:r w:rsidR="003566BD" w:rsidRPr="00DC5AB1">
        <w:rPr>
          <w:rFonts w:ascii="Arial" w:hAnsi="Arial" w:cs="Arial"/>
        </w:rPr>
        <w:t xml:space="preserve">should also describe the how their employees will work and engage with people with a disability and their families/carers. </w:t>
      </w:r>
      <w:r w:rsidR="00C0326F" w:rsidRPr="00DC5AB1">
        <w:rPr>
          <w:rFonts w:ascii="Arial" w:hAnsi="Arial" w:cs="Arial"/>
        </w:rPr>
        <w:t xml:space="preserve"> </w:t>
      </w:r>
      <w:r w:rsidR="00AA1964" w:rsidRPr="00DC5AB1">
        <w:rPr>
          <w:rFonts w:ascii="Arial" w:hAnsi="Arial" w:cs="Arial"/>
        </w:rPr>
        <w:t>Community Service Organisations</w:t>
      </w:r>
      <w:r w:rsidR="00C0326F" w:rsidRPr="00DC5AB1">
        <w:rPr>
          <w:rFonts w:ascii="Arial" w:hAnsi="Arial" w:cs="Arial"/>
        </w:rPr>
        <w:t xml:space="preserve"> </w:t>
      </w:r>
      <w:r w:rsidR="003566BD" w:rsidRPr="00DC5AB1">
        <w:rPr>
          <w:rFonts w:ascii="Arial" w:hAnsi="Arial" w:cs="Arial"/>
        </w:rPr>
        <w:t>are also required to inform new and existing service users about the process to follow should they wish to make a complaint about the service. This must be communicated in a format that is accessible to the person using the service.</w:t>
      </w:r>
    </w:p>
    <w:p w:rsidR="00D524FF" w:rsidRPr="00DC5AB1" w:rsidRDefault="00D524FF" w:rsidP="00DC5AB1">
      <w:pPr>
        <w:rPr>
          <w:rFonts w:ascii="Arial" w:hAnsi="Arial" w:cs="Arial"/>
        </w:rPr>
      </w:pPr>
    </w:p>
    <w:p w:rsidR="00493DBD" w:rsidRPr="00DC5AB1" w:rsidRDefault="00DC57C9" w:rsidP="00DC5AB1">
      <w:pPr>
        <w:rPr>
          <w:rFonts w:ascii="Arial" w:hAnsi="Arial" w:cs="Arial"/>
          <w:b/>
        </w:rPr>
      </w:pPr>
      <w:hyperlink r:id="rId8" w:history="1">
        <w:r w:rsidRPr="00DC5AB1">
          <w:rPr>
            <w:rStyle w:val="Hyperlink"/>
            <w:rFonts w:ascii="Arial" w:hAnsi="Arial" w:cs="Arial"/>
            <w:b/>
            <w:color w:val="auto"/>
          </w:rPr>
          <w:t>Quality Framework</w:t>
        </w:r>
      </w:hyperlink>
    </w:p>
    <w:p w:rsidR="00D524FF" w:rsidRPr="00DC5AB1" w:rsidRDefault="00D524FF" w:rsidP="00DC5AB1">
      <w:pPr>
        <w:rPr>
          <w:rFonts w:ascii="Arial" w:hAnsi="Arial" w:cs="Arial"/>
        </w:rPr>
      </w:pPr>
    </w:p>
    <w:p w:rsidR="00493DBD" w:rsidRPr="00DC5AB1" w:rsidRDefault="00493DBD" w:rsidP="00DC5AB1">
      <w:pPr>
        <w:rPr>
          <w:rFonts w:ascii="Arial" w:hAnsi="Arial" w:cs="Arial"/>
        </w:rPr>
      </w:pPr>
      <w:hyperlink r:id="rId9" w:history="1">
        <w:r w:rsidRPr="00DC5AB1">
          <w:rPr>
            <w:rStyle w:val="Hyperlink"/>
            <w:rFonts w:ascii="Arial" w:hAnsi="Arial" w:cs="Arial"/>
            <w:b/>
            <w:color w:val="auto"/>
          </w:rPr>
          <w:t>Disability Act 2006</w:t>
        </w:r>
      </w:hyperlink>
    </w:p>
    <w:p w:rsidR="00493DBD" w:rsidRPr="00DC5AB1" w:rsidRDefault="00493DBD" w:rsidP="00DC5AB1">
      <w:pPr>
        <w:rPr>
          <w:rFonts w:ascii="Arial" w:hAnsi="Arial" w:cs="Arial"/>
        </w:rPr>
      </w:pPr>
    </w:p>
    <w:p w:rsidR="004133A7" w:rsidRPr="00DC5AB1" w:rsidRDefault="004133A7" w:rsidP="00DC5AB1">
      <w:pPr>
        <w:rPr>
          <w:rFonts w:ascii="Arial" w:hAnsi="Arial" w:cs="Arial"/>
          <w:b/>
        </w:rPr>
      </w:pPr>
    </w:p>
    <w:p w:rsidR="00C561BA" w:rsidRPr="00DC5AB1" w:rsidRDefault="001B5C30" w:rsidP="00DC5AB1">
      <w:pPr>
        <w:rPr>
          <w:rFonts w:ascii="Arial" w:hAnsi="Arial" w:cs="Arial"/>
          <w:b/>
        </w:rPr>
      </w:pPr>
      <w:r w:rsidRPr="00DC5AB1">
        <w:rPr>
          <w:rFonts w:ascii="Arial" w:hAnsi="Arial" w:cs="Arial"/>
          <w:b/>
        </w:rPr>
        <w:t xml:space="preserve">Client </w:t>
      </w:r>
      <w:r w:rsidR="00A72BBB" w:rsidRPr="00DC5AB1">
        <w:rPr>
          <w:rFonts w:ascii="Arial" w:hAnsi="Arial" w:cs="Arial"/>
          <w:b/>
        </w:rPr>
        <w:t>Service Charter</w:t>
      </w:r>
    </w:p>
    <w:p w:rsidR="00C561BA" w:rsidRPr="00DC5AB1" w:rsidRDefault="00C561BA" w:rsidP="00DC5AB1">
      <w:pPr>
        <w:rPr>
          <w:rFonts w:ascii="Arial" w:hAnsi="Arial" w:cs="Arial"/>
        </w:rPr>
      </w:pPr>
    </w:p>
    <w:p w:rsidR="00C561BA" w:rsidRPr="00DC5AB1" w:rsidRDefault="00EE3445" w:rsidP="00DC5AB1">
      <w:pPr>
        <w:rPr>
          <w:rFonts w:ascii="Arial" w:hAnsi="Arial" w:cs="Arial"/>
        </w:rPr>
      </w:pPr>
      <w:r w:rsidRPr="00DC5AB1">
        <w:rPr>
          <w:rFonts w:ascii="Arial" w:hAnsi="Arial" w:cs="Arial"/>
        </w:rPr>
        <w:t xml:space="preserve">The </w:t>
      </w:r>
      <w:r w:rsidR="001B5C30" w:rsidRPr="00DC5AB1">
        <w:rPr>
          <w:rFonts w:ascii="Arial" w:hAnsi="Arial" w:cs="Arial"/>
        </w:rPr>
        <w:t xml:space="preserve">Client </w:t>
      </w:r>
      <w:r w:rsidR="00C561BA" w:rsidRPr="00DC5AB1">
        <w:rPr>
          <w:rFonts w:ascii="Arial" w:hAnsi="Arial" w:cs="Arial"/>
        </w:rPr>
        <w:t xml:space="preserve">Service Charter outlines </w:t>
      </w:r>
      <w:r w:rsidR="00C70507" w:rsidRPr="00DC5AB1">
        <w:rPr>
          <w:rFonts w:ascii="Arial" w:hAnsi="Arial" w:cs="Arial"/>
        </w:rPr>
        <w:t xml:space="preserve">the </w:t>
      </w:r>
      <w:r w:rsidR="00C561BA" w:rsidRPr="00DC5AB1">
        <w:rPr>
          <w:rFonts w:ascii="Arial" w:hAnsi="Arial" w:cs="Arial"/>
        </w:rPr>
        <w:t xml:space="preserve">steps </w:t>
      </w:r>
      <w:r w:rsidR="00C70507" w:rsidRPr="00DC5AB1">
        <w:rPr>
          <w:rFonts w:ascii="Arial" w:hAnsi="Arial" w:cs="Arial"/>
        </w:rPr>
        <w:t xml:space="preserve">that </w:t>
      </w:r>
      <w:r w:rsidR="00C561BA" w:rsidRPr="00DC5AB1">
        <w:rPr>
          <w:rFonts w:ascii="Arial" w:hAnsi="Arial" w:cs="Arial"/>
        </w:rPr>
        <w:t>the organisation take</w:t>
      </w:r>
      <w:r w:rsidR="00C70507" w:rsidRPr="00DC5AB1">
        <w:rPr>
          <w:rFonts w:ascii="Arial" w:hAnsi="Arial" w:cs="Arial"/>
        </w:rPr>
        <w:t>s</w:t>
      </w:r>
      <w:r w:rsidR="00C561BA" w:rsidRPr="00DC5AB1">
        <w:rPr>
          <w:rFonts w:ascii="Arial" w:hAnsi="Arial" w:cs="Arial"/>
        </w:rPr>
        <w:t xml:space="preserve"> to ensure </w:t>
      </w:r>
      <w:r w:rsidR="00C70507" w:rsidRPr="00DC5AB1">
        <w:rPr>
          <w:rFonts w:ascii="Arial" w:hAnsi="Arial" w:cs="Arial"/>
        </w:rPr>
        <w:t xml:space="preserve">that </w:t>
      </w:r>
      <w:r w:rsidR="00C561BA" w:rsidRPr="00DC5AB1">
        <w:rPr>
          <w:rFonts w:ascii="Arial" w:hAnsi="Arial" w:cs="Arial"/>
        </w:rPr>
        <w:t xml:space="preserve">it </w:t>
      </w:r>
      <w:r w:rsidR="00C70507" w:rsidRPr="00DC5AB1">
        <w:rPr>
          <w:rFonts w:ascii="Arial" w:hAnsi="Arial" w:cs="Arial"/>
        </w:rPr>
        <w:t xml:space="preserve">complies with </w:t>
      </w:r>
      <w:r w:rsidR="00C561BA" w:rsidRPr="00DC5AB1">
        <w:rPr>
          <w:rFonts w:ascii="Arial" w:hAnsi="Arial" w:cs="Arial"/>
        </w:rPr>
        <w:t xml:space="preserve">the Disability Services Act </w:t>
      </w:r>
      <w:r w:rsidR="00A72BBB" w:rsidRPr="00DC5AB1">
        <w:rPr>
          <w:rFonts w:ascii="Arial" w:hAnsi="Arial" w:cs="Arial"/>
        </w:rPr>
        <w:t>2006</w:t>
      </w:r>
      <w:r w:rsidR="00C561BA" w:rsidRPr="00DC5AB1">
        <w:rPr>
          <w:rFonts w:ascii="Arial" w:hAnsi="Arial" w:cs="Arial"/>
        </w:rPr>
        <w:t xml:space="preserve"> and </w:t>
      </w:r>
      <w:r w:rsidRPr="00DC5AB1">
        <w:rPr>
          <w:rFonts w:ascii="Arial" w:hAnsi="Arial" w:cs="Arial"/>
        </w:rPr>
        <w:t>t</w:t>
      </w:r>
      <w:r w:rsidR="00C561BA" w:rsidRPr="00DC5AB1">
        <w:rPr>
          <w:rFonts w:ascii="Arial" w:hAnsi="Arial" w:cs="Arial"/>
        </w:rPr>
        <w:t xml:space="preserve">he Quality Framework </w:t>
      </w:r>
      <w:r w:rsidR="00C70507" w:rsidRPr="00DC5AB1">
        <w:rPr>
          <w:rFonts w:ascii="Arial" w:hAnsi="Arial" w:cs="Arial"/>
        </w:rPr>
        <w:t>S</w:t>
      </w:r>
      <w:r w:rsidR="00C561BA" w:rsidRPr="00DC5AB1">
        <w:rPr>
          <w:rFonts w:ascii="Arial" w:hAnsi="Arial" w:cs="Arial"/>
        </w:rPr>
        <w:t xml:space="preserve">tandards. </w:t>
      </w:r>
      <w:r w:rsidRPr="00DC5AB1">
        <w:rPr>
          <w:rFonts w:ascii="Arial" w:hAnsi="Arial" w:cs="Arial"/>
        </w:rPr>
        <w:t xml:space="preserve"> The </w:t>
      </w:r>
      <w:r w:rsidR="001B5C30" w:rsidRPr="00DC5AB1">
        <w:rPr>
          <w:rFonts w:ascii="Arial" w:hAnsi="Arial" w:cs="Arial"/>
        </w:rPr>
        <w:t xml:space="preserve">Client </w:t>
      </w:r>
      <w:r w:rsidRPr="00DC5AB1">
        <w:rPr>
          <w:rFonts w:ascii="Arial" w:hAnsi="Arial" w:cs="Arial"/>
        </w:rPr>
        <w:t xml:space="preserve">Service Charter </w:t>
      </w:r>
      <w:r w:rsidR="00C561BA" w:rsidRPr="00DC5AB1">
        <w:rPr>
          <w:rFonts w:ascii="Arial" w:hAnsi="Arial" w:cs="Arial"/>
        </w:rPr>
        <w:t>guide</w:t>
      </w:r>
      <w:r w:rsidRPr="00DC5AB1">
        <w:rPr>
          <w:rFonts w:ascii="Arial" w:hAnsi="Arial" w:cs="Arial"/>
        </w:rPr>
        <w:t>s</w:t>
      </w:r>
      <w:r w:rsidR="00C561BA" w:rsidRPr="00DC5AB1">
        <w:rPr>
          <w:rFonts w:ascii="Arial" w:hAnsi="Arial" w:cs="Arial"/>
        </w:rPr>
        <w:t xml:space="preserve"> </w:t>
      </w:r>
      <w:r w:rsidRPr="00DC5AB1">
        <w:rPr>
          <w:rFonts w:ascii="Arial" w:hAnsi="Arial" w:cs="Arial"/>
        </w:rPr>
        <w:t xml:space="preserve">employee </w:t>
      </w:r>
      <w:r w:rsidR="00C15CF5" w:rsidRPr="00DC5AB1">
        <w:rPr>
          <w:rFonts w:ascii="Arial" w:hAnsi="Arial" w:cs="Arial"/>
        </w:rPr>
        <w:t>conduct</w:t>
      </w:r>
      <w:r w:rsidRPr="00DC5AB1">
        <w:rPr>
          <w:rFonts w:ascii="Arial" w:hAnsi="Arial" w:cs="Arial"/>
        </w:rPr>
        <w:t xml:space="preserve"> and provides</w:t>
      </w:r>
      <w:r w:rsidR="00C70507" w:rsidRPr="00DC5AB1">
        <w:rPr>
          <w:rFonts w:ascii="Arial" w:hAnsi="Arial" w:cs="Arial"/>
        </w:rPr>
        <w:t xml:space="preserve"> </w:t>
      </w:r>
      <w:r w:rsidR="00C561BA" w:rsidRPr="00DC5AB1">
        <w:rPr>
          <w:rFonts w:ascii="Arial" w:hAnsi="Arial" w:cs="Arial"/>
        </w:rPr>
        <w:t xml:space="preserve">clear expectations </w:t>
      </w:r>
      <w:r w:rsidR="00FA6FAF" w:rsidRPr="00DC5AB1">
        <w:rPr>
          <w:rFonts w:ascii="Arial" w:hAnsi="Arial" w:cs="Arial"/>
        </w:rPr>
        <w:t xml:space="preserve">about their </w:t>
      </w:r>
      <w:r w:rsidR="00C561BA" w:rsidRPr="00DC5AB1">
        <w:rPr>
          <w:rFonts w:ascii="Arial" w:hAnsi="Arial" w:cs="Arial"/>
        </w:rPr>
        <w:t>behavio</w:t>
      </w:r>
      <w:r w:rsidRPr="00DC5AB1">
        <w:rPr>
          <w:rFonts w:ascii="Arial" w:hAnsi="Arial" w:cs="Arial"/>
        </w:rPr>
        <w:t>u</w:t>
      </w:r>
      <w:r w:rsidR="00C561BA" w:rsidRPr="00DC5AB1">
        <w:rPr>
          <w:rFonts w:ascii="Arial" w:hAnsi="Arial" w:cs="Arial"/>
        </w:rPr>
        <w:t xml:space="preserve">rs and </w:t>
      </w:r>
      <w:r w:rsidR="00FA6FAF" w:rsidRPr="00DC5AB1">
        <w:rPr>
          <w:rFonts w:ascii="Arial" w:hAnsi="Arial" w:cs="Arial"/>
        </w:rPr>
        <w:t xml:space="preserve">organisational </w:t>
      </w:r>
      <w:r w:rsidR="00C561BA" w:rsidRPr="00DC5AB1">
        <w:rPr>
          <w:rFonts w:ascii="Arial" w:hAnsi="Arial" w:cs="Arial"/>
        </w:rPr>
        <w:t xml:space="preserve">processes. </w:t>
      </w:r>
      <w:r w:rsidR="00FA6FAF" w:rsidRPr="00DC5AB1">
        <w:rPr>
          <w:rFonts w:ascii="Arial" w:hAnsi="Arial" w:cs="Arial"/>
        </w:rPr>
        <w:t xml:space="preserve">A useful indication of whether a </w:t>
      </w:r>
      <w:r w:rsidR="001B5C30" w:rsidRPr="00DC5AB1">
        <w:rPr>
          <w:rFonts w:ascii="Arial" w:hAnsi="Arial" w:cs="Arial"/>
        </w:rPr>
        <w:t xml:space="preserve">Service </w:t>
      </w:r>
      <w:r w:rsidR="00FA6FAF" w:rsidRPr="00DC5AB1">
        <w:rPr>
          <w:rFonts w:ascii="Arial" w:hAnsi="Arial" w:cs="Arial"/>
        </w:rPr>
        <w:t>Charter is effective is the number of times it can be cited as a control for an identified risk.</w:t>
      </w:r>
    </w:p>
    <w:p w:rsidR="00C15CF5" w:rsidRPr="00DC5AB1" w:rsidRDefault="00C15CF5" w:rsidP="00DC5AB1">
      <w:pPr>
        <w:rPr>
          <w:rFonts w:ascii="Arial" w:hAnsi="Arial" w:cs="Arial"/>
        </w:rPr>
      </w:pPr>
    </w:p>
    <w:p w:rsidR="00B07B56" w:rsidRPr="00DC5AB1" w:rsidRDefault="00FA6FAF" w:rsidP="00DC5AB1">
      <w:pPr>
        <w:rPr>
          <w:rFonts w:ascii="Arial" w:hAnsi="Arial" w:cs="Arial"/>
        </w:rPr>
      </w:pPr>
      <w:r w:rsidRPr="00DC5AB1">
        <w:rPr>
          <w:rFonts w:ascii="Arial" w:hAnsi="Arial" w:cs="Arial"/>
        </w:rPr>
        <w:t>The</w:t>
      </w:r>
      <w:r w:rsidR="001B5C30" w:rsidRPr="00DC5AB1">
        <w:rPr>
          <w:rFonts w:ascii="Arial" w:hAnsi="Arial" w:cs="Arial"/>
        </w:rPr>
        <w:t xml:space="preserve"> Client</w:t>
      </w:r>
      <w:r w:rsidRPr="00DC5AB1">
        <w:rPr>
          <w:rFonts w:ascii="Arial" w:hAnsi="Arial" w:cs="Arial"/>
        </w:rPr>
        <w:t xml:space="preserve"> </w:t>
      </w:r>
      <w:r w:rsidR="00B07B56" w:rsidRPr="00DC5AB1">
        <w:rPr>
          <w:rFonts w:ascii="Arial" w:hAnsi="Arial" w:cs="Arial"/>
        </w:rPr>
        <w:t xml:space="preserve">Service Charter </w:t>
      </w:r>
      <w:r w:rsidRPr="00DC5AB1">
        <w:rPr>
          <w:rFonts w:ascii="Arial" w:hAnsi="Arial" w:cs="Arial"/>
        </w:rPr>
        <w:t>may</w:t>
      </w:r>
      <w:r w:rsidR="00B07B56" w:rsidRPr="00DC5AB1">
        <w:rPr>
          <w:rFonts w:ascii="Arial" w:hAnsi="Arial" w:cs="Arial"/>
        </w:rPr>
        <w:t xml:space="preserve"> </w:t>
      </w:r>
      <w:r w:rsidRPr="00DC5AB1">
        <w:rPr>
          <w:rFonts w:ascii="Arial" w:hAnsi="Arial" w:cs="Arial"/>
        </w:rPr>
        <w:t xml:space="preserve">be part </w:t>
      </w:r>
      <w:r w:rsidR="00B07B56" w:rsidRPr="00DC5AB1">
        <w:rPr>
          <w:rFonts w:ascii="Arial" w:hAnsi="Arial" w:cs="Arial"/>
        </w:rPr>
        <w:t>of a</w:t>
      </w:r>
      <w:r w:rsidR="00D349F8" w:rsidRPr="00DC5AB1">
        <w:rPr>
          <w:rFonts w:ascii="Arial" w:hAnsi="Arial" w:cs="Arial"/>
        </w:rPr>
        <w:t>n</w:t>
      </w:r>
      <w:r w:rsidR="00B07B56" w:rsidRPr="00DC5AB1">
        <w:rPr>
          <w:rFonts w:ascii="Arial" w:hAnsi="Arial" w:cs="Arial"/>
        </w:rPr>
        <w:t xml:space="preserve"> information package </w:t>
      </w:r>
      <w:r w:rsidR="00D349F8" w:rsidRPr="00DC5AB1">
        <w:rPr>
          <w:rFonts w:ascii="Arial" w:hAnsi="Arial" w:cs="Arial"/>
        </w:rPr>
        <w:t xml:space="preserve">for </w:t>
      </w:r>
      <w:r w:rsidR="00B07B56" w:rsidRPr="00DC5AB1">
        <w:rPr>
          <w:rFonts w:ascii="Arial" w:hAnsi="Arial" w:cs="Arial"/>
        </w:rPr>
        <w:t xml:space="preserve">new or prospective </w:t>
      </w:r>
      <w:r w:rsidR="006D4998" w:rsidRPr="00DC5AB1">
        <w:rPr>
          <w:rFonts w:ascii="Arial" w:hAnsi="Arial" w:cs="Arial"/>
        </w:rPr>
        <w:t>service users</w:t>
      </w:r>
      <w:r w:rsidR="00B07B56" w:rsidRPr="00DC5AB1">
        <w:rPr>
          <w:rFonts w:ascii="Arial" w:hAnsi="Arial" w:cs="Arial"/>
        </w:rPr>
        <w:t>.</w:t>
      </w:r>
      <w:r w:rsidR="0029086D" w:rsidRPr="00DC5AB1">
        <w:rPr>
          <w:rFonts w:ascii="Arial" w:hAnsi="Arial" w:cs="Arial"/>
        </w:rPr>
        <w:t xml:space="preserve"> </w:t>
      </w:r>
      <w:r w:rsidR="00AA1964" w:rsidRPr="00DC5AB1">
        <w:rPr>
          <w:rFonts w:ascii="Arial" w:hAnsi="Arial" w:cs="Arial"/>
        </w:rPr>
        <w:t>Community Service Organisations</w:t>
      </w:r>
      <w:r w:rsidR="00D349F8" w:rsidRPr="00DC5AB1">
        <w:rPr>
          <w:rFonts w:ascii="Arial" w:hAnsi="Arial" w:cs="Arial"/>
        </w:rPr>
        <w:t xml:space="preserve"> </w:t>
      </w:r>
      <w:r w:rsidR="00B07B56" w:rsidRPr="00DC5AB1">
        <w:rPr>
          <w:rFonts w:ascii="Arial" w:hAnsi="Arial" w:cs="Arial"/>
        </w:rPr>
        <w:t xml:space="preserve">may </w:t>
      </w:r>
      <w:r w:rsidR="00D349F8" w:rsidRPr="00DC5AB1">
        <w:rPr>
          <w:rFonts w:ascii="Arial" w:hAnsi="Arial" w:cs="Arial"/>
        </w:rPr>
        <w:t xml:space="preserve">choose to </w:t>
      </w:r>
      <w:r w:rsidR="00B07B56" w:rsidRPr="00DC5AB1">
        <w:rPr>
          <w:rFonts w:ascii="Arial" w:hAnsi="Arial" w:cs="Arial"/>
        </w:rPr>
        <w:t xml:space="preserve">publish </w:t>
      </w:r>
      <w:r w:rsidRPr="00DC5AB1">
        <w:rPr>
          <w:rFonts w:ascii="Arial" w:hAnsi="Arial" w:cs="Arial"/>
        </w:rPr>
        <w:t xml:space="preserve">a </w:t>
      </w:r>
      <w:r w:rsidR="006D4998" w:rsidRPr="00DC5AB1">
        <w:rPr>
          <w:rFonts w:ascii="Arial" w:hAnsi="Arial" w:cs="Arial"/>
        </w:rPr>
        <w:t xml:space="preserve">service </w:t>
      </w:r>
      <w:r w:rsidRPr="00DC5AB1">
        <w:rPr>
          <w:rFonts w:ascii="Arial" w:hAnsi="Arial" w:cs="Arial"/>
        </w:rPr>
        <w:t xml:space="preserve">handbook or </w:t>
      </w:r>
      <w:r w:rsidR="00B07B56" w:rsidRPr="00DC5AB1">
        <w:rPr>
          <w:rFonts w:ascii="Arial" w:hAnsi="Arial" w:cs="Arial"/>
        </w:rPr>
        <w:t xml:space="preserve">separate brochures that describe the </w:t>
      </w:r>
      <w:r w:rsidR="006D4998" w:rsidRPr="00DC5AB1">
        <w:rPr>
          <w:rFonts w:ascii="Arial" w:hAnsi="Arial" w:cs="Arial"/>
        </w:rPr>
        <w:t xml:space="preserve">range of </w:t>
      </w:r>
      <w:r w:rsidR="00B07B56" w:rsidRPr="00DC5AB1">
        <w:rPr>
          <w:rFonts w:ascii="Arial" w:hAnsi="Arial" w:cs="Arial"/>
        </w:rPr>
        <w:t xml:space="preserve">services </w:t>
      </w:r>
      <w:r w:rsidR="006D4998" w:rsidRPr="00DC5AB1">
        <w:rPr>
          <w:rFonts w:ascii="Arial" w:hAnsi="Arial" w:cs="Arial"/>
        </w:rPr>
        <w:t>available</w:t>
      </w:r>
      <w:r w:rsidR="00B07B56" w:rsidRPr="00DC5AB1">
        <w:rPr>
          <w:rFonts w:ascii="Arial" w:hAnsi="Arial" w:cs="Arial"/>
        </w:rPr>
        <w:t xml:space="preserve">. </w:t>
      </w:r>
    </w:p>
    <w:p w:rsidR="00A116DA" w:rsidRPr="00DC5AB1" w:rsidRDefault="00A116DA" w:rsidP="00DC5AB1">
      <w:pPr>
        <w:rPr>
          <w:rFonts w:ascii="Arial" w:hAnsi="Arial" w:cs="Arial"/>
        </w:rPr>
      </w:pPr>
    </w:p>
    <w:p w:rsidR="00A116DA" w:rsidRPr="00DC5AB1" w:rsidRDefault="006D4998" w:rsidP="00DC5AB1">
      <w:pPr>
        <w:rPr>
          <w:rFonts w:ascii="Arial" w:hAnsi="Arial" w:cs="Arial"/>
        </w:rPr>
      </w:pPr>
      <w:r w:rsidRPr="00DC5AB1">
        <w:rPr>
          <w:rFonts w:ascii="Arial" w:hAnsi="Arial" w:cs="Arial"/>
        </w:rPr>
        <w:t xml:space="preserve">The </w:t>
      </w:r>
      <w:r w:rsidR="001B5C30" w:rsidRPr="00DC5AB1">
        <w:rPr>
          <w:rFonts w:ascii="Arial" w:hAnsi="Arial" w:cs="Arial"/>
        </w:rPr>
        <w:t xml:space="preserve">Client </w:t>
      </w:r>
      <w:r w:rsidRPr="00DC5AB1">
        <w:rPr>
          <w:rFonts w:ascii="Arial" w:hAnsi="Arial" w:cs="Arial"/>
        </w:rPr>
        <w:t>Service C</w:t>
      </w:r>
      <w:r w:rsidR="00A116DA" w:rsidRPr="00DC5AB1">
        <w:rPr>
          <w:rFonts w:ascii="Arial" w:hAnsi="Arial" w:cs="Arial"/>
        </w:rPr>
        <w:t xml:space="preserve">harter and </w:t>
      </w:r>
      <w:r w:rsidR="00FA6FAF" w:rsidRPr="00DC5AB1">
        <w:rPr>
          <w:rFonts w:ascii="Arial" w:hAnsi="Arial" w:cs="Arial"/>
        </w:rPr>
        <w:t>i</w:t>
      </w:r>
      <w:r w:rsidR="00A116DA" w:rsidRPr="00DC5AB1">
        <w:rPr>
          <w:rFonts w:ascii="Arial" w:hAnsi="Arial" w:cs="Arial"/>
        </w:rPr>
        <w:t xml:space="preserve">nformation </w:t>
      </w:r>
      <w:r w:rsidRPr="00DC5AB1">
        <w:rPr>
          <w:rFonts w:ascii="Arial" w:hAnsi="Arial" w:cs="Arial"/>
        </w:rPr>
        <w:t xml:space="preserve">about the range of available services </w:t>
      </w:r>
      <w:r w:rsidR="00FA6FAF" w:rsidRPr="00DC5AB1">
        <w:rPr>
          <w:rFonts w:ascii="Arial" w:hAnsi="Arial" w:cs="Arial"/>
        </w:rPr>
        <w:t>is designed primarily for people with a disability, their families/carers and employees</w:t>
      </w:r>
      <w:r w:rsidRPr="00DC5AB1">
        <w:rPr>
          <w:rFonts w:ascii="Arial" w:hAnsi="Arial" w:cs="Arial"/>
        </w:rPr>
        <w:t>;</w:t>
      </w:r>
      <w:r w:rsidR="00FA6FAF" w:rsidRPr="00DC5AB1">
        <w:rPr>
          <w:rFonts w:ascii="Arial" w:hAnsi="Arial" w:cs="Arial"/>
        </w:rPr>
        <w:t xml:space="preserve"> but may</w:t>
      </w:r>
      <w:r w:rsidR="00FD7E4C" w:rsidRPr="00DC5AB1">
        <w:rPr>
          <w:rFonts w:ascii="Arial" w:hAnsi="Arial" w:cs="Arial"/>
        </w:rPr>
        <w:t xml:space="preserve"> also be distributed to </w:t>
      </w:r>
      <w:r w:rsidR="008E08D2" w:rsidRPr="00DC5AB1">
        <w:rPr>
          <w:rFonts w:ascii="Arial" w:hAnsi="Arial" w:cs="Arial"/>
        </w:rPr>
        <w:t>g</w:t>
      </w:r>
      <w:r w:rsidR="00A116DA" w:rsidRPr="00DC5AB1">
        <w:rPr>
          <w:rFonts w:ascii="Arial" w:hAnsi="Arial" w:cs="Arial"/>
        </w:rPr>
        <w:t xml:space="preserve">overnment, community </w:t>
      </w:r>
      <w:r w:rsidR="00FD7E4C" w:rsidRPr="00DC5AB1">
        <w:rPr>
          <w:rFonts w:ascii="Arial" w:hAnsi="Arial" w:cs="Arial"/>
        </w:rPr>
        <w:t xml:space="preserve">stakeholders </w:t>
      </w:r>
      <w:r w:rsidR="00A116DA" w:rsidRPr="00DC5AB1">
        <w:rPr>
          <w:rFonts w:ascii="Arial" w:hAnsi="Arial" w:cs="Arial"/>
        </w:rPr>
        <w:t>(for fundraising)</w:t>
      </w:r>
      <w:r w:rsidR="00FA6FAF" w:rsidRPr="00DC5AB1">
        <w:rPr>
          <w:rFonts w:ascii="Arial" w:hAnsi="Arial" w:cs="Arial"/>
        </w:rPr>
        <w:t xml:space="preserve"> and</w:t>
      </w:r>
      <w:r w:rsidR="00A116DA" w:rsidRPr="00DC5AB1">
        <w:rPr>
          <w:rFonts w:ascii="Arial" w:hAnsi="Arial" w:cs="Arial"/>
        </w:rPr>
        <w:t xml:space="preserve"> other </w:t>
      </w:r>
      <w:r w:rsidR="008E08D2" w:rsidRPr="00DC5AB1">
        <w:rPr>
          <w:rFonts w:ascii="Arial" w:hAnsi="Arial" w:cs="Arial"/>
        </w:rPr>
        <w:t xml:space="preserve">service </w:t>
      </w:r>
      <w:r w:rsidR="00A116DA" w:rsidRPr="00DC5AB1">
        <w:rPr>
          <w:rFonts w:ascii="Arial" w:hAnsi="Arial" w:cs="Arial"/>
        </w:rPr>
        <w:t>provider</w:t>
      </w:r>
      <w:r w:rsidR="008E08D2" w:rsidRPr="00DC5AB1">
        <w:rPr>
          <w:rFonts w:ascii="Arial" w:hAnsi="Arial" w:cs="Arial"/>
        </w:rPr>
        <w:t>s</w:t>
      </w:r>
      <w:r w:rsidR="00FD7E4C" w:rsidRPr="00DC5AB1">
        <w:rPr>
          <w:rFonts w:ascii="Arial" w:hAnsi="Arial" w:cs="Arial"/>
        </w:rPr>
        <w:t xml:space="preserve"> (for</w:t>
      </w:r>
      <w:r w:rsidR="00FA6FAF" w:rsidRPr="00DC5AB1">
        <w:rPr>
          <w:rFonts w:ascii="Arial" w:hAnsi="Arial" w:cs="Arial"/>
        </w:rPr>
        <w:t xml:space="preserve"> </w:t>
      </w:r>
      <w:r w:rsidR="00A116DA" w:rsidRPr="00DC5AB1">
        <w:rPr>
          <w:rFonts w:ascii="Arial" w:hAnsi="Arial" w:cs="Arial"/>
        </w:rPr>
        <w:t>service referrals</w:t>
      </w:r>
      <w:r w:rsidR="00FA6FAF" w:rsidRPr="00DC5AB1">
        <w:rPr>
          <w:rFonts w:ascii="Arial" w:hAnsi="Arial" w:cs="Arial"/>
        </w:rPr>
        <w:t xml:space="preserve"> and </w:t>
      </w:r>
      <w:r w:rsidR="00A116DA" w:rsidRPr="00DC5AB1">
        <w:rPr>
          <w:rFonts w:ascii="Arial" w:hAnsi="Arial" w:cs="Arial"/>
        </w:rPr>
        <w:t>potential alliances</w:t>
      </w:r>
      <w:r w:rsidR="00FA6FAF" w:rsidRPr="00DC5AB1">
        <w:rPr>
          <w:rFonts w:ascii="Arial" w:hAnsi="Arial" w:cs="Arial"/>
        </w:rPr>
        <w:t>)</w:t>
      </w:r>
      <w:r w:rsidR="00A116DA" w:rsidRPr="00DC5AB1">
        <w:rPr>
          <w:rFonts w:ascii="Arial" w:hAnsi="Arial" w:cs="Arial"/>
        </w:rPr>
        <w:t>.</w:t>
      </w:r>
    </w:p>
    <w:p w:rsidR="00A116DA" w:rsidRPr="00DC5AB1" w:rsidRDefault="00A116DA" w:rsidP="00DC5AB1">
      <w:pPr>
        <w:rPr>
          <w:rFonts w:ascii="Arial" w:hAnsi="Arial" w:cs="Arial"/>
        </w:rPr>
      </w:pPr>
    </w:p>
    <w:p w:rsidR="00683771" w:rsidRPr="00DC5AB1" w:rsidRDefault="00FD7E4C" w:rsidP="00DC5AB1">
      <w:pPr>
        <w:rPr>
          <w:rFonts w:ascii="Arial" w:hAnsi="Arial" w:cs="Arial"/>
        </w:rPr>
      </w:pPr>
      <w:r w:rsidRPr="00DC5AB1">
        <w:rPr>
          <w:rFonts w:ascii="Arial" w:hAnsi="Arial" w:cs="Arial"/>
        </w:rPr>
        <w:t xml:space="preserve">With the shift </w:t>
      </w:r>
      <w:r w:rsidR="00563120" w:rsidRPr="00DC5AB1">
        <w:rPr>
          <w:rFonts w:ascii="Arial" w:hAnsi="Arial" w:cs="Arial"/>
        </w:rPr>
        <w:t xml:space="preserve">to personalise services and </w:t>
      </w:r>
      <w:r w:rsidR="00FA6FAF" w:rsidRPr="00DC5AB1">
        <w:rPr>
          <w:rFonts w:ascii="Arial" w:hAnsi="Arial" w:cs="Arial"/>
        </w:rPr>
        <w:t xml:space="preserve">portable self-directed </w:t>
      </w:r>
      <w:r w:rsidR="00563120" w:rsidRPr="00DC5AB1">
        <w:rPr>
          <w:rFonts w:ascii="Arial" w:hAnsi="Arial" w:cs="Arial"/>
        </w:rPr>
        <w:t>funding</w:t>
      </w:r>
      <w:r w:rsidRPr="00DC5AB1">
        <w:rPr>
          <w:rFonts w:ascii="Arial" w:hAnsi="Arial" w:cs="Arial"/>
        </w:rPr>
        <w:t xml:space="preserve">, </w:t>
      </w:r>
      <w:r w:rsidR="00FA6FAF" w:rsidRPr="00DC5AB1">
        <w:rPr>
          <w:rFonts w:ascii="Arial" w:hAnsi="Arial" w:cs="Arial"/>
        </w:rPr>
        <w:t xml:space="preserve">community service organisations </w:t>
      </w:r>
      <w:r w:rsidR="00563120" w:rsidRPr="00DC5AB1">
        <w:rPr>
          <w:rFonts w:ascii="Arial" w:hAnsi="Arial" w:cs="Arial"/>
        </w:rPr>
        <w:t xml:space="preserve">need to </w:t>
      </w:r>
      <w:r w:rsidR="006D4998" w:rsidRPr="00DC5AB1">
        <w:rPr>
          <w:rFonts w:ascii="Arial" w:hAnsi="Arial" w:cs="Arial"/>
        </w:rPr>
        <w:t xml:space="preserve">be responsive </w:t>
      </w:r>
      <w:r w:rsidRPr="00DC5AB1">
        <w:rPr>
          <w:rFonts w:ascii="Arial" w:hAnsi="Arial" w:cs="Arial"/>
        </w:rPr>
        <w:t xml:space="preserve">to </w:t>
      </w:r>
      <w:r w:rsidR="006D4998" w:rsidRPr="00DC5AB1">
        <w:rPr>
          <w:rFonts w:ascii="Arial" w:hAnsi="Arial" w:cs="Arial"/>
        </w:rPr>
        <w:t xml:space="preserve">people’s </w:t>
      </w:r>
      <w:r w:rsidR="00563120" w:rsidRPr="00DC5AB1">
        <w:rPr>
          <w:rFonts w:ascii="Arial" w:hAnsi="Arial" w:cs="Arial"/>
        </w:rPr>
        <w:t xml:space="preserve">changing </w:t>
      </w:r>
      <w:r w:rsidRPr="00DC5AB1">
        <w:rPr>
          <w:rFonts w:ascii="Arial" w:hAnsi="Arial" w:cs="Arial"/>
        </w:rPr>
        <w:t>needs</w:t>
      </w:r>
      <w:r w:rsidR="00563120" w:rsidRPr="00DC5AB1">
        <w:rPr>
          <w:rFonts w:ascii="Arial" w:hAnsi="Arial" w:cs="Arial"/>
        </w:rPr>
        <w:t xml:space="preserve"> and interests. </w:t>
      </w:r>
      <w:r w:rsidR="006D4998" w:rsidRPr="00DC5AB1">
        <w:rPr>
          <w:rFonts w:ascii="Arial" w:hAnsi="Arial" w:cs="Arial"/>
        </w:rPr>
        <w:t>T</w:t>
      </w:r>
      <w:r w:rsidR="00563120" w:rsidRPr="00DC5AB1">
        <w:rPr>
          <w:rFonts w:ascii="Arial" w:hAnsi="Arial" w:cs="Arial"/>
        </w:rPr>
        <w:t xml:space="preserve">he </w:t>
      </w:r>
      <w:r w:rsidR="006D4998" w:rsidRPr="00DC5AB1">
        <w:rPr>
          <w:rFonts w:ascii="Arial" w:hAnsi="Arial" w:cs="Arial"/>
        </w:rPr>
        <w:t xml:space="preserve">relevance of the </w:t>
      </w:r>
      <w:r w:rsidR="001B5C30" w:rsidRPr="00DC5AB1">
        <w:rPr>
          <w:rFonts w:ascii="Arial" w:hAnsi="Arial" w:cs="Arial"/>
        </w:rPr>
        <w:t xml:space="preserve">Client </w:t>
      </w:r>
      <w:r w:rsidRPr="00DC5AB1">
        <w:rPr>
          <w:rFonts w:ascii="Arial" w:hAnsi="Arial" w:cs="Arial"/>
        </w:rPr>
        <w:t xml:space="preserve">Services Charter </w:t>
      </w:r>
      <w:r w:rsidR="006D4998" w:rsidRPr="00DC5AB1">
        <w:rPr>
          <w:rFonts w:ascii="Arial" w:hAnsi="Arial" w:cs="Arial"/>
        </w:rPr>
        <w:t>and service information can be maintained by</w:t>
      </w:r>
      <w:r w:rsidRPr="00DC5AB1">
        <w:rPr>
          <w:rFonts w:ascii="Arial" w:hAnsi="Arial" w:cs="Arial"/>
        </w:rPr>
        <w:t xml:space="preserve"> encourag</w:t>
      </w:r>
      <w:r w:rsidR="006D4998" w:rsidRPr="00DC5AB1">
        <w:rPr>
          <w:rFonts w:ascii="Arial" w:hAnsi="Arial" w:cs="Arial"/>
        </w:rPr>
        <w:t>ing</w:t>
      </w:r>
      <w:r w:rsidRPr="00DC5AB1">
        <w:rPr>
          <w:rFonts w:ascii="Arial" w:hAnsi="Arial" w:cs="Arial"/>
        </w:rPr>
        <w:t xml:space="preserve"> </w:t>
      </w:r>
      <w:r w:rsidR="00387A44" w:rsidRPr="00DC5AB1">
        <w:rPr>
          <w:rFonts w:ascii="Arial" w:hAnsi="Arial" w:cs="Arial"/>
        </w:rPr>
        <w:t xml:space="preserve">communication </w:t>
      </w:r>
      <w:r w:rsidRPr="00DC5AB1">
        <w:rPr>
          <w:rFonts w:ascii="Arial" w:hAnsi="Arial" w:cs="Arial"/>
        </w:rPr>
        <w:t xml:space="preserve">between </w:t>
      </w:r>
      <w:r w:rsidR="006D4998" w:rsidRPr="00DC5AB1">
        <w:rPr>
          <w:rFonts w:ascii="Arial" w:hAnsi="Arial" w:cs="Arial"/>
        </w:rPr>
        <w:t>people with a disability</w:t>
      </w:r>
      <w:r w:rsidRPr="00DC5AB1">
        <w:rPr>
          <w:rFonts w:ascii="Arial" w:hAnsi="Arial" w:cs="Arial"/>
        </w:rPr>
        <w:t>, families</w:t>
      </w:r>
      <w:r w:rsidR="006D4998" w:rsidRPr="00DC5AB1">
        <w:rPr>
          <w:rFonts w:ascii="Arial" w:hAnsi="Arial" w:cs="Arial"/>
        </w:rPr>
        <w:t>/</w:t>
      </w:r>
      <w:r w:rsidRPr="00DC5AB1">
        <w:rPr>
          <w:rFonts w:ascii="Arial" w:hAnsi="Arial" w:cs="Arial"/>
        </w:rPr>
        <w:t xml:space="preserve">carers and the </w:t>
      </w:r>
      <w:r w:rsidR="00683771" w:rsidRPr="00DC5AB1">
        <w:rPr>
          <w:rFonts w:ascii="Arial" w:hAnsi="Arial" w:cs="Arial"/>
        </w:rPr>
        <w:t>organisation.</w:t>
      </w:r>
    </w:p>
    <w:p w:rsidR="00FD7E4C" w:rsidRPr="00DC5AB1" w:rsidRDefault="00FD7E4C" w:rsidP="00DC5AB1">
      <w:pPr>
        <w:rPr>
          <w:rFonts w:ascii="Arial" w:hAnsi="Arial" w:cs="Arial"/>
        </w:rPr>
      </w:pPr>
    </w:p>
    <w:p w:rsidR="003A5819" w:rsidRPr="00DC5AB1" w:rsidRDefault="0066567B" w:rsidP="00DC5AB1">
      <w:pPr>
        <w:rPr>
          <w:rFonts w:ascii="Arial" w:hAnsi="Arial" w:cs="Arial"/>
          <w:b/>
        </w:rPr>
      </w:pPr>
      <w:r w:rsidRPr="00DC5AB1">
        <w:rPr>
          <w:rFonts w:ascii="Arial" w:hAnsi="Arial" w:cs="Arial"/>
          <w:b/>
        </w:rPr>
        <w:br w:type="page"/>
      </w:r>
      <w:r w:rsidR="009E71F7" w:rsidRPr="00DC5AB1">
        <w:rPr>
          <w:rFonts w:ascii="Arial" w:hAnsi="Arial" w:cs="Arial"/>
          <w:b/>
        </w:rPr>
        <w:lastRenderedPageBreak/>
        <w:t>Purpose</w:t>
      </w:r>
    </w:p>
    <w:p w:rsidR="00E64091" w:rsidRPr="00DC5AB1" w:rsidRDefault="00E64091" w:rsidP="00DC5AB1">
      <w:pPr>
        <w:rPr>
          <w:rFonts w:ascii="Arial" w:hAnsi="Arial" w:cs="Arial"/>
        </w:rPr>
      </w:pPr>
    </w:p>
    <w:p w:rsidR="00480BEC" w:rsidRPr="00DC5AB1" w:rsidRDefault="00480BEC" w:rsidP="00DC5AB1">
      <w:pPr>
        <w:rPr>
          <w:rFonts w:ascii="Arial" w:hAnsi="Arial" w:cs="Arial"/>
        </w:rPr>
      </w:pPr>
      <w:r w:rsidRPr="00DC5AB1">
        <w:rPr>
          <w:rFonts w:ascii="Arial" w:hAnsi="Arial" w:cs="Arial"/>
        </w:rPr>
        <w:t xml:space="preserve">The purpose </w:t>
      </w:r>
      <w:r w:rsidR="006D4998" w:rsidRPr="00DC5AB1">
        <w:rPr>
          <w:rFonts w:ascii="Arial" w:hAnsi="Arial" w:cs="Arial"/>
        </w:rPr>
        <w:t xml:space="preserve">of </w:t>
      </w:r>
      <w:r w:rsidRPr="00DC5AB1">
        <w:rPr>
          <w:rFonts w:ascii="Arial" w:hAnsi="Arial" w:cs="Arial"/>
        </w:rPr>
        <w:t xml:space="preserve">the </w:t>
      </w:r>
      <w:r w:rsidR="001B5C30" w:rsidRPr="00DC5AB1">
        <w:rPr>
          <w:rFonts w:ascii="Arial" w:hAnsi="Arial" w:cs="Arial"/>
        </w:rPr>
        <w:t xml:space="preserve">Client </w:t>
      </w:r>
      <w:r w:rsidRPr="00DC5AB1">
        <w:rPr>
          <w:rFonts w:ascii="Arial" w:hAnsi="Arial" w:cs="Arial"/>
        </w:rPr>
        <w:t xml:space="preserve">Service Charter and </w:t>
      </w:r>
      <w:r w:rsidR="005A22B4" w:rsidRPr="00DC5AB1">
        <w:rPr>
          <w:rFonts w:ascii="Arial" w:hAnsi="Arial" w:cs="Arial"/>
        </w:rPr>
        <w:t xml:space="preserve">Service </w:t>
      </w:r>
      <w:r w:rsidRPr="00DC5AB1">
        <w:rPr>
          <w:rFonts w:ascii="Arial" w:hAnsi="Arial" w:cs="Arial"/>
        </w:rPr>
        <w:t xml:space="preserve">Information </w:t>
      </w:r>
      <w:r w:rsidR="00CD3184" w:rsidRPr="00DC5AB1">
        <w:rPr>
          <w:rFonts w:ascii="Arial" w:hAnsi="Arial" w:cs="Arial"/>
        </w:rPr>
        <w:t xml:space="preserve">is to </w:t>
      </w:r>
      <w:r w:rsidR="00387A44" w:rsidRPr="00DC5AB1">
        <w:rPr>
          <w:rFonts w:ascii="Arial" w:hAnsi="Arial" w:cs="Arial"/>
        </w:rPr>
        <w:t xml:space="preserve">provide information </w:t>
      </w:r>
      <w:r w:rsidRPr="00DC5AB1">
        <w:rPr>
          <w:rFonts w:ascii="Arial" w:hAnsi="Arial" w:cs="Arial"/>
        </w:rPr>
        <w:t>about</w:t>
      </w:r>
      <w:r w:rsidR="00387A44" w:rsidRPr="00DC5AB1">
        <w:rPr>
          <w:rFonts w:ascii="Arial" w:hAnsi="Arial" w:cs="Arial"/>
        </w:rPr>
        <w:t xml:space="preserve"> the</w:t>
      </w:r>
      <w:r w:rsidR="00CD3184" w:rsidRPr="00DC5AB1">
        <w:rPr>
          <w:rFonts w:ascii="Arial" w:hAnsi="Arial" w:cs="Arial"/>
        </w:rPr>
        <w:t>:</w:t>
      </w:r>
      <w:r w:rsidRPr="00DC5AB1">
        <w:rPr>
          <w:rFonts w:ascii="Arial" w:hAnsi="Arial" w:cs="Arial"/>
        </w:rPr>
        <w:t xml:space="preserve"> </w:t>
      </w:r>
    </w:p>
    <w:p w:rsidR="00387A44" w:rsidRPr="00DC5AB1" w:rsidRDefault="00387A44" w:rsidP="00DC5AB1">
      <w:pPr>
        <w:rPr>
          <w:rFonts w:ascii="Arial" w:hAnsi="Arial" w:cs="Arial"/>
        </w:rPr>
      </w:pPr>
    </w:p>
    <w:p w:rsidR="00480BEC" w:rsidRPr="00DC5AB1" w:rsidRDefault="00387A44" w:rsidP="00DC5AB1">
      <w:pPr>
        <w:pStyle w:val="ListParagraph"/>
        <w:numPr>
          <w:ilvl w:val="0"/>
          <w:numId w:val="3"/>
        </w:numPr>
        <w:spacing w:line="240" w:lineRule="auto"/>
        <w:rPr>
          <w:rFonts w:ascii="Arial" w:hAnsi="Arial" w:cs="Arial"/>
          <w:sz w:val="24"/>
          <w:szCs w:val="24"/>
        </w:rPr>
      </w:pPr>
      <w:r w:rsidRPr="00DC5AB1">
        <w:rPr>
          <w:rFonts w:ascii="Arial" w:hAnsi="Arial" w:cs="Arial"/>
          <w:sz w:val="24"/>
          <w:szCs w:val="24"/>
        </w:rPr>
        <w:t>L</w:t>
      </w:r>
      <w:r w:rsidR="00480BEC" w:rsidRPr="00DC5AB1">
        <w:rPr>
          <w:rFonts w:ascii="Arial" w:hAnsi="Arial" w:cs="Arial"/>
          <w:sz w:val="24"/>
          <w:szCs w:val="24"/>
        </w:rPr>
        <w:t xml:space="preserve">egal basis </w:t>
      </w:r>
      <w:r w:rsidR="00D56976" w:rsidRPr="00DC5AB1">
        <w:rPr>
          <w:rFonts w:ascii="Arial" w:hAnsi="Arial" w:cs="Arial"/>
          <w:sz w:val="24"/>
          <w:szCs w:val="24"/>
        </w:rPr>
        <w:t xml:space="preserve">for the </w:t>
      </w:r>
      <w:r w:rsidR="00480BEC" w:rsidRPr="00DC5AB1">
        <w:rPr>
          <w:rFonts w:ascii="Arial" w:hAnsi="Arial" w:cs="Arial"/>
          <w:sz w:val="24"/>
          <w:szCs w:val="24"/>
        </w:rPr>
        <w:t>service (e</w:t>
      </w:r>
      <w:r w:rsidR="0029086D" w:rsidRPr="00DC5AB1">
        <w:rPr>
          <w:rFonts w:ascii="Arial" w:hAnsi="Arial" w:cs="Arial"/>
          <w:sz w:val="24"/>
          <w:szCs w:val="24"/>
        </w:rPr>
        <w:t>.</w:t>
      </w:r>
      <w:r w:rsidR="00480BEC" w:rsidRPr="00DC5AB1">
        <w:rPr>
          <w:rFonts w:ascii="Arial" w:hAnsi="Arial" w:cs="Arial"/>
          <w:sz w:val="24"/>
          <w:szCs w:val="24"/>
        </w:rPr>
        <w:t>g. registration, legislative compliance</w:t>
      </w:r>
      <w:r w:rsidRPr="00DC5AB1">
        <w:rPr>
          <w:rFonts w:ascii="Arial" w:hAnsi="Arial" w:cs="Arial"/>
          <w:sz w:val="24"/>
          <w:szCs w:val="24"/>
        </w:rPr>
        <w:t xml:space="preserve"> requirements</w:t>
      </w:r>
      <w:r w:rsidR="00480BEC" w:rsidRPr="00DC5AB1">
        <w:rPr>
          <w:rFonts w:ascii="Arial" w:hAnsi="Arial" w:cs="Arial"/>
          <w:sz w:val="24"/>
          <w:szCs w:val="24"/>
        </w:rPr>
        <w:t>)</w:t>
      </w:r>
    </w:p>
    <w:p w:rsidR="00480BEC" w:rsidRPr="00DC5AB1" w:rsidRDefault="00387A44" w:rsidP="00DC5AB1">
      <w:pPr>
        <w:pStyle w:val="ListParagraph"/>
        <w:numPr>
          <w:ilvl w:val="0"/>
          <w:numId w:val="3"/>
        </w:numPr>
        <w:spacing w:line="240" w:lineRule="auto"/>
        <w:rPr>
          <w:rFonts w:ascii="Arial" w:hAnsi="Arial" w:cs="Arial"/>
          <w:sz w:val="24"/>
          <w:szCs w:val="24"/>
        </w:rPr>
      </w:pPr>
      <w:r w:rsidRPr="00DC5AB1">
        <w:rPr>
          <w:rFonts w:ascii="Arial" w:hAnsi="Arial" w:cs="Arial"/>
          <w:sz w:val="24"/>
          <w:szCs w:val="24"/>
        </w:rPr>
        <w:t>Range</w:t>
      </w:r>
      <w:r w:rsidR="00480BEC" w:rsidRPr="00DC5AB1">
        <w:rPr>
          <w:rFonts w:ascii="Arial" w:hAnsi="Arial" w:cs="Arial"/>
          <w:sz w:val="24"/>
          <w:szCs w:val="24"/>
        </w:rPr>
        <w:t xml:space="preserve"> of service</w:t>
      </w:r>
      <w:r w:rsidRPr="00DC5AB1">
        <w:rPr>
          <w:rFonts w:ascii="Arial" w:hAnsi="Arial" w:cs="Arial"/>
          <w:sz w:val="24"/>
          <w:szCs w:val="24"/>
        </w:rPr>
        <w:t>s</w:t>
      </w:r>
      <w:r w:rsidR="00480BEC" w:rsidRPr="00DC5AB1">
        <w:rPr>
          <w:rFonts w:ascii="Arial" w:hAnsi="Arial" w:cs="Arial"/>
          <w:sz w:val="24"/>
          <w:szCs w:val="24"/>
        </w:rPr>
        <w:t xml:space="preserve"> </w:t>
      </w:r>
      <w:r w:rsidRPr="00DC5AB1">
        <w:rPr>
          <w:rFonts w:ascii="Arial" w:hAnsi="Arial" w:cs="Arial"/>
          <w:sz w:val="24"/>
          <w:szCs w:val="24"/>
        </w:rPr>
        <w:t>available</w:t>
      </w:r>
    </w:p>
    <w:p w:rsidR="00480BEC" w:rsidRPr="00DC5AB1" w:rsidRDefault="00387A44" w:rsidP="00DC5AB1">
      <w:pPr>
        <w:pStyle w:val="ListParagraph"/>
        <w:numPr>
          <w:ilvl w:val="0"/>
          <w:numId w:val="3"/>
        </w:numPr>
        <w:spacing w:line="240" w:lineRule="auto"/>
        <w:rPr>
          <w:rFonts w:ascii="Arial" w:hAnsi="Arial" w:cs="Arial"/>
          <w:sz w:val="24"/>
          <w:szCs w:val="24"/>
        </w:rPr>
      </w:pPr>
      <w:r w:rsidRPr="00DC5AB1">
        <w:rPr>
          <w:rFonts w:ascii="Arial" w:hAnsi="Arial" w:cs="Arial"/>
          <w:sz w:val="24"/>
          <w:szCs w:val="24"/>
        </w:rPr>
        <w:t xml:space="preserve">Reason that the disability service provider’s </w:t>
      </w:r>
      <w:r w:rsidR="005C4F9D" w:rsidRPr="00DC5AB1">
        <w:rPr>
          <w:rFonts w:ascii="Arial" w:hAnsi="Arial" w:cs="Arial"/>
          <w:sz w:val="24"/>
          <w:szCs w:val="24"/>
        </w:rPr>
        <w:t xml:space="preserve">services </w:t>
      </w:r>
      <w:r w:rsidRPr="00DC5AB1">
        <w:rPr>
          <w:rFonts w:ascii="Arial" w:hAnsi="Arial" w:cs="Arial"/>
          <w:sz w:val="24"/>
          <w:szCs w:val="24"/>
        </w:rPr>
        <w:t>should be considered</w:t>
      </w:r>
    </w:p>
    <w:p w:rsidR="00480BEC" w:rsidRPr="00DC5AB1" w:rsidRDefault="00387A44" w:rsidP="00DC5AB1">
      <w:pPr>
        <w:pStyle w:val="ListParagraph"/>
        <w:numPr>
          <w:ilvl w:val="0"/>
          <w:numId w:val="3"/>
        </w:numPr>
        <w:spacing w:line="240" w:lineRule="auto"/>
        <w:rPr>
          <w:rFonts w:ascii="Arial" w:hAnsi="Arial" w:cs="Arial"/>
          <w:sz w:val="24"/>
          <w:szCs w:val="24"/>
        </w:rPr>
      </w:pPr>
      <w:r w:rsidRPr="00DC5AB1">
        <w:rPr>
          <w:rFonts w:ascii="Arial" w:hAnsi="Arial" w:cs="Arial"/>
          <w:sz w:val="24"/>
          <w:szCs w:val="24"/>
        </w:rPr>
        <w:t>T</w:t>
      </w:r>
      <w:r w:rsidR="00480BEC" w:rsidRPr="00DC5AB1">
        <w:rPr>
          <w:rFonts w:ascii="Arial" w:hAnsi="Arial" w:cs="Arial"/>
          <w:sz w:val="24"/>
          <w:szCs w:val="24"/>
        </w:rPr>
        <w:t>arget group</w:t>
      </w:r>
      <w:r w:rsidR="0029086D" w:rsidRPr="00DC5AB1">
        <w:rPr>
          <w:rFonts w:ascii="Arial" w:hAnsi="Arial" w:cs="Arial"/>
          <w:sz w:val="24"/>
          <w:szCs w:val="24"/>
        </w:rPr>
        <w:t>(</w:t>
      </w:r>
      <w:r w:rsidRPr="00DC5AB1">
        <w:rPr>
          <w:rFonts w:ascii="Arial" w:hAnsi="Arial" w:cs="Arial"/>
          <w:sz w:val="24"/>
          <w:szCs w:val="24"/>
        </w:rPr>
        <w:t>s</w:t>
      </w:r>
      <w:r w:rsidR="0029086D" w:rsidRPr="00DC5AB1">
        <w:rPr>
          <w:rFonts w:ascii="Arial" w:hAnsi="Arial" w:cs="Arial"/>
          <w:sz w:val="24"/>
          <w:szCs w:val="24"/>
        </w:rPr>
        <w:t>)</w:t>
      </w:r>
      <w:r w:rsidR="00480BEC" w:rsidRPr="00DC5AB1">
        <w:rPr>
          <w:rFonts w:ascii="Arial" w:hAnsi="Arial" w:cs="Arial"/>
          <w:sz w:val="24"/>
          <w:szCs w:val="24"/>
        </w:rPr>
        <w:t xml:space="preserve"> for the services</w:t>
      </w:r>
    </w:p>
    <w:p w:rsidR="00480BEC" w:rsidRPr="00DC5AB1" w:rsidRDefault="00387A44" w:rsidP="00DC5AB1">
      <w:pPr>
        <w:pStyle w:val="ListParagraph"/>
        <w:numPr>
          <w:ilvl w:val="0"/>
          <w:numId w:val="3"/>
        </w:numPr>
        <w:spacing w:line="240" w:lineRule="auto"/>
        <w:rPr>
          <w:rFonts w:ascii="Arial" w:hAnsi="Arial" w:cs="Arial"/>
          <w:sz w:val="24"/>
          <w:szCs w:val="24"/>
        </w:rPr>
      </w:pPr>
      <w:r w:rsidRPr="00DC5AB1">
        <w:rPr>
          <w:rFonts w:ascii="Arial" w:hAnsi="Arial" w:cs="Arial"/>
          <w:sz w:val="24"/>
          <w:szCs w:val="24"/>
        </w:rPr>
        <w:t xml:space="preserve">Way in which </w:t>
      </w:r>
      <w:r w:rsidR="00DE1D1C" w:rsidRPr="00DC5AB1">
        <w:rPr>
          <w:rFonts w:ascii="Arial" w:hAnsi="Arial" w:cs="Arial"/>
          <w:sz w:val="24"/>
          <w:szCs w:val="24"/>
        </w:rPr>
        <w:t>people</w:t>
      </w:r>
      <w:r w:rsidR="00480BEC" w:rsidRPr="00DC5AB1">
        <w:rPr>
          <w:rFonts w:ascii="Arial" w:hAnsi="Arial" w:cs="Arial"/>
          <w:sz w:val="24"/>
          <w:szCs w:val="24"/>
        </w:rPr>
        <w:t xml:space="preserve"> will be treated if they </w:t>
      </w:r>
      <w:r w:rsidR="00DE1D1C" w:rsidRPr="00DC5AB1">
        <w:rPr>
          <w:rFonts w:ascii="Arial" w:hAnsi="Arial" w:cs="Arial"/>
          <w:sz w:val="24"/>
          <w:szCs w:val="24"/>
        </w:rPr>
        <w:t xml:space="preserve">decide </w:t>
      </w:r>
      <w:r w:rsidR="00480BEC" w:rsidRPr="00DC5AB1">
        <w:rPr>
          <w:rFonts w:ascii="Arial" w:hAnsi="Arial" w:cs="Arial"/>
          <w:sz w:val="24"/>
          <w:szCs w:val="24"/>
        </w:rPr>
        <w:t xml:space="preserve">to </w:t>
      </w:r>
      <w:r w:rsidR="00DE1D1C" w:rsidRPr="00DC5AB1">
        <w:rPr>
          <w:rFonts w:ascii="Arial" w:hAnsi="Arial" w:cs="Arial"/>
          <w:sz w:val="24"/>
          <w:szCs w:val="24"/>
        </w:rPr>
        <w:t>purchase</w:t>
      </w:r>
      <w:r w:rsidRPr="00DC5AB1">
        <w:rPr>
          <w:rFonts w:ascii="Arial" w:hAnsi="Arial" w:cs="Arial"/>
          <w:sz w:val="24"/>
          <w:szCs w:val="24"/>
        </w:rPr>
        <w:t xml:space="preserve"> </w:t>
      </w:r>
      <w:r w:rsidR="00480BEC" w:rsidRPr="00DC5AB1">
        <w:rPr>
          <w:rFonts w:ascii="Arial" w:hAnsi="Arial" w:cs="Arial"/>
          <w:sz w:val="24"/>
          <w:szCs w:val="24"/>
        </w:rPr>
        <w:t>a service</w:t>
      </w:r>
    </w:p>
    <w:p w:rsidR="00480BEC" w:rsidRPr="00DC5AB1" w:rsidRDefault="00387A44" w:rsidP="00DC5AB1">
      <w:pPr>
        <w:pStyle w:val="ListParagraph"/>
        <w:numPr>
          <w:ilvl w:val="0"/>
          <w:numId w:val="3"/>
        </w:numPr>
        <w:spacing w:line="240" w:lineRule="auto"/>
        <w:rPr>
          <w:rFonts w:ascii="Arial" w:hAnsi="Arial" w:cs="Arial"/>
          <w:sz w:val="24"/>
          <w:szCs w:val="24"/>
        </w:rPr>
      </w:pPr>
      <w:r w:rsidRPr="00DC5AB1">
        <w:rPr>
          <w:rFonts w:ascii="Arial" w:hAnsi="Arial" w:cs="Arial"/>
          <w:sz w:val="24"/>
          <w:szCs w:val="24"/>
        </w:rPr>
        <w:t xml:space="preserve">Way in which </w:t>
      </w:r>
      <w:r w:rsidR="00DE1D1C" w:rsidRPr="00DC5AB1">
        <w:rPr>
          <w:rFonts w:ascii="Arial" w:hAnsi="Arial" w:cs="Arial"/>
          <w:sz w:val="24"/>
          <w:szCs w:val="24"/>
        </w:rPr>
        <w:t xml:space="preserve">the service </w:t>
      </w:r>
      <w:r w:rsidR="00480BEC" w:rsidRPr="00DC5AB1">
        <w:rPr>
          <w:rFonts w:ascii="Arial" w:hAnsi="Arial" w:cs="Arial"/>
          <w:sz w:val="24"/>
          <w:szCs w:val="24"/>
        </w:rPr>
        <w:t xml:space="preserve">provider </w:t>
      </w:r>
      <w:r w:rsidR="00E02FEA" w:rsidRPr="00DC5AB1">
        <w:rPr>
          <w:rFonts w:ascii="Arial" w:hAnsi="Arial" w:cs="Arial"/>
          <w:sz w:val="24"/>
          <w:szCs w:val="24"/>
        </w:rPr>
        <w:t xml:space="preserve">will </w:t>
      </w:r>
      <w:r w:rsidR="00480BEC" w:rsidRPr="00DC5AB1">
        <w:rPr>
          <w:rFonts w:ascii="Arial" w:hAnsi="Arial" w:cs="Arial"/>
          <w:sz w:val="24"/>
          <w:szCs w:val="24"/>
        </w:rPr>
        <w:t>communicate</w:t>
      </w:r>
      <w:r w:rsidR="00E02FEA" w:rsidRPr="00DC5AB1">
        <w:rPr>
          <w:rFonts w:ascii="Arial" w:hAnsi="Arial" w:cs="Arial"/>
          <w:sz w:val="24"/>
          <w:szCs w:val="24"/>
        </w:rPr>
        <w:t xml:space="preserve"> with </w:t>
      </w:r>
      <w:r w:rsidRPr="00DC5AB1">
        <w:rPr>
          <w:rFonts w:ascii="Arial" w:hAnsi="Arial" w:cs="Arial"/>
          <w:sz w:val="24"/>
          <w:szCs w:val="24"/>
        </w:rPr>
        <w:t>service users</w:t>
      </w:r>
    </w:p>
    <w:p w:rsidR="00480BEC" w:rsidRPr="00DC5AB1" w:rsidRDefault="00387A44" w:rsidP="00DC5AB1">
      <w:pPr>
        <w:pStyle w:val="ListParagraph"/>
        <w:numPr>
          <w:ilvl w:val="0"/>
          <w:numId w:val="3"/>
        </w:numPr>
        <w:spacing w:line="240" w:lineRule="auto"/>
        <w:rPr>
          <w:rFonts w:ascii="Arial" w:hAnsi="Arial" w:cs="Arial"/>
          <w:sz w:val="24"/>
          <w:szCs w:val="24"/>
        </w:rPr>
      </w:pPr>
      <w:r w:rsidRPr="00DC5AB1">
        <w:rPr>
          <w:rFonts w:ascii="Arial" w:hAnsi="Arial" w:cs="Arial"/>
          <w:sz w:val="24"/>
          <w:szCs w:val="24"/>
        </w:rPr>
        <w:t>Features</w:t>
      </w:r>
      <w:r w:rsidR="00480BEC" w:rsidRPr="00DC5AB1">
        <w:rPr>
          <w:rFonts w:ascii="Arial" w:hAnsi="Arial" w:cs="Arial"/>
          <w:sz w:val="24"/>
          <w:szCs w:val="24"/>
        </w:rPr>
        <w:t xml:space="preserve"> and limitations </w:t>
      </w:r>
      <w:r w:rsidRPr="00DC5AB1">
        <w:rPr>
          <w:rFonts w:ascii="Arial" w:hAnsi="Arial" w:cs="Arial"/>
          <w:sz w:val="24"/>
          <w:szCs w:val="24"/>
        </w:rPr>
        <w:t>of</w:t>
      </w:r>
      <w:r w:rsidR="00480BEC" w:rsidRPr="00DC5AB1">
        <w:rPr>
          <w:rFonts w:ascii="Arial" w:hAnsi="Arial" w:cs="Arial"/>
          <w:sz w:val="24"/>
          <w:szCs w:val="24"/>
        </w:rPr>
        <w:t xml:space="preserve"> the services </w:t>
      </w:r>
      <w:r w:rsidRPr="00DC5AB1">
        <w:rPr>
          <w:rFonts w:ascii="Arial" w:hAnsi="Arial" w:cs="Arial"/>
          <w:sz w:val="24"/>
          <w:szCs w:val="24"/>
        </w:rPr>
        <w:t xml:space="preserve">available </w:t>
      </w:r>
      <w:r w:rsidR="00480BEC" w:rsidRPr="00DC5AB1">
        <w:rPr>
          <w:rFonts w:ascii="Arial" w:hAnsi="Arial" w:cs="Arial"/>
          <w:sz w:val="24"/>
          <w:szCs w:val="24"/>
        </w:rPr>
        <w:t>(including cost and purchasing details)</w:t>
      </w:r>
    </w:p>
    <w:p w:rsidR="00480BEC" w:rsidRPr="00DC5AB1" w:rsidRDefault="00387A44" w:rsidP="00DC5AB1">
      <w:pPr>
        <w:pStyle w:val="ListParagraph"/>
        <w:numPr>
          <w:ilvl w:val="0"/>
          <w:numId w:val="3"/>
        </w:numPr>
        <w:spacing w:line="240" w:lineRule="auto"/>
        <w:rPr>
          <w:rFonts w:ascii="Arial" w:hAnsi="Arial" w:cs="Arial"/>
          <w:sz w:val="24"/>
          <w:szCs w:val="24"/>
        </w:rPr>
      </w:pPr>
      <w:r w:rsidRPr="00DC5AB1">
        <w:rPr>
          <w:rFonts w:ascii="Arial" w:hAnsi="Arial" w:cs="Arial"/>
          <w:sz w:val="24"/>
          <w:szCs w:val="24"/>
        </w:rPr>
        <w:t>R</w:t>
      </w:r>
      <w:r w:rsidR="00480BEC" w:rsidRPr="00DC5AB1">
        <w:rPr>
          <w:rFonts w:ascii="Arial" w:hAnsi="Arial" w:cs="Arial"/>
          <w:sz w:val="24"/>
          <w:szCs w:val="24"/>
        </w:rPr>
        <w:t>ights and responsibilities of the parties involved in the service transaction</w:t>
      </w:r>
    </w:p>
    <w:p w:rsidR="00480BEC" w:rsidRPr="00DC5AB1" w:rsidRDefault="00387A44" w:rsidP="00DC5AB1">
      <w:pPr>
        <w:pStyle w:val="ListParagraph"/>
        <w:numPr>
          <w:ilvl w:val="0"/>
          <w:numId w:val="3"/>
        </w:numPr>
        <w:spacing w:line="240" w:lineRule="auto"/>
        <w:rPr>
          <w:rFonts w:ascii="Arial" w:hAnsi="Arial" w:cs="Arial"/>
          <w:sz w:val="24"/>
          <w:szCs w:val="24"/>
        </w:rPr>
      </w:pPr>
      <w:r w:rsidRPr="00DC5AB1">
        <w:rPr>
          <w:rFonts w:ascii="Arial" w:hAnsi="Arial" w:cs="Arial"/>
          <w:sz w:val="24"/>
          <w:szCs w:val="24"/>
        </w:rPr>
        <w:t>O</w:t>
      </w:r>
      <w:r w:rsidR="00BD7015" w:rsidRPr="00DC5AB1">
        <w:rPr>
          <w:rFonts w:ascii="Arial" w:hAnsi="Arial" w:cs="Arial"/>
          <w:sz w:val="24"/>
          <w:szCs w:val="24"/>
        </w:rPr>
        <w:t>rganisation’</w:t>
      </w:r>
      <w:r w:rsidR="00480BEC" w:rsidRPr="00DC5AB1">
        <w:rPr>
          <w:rFonts w:ascii="Arial" w:hAnsi="Arial" w:cs="Arial"/>
          <w:sz w:val="24"/>
          <w:szCs w:val="24"/>
        </w:rPr>
        <w:t xml:space="preserve">s </w:t>
      </w:r>
      <w:smartTag w:uri="urn:schemas-microsoft-com:office:smarttags" w:element="place">
        <w:smartTag w:uri="urn:schemas-microsoft-com:office:smarttags" w:element="City">
          <w:r w:rsidR="0029086D" w:rsidRPr="00DC5AB1">
            <w:rPr>
              <w:rFonts w:ascii="Arial" w:hAnsi="Arial" w:cs="Arial"/>
              <w:sz w:val="24"/>
              <w:szCs w:val="24"/>
            </w:rPr>
            <w:t>M</w:t>
          </w:r>
          <w:r w:rsidR="00DE1D1C" w:rsidRPr="00DC5AB1">
            <w:rPr>
              <w:rFonts w:ascii="Arial" w:hAnsi="Arial" w:cs="Arial"/>
              <w:sz w:val="24"/>
              <w:szCs w:val="24"/>
            </w:rPr>
            <w:t>ission</w:t>
          </w:r>
        </w:smartTag>
      </w:smartTag>
      <w:r w:rsidR="00DE1D1C" w:rsidRPr="00DC5AB1">
        <w:rPr>
          <w:rFonts w:ascii="Arial" w:hAnsi="Arial" w:cs="Arial"/>
          <w:sz w:val="24"/>
          <w:szCs w:val="24"/>
        </w:rPr>
        <w:t xml:space="preserve">, </w:t>
      </w:r>
      <w:r w:rsidR="0029086D" w:rsidRPr="00DC5AB1">
        <w:rPr>
          <w:rFonts w:ascii="Arial" w:hAnsi="Arial" w:cs="Arial"/>
          <w:sz w:val="24"/>
          <w:szCs w:val="24"/>
        </w:rPr>
        <w:t>Vision, V</w:t>
      </w:r>
      <w:r w:rsidR="00D56976" w:rsidRPr="00DC5AB1">
        <w:rPr>
          <w:rFonts w:ascii="Arial" w:hAnsi="Arial" w:cs="Arial"/>
          <w:sz w:val="24"/>
          <w:szCs w:val="24"/>
        </w:rPr>
        <w:t xml:space="preserve">alues, </w:t>
      </w:r>
      <w:r w:rsidR="0029086D" w:rsidRPr="00DC5AB1">
        <w:rPr>
          <w:rFonts w:ascii="Arial" w:hAnsi="Arial" w:cs="Arial"/>
          <w:sz w:val="24"/>
          <w:szCs w:val="24"/>
        </w:rPr>
        <w:t>S</w:t>
      </w:r>
      <w:r w:rsidR="00D56976" w:rsidRPr="00DC5AB1">
        <w:rPr>
          <w:rFonts w:ascii="Arial" w:hAnsi="Arial" w:cs="Arial"/>
          <w:sz w:val="24"/>
          <w:szCs w:val="24"/>
        </w:rPr>
        <w:t xml:space="preserve">trategies, </w:t>
      </w:r>
      <w:r w:rsidR="00480BEC" w:rsidRPr="00DC5AB1">
        <w:rPr>
          <w:rFonts w:ascii="Arial" w:hAnsi="Arial" w:cs="Arial"/>
          <w:sz w:val="24"/>
          <w:szCs w:val="24"/>
        </w:rPr>
        <w:t>culture and service delivery ethos</w:t>
      </w:r>
    </w:p>
    <w:p w:rsidR="00A3342B" w:rsidRPr="00DC5AB1" w:rsidRDefault="00387A44" w:rsidP="00DC5AB1">
      <w:pPr>
        <w:pStyle w:val="ListParagraph"/>
        <w:numPr>
          <w:ilvl w:val="0"/>
          <w:numId w:val="3"/>
        </w:numPr>
        <w:spacing w:line="240" w:lineRule="auto"/>
        <w:rPr>
          <w:rFonts w:ascii="Arial" w:hAnsi="Arial" w:cs="Arial"/>
          <w:sz w:val="24"/>
          <w:szCs w:val="24"/>
        </w:rPr>
      </w:pPr>
      <w:r w:rsidRPr="00DC5AB1">
        <w:rPr>
          <w:rFonts w:ascii="Arial" w:hAnsi="Arial" w:cs="Arial"/>
          <w:sz w:val="24"/>
          <w:szCs w:val="24"/>
        </w:rPr>
        <w:t>C</w:t>
      </w:r>
      <w:r w:rsidR="00D56976" w:rsidRPr="00DC5AB1">
        <w:rPr>
          <w:rFonts w:ascii="Arial" w:hAnsi="Arial" w:cs="Arial"/>
          <w:sz w:val="24"/>
          <w:szCs w:val="24"/>
        </w:rPr>
        <w:t xml:space="preserve">ourses of action </w:t>
      </w:r>
      <w:r w:rsidR="00480BEC" w:rsidRPr="00DC5AB1">
        <w:rPr>
          <w:rFonts w:ascii="Arial" w:hAnsi="Arial" w:cs="Arial"/>
          <w:sz w:val="24"/>
          <w:szCs w:val="24"/>
        </w:rPr>
        <w:t>available to an aggrieved</w:t>
      </w:r>
      <w:r w:rsidRPr="00DC5AB1">
        <w:rPr>
          <w:rFonts w:ascii="Arial" w:hAnsi="Arial" w:cs="Arial"/>
          <w:sz w:val="24"/>
          <w:szCs w:val="24"/>
        </w:rPr>
        <w:t xml:space="preserve"> service user.</w:t>
      </w:r>
    </w:p>
    <w:p w:rsidR="008E163B" w:rsidRPr="00DC5AB1" w:rsidRDefault="008E163B" w:rsidP="00DC5AB1">
      <w:pPr>
        <w:pStyle w:val="ListParagraph"/>
        <w:spacing w:line="240" w:lineRule="auto"/>
        <w:ind w:left="360"/>
        <w:rPr>
          <w:rFonts w:ascii="Arial" w:hAnsi="Arial" w:cs="Arial"/>
          <w:sz w:val="24"/>
          <w:szCs w:val="24"/>
          <w:lang w:val="en-US"/>
        </w:rPr>
      </w:pPr>
    </w:p>
    <w:p w:rsidR="004133A7" w:rsidRPr="00DC5AB1" w:rsidRDefault="004133A7" w:rsidP="00DC5AB1">
      <w:pPr>
        <w:pStyle w:val="ListParagraph"/>
        <w:spacing w:line="240" w:lineRule="auto"/>
        <w:ind w:left="0"/>
        <w:rPr>
          <w:rFonts w:ascii="Arial" w:hAnsi="Arial" w:cs="Arial"/>
          <w:b/>
          <w:sz w:val="24"/>
          <w:szCs w:val="24"/>
        </w:rPr>
      </w:pPr>
    </w:p>
    <w:p w:rsidR="003A5819" w:rsidRPr="00DC5AB1" w:rsidRDefault="00A3342B" w:rsidP="00DC5AB1">
      <w:pPr>
        <w:pStyle w:val="ListParagraph"/>
        <w:spacing w:line="240" w:lineRule="auto"/>
        <w:ind w:left="0"/>
        <w:rPr>
          <w:rFonts w:ascii="Arial" w:hAnsi="Arial" w:cs="Arial"/>
          <w:sz w:val="24"/>
          <w:szCs w:val="24"/>
          <w:lang w:val="en-US"/>
        </w:rPr>
      </w:pPr>
      <w:r w:rsidRPr="00DC5AB1">
        <w:rPr>
          <w:rFonts w:ascii="Arial" w:hAnsi="Arial" w:cs="Arial"/>
          <w:b/>
          <w:sz w:val="24"/>
          <w:szCs w:val="24"/>
        </w:rPr>
        <w:t>C</w:t>
      </w:r>
      <w:r w:rsidR="00F052AD" w:rsidRPr="00DC5AB1">
        <w:rPr>
          <w:rFonts w:ascii="Arial" w:hAnsi="Arial" w:cs="Arial"/>
          <w:b/>
          <w:sz w:val="24"/>
          <w:szCs w:val="24"/>
        </w:rPr>
        <w:t>onsiderations</w:t>
      </w:r>
    </w:p>
    <w:p w:rsidR="00A116DA" w:rsidRPr="00DC5AB1" w:rsidRDefault="00A116DA" w:rsidP="00DC5AB1">
      <w:pPr>
        <w:rPr>
          <w:rFonts w:ascii="Arial" w:hAnsi="Arial" w:cs="Arial"/>
        </w:rPr>
      </w:pPr>
      <w:r w:rsidRPr="00DC5AB1">
        <w:rPr>
          <w:rFonts w:ascii="Arial" w:hAnsi="Arial" w:cs="Arial"/>
        </w:rPr>
        <w:t xml:space="preserve">The Service Charter relates to the following </w:t>
      </w:r>
      <w:r w:rsidR="00521A78" w:rsidRPr="00DC5AB1">
        <w:rPr>
          <w:rFonts w:ascii="Arial" w:hAnsi="Arial" w:cs="Arial"/>
        </w:rPr>
        <w:t xml:space="preserve">elements </w:t>
      </w:r>
      <w:r w:rsidRPr="00DC5AB1">
        <w:rPr>
          <w:rFonts w:ascii="Arial" w:hAnsi="Arial" w:cs="Arial"/>
        </w:rPr>
        <w:t xml:space="preserve">of the </w:t>
      </w:r>
      <w:r w:rsidR="0029086D" w:rsidRPr="00DC5AB1">
        <w:rPr>
          <w:rFonts w:ascii="Arial" w:hAnsi="Arial" w:cs="Arial"/>
        </w:rPr>
        <w:t xml:space="preserve">Disability </w:t>
      </w:r>
      <w:r w:rsidRPr="00DC5AB1">
        <w:rPr>
          <w:rFonts w:ascii="Arial" w:hAnsi="Arial" w:cs="Arial"/>
        </w:rPr>
        <w:t xml:space="preserve">Risk </w:t>
      </w:r>
      <w:r w:rsidR="00E02FEA" w:rsidRPr="00DC5AB1">
        <w:rPr>
          <w:rFonts w:ascii="Arial" w:hAnsi="Arial" w:cs="Arial"/>
        </w:rPr>
        <w:t xml:space="preserve">Management </w:t>
      </w:r>
      <w:r w:rsidRPr="00DC5AB1">
        <w:rPr>
          <w:rFonts w:ascii="Arial" w:hAnsi="Arial" w:cs="Arial"/>
        </w:rPr>
        <w:t>and Control</w:t>
      </w:r>
      <w:r w:rsidR="0029086D" w:rsidRPr="00DC5AB1">
        <w:rPr>
          <w:rFonts w:ascii="Arial" w:hAnsi="Arial" w:cs="Arial"/>
        </w:rPr>
        <w:t>s</w:t>
      </w:r>
      <w:r w:rsidRPr="00DC5AB1">
        <w:rPr>
          <w:rFonts w:ascii="Arial" w:hAnsi="Arial" w:cs="Arial"/>
        </w:rPr>
        <w:t xml:space="preserve"> </w:t>
      </w:r>
      <w:r w:rsidR="00CD3184" w:rsidRPr="00DC5AB1">
        <w:rPr>
          <w:rFonts w:ascii="Arial" w:hAnsi="Arial" w:cs="Arial"/>
        </w:rPr>
        <w:t>Model</w:t>
      </w:r>
      <w:r w:rsidR="00521A78" w:rsidRPr="00DC5AB1">
        <w:rPr>
          <w:rFonts w:ascii="Arial" w:hAnsi="Arial" w:cs="Arial"/>
        </w:rPr>
        <w:t>:</w:t>
      </w:r>
      <w:r w:rsidRPr="00DC5AB1">
        <w:rPr>
          <w:rFonts w:ascii="Arial" w:hAnsi="Arial" w:cs="Arial"/>
        </w:rPr>
        <w:t xml:space="preserve"> </w:t>
      </w:r>
    </w:p>
    <w:p w:rsidR="00CE5853" w:rsidRPr="00DC5AB1" w:rsidRDefault="00CE5853" w:rsidP="00DC5AB1">
      <w:pPr>
        <w:rPr>
          <w:rFonts w:ascii="Arial" w:hAnsi="Arial" w:cs="Arial"/>
        </w:rPr>
      </w:pPr>
    </w:p>
    <w:p w:rsidR="00B36986" w:rsidRPr="00DC5AB1" w:rsidRDefault="00B36986" w:rsidP="00DC5AB1">
      <w:pPr>
        <w:rPr>
          <w:rFonts w:ascii="Arial" w:hAnsi="Arial" w:cs="Arial"/>
          <w:lang w:val="en-AU"/>
        </w:rPr>
      </w:pPr>
      <w:r w:rsidRPr="00DC5AB1">
        <w:rPr>
          <w:rFonts w:ascii="Arial" w:hAnsi="Arial" w:cs="Arial"/>
          <w:iCs/>
          <w:lang w:val="en-AU"/>
        </w:rPr>
        <w:t>Element</w:t>
      </w:r>
      <w:r w:rsidR="00B4023D" w:rsidRPr="00DC5AB1">
        <w:rPr>
          <w:rFonts w:ascii="Arial" w:hAnsi="Arial" w:cs="Arial"/>
          <w:iCs/>
          <w:lang w:val="en-AU"/>
        </w:rPr>
        <w:t xml:space="preserve">: </w:t>
      </w:r>
      <w:r w:rsidR="00B4023D" w:rsidRPr="00DC5AB1">
        <w:rPr>
          <w:rFonts w:ascii="Arial" w:hAnsi="Arial" w:cs="Arial"/>
          <w:iCs/>
          <w:lang w:val="en-AU"/>
        </w:rPr>
        <w:tab/>
      </w:r>
      <w:r w:rsidR="00B4023D" w:rsidRPr="00DC5AB1">
        <w:rPr>
          <w:rFonts w:ascii="Arial" w:hAnsi="Arial" w:cs="Arial"/>
          <w:iCs/>
          <w:lang w:val="en-AU"/>
        </w:rPr>
        <w:tab/>
      </w:r>
      <w:r w:rsidRPr="00DC5AB1">
        <w:rPr>
          <w:rFonts w:ascii="Arial" w:hAnsi="Arial" w:cs="Arial"/>
          <w:lang w:val="en-AU"/>
        </w:rPr>
        <w:t>Innovation, Quality &amp; Improvement</w:t>
      </w:r>
    </w:p>
    <w:p w:rsidR="00B36986" w:rsidRPr="00DC5AB1" w:rsidRDefault="00B36986" w:rsidP="00DC5AB1">
      <w:pPr>
        <w:rPr>
          <w:rFonts w:ascii="Arial" w:hAnsi="Arial" w:cs="Arial"/>
        </w:rPr>
      </w:pPr>
    </w:p>
    <w:p w:rsidR="00565674" w:rsidRPr="00DC5AB1" w:rsidRDefault="00565674" w:rsidP="00DC5AB1">
      <w:pPr>
        <w:rPr>
          <w:rFonts w:ascii="Arial" w:hAnsi="Arial" w:cs="Arial"/>
          <w:iCs/>
        </w:rPr>
      </w:pPr>
      <w:r w:rsidRPr="00DC5AB1">
        <w:rPr>
          <w:rFonts w:ascii="Arial" w:hAnsi="Arial" w:cs="Arial"/>
          <w:iCs/>
          <w:lang w:val="en-AU"/>
        </w:rPr>
        <w:t>Sub element</w:t>
      </w:r>
      <w:r w:rsidR="00B4023D" w:rsidRPr="00DC5AB1">
        <w:rPr>
          <w:rFonts w:ascii="Arial" w:hAnsi="Arial" w:cs="Arial"/>
          <w:iCs/>
          <w:lang w:val="en-AU"/>
        </w:rPr>
        <w:t xml:space="preserve">: </w:t>
      </w:r>
      <w:r w:rsidR="00B4023D" w:rsidRPr="00DC5AB1">
        <w:rPr>
          <w:rFonts w:ascii="Arial" w:hAnsi="Arial" w:cs="Arial"/>
          <w:iCs/>
          <w:lang w:val="en-AU"/>
        </w:rPr>
        <w:tab/>
      </w:r>
      <w:r w:rsidRPr="00DC5AB1">
        <w:rPr>
          <w:rFonts w:ascii="Arial" w:hAnsi="Arial" w:cs="Arial"/>
          <w:iCs/>
        </w:rPr>
        <w:t>Policies &amp; Procedures</w:t>
      </w:r>
    </w:p>
    <w:p w:rsidR="00B4023D" w:rsidRPr="00DC5AB1" w:rsidRDefault="00B4023D" w:rsidP="00DC5AB1">
      <w:pPr>
        <w:pStyle w:val="ListParagraph"/>
        <w:numPr>
          <w:ilvl w:val="3"/>
          <w:numId w:val="4"/>
        </w:numPr>
        <w:spacing w:line="240" w:lineRule="auto"/>
        <w:rPr>
          <w:rFonts w:ascii="Arial" w:hAnsi="Arial" w:cs="Arial"/>
          <w:sz w:val="24"/>
          <w:szCs w:val="24"/>
        </w:rPr>
      </w:pPr>
      <w:r w:rsidRPr="00DC5AB1">
        <w:rPr>
          <w:rFonts w:ascii="Arial" w:hAnsi="Arial" w:cs="Arial"/>
          <w:sz w:val="24"/>
          <w:szCs w:val="24"/>
        </w:rPr>
        <w:t>Service Delivery</w:t>
      </w:r>
    </w:p>
    <w:p w:rsidR="00B36986" w:rsidRPr="00DC5AB1" w:rsidRDefault="00B4023D" w:rsidP="00DC5AB1">
      <w:pPr>
        <w:pStyle w:val="ListParagraph"/>
        <w:numPr>
          <w:ilvl w:val="3"/>
          <w:numId w:val="4"/>
        </w:numPr>
        <w:spacing w:line="240" w:lineRule="auto"/>
        <w:rPr>
          <w:rFonts w:ascii="Arial" w:hAnsi="Arial" w:cs="Arial"/>
          <w:sz w:val="24"/>
          <w:szCs w:val="24"/>
        </w:rPr>
      </w:pPr>
      <w:r w:rsidRPr="00DC5AB1">
        <w:rPr>
          <w:rFonts w:ascii="Arial" w:hAnsi="Arial" w:cs="Arial"/>
          <w:sz w:val="24"/>
          <w:szCs w:val="24"/>
        </w:rPr>
        <w:t>Quality</w:t>
      </w:r>
    </w:p>
    <w:p w:rsidR="00B4023D" w:rsidRPr="00DC5AB1" w:rsidRDefault="00B4023D" w:rsidP="00DC5AB1">
      <w:pPr>
        <w:pStyle w:val="ListParagraph"/>
        <w:spacing w:line="240" w:lineRule="auto"/>
        <w:ind w:left="3600"/>
        <w:rPr>
          <w:rFonts w:ascii="Arial" w:hAnsi="Arial" w:cs="Arial"/>
          <w:sz w:val="24"/>
          <w:szCs w:val="24"/>
        </w:rPr>
      </w:pPr>
    </w:p>
    <w:p w:rsidR="00D271F4" w:rsidRPr="00DC5AB1" w:rsidRDefault="00A116DA" w:rsidP="00DC5AB1">
      <w:pPr>
        <w:rPr>
          <w:rFonts w:ascii="Arial" w:hAnsi="Arial" w:cs="Arial"/>
        </w:rPr>
      </w:pPr>
      <w:r w:rsidRPr="00DC5AB1">
        <w:rPr>
          <w:rFonts w:ascii="Arial" w:hAnsi="Arial" w:cs="Arial"/>
        </w:rPr>
        <w:t>The</w:t>
      </w:r>
      <w:r w:rsidR="001B5C30" w:rsidRPr="00DC5AB1">
        <w:rPr>
          <w:rFonts w:ascii="Arial" w:hAnsi="Arial" w:cs="Arial"/>
        </w:rPr>
        <w:t xml:space="preserve"> Client</w:t>
      </w:r>
      <w:r w:rsidRPr="00DC5AB1">
        <w:rPr>
          <w:rFonts w:ascii="Arial" w:hAnsi="Arial" w:cs="Arial"/>
        </w:rPr>
        <w:t xml:space="preserve"> Service Charter </w:t>
      </w:r>
      <w:r w:rsidR="00FE7B33" w:rsidRPr="00DC5AB1">
        <w:rPr>
          <w:rFonts w:ascii="Arial" w:hAnsi="Arial" w:cs="Arial"/>
        </w:rPr>
        <w:t>reflect</w:t>
      </w:r>
      <w:r w:rsidR="00521A78" w:rsidRPr="00DC5AB1">
        <w:rPr>
          <w:rFonts w:ascii="Arial" w:hAnsi="Arial" w:cs="Arial"/>
        </w:rPr>
        <w:t>s</w:t>
      </w:r>
      <w:r w:rsidR="00966596" w:rsidRPr="00DC5AB1">
        <w:rPr>
          <w:rFonts w:ascii="Arial" w:hAnsi="Arial" w:cs="Arial"/>
        </w:rPr>
        <w:t xml:space="preserve"> </w:t>
      </w:r>
      <w:r w:rsidR="00FE7B33" w:rsidRPr="00DC5AB1">
        <w:rPr>
          <w:rFonts w:ascii="Arial" w:hAnsi="Arial" w:cs="Arial"/>
        </w:rPr>
        <w:t>the organisation</w:t>
      </w:r>
      <w:r w:rsidR="00966596" w:rsidRPr="00DC5AB1">
        <w:rPr>
          <w:rFonts w:ascii="Arial" w:hAnsi="Arial" w:cs="Arial"/>
        </w:rPr>
        <w:t>’</w:t>
      </w:r>
      <w:r w:rsidR="00FE7B33" w:rsidRPr="00DC5AB1">
        <w:rPr>
          <w:rFonts w:ascii="Arial" w:hAnsi="Arial" w:cs="Arial"/>
        </w:rPr>
        <w:t xml:space="preserve">s </w:t>
      </w:r>
      <w:r w:rsidR="0029086D" w:rsidRPr="00DC5AB1">
        <w:rPr>
          <w:rFonts w:ascii="Arial" w:hAnsi="Arial" w:cs="Arial"/>
        </w:rPr>
        <w:t>S</w:t>
      </w:r>
      <w:r w:rsidRPr="00DC5AB1">
        <w:rPr>
          <w:rFonts w:ascii="Arial" w:hAnsi="Arial" w:cs="Arial"/>
        </w:rPr>
        <w:t xml:space="preserve">trategic </w:t>
      </w:r>
      <w:r w:rsidR="0029086D" w:rsidRPr="00DC5AB1">
        <w:rPr>
          <w:rFonts w:ascii="Arial" w:hAnsi="Arial" w:cs="Arial"/>
        </w:rPr>
        <w:t>P</w:t>
      </w:r>
      <w:r w:rsidRPr="00DC5AB1">
        <w:rPr>
          <w:rFonts w:ascii="Arial" w:hAnsi="Arial" w:cs="Arial"/>
        </w:rPr>
        <w:t>lan</w:t>
      </w:r>
      <w:r w:rsidR="00FE7B33" w:rsidRPr="00DC5AB1">
        <w:rPr>
          <w:rFonts w:ascii="Arial" w:hAnsi="Arial" w:cs="Arial"/>
        </w:rPr>
        <w:t xml:space="preserve">. For example, </w:t>
      </w:r>
      <w:r w:rsidRPr="00DC5AB1">
        <w:rPr>
          <w:rFonts w:ascii="Arial" w:hAnsi="Arial" w:cs="Arial"/>
        </w:rPr>
        <w:t xml:space="preserve">the </w:t>
      </w:r>
      <w:r w:rsidR="00FE7B33" w:rsidRPr="00DC5AB1">
        <w:rPr>
          <w:rFonts w:ascii="Arial" w:hAnsi="Arial" w:cs="Arial"/>
        </w:rPr>
        <w:t xml:space="preserve">provision </w:t>
      </w:r>
      <w:r w:rsidRPr="00DC5AB1">
        <w:rPr>
          <w:rFonts w:ascii="Arial" w:hAnsi="Arial" w:cs="Arial"/>
        </w:rPr>
        <w:t xml:space="preserve">of services outlined in the </w:t>
      </w:r>
      <w:r w:rsidR="00CD3184" w:rsidRPr="00DC5AB1">
        <w:rPr>
          <w:rFonts w:ascii="Arial" w:hAnsi="Arial" w:cs="Arial"/>
        </w:rPr>
        <w:t>C</w:t>
      </w:r>
      <w:r w:rsidRPr="00DC5AB1">
        <w:rPr>
          <w:rFonts w:ascii="Arial" w:hAnsi="Arial" w:cs="Arial"/>
        </w:rPr>
        <w:t xml:space="preserve">harter </w:t>
      </w:r>
      <w:r w:rsidR="001B5C30" w:rsidRPr="00DC5AB1">
        <w:rPr>
          <w:rFonts w:ascii="Arial" w:hAnsi="Arial" w:cs="Arial"/>
        </w:rPr>
        <w:t>is</w:t>
      </w:r>
      <w:r w:rsidR="00FE7B33" w:rsidRPr="00DC5AB1">
        <w:rPr>
          <w:rFonts w:ascii="Arial" w:hAnsi="Arial" w:cs="Arial"/>
        </w:rPr>
        <w:t xml:space="preserve"> </w:t>
      </w:r>
      <w:r w:rsidRPr="00DC5AB1">
        <w:rPr>
          <w:rFonts w:ascii="Arial" w:hAnsi="Arial" w:cs="Arial"/>
        </w:rPr>
        <w:t xml:space="preserve">consistent with the organisation’s </w:t>
      </w:r>
      <w:smartTag w:uri="urn:schemas-microsoft-com:office:smarttags" w:element="place">
        <w:smartTag w:uri="urn:schemas-microsoft-com:office:smarttags" w:element="City">
          <w:r w:rsidR="0029086D" w:rsidRPr="00DC5AB1">
            <w:rPr>
              <w:rFonts w:ascii="Arial" w:hAnsi="Arial" w:cs="Arial"/>
            </w:rPr>
            <w:t>M</w:t>
          </w:r>
          <w:r w:rsidR="00FE7B33" w:rsidRPr="00DC5AB1">
            <w:rPr>
              <w:rFonts w:ascii="Arial" w:hAnsi="Arial" w:cs="Arial"/>
            </w:rPr>
            <w:t>ission</w:t>
          </w:r>
        </w:smartTag>
      </w:smartTag>
      <w:r w:rsidR="0029086D" w:rsidRPr="00DC5AB1">
        <w:rPr>
          <w:rFonts w:ascii="Arial" w:hAnsi="Arial" w:cs="Arial"/>
        </w:rPr>
        <w:t>, Vision</w:t>
      </w:r>
      <w:r w:rsidR="00966596" w:rsidRPr="00DC5AB1">
        <w:rPr>
          <w:rFonts w:ascii="Arial" w:hAnsi="Arial" w:cs="Arial"/>
        </w:rPr>
        <w:t xml:space="preserve"> </w:t>
      </w:r>
      <w:r w:rsidR="0029086D" w:rsidRPr="00DC5AB1">
        <w:rPr>
          <w:rFonts w:ascii="Arial" w:hAnsi="Arial" w:cs="Arial"/>
        </w:rPr>
        <w:t>and V</w:t>
      </w:r>
      <w:r w:rsidR="00FE7B33" w:rsidRPr="00DC5AB1">
        <w:rPr>
          <w:rFonts w:ascii="Arial" w:hAnsi="Arial" w:cs="Arial"/>
        </w:rPr>
        <w:t>alues</w:t>
      </w:r>
      <w:r w:rsidRPr="00DC5AB1">
        <w:rPr>
          <w:rFonts w:ascii="Arial" w:hAnsi="Arial" w:cs="Arial"/>
        </w:rPr>
        <w:t xml:space="preserve">. </w:t>
      </w:r>
      <w:r w:rsidR="001B5C30" w:rsidRPr="00DC5AB1">
        <w:rPr>
          <w:rFonts w:ascii="Arial" w:hAnsi="Arial" w:cs="Arial"/>
        </w:rPr>
        <w:t xml:space="preserve"> </w:t>
      </w:r>
      <w:r w:rsidRPr="00DC5AB1">
        <w:rPr>
          <w:rFonts w:ascii="Arial" w:hAnsi="Arial" w:cs="Arial"/>
        </w:rPr>
        <w:t xml:space="preserve">The way in </w:t>
      </w:r>
      <w:r w:rsidR="0090667B" w:rsidRPr="00DC5AB1">
        <w:rPr>
          <w:rFonts w:ascii="Arial" w:hAnsi="Arial" w:cs="Arial"/>
        </w:rPr>
        <w:t xml:space="preserve">which </w:t>
      </w:r>
      <w:r w:rsidRPr="00DC5AB1">
        <w:rPr>
          <w:rFonts w:ascii="Arial" w:hAnsi="Arial" w:cs="Arial"/>
        </w:rPr>
        <w:t xml:space="preserve">services </w:t>
      </w:r>
      <w:r w:rsidR="00FE7B33" w:rsidRPr="00DC5AB1">
        <w:rPr>
          <w:rFonts w:ascii="Arial" w:hAnsi="Arial" w:cs="Arial"/>
        </w:rPr>
        <w:t xml:space="preserve">are provided </w:t>
      </w:r>
      <w:r w:rsidRPr="00DC5AB1">
        <w:rPr>
          <w:rFonts w:ascii="Arial" w:hAnsi="Arial" w:cs="Arial"/>
        </w:rPr>
        <w:t xml:space="preserve">and </w:t>
      </w:r>
      <w:r w:rsidR="00FE7B33" w:rsidRPr="00DC5AB1">
        <w:rPr>
          <w:rFonts w:ascii="Arial" w:hAnsi="Arial" w:cs="Arial"/>
        </w:rPr>
        <w:t>relationships are managed</w:t>
      </w:r>
      <w:r w:rsidR="0090667B" w:rsidRPr="00DC5AB1">
        <w:rPr>
          <w:rFonts w:ascii="Arial" w:hAnsi="Arial" w:cs="Arial"/>
        </w:rPr>
        <w:t xml:space="preserve">, </w:t>
      </w:r>
      <w:r w:rsidRPr="00DC5AB1">
        <w:rPr>
          <w:rFonts w:ascii="Arial" w:hAnsi="Arial" w:cs="Arial"/>
        </w:rPr>
        <w:t xml:space="preserve">particularly in </w:t>
      </w:r>
      <w:r w:rsidR="001B5C30" w:rsidRPr="00DC5AB1">
        <w:rPr>
          <w:rFonts w:ascii="Arial" w:hAnsi="Arial" w:cs="Arial"/>
        </w:rPr>
        <w:t xml:space="preserve">relation to </w:t>
      </w:r>
      <w:r w:rsidRPr="00DC5AB1">
        <w:rPr>
          <w:rFonts w:ascii="Arial" w:hAnsi="Arial" w:cs="Arial"/>
        </w:rPr>
        <w:t>the feedback</w:t>
      </w:r>
      <w:r w:rsidR="001B5C30" w:rsidRPr="00DC5AB1">
        <w:rPr>
          <w:rFonts w:ascii="Arial" w:hAnsi="Arial" w:cs="Arial"/>
        </w:rPr>
        <w:t xml:space="preserve"> and </w:t>
      </w:r>
      <w:r w:rsidR="00FE7B33" w:rsidRPr="00DC5AB1">
        <w:rPr>
          <w:rFonts w:ascii="Arial" w:hAnsi="Arial" w:cs="Arial"/>
        </w:rPr>
        <w:t>improvement</w:t>
      </w:r>
      <w:r w:rsidRPr="00DC5AB1">
        <w:rPr>
          <w:rFonts w:ascii="Arial" w:hAnsi="Arial" w:cs="Arial"/>
        </w:rPr>
        <w:t xml:space="preserve"> process, will </w:t>
      </w:r>
      <w:r w:rsidR="001B5C30" w:rsidRPr="00DC5AB1">
        <w:rPr>
          <w:rFonts w:ascii="Arial" w:hAnsi="Arial" w:cs="Arial"/>
        </w:rPr>
        <w:t xml:space="preserve">support </w:t>
      </w:r>
      <w:r w:rsidR="0090667B" w:rsidRPr="00DC5AB1">
        <w:rPr>
          <w:rFonts w:ascii="Arial" w:hAnsi="Arial" w:cs="Arial"/>
        </w:rPr>
        <w:t xml:space="preserve">the organisation </w:t>
      </w:r>
      <w:r w:rsidR="001B5C30" w:rsidRPr="00DC5AB1">
        <w:rPr>
          <w:rFonts w:ascii="Arial" w:hAnsi="Arial" w:cs="Arial"/>
        </w:rPr>
        <w:t xml:space="preserve">to </w:t>
      </w:r>
      <w:r w:rsidR="004D27CC" w:rsidRPr="00DC5AB1">
        <w:rPr>
          <w:rFonts w:ascii="Arial" w:hAnsi="Arial" w:cs="Arial"/>
        </w:rPr>
        <w:t>achieve</w:t>
      </w:r>
      <w:r w:rsidRPr="00DC5AB1">
        <w:rPr>
          <w:rFonts w:ascii="Arial" w:hAnsi="Arial" w:cs="Arial"/>
        </w:rPr>
        <w:t xml:space="preserve"> </w:t>
      </w:r>
      <w:r w:rsidR="0090667B" w:rsidRPr="00DC5AB1">
        <w:rPr>
          <w:rFonts w:ascii="Arial" w:hAnsi="Arial" w:cs="Arial"/>
        </w:rPr>
        <w:t xml:space="preserve">its </w:t>
      </w:r>
      <w:r w:rsidR="0029086D" w:rsidRPr="00DC5AB1">
        <w:rPr>
          <w:rFonts w:ascii="Arial" w:hAnsi="Arial" w:cs="Arial"/>
        </w:rPr>
        <w:t>G</w:t>
      </w:r>
      <w:r w:rsidRPr="00DC5AB1">
        <w:rPr>
          <w:rFonts w:ascii="Arial" w:hAnsi="Arial" w:cs="Arial"/>
        </w:rPr>
        <w:t xml:space="preserve">oals </w:t>
      </w:r>
      <w:r w:rsidR="001B5C30" w:rsidRPr="00DC5AB1">
        <w:rPr>
          <w:rFonts w:ascii="Arial" w:hAnsi="Arial" w:cs="Arial"/>
        </w:rPr>
        <w:t>(refer to</w:t>
      </w:r>
      <w:r w:rsidRPr="00DC5AB1">
        <w:rPr>
          <w:rFonts w:ascii="Arial" w:hAnsi="Arial" w:cs="Arial"/>
        </w:rPr>
        <w:t xml:space="preserve"> the ‘Our Customers’ section of </w:t>
      </w:r>
      <w:r w:rsidR="00FE7B33" w:rsidRPr="00DC5AB1">
        <w:rPr>
          <w:rFonts w:ascii="Arial" w:hAnsi="Arial" w:cs="Arial"/>
        </w:rPr>
        <w:t xml:space="preserve">the </w:t>
      </w:r>
      <w:r w:rsidRPr="00DC5AB1">
        <w:rPr>
          <w:rFonts w:ascii="Arial" w:hAnsi="Arial" w:cs="Arial"/>
        </w:rPr>
        <w:t>Strategic Plan</w:t>
      </w:r>
      <w:r w:rsidR="0090667B" w:rsidRPr="00DC5AB1">
        <w:rPr>
          <w:rFonts w:ascii="Arial" w:hAnsi="Arial" w:cs="Arial"/>
        </w:rPr>
        <w:t>)</w:t>
      </w:r>
      <w:r w:rsidR="00FE7B33" w:rsidRPr="00DC5AB1">
        <w:rPr>
          <w:rStyle w:val="FootnoteReference"/>
          <w:rFonts w:ascii="Arial" w:hAnsi="Arial" w:cs="Arial"/>
        </w:rPr>
        <w:footnoteReference w:id="1"/>
      </w:r>
      <w:r w:rsidRPr="00DC5AB1">
        <w:rPr>
          <w:rFonts w:ascii="Arial" w:hAnsi="Arial" w:cs="Arial"/>
        </w:rPr>
        <w:t xml:space="preserve">.  </w:t>
      </w:r>
    </w:p>
    <w:p w:rsidR="003049CD" w:rsidRPr="00DC5AB1" w:rsidRDefault="00B4023D" w:rsidP="00DC5AB1">
      <w:pPr>
        <w:rPr>
          <w:rFonts w:ascii="Arial" w:hAnsi="Arial" w:cs="Arial"/>
          <w:b/>
        </w:rPr>
      </w:pPr>
      <w:r w:rsidRPr="00DC5AB1">
        <w:rPr>
          <w:rFonts w:ascii="Arial" w:hAnsi="Arial" w:cs="Arial"/>
        </w:rPr>
        <w:br w:type="page"/>
      </w:r>
      <w:r w:rsidR="009E71F7" w:rsidRPr="00DC5AB1">
        <w:rPr>
          <w:rFonts w:ascii="Arial" w:hAnsi="Arial" w:cs="Arial"/>
          <w:b/>
        </w:rPr>
        <w:lastRenderedPageBreak/>
        <w:t>Procedure</w:t>
      </w:r>
    </w:p>
    <w:p w:rsidR="0090667B" w:rsidRPr="00DC5AB1" w:rsidRDefault="0090667B" w:rsidP="00DC5AB1">
      <w:pPr>
        <w:rPr>
          <w:rFonts w:ascii="Arial" w:hAnsi="Arial" w:cs="Arial"/>
          <w:b/>
        </w:rPr>
      </w:pPr>
    </w:p>
    <w:p w:rsidR="00882973" w:rsidRPr="00DC5AB1" w:rsidRDefault="00E85727" w:rsidP="00DC5AB1">
      <w:pPr>
        <w:rPr>
          <w:rFonts w:ascii="Arial" w:hAnsi="Arial" w:cs="Arial"/>
        </w:rPr>
      </w:pPr>
      <w:r w:rsidRPr="00DC5AB1">
        <w:rPr>
          <w:rFonts w:ascii="Arial" w:hAnsi="Arial" w:cs="Arial"/>
        </w:rPr>
        <w:t xml:space="preserve">When developing or reviewing a </w:t>
      </w:r>
      <w:r w:rsidR="00066DC9" w:rsidRPr="00DC5AB1">
        <w:rPr>
          <w:rFonts w:ascii="Arial" w:hAnsi="Arial" w:cs="Arial"/>
        </w:rPr>
        <w:t xml:space="preserve">Client </w:t>
      </w:r>
      <w:r w:rsidRPr="00DC5AB1">
        <w:rPr>
          <w:rFonts w:ascii="Arial" w:hAnsi="Arial" w:cs="Arial"/>
        </w:rPr>
        <w:t xml:space="preserve">Service Charter, the following </w:t>
      </w:r>
      <w:r w:rsidR="00B12662" w:rsidRPr="00DC5AB1">
        <w:rPr>
          <w:rFonts w:ascii="Arial" w:hAnsi="Arial" w:cs="Arial"/>
        </w:rPr>
        <w:t xml:space="preserve">steps should be considered: </w:t>
      </w:r>
    </w:p>
    <w:p w:rsidR="00B4023D" w:rsidRPr="00DC5AB1" w:rsidRDefault="00B4023D" w:rsidP="00DC5AB1">
      <w:pPr>
        <w:rPr>
          <w:rFonts w:ascii="Arial" w:hAnsi="Arial" w:cs="Arial"/>
        </w:rPr>
      </w:pPr>
    </w:p>
    <w:p w:rsidR="00B4023D" w:rsidRPr="00DC5AB1" w:rsidRDefault="00B4023D" w:rsidP="00DC5AB1">
      <w:pPr>
        <w:rPr>
          <w:rFonts w:ascii="Arial" w:hAnsi="Arial" w:cs="Arial"/>
        </w:rPr>
      </w:pPr>
      <w:r w:rsidRPr="00DC5AB1">
        <w:rPr>
          <w:rFonts w:ascii="Arial" w:hAnsi="Arial" w:cs="Arial"/>
        </w:rPr>
        <w:t>Step 1:</w:t>
      </w:r>
      <w:r w:rsidR="00421B48" w:rsidRPr="00DC5AB1">
        <w:rPr>
          <w:rFonts w:ascii="Arial" w:hAnsi="Arial" w:cs="Arial"/>
        </w:rPr>
        <w:tab/>
        <w:t>Introduction</w:t>
      </w:r>
    </w:p>
    <w:p w:rsidR="00993A17" w:rsidRPr="00DC5AB1" w:rsidRDefault="00B4023D" w:rsidP="00DC5AB1">
      <w:pPr>
        <w:rPr>
          <w:rFonts w:ascii="Arial" w:hAnsi="Arial" w:cs="Arial"/>
        </w:rPr>
      </w:pPr>
      <w:r w:rsidRPr="00DC5AB1">
        <w:rPr>
          <w:rFonts w:ascii="Arial" w:hAnsi="Arial" w:cs="Arial"/>
        </w:rPr>
        <w:t>Step 2:</w:t>
      </w:r>
      <w:r w:rsidR="00421B48" w:rsidRPr="00DC5AB1">
        <w:rPr>
          <w:rFonts w:ascii="Arial" w:hAnsi="Arial" w:cs="Arial"/>
        </w:rPr>
        <w:tab/>
      </w:r>
      <w:r w:rsidR="00993A17" w:rsidRPr="00DC5AB1">
        <w:rPr>
          <w:rFonts w:ascii="Arial" w:hAnsi="Arial" w:cs="Arial"/>
        </w:rPr>
        <w:t>Service Charter Purpose</w:t>
      </w:r>
    </w:p>
    <w:p w:rsidR="00993A17" w:rsidRPr="00DC5AB1" w:rsidRDefault="00B4023D" w:rsidP="00DC5AB1">
      <w:pPr>
        <w:rPr>
          <w:rFonts w:ascii="Arial" w:hAnsi="Arial" w:cs="Arial"/>
        </w:rPr>
      </w:pPr>
      <w:r w:rsidRPr="00DC5AB1">
        <w:rPr>
          <w:rFonts w:ascii="Arial" w:hAnsi="Arial" w:cs="Arial"/>
        </w:rPr>
        <w:t>Step 3</w:t>
      </w:r>
      <w:r w:rsidR="00421B48" w:rsidRPr="00DC5AB1">
        <w:rPr>
          <w:rFonts w:ascii="Arial" w:hAnsi="Arial" w:cs="Arial"/>
        </w:rPr>
        <w:t>:</w:t>
      </w:r>
      <w:r w:rsidR="00421B48" w:rsidRPr="00DC5AB1">
        <w:rPr>
          <w:rFonts w:ascii="Arial" w:hAnsi="Arial" w:cs="Arial"/>
        </w:rPr>
        <w:tab/>
      </w:r>
      <w:smartTag w:uri="urn:schemas-microsoft-com:office:smarttags" w:element="place">
        <w:smartTag w:uri="urn:schemas-microsoft-com:office:smarttags" w:element="City">
          <w:r w:rsidR="00993A17" w:rsidRPr="00DC5AB1">
            <w:rPr>
              <w:rFonts w:ascii="Arial" w:hAnsi="Arial" w:cs="Arial"/>
            </w:rPr>
            <w:t>Mission</w:t>
          </w:r>
        </w:smartTag>
      </w:smartTag>
    </w:p>
    <w:p w:rsidR="00993A17" w:rsidRPr="00DC5AB1" w:rsidRDefault="00421B48" w:rsidP="00DC5AB1">
      <w:pPr>
        <w:rPr>
          <w:rFonts w:ascii="Arial" w:hAnsi="Arial" w:cs="Arial"/>
        </w:rPr>
      </w:pPr>
      <w:r w:rsidRPr="00DC5AB1">
        <w:rPr>
          <w:rFonts w:ascii="Arial" w:hAnsi="Arial" w:cs="Arial"/>
        </w:rPr>
        <w:t>Step 4:</w:t>
      </w:r>
      <w:r w:rsidRPr="00DC5AB1">
        <w:rPr>
          <w:rFonts w:ascii="Arial" w:hAnsi="Arial" w:cs="Arial"/>
        </w:rPr>
        <w:tab/>
      </w:r>
      <w:r w:rsidR="00993A17" w:rsidRPr="00DC5AB1">
        <w:rPr>
          <w:rFonts w:ascii="Arial" w:hAnsi="Arial" w:cs="Arial"/>
        </w:rPr>
        <w:t>Vision</w:t>
      </w:r>
    </w:p>
    <w:p w:rsidR="00993A17" w:rsidRPr="00DC5AB1" w:rsidRDefault="00421B48" w:rsidP="00DC5AB1">
      <w:pPr>
        <w:rPr>
          <w:rFonts w:ascii="Arial" w:hAnsi="Arial" w:cs="Arial"/>
        </w:rPr>
      </w:pPr>
      <w:r w:rsidRPr="00DC5AB1">
        <w:rPr>
          <w:rFonts w:ascii="Arial" w:hAnsi="Arial" w:cs="Arial"/>
        </w:rPr>
        <w:t>Step 5:</w:t>
      </w:r>
      <w:r w:rsidRPr="00DC5AB1">
        <w:rPr>
          <w:rFonts w:ascii="Arial" w:hAnsi="Arial" w:cs="Arial"/>
        </w:rPr>
        <w:tab/>
      </w:r>
      <w:r w:rsidR="00993A17" w:rsidRPr="00DC5AB1">
        <w:rPr>
          <w:rFonts w:ascii="Arial" w:hAnsi="Arial" w:cs="Arial"/>
        </w:rPr>
        <w:t>Core Values</w:t>
      </w:r>
    </w:p>
    <w:p w:rsidR="00993A17" w:rsidRPr="00DC5AB1" w:rsidRDefault="00421B48" w:rsidP="00DC5AB1">
      <w:pPr>
        <w:rPr>
          <w:rFonts w:ascii="Arial" w:hAnsi="Arial" w:cs="Arial"/>
        </w:rPr>
      </w:pPr>
      <w:r w:rsidRPr="00DC5AB1">
        <w:rPr>
          <w:rFonts w:ascii="Arial" w:hAnsi="Arial" w:cs="Arial"/>
        </w:rPr>
        <w:t xml:space="preserve">Step 6: </w:t>
      </w:r>
      <w:r w:rsidRPr="00DC5AB1">
        <w:rPr>
          <w:rFonts w:ascii="Arial" w:hAnsi="Arial" w:cs="Arial"/>
        </w:rPr>
        <w:tab/>
      </w:r>
      <w:r w:rsidR="00993A17" w:rsidRPr="00DC5AB1">
        <w:rPr>
          <w:rFonts w:ascii="Arial" w:hAnsi="Arial" w:cs="Arial"/>
        </w:rPr>
        <w:t>Service Provision</w:t>
      </w:r>
    </w:p>
    <w:p w:rsidR="00993A17" w:rsidRPr="00DC5AB1" w:rsidRDefault="00421B48" w:rsidP="00DC5AB1">
      <w:pPr>
        <w:rPr>
          <w:rFonts w:ascii="Arial" w:hAnsi="Arial" w:cs="Arial"/>
        </w:rPr>
      </w:pPr>
      <w:r w:rsidRPr="00DC5AB1">
        <w:rPr>
          <w:rFonts w:ascii="Arial" w:hAnsi="Arial" w:cs="Arial"/>
        </w:rPr>
        <w:t>Step 7:</w:t>
      </w:r>
      <w:r w:rsidRPr="00DC5AB1">
        <w:rPr>
          <w:rFonts w:ascii="Arial" w:hAnsi="Arial" w:cs="Arial"/>
        </w:rPr>
        <w:tab/>
      </w:r>
      <w:r w:rsidR="00993A17" w:rsidRPr="00DC5AB1">
        <w:rPr>
          <w:rFonts w:ascii="Arial" w:hAnsi="Arial" w:cs="Arial"/>
        </w:rPr>
        <w:t>Our Clients</w:t>
      </w:r>
    </w:p>
    <w:p w:rsidR="00993A17" w:rsidRPr="00DC5AB1" w:rsidRDefault="00421B48" w:rsidP="00DC5AB1">
      <w:pPr>
        <w:rPr>
          <w:rFonts w:ascii="Arial" w:hAnsi="Arial" w:cs="Arial"/>
        </w:rPr>
      </w:pPr>
      <w:r w:rsidRPr="00DC5AB1">
        <w:rPr>
          <w:rFonts w:ascii="Arial" w:hAnsi="Arial" w:cs="Arial"/>
        </w:rPr>
        <w:t>Step 8:</w:t>
      </w:r>
      <w:r w:rsidRPr="00DC5AB1">
        <w:rPr>
          <w:rFonts w:ascii="Arial" w:hAnsi="Arial" w:cs="Arial"/>
        </w:rPr>
        <w:tab/>
      </w:r>
      <w:r w:rsidR="00993A17" w:rsidRPr="00DC5AB1">
        <w:rPr>
          <w:rFonts w:ascii="Arial" w:hAnsi="Arial" w:cs="Arial"/>
        </w:rPr>
        <w:t>Service Standards</w:t>
      </w:r>
    </w:p>
    <w:p w:rsidR="00993A17" w:rsidRPr="00DC5AB1" w:rsidRDefault="00421B48" w:rsidP="00DC5AB1">
      <w:pPr>
        <w:rPr>
          <w:rFonts w:ascii="Arial" w:hAnsi="Arial" w:cs="Arial"/>
        </w:rPr>
      </w:pPr>
      <w:r w:rsidRPr="00DC5AB1">
        <w:rPr>
          <w:rFonts w:ascii="Arial" w:hAnsi="Arial" w:cs="Arial"/>
        </w:rPr>
        <w:t>Step 9:</w:t>
      </w:r>
      <w:r w:rsidRPr="00DC5AB1">
        <w:rPr>
          <w:rFonts w:ascii="Arial" w:hAnsi="Arial" w:cs="Arial"/>
        </w:rPr>
        <w:tab/>
      </w:r>
      <w:r w:rsidR="00993A17" w:rsidRPr="00DC5AB1">
        <w:rPr>
          <w:rFonts w:ascii="Arial" w:hAnsi="Arial" w:cs="Arial"/>
        </w:rPr>
        <w:t>Client Communication</w:t>
      </w:r>
    </w:p>
    <w:p w:rsidR="00993A17" w:rsidRPr="00DC5AB1" w:rsidRDefault="00421B48" w:rsidP="00DC5AB1">
      <w:pPr>
        <w:rPr>
          <w:rFonts w:ascii="Arial" w:hAnsi="Arial" w:cs="Arial"/>
        </w:rPr>
      </w:pPr>
      <w:r w:rsidRPr="00DC5AB1">
        <w:rPr>
          <w:rFonts w:ascii="Arial" w:hAnsi="Arial" w:cs="Arial"/>
        </w:rPr>
        <w:t>Step 10:</w:t>
      </w:r>
      <w:r w:rsidRPr="00DC5AB1">
        <w:rPr>
          <w:rFonts w:ascii="Arial" w:hAnsi="Arial" w:cs="Arial"/>
        </w:rPr>
        <w:tab/>
      </w:r>
      <w:r w:rsidR="00993A17" w:rsidRPr="00DC5AB1">
        <w:rPr>
          <w:rFonts w:ascii="Arial" w:hAnsi="Arial" w:cs="Arial"/>
        </w:rPr>
        <w:t>Service Delivery Process</w:t>
      </w:r>
    </w:p>
    <w:p w:rsidR="00993A17" w:rsidRPr="00DC5AB1" w:rsidRDefault="00421B48" w:rsidP="00DC5AB1">
      <w:pPr>
        <w:rPr>
          <w:rFonts w:ascii="Arial" w:hAnsi="Arial" w:cs="Arial"/>
        </w:rPr>
      </w:pPr>
      <w:r w:rsidRPr="00DC5AB1">
        <w:rPr>
          <w:rFonts w:ascii="Arial" w:hAnsi="Arial" w:cs="Arial"/>
        </w:rPr>
        <w:t>Step 11:</w:t>
      </w:r>
      <w:r w:rsidRPr="00DC5AB1">
        <w:rPr>
          <w:rFonts w:ascii="Arial" w:hAnsi="Arial" w:cs="Arial"/>
        </w:rPr>
        <w:tab/>
      </w:r>
      <w:r w:rsidR="00993A17" w:rsidRPr="00DC5AB1">
        <w:rPr>
          <w:rFonts w:ascii="Arial" w:hAnsi="Arial" w:cs="Arial"/>
        </w:rPr>
        <w:t>Comments &amp; Complaints</w:t>
      </w:r>
    </w:p>
    <w:p w:rsidR="002823D0" w:rsidRPr="00DC5AB1" w:rsidRDefault="002823D0" w:rsidP="00DC5AB1">
      <w:pPr>
        <w:rPr>
          <w:rFonts w:ascii="Arial" w:hAnsi="Arial" w:cs="Arial"/>
        </w:rPr>
      </w:pPr>
    </w:p>
    <w:p w:rsidR="003E78FD" w:rsidRPr="00DC5AB1" w:rsidRDefault="00A3342B" w:rsidP="00DC5AB1">
      <w:pPr>
        <w:rPr>
          <w:rFonts w:ascii="Arial" w:hAnsi="Arial" w:cs="Arial"/>
        </w:rPr>
      </w:pPr>
      <w:r w:rsidRPr="00DC5AB1">
        <w:rPr>
          <w:rFonts w:ascii="Arial" w:hAnsi="Arial" w:cs="Arial"/>
        </w:rPr>
        <w:t>These s</w:t>
      </w:r>
      <w:r w:rsidR="00B12662" w:rsidRPr="00DC5AB1">
        <w:rPr>
          <w:rFonts w:ascii="Arial" w:hAnsi="Arial" w:cs="Arial"/>
        </w:rPr>
        <w:t>teps are a guide. Some organisations may elect to combine several steps into one</w:t>
      </w:r>
      <w:r w:rsidR="00D271F4" w:rsidRPr="00DC5AB1">
        <w:rPr>
          <w:rFonts w:ascii="Arial" w:hAnsi="Arial" w:cs="Arial"/>
        </w:rPr>
        <w:t>, depending</w:t>
      </w:r>
      <w:r w:rsidR="00B12662" w:rsidRPr="00DC5AB1">
        <w:rPr>
          <w:rFonts w:ascii="Arial" w:hAnsi="Arial" w:cs="Arial"/>
        </w:rPr>
        <w:t xml:space="preserve"> on the structure of their Strategic Plan. </w:t>
      </w:r>
    </w:p>
    <w:p w:rsidR="002823D0" w:rsidRPr="00DC5AB1" w:rsidRDefault="002823D0" w:rsidP="00DC5AB1">
      <w:pPr>
        <w:rPr>
          <w:rFonts w:ascii="Arial" w:hAnsi="Arial" w:cs="Arial"/>
        </w:rPr>
      </w:pPr>
    </w:p>
    <w:p w:rsidR="004133A7" w:rsidRPr="00DC5AB1" w:rsidRDefault="004133A7" w:rsidP="00DC5AB1">
      <w:pPr>
        <w:rPr>
          <w:rFonts w:ascii="Arial" w:hAnsi="Arial" w:cs="Arial"/>
          <w:b/>
        </w:rPr>
      </w:pPr>
    </w:p>
    <w:p w:rsidR="000A79D8" w:rsidRPr="00DC5AB1" w:rsidRDefault="000A79D8" w:rsidP="00DC5AB1">
      <w:pPr>
        <w:rPr>
          <w:rFonts w:ascii="Arial" w:hAnsi="Arial" w:cs="Arial"/>
        </w:rPr>
      </w:pPr>
      <w:r w:rsidRPr="00DC5AB1">
        <w:rPr>
          <w:rFonts w:ascii="Arial" w:hAnsi="Arial" w:cs="Arial"/>
          <w:b/>
        </w:rPr>
        <w:t>OUR ORGANISATION</w:t>
      </w:r>
    </w:p>
    <w:p w:rsidR="00C244A8" w:rsidRPr="00DC5AB1" w:rsidRDefault="00C244A8" w:rsidP="00DC5AB1">
      <w:pPr>
        <w:rPr>
          <w:rFonts w:ascii="Arial" w:hAnsi="Arial" w:cs="Arial"/>
          <w:b/>
        </w:rPr>
      </w:pPr>
    </w:p>
    <w:p w:rsidR="00D271F4" w:rsidRPr="00DC5AB1" w:rsidRDefault="00C244A8" w:rsidP="00DC5AB1">
      <w:pPr>
        <w:rPr>
          <w:rFonts w:ascii="Arial" w:hAnsi="Arial" w:cs="Arial"/>
          <w:b/>
        </w:rPr>
      </w:pPr>
      <w:r w:rsidRPr="00DC5AB1">
        <w:rPr>
          <w:rFonts w:ascii="Arial" w:hAnsi="Arial" w:cs="Arial"/>
          <w:b/>
        </w:rPr>
        <w:t>Step 1</w:t>
      </w:r>
      <w:r w:rsidR="00A93919" w:rsidRPr="00DC5AB1">
        <w:rPr>
          <w:rFonts w:ascii="Arial" w:hAnsi="Arial" w:cs="Arial"/>
          <w:b/>
        </w:rPr>
        <w:t>.</w:t>
      </w:r>
      <w:r w:rsidRPr="00DC5AB1">
        <w:rPr>
          <w:rFonts w:ascii="Arial" w:hAnsi="Arial" w:cs="Arial"/>
          <w:b/>
        </w:rPr>
        <w:t xml:space="preserve"> </w:t>
      </w:r>
      <w:r w:rsidR="00BC068A" w:rsidRPr="00DC5AB1">
        <w:rPr>
          <w:rFonts w:ascii="Arial" w:hAnsi="Arial" w:cs="Arial"/>
          <w:b/>
        </w:rPr>
        <w:t>Introduction</w:t>
      </w:r>
    </w:p>
    <w:p w:rsidR="00BC068A" w:rsidRPr="00DC5AB1" w:rsidRDefault="00BC068A" w:rsidP="00DC5AB1">
      <w:pPr>
        <w:rPr>
          <w:rFonts w:ascii="Arial" w:hAnsi="Arial" w:cs="Arial"/>
          <w:b/>
        </w:rPr>
      </w:pPr>
    </w:p>
    <w:p w:rsidR="00BC068A" w:rsidRPr="00DC5AB1" w:rsidRDefault="0073296D" w:rsidP="00DC5AB1">
      <w:pPr>
        <w:autoSpaceDE w:val="0"/>
        <w:autoSpaceDN w:val="0"/>
        <w:adjustRightInd w:val="0"/>
        <w:ind w:right="976"/>
        <w:rPr>
          <w:rFonts w:ascii="Arial" w:hAnsi="Arial" w:cs="Arial"/>
        </w:rPr>
      </w:pPr>
      <w:r w:rsidRPr="00DC5AB1">
        <w:rPr>
          <w:rFonts w:ascii="Arial" w:hAnsi="Arial" w:cs="Arial"/>
        </w:rPr>
        <w:t xml:space="preserve">Include an introductory statement outlining your </w:t>
      </w:r>
      <w:r w:rsidR="0036259C" w:rsidRPr="00DC5AB1">
        <w:rPr>
          <w:rFonts w:ascii="Arial" w:hAnsi="Arial" w:cs="Arial"/>
        </w:rPr>
        <w:t xml:space="preserve">organisation’s </w:t>
      </w:r>
      <w:r w:rsidRPr="00DC5AB1">
        <w:rPr>
          <w:rFonts w:ascii="Arial" w:hAnsi="Arial" w:cs="Arial"/>
        </w:rPr>
        <w:t xml:space="preserve">approach to service provision. </w:t>
      </w:r>
      <w:r w:rsidR="0036259C" w:rsidRPr="00DC5AB1">
        <w:rPr>
          <w:rFonts w:ascii="Arial" w:hAnsi="Arial" w:cs="Arial"/>
        </w:rPr>
        <w:t>The</w:t>
      </w:r>
      <w:r w:rsidRPr="00DC5AB1">
        <w:rPr>
          <w:rFonts w:ascii="Arial" w:hAnsi="Arial" w:cs="Arial"/>
        </w:rPr>
        <w:t xml:space="preserve"> excerpt </w:t>
      </w:r>
      <w:r w:rsidR="0036259C" w:rsidRPr="00DC5AB1">
        <w:rPr>
          <w:rFonts w:ascii="Arial" w:hAnsi="Arial" w:cs="Arial"/>
        </w:rPr>
        <w:t xml:space="preserve">below is provided </w:t>
      </w:r>
      <w:r w:rsidRPr="00DC5AB1">
        <w:rPr>
          <w:rFonts w:ascii="Arial" w:hAnsi="Arial" w:cs="Arial"/>
        </w:rPr>
        <w:t xml:space="preserve">as an example: </w:t>
      </w:r>
    </w:p>
    <w:p w:rsidR="00011440" w:rsidRPr="00DC5AB1" w:rsidRDefault="00011440" w:rsidP="00DC5AB1">
      <w:pPr>
        <w:autoSpaceDE w:val="0"/>
        <w:autoSpaceDN w:val="0"/>
        <w:adjustRightInd w:val="0"/>
        <w:ind w:right="976"/>
        <w:rPr>
          <w:rFonts w:ascii="Arial" w:hAnsi="Arial" w:cs="Arial"/>
        </w:rPr>
      </w:pPr>
    </w:p>
    <w:p w:rsidR="00AD1613" w:rsidRPr="00DC5AB1" w:rsidRDefault="00AD1613" w:rsidP="00DC5AB1">
      <w:pPr>
        <w:autoSpaceDE w:val="0"/>
        <w:autoSpaceDN w:val="0"/>
        <w:adjustRightInd w:val="0"/>
        <w:ind w:left="720" w:right="976"/>
        <w:rPr>
          <w:rFonts w:ascii="Arial" w:hAnsi="Arial" w:cs="Arial"/>
        </w:rPr>
      </w:pPr>
      <w:r w:rsidRPr="00DC5AB1">
        <w:rPr>
          <w:rFonts w:ascii="Arial" w:hAnsi="Arial" w:cs="Arial"/>
        </w:rPr>
        <w:t>This Charter will tell you about [insert name of agency] and our commitment to providing excellent services to people with disability and their families/carers. We believe that the better we know each other, the better we can work together to achieve your goals.</w:t>
      </w:r>
    </w:p>
    <w:p w:rsidR="00AD1613" w:rsidRPr="00DC5AB1" w:rsidRDefault="00AD1613" w:rsidP="00DC5AB1">
      <w:pPr>
        <w:autoSpaceDE w:val="0"/>
        <w:autoSpaceDN w:val="0"/>
        <w:adjustRightInd w:val="0"/>
        <w:ind w:left="720" w:right="976"/>
        <w:rPr>
          <w:rFonts w:ascii="Arial" w:hAnsi="Arial" w:cs="Arial"/>
        </w:rPr>
      </w:pPr>
    </w:p>
    <w:p w:rsidR="00AD1613" w:rsidRPr="00DC5AB1" w:rsidRDefault="00AD1613" w:rsidP="00DC5AB1">
      <w:pPr>
        <w:autoSpaceDE w:val="0"/>
        <w:autoSpaceDN w:val="0"/>
        <w:adjustRightInd w:val="0"/>
        <w:ind w:left="720" w:right="976"/>
        <w:rPr>
          <w:rFonts w:ascii="Arial" w:hAnsi="Arial" w:cs="Arial"/>
        </w:rPr>
      </w:pPr>
      <w:r w:rsidRPr="00DC5AB1">
        <w:rPr>
          <w:rFonts w:ascii="Arial" w:hAnsi="Arial" w:cs="Arial"/>
        </w:rPr>
        <w:t>Our organisation is accredited by the Victorian Department of Human Services, and we focus on safety and work to meet the highest standards to ensure your health and wellbeing and that of our workers.</w:t>
      </w:r>
    </w:p>
    <w:p w:rsidR="00AD1613" w:rsidRPr="00DC5AB1" w:rsidRDefault="00AD1613" w:rsidP="00DC5AB1">
      <w:pPr>
        <w:autoSpaceDE w:val="0"/>
        <w:autoSpaceDN w:val="0"/>
        <w:adjustRightInd w:val="0"/>
        <w:ind w:left="720" w:right="976"/>
        <w:rPr>
          <w:rFonts w:ascii="Arial" w:hAnsi="Arial" w:cs="Arial"/>
        </w:rPr>
      </w:pPr>
    </w:p>
    <w:p w:rsidR="00AD1613" w:rsidRPr="00DC5AB1" w:rsidRDefault="00AD1613" w:rsidP="00DC5AB1">
      <w:pPr>
        <w:autoSpaceDE w:val="0"/>
        <w:autoSpaceDN w:val="0"/>
        <w:adjustRightInd w:val="0"/>
        <w:ind w:left="720" w:right="976"/>
        <w:rPr>
          <w:rFonts w:ascii="Arial" w:hAnsi="Arial" w:cs="Arial"/>
        </w:rPr>
      </w:pPr>
      <w:r w:rsidRPr="00DC5AB1">
        <w:rPr>
          <w:rFonts w:ascii="Arial" w:hAnsi="Arial" w:cs="Arial"/>
        </w:rPr>
        <w:t>Our services include [list], but are designed to meet your needs.</w:t>
      </w:r>
    </w:p>
    <w:p w:rsidR="00AD1613" w:rsidRPr="00DC5AB1" w:rsidRDefault="00AD1613" w:rsidP="00DC5AB1">
      <w:pPr>
        <w:autoSpaceDE w:val="0"/>
        <w:autoSpaceDN w:val="0"/>
        <w:adjustRightInd w:val="0"/>
        <w:ind w:left="720" w:right="976"/>
        <w:rPr>
          <w:rFonts w:ascii="Arial" w:hAnsi="Arial" w:cs="Arial"/>
        </w:rPr>
      </w:pPr>
      <w:r w:rsidRPr="00DC5AB1">
        <w:rPr>
          <w:rFonts w:ascii="Arial" w:hAnsi="Arial" w:cs="Arial"/>
        </w:rPr>
        <w:t xml:space="preserve"> </w:t>
      </w:r>
    </w:p>
    <w:p w:rsidR="00AD1613" w:rsidRPr="00DC5AB1" w:rsidRDefault="00AD1613" w:rsidP="00DC5AB1">
      <w:pPr>
        <w:autoSpaceDE w:val="0"/>
        <w:autoSpaceDN w:val="0"/>
        <w:adjustRightInd w:val="0"/>
        <w:ind w:left="720" w:right="976"/>
        <w:rPr>
          <w:rFonts w:ascii="Arial" w:hAnsi="Arial" w:cs="Arial"/>
        </w:rPr>
      </w:pPr>
      <w:r w:rsidRPr="00DC5AB1">
        <w:rPr>
          <w:rFonts w:ascii="Arial" w:hAnsi="Arial" w:cs="Arial"/>
        </w:rPr>
        <w:t>We will work best in partnership with you. Sharing what we know means that together we can make good decisions. Our communication is honest and open. Everything we record is agreed with you.</w:t>
      </w:r>
    </w:p>
    <w:p w:rsidR="00AD1613" w:rsidRPr="00DC5AB1" w:rsidRDefault="00AD1613" w:rsidP="00DC5AB1">
      <w:pPr>
        <w:autoSpaceDE w:val="0"/>
        <w:autoSpaceDN w:val="0"/>
        <w:adjustRightInd w:val="0"/>
        <w:ind w:left="720" w:right="976"/>
        <w:rPr>
          <w:rFonts w:ascii="Arial" w:hAnsi="Arial" w:cs="Arial"/>
        </w:rPr>
      </w:pPr>
    </w:p>
    <w:p w:rsidR="00AD1613" w:rsidRPr="00DC5AB1" w:rsidRDefault="00AD1613" w:rsidP="00DC5AB1">
      <w:pPr>
        <w:autoSpaceDE w:val="0"/>
        <w:autoSpaceDN w:val="0"/>
        <w:adjustRightInd w:val="0"/>
        <w:ind w:left="720" w:right="976"/>
        <w:rPr>
          <w:rFonts w:ascii="Arial" w:hAnsi="Arial" w:cs="Arial"/>
        </w:rPr>
      </w:pPr>
      <w:r w:rsidRPr="00DC5AB1">
        <w:rPr>
          <w:rFonts w:ascii="Arial" w:hAnsi="Arial" w:cs="Arial"/>
        </w:rPr>
        <w:t xml:space="preserve">If there are limits to what we can do, we will disclose them.  </w:t>
      </w:r>
    </w:p>
    <w:p w:rsidR="00AD1613" w:rsidRPr="00DC5AB1" w:rsidRDefault="00AD1613" w:rsidP="00DC5AB1">
      <w:pPr>
        <w:autoSpaceDE w:val="0"/>
        <w:autoSpaceDN w:val="0"/>
        <w:adjustRightInd w:val="0"/>
        <w:ind w:left="720" w:right="976"/>
        <w:rPr>
          <w:rFonts w:ascii="Arial" w:hAnsi="Arial" w:cs="Arial"/>
        </w:rPr>
      </w:pPr>
    </w:p>
    <w:p w:rsidR="00AD1613" w:rsidRPr="00DC5AB1" w:rsidRDefault="00AD1613" w:rsidP="00DC5AB1">
      <w:pPr>
        <w:autoSpaceDE w:val="0"/>
        <w:autoSpaceDN w:val="0"/>
        <w:adjustRightInd w:val="0"/>
        <w:ind w:left="720" w:right="976"/>
        <w:rPr>
          <w:rFonts w:ascii="Arial" w:hAnsi="Arial" w:cs="Arial"/>
        </w:rPr>
      </w:pPr>
      <w:r w:rsidRPr="00DC5AB1">
        <w:rPr>
          <w:rFonts w:ascii="Arial" w:hAnsi="Arial" w:cs="Arial"/>
        </w:rPr>
        <w:lastRenderedPageBreak/>
        <w:t>Before you agree to use our service, you are entitled to make sure that we can deliver on our promises. If you or we feel that we cannot do this, we will refer you to an organisation that can better meet your needs.</w:t>
      </w:r>
    </w:p>
    <w:p w:rsidR="00AD1613" w:rsidRPr="00DC5AB1" w:rsidRDefault="00AD1613" w:rsidP="00DC5AB1">
      <w:pPr>
        <w:autoSpaceDE w:val="0"/>
        <w:autoSpaceDN w:val="0"/>
        <w:adjustRightInd w:val="0"/>
        <w:ind w:left="720" w:right="976"/>
        <w:rPr>
          <w:rFonts w:ascii="Arial" w:hAnsi="Arial" w:cs="Arial"/>
        </w:rPr>
      </w:pPr>
    </w:p>
    <w:p w:rsidR="00AD1613" w:rsidRPr="00DC5AB1" w:rsidRDefault="00AD1613" w:rsidP="00DC5AB1">
      <w:pPr>
        <w:autoSpaceDE w:val="0"/>
        <w:autoSpaceDN w:val="0"/>
        <w:adjustRightInd w:val="0"/>
        <w:ind w:left="720" w:right="976"/>
        <w:rPr>
          <w:rFonts w:ascii="Arial" w:hAnsi="Arial" w:cs="Arial"/>
        </w:rPr>
      </w:pPr>
      <w:r w:rsidRPr="00DC5AB1">
        <w:rPr>
          <w:rFonts w:ascii="Arial" w:hAnsi="Arial" w:cs="Arial"/>
        </w:rPr>
        <w:t>We know that people who use our services generally have limited funds, so we do everything we can to reduce costs and maximise outcomes. We will provide you with regular, detailed information about how your money has been spent.</w:t>
      </w:r>
    </w:p>
    <w:p w:rsidR="00AD1613" w:rsidRPr="00DC5AB1" w:rsidRDefault="00AD1613" w:rsidP="00DC5AB1">
      <w:pPr>
        <w:autoSpaceDE w:val="0"/>
        <w:autoSpaceDN w:val="0"/>
        <w:adjustRightInd w:val="0"/>
        <w:ind w:left="720" w:right="976"/>
        <w:rPr>
          <w:rFonts w:ascii="Arial" w:hAnsi="Arial" w:cs="Arial"/>
        </w:rPr>
      </w:pPr>
    </w:p>
    <w:p w:rsidR="00AD1613" w:rsidRPr="00DC5AB1" w:rsidRDefault="00AD1613" w:rsidP="00DC5AB1">
      <w:pPr>
        <w:autoSpaceDE w:val="0"/>
        <w:autoSpaceDN w:val="0"/>
        <w:adjustRightInd w:val="0"/>
        <w:ind w:left="720" w:right="976"/>
        <w:rPr>
          <w:rFonts w:ascii="Arial" w:hAnsi="Arial" w:cs="Arial"/>
        </w:rPr>
      </w:pPr>
      <w:r w:rsidRPr="00DC5AB1">
        <w:rPr>
          <w:rFonts w:ascii="Arial" w:hAnsi="Arial" w:cs="Arial"/>
        </w:rPr>
        <w:t>By its nature, our work requires you to provide highly sensitive information about yourself and your family. We assure you that we will respect your right to privacy, confidentiality and dignity at all times.</w:t>
      </w:r>
    </w:p>
    <w:p w:rsidR="00AD1613" w:rsidRPr="00DC5AB1" w:rsidRDefault="00AD1613" w:rsidP="00DC5AB1">
      <w:pPr>
        <w:autoSpaceDE w:val="0"/>
        <w:autoSpaceDN w:val="0"/>
        <w:adjustRightInd w:val="0"/>
        <w:ind w:left="720" w:right="976"/>
        <w:rPr>
          <w:rFonts w:ascii="Arial" w:hAnsi="Arial" w:cs="Arial"/>
        </w:rPr>
      </w:pPr>
    </w:p>
    <w:p w:rsidR="00AD1613" w:rsidRPr="00DC5AB1" w:rsidRDefault="00AD1613" w:rsidP="00DC5AB1">
      <w:pPr>
        <w:autoSpaceDE w:val="0"/>
        <w:autoSpaceDN w:val="0"/>
        <w:adjustRightInd w:val="0"/>
        <w:ind w:left="720" w:right="976"/>
        <w:rPr>
          <w:rFonts w:ascii="Arial" w:hAnsi="Arial" w:cs="Arial"/>
        </w:rPr>
      </w:pPr>
      <w:r w:rsidRPr="00DC5AB1">
        <w:rPr>
          <w:rFonts w:ascii="Arial" w:hAnsi="Arial" w:cs="Arial"/>
          <w:bCs/>
        </w:rPr>
        <w:t>We welcome opportunities to improve, and encourage you to tell us if you are displeased or concerned about your service.</w:t>
      </w:r>
    </w:p>
    <w:p w:rsidR="00BC068A" w:rsidRPr="00DC5AB1" w:rsidRDefault="00BC068A" w:rsidP="00DC5AB1">
      <w:pPr>
        <w:autoSpaceDE w:val="0"/>
        <w:autoSpaceDN w:val="0"/>
        <w:adjustRightInd w:val="0"/>
        <w:ind w:right="976"/>
        <w:rPr>
          <w:rFonts w:ascii="Arial" w:hAnsi="Arial" w:cs="Arial"/>
        </w:rPr>
      </w:pPr>
    </w:p>
    <w:p w:rsidR="00EC1983" w:rsidRPr="00DC5AB1" w:rsidRDefault="00EC1983" w:rsidP="00DC5AB1">
      <w:pPr>
        <w:autoSpaceDE w:val="0"/>
        <w:autoSpaceDN w:val="0"/>
        <w:adjustRightInd w:val="0"/>
        <w:ind w:right="976"/>
        <w:rPr>
          <w:rFonts w:ascii="Arial" w:hAnsi="Arial" w:cs="Arial"/>
        </w:rPr>
      </w:pPr>
    </w:p>
    <w:p w:rsidR="000A79D8" w:rsidRPr="00DC5AB1" w:rsidRDefault="00A93919" w:rsidP="00DC5AB1">
      <w:pPr>
        <w:rPr>
          <w:rFonts w:ascii="Arial" w:hAnsi="Arial" w:cs="Arial"/>
          <w:b/>
        </w:rPr>
      </w:pPr>
      <w:r w:rsidRPr="00DC5AB1">
        <w:rPr>
          <w:rFonts w:ascii="Arial" w:hAnsi="Arial" w:cs="Arial"/>
          <w:b/>
        </w:rPr>
        <w:t>Step 2.</w:t>
      </w:r>
      <w:r w:rsidR="00BC068A" w:rsidRPr="00DC5AB1">
        <w:rPr>
          <w:rFonts w:ascii="Arial" w:hAnsi="Arial" w:cs="Arial"/>
          <w:b/>
        </w:rPr>
        <w:t xml:space="preserve"> </w:t>
      </w:r>
      <w:r w:rsidR="00066DC9" w:rsidRPr="00DC5AB1">
        <w:rPr>
          <w:rFonts w:ascii="Arial" w:hAnsi="Arial" w:cs="Arial"/>
          <w:b/>
        </w:rPr>
        <w:t xml:space="preserve">Client </w:t>
      </w:r>
      <w:r w:rsidR="000A79D8" w:rsidRPr="00DC5AB1">
        <w:rPr>
          <w:rFonts w:ascii="Arial" w:hAnsi="Arial" w:cs="Arial"/>
          <w:b/>
        </w:rPr>
        <w:t xml:space="preserve">Service Charter Purpose </w:t>
      </w:r>
    </w:p>
    <w:p w:rsidR="00C244A8" w:rsidRPr="00DC5AB1" w:rsidRDefault="00C244A8" w:rsidP="00DC5AB1">
      <w:pPr>
        <w:rPr>
          <w:rFonts w:ascii="Arial" w:hAnsi="Arial" w:cs="Arial"/>
        </w:rPr>
      </w:pPr>
    </w:p>
    <w:p w:rsidR="000A79D8" w:rsidRPr="00DC5AB1" w:rsidRDefault="00C244A8" w:rsidP="00DC5AB1">
      <w:pPr>
        <w:rPr>
          <w:rFonts w:ascii="Arial" w:hAnsi="Arial" w:cs="Arial"/>
        </w:rPr>
      </w:pPr>
      <w:r w:rsidRPr="00DC5AB1">
        <w:rPr>
          <w:rFonts w:ascii="Arial" w:hAnsi="Arial" w:cs="Arial"/>
        </w:rPr>
        <w:t>Describe the main theme of y</w:t>
      </w:r>
      <w:r w:rsidR="000A79D8" w:rsidRPr="00DC5AB1">
        <w:rPr>
          <w:rFonts w:ascii="Arial" w:hAnsi="Arial" w:cs="Arial"/>
        </w:rPr>
        <w:t xml:space="preserve">our </w:t>
      </w:r>
      <w:r w:rsidR="00480BEC" w:rsidRPr="00DC5AB1">
        <w:rPr>
          <w:rFonts w:ascii="Arial" w:hAnsi="Arial" w:cs="Arial"/>
        </w:rPr>
        <w:t>Client Service Charter</w:t>
      </w:r>
      <w:r w:rsidRPr="00DC5AB1">
        <w:rPr>
          <w:rFonts w:ascii="Arial" w:hAnsi="Arial" w:cs="Arial"/>
        </w:rPr>
        <w:t xml:space="preserve">, including what your </w:t>
      </w:r>
      <w:r w:rsidR="000A79D8" w:rsidRPr="00DC5AB1">
        <w:rPr>
          <w:rFonts w:ascii="Arial" w:hAnsi="Arial" w:cs="Arial"/>
        </w:rPr>
        <w:t>organisation</w:t>
      </w:r>
      <w:r w:rsidRPr="00DC5AB1">
        <w:rPr>
          <w:rFonts w:ascii="Arial" w:hAnsi="Arial" w:cs="Arial"/>
        </w:rPr>
        <w:t xml:space="preserve"> </w:t>
      </w:r>
      <w:r w:rsidR="000A79D8" w:rsidRPr="00DC5AB1">
        <w:rPr>
          <w:rFonts w:ascii="Arial" w:hAnsi="Arial" w:cs="Arial"/>
        </w:rPr>
        <w:t>aim</w:t>
      </w:r>
      <w:r w:rsidRPr="00DC5AB1">
        <w:rPr>
          <w:rFonts w:ascii="Arial" w:hAnsi="Arial" w:cs="Arial"/>
        </w:rPr>
        <w:t>s to achieve</w:t>
      </w:r>
      <w:r w:rsidR="000A79D8" w:rsidRPr="00DC5AB1">
        <w:rPr>
          <w:rFonts w:ascii="Arial" w:hAnsi="Arial" w:cs="Arial"/>
        </w:rPr>
        <w:t>.</w:t>
      </w:r>
      <w:r w:rsidRPr="00DC5AB1">
        <w:rPr>
          <w:rFonts w:ascii="Arial" w:hAnsi="Arial" w:cs="Arial"/>
        </w:rPr>
        <w:t xml:space="preserve"> Examples include: </w:t>
      </w:r>
    </w:p>
    <w:p w:rsidR="00011440" w:rsidRPr="00DC5AB1" w:rsidRDefault="00011440" w:rsidP="00DC5AB1">
      <w:pPr>
        <w:rPr>
          <w:rFonts w:ascii="Arial" w:hAnsi="Arial" w:cs="Arial"/>
        </w:rPr>
      </w:pPr>
    </w:p>
    <w:p w:rsidR="00E66EE8" w:rsidRPr="00DC5AB1" w:rsidRDefault="00E66EE8" w:rsidP="00DC5AB1">
      <w:pPr>
        <w:autoSpaceDE w:val="0"/>
        <w:autoSpaceDN w:val="0"/>
        <w:adjustRightInd w:val="0"/>
        <w:ind w:left="720" w:right="976"/>
        <w:rPr>
          <w:rFonts w:ascii="Arial" w:hAnsi="Arial" w:cs="Arial"/>
        </w:rPr>
      </w:pPr>
      <w:r w:rsidRPr="00DC5AB1">
        <w:rPr>
          <w:rFonts w:ascii="Arial" w:hAnsi="Arial" w:cs="Arial"/>
        </w:rPr>
        <w:t>This Charter shows our commitment to providing day placement and training activities…and outlines the necessary steps towards gaining quality outcomes.</w:t>
      </w:r>
    </w:p>
    <w:p w:rsidR="00E66EE8" w:rsidRPr="00DC5AB1" w:rsidRDefault="00E66EE8" w:rsidP="00DC5AB1">
      <w:pPr>
        <w:autoSpaceDE w:val="0"/>
        <w:autoSpaceDN w:val="0"/>
        <w:adjustRightInd w:val="0"/>
        <w:ind w:left="720" w:right="976"/>
        <w:rPr>
          <w:rFonts w:ascii="Arial" w:hAnsi="Arial" w:cs="Arial"/>
        </w:rPr>
      </w:pPr>
    </w:p>
    <w:p w:rsidR="00E66EE8" w:rsidRPr="00DC5AB1" w:rsidRDefault="00E66EE8" w:rsidP="00DC5AB1">
      <w:pPr>
        <w:autoSpaceDE w:val="0"/>
        <w:autoSpaceDN w:val="0"/>
        <w:adjustRightInd w:val="0"/>
        <w:ind w:left="720" w:right="976"/>
        <w:rPr>
          <w:rFonts w:ascii="Arial" w:hAnsi="Arial" w:cs="Arial"/>
        </w:rPr>
      </w:pPr>
      <w:r w:rsidRPr="00DC5AB1">
        <w:rPr>
          <w:rFonts w:ascii="Arial" w:hAnsi="Arial" w:cs="Arial"/>
        </w:rPr>
        <w:t>This Charter outlines our customer service standards and ensures that the respite services we provide are planned, documented and carried out under controlled conditions.</w:t>
      </w:r>
    </w:p>
    <w:p w:rsidR="0027483F" w:rsidRPr="00DC5AB1" w:rsidRDefault="0027483F" w:rsidP="00DC5AB1">
      <w:pPr>
        <w:rPr>
          <w:rFonts w:ascii="Arial" w:hAnsi="Arial" w:cs="Arial"/>
        </w:rPr>
      </w:pPr>
    </w:p>
    <w:p w:rsidR="00EC1983" w:rsidRPr="00DC5AB1" w:rsidRDefault="00EC1983" w:rsidP="00DC5AB1">
      <w:pPr>
        <w:rPr>
          <w:rFonts w:ascii="Arial" w:hAnsi="Arial" w:cs="Arial"/>
        </w:rPr>
      </w:pPr>
    </w:p>
    <w:p w:rsidR="000A79D8" w:rsidRPr="00DC5AB1" w:rsidRDefault="00C244A8" w:rsidP="00DC5AB1">
      <w:pPr>
        <w:rPr>
          <w:rFonts w:ascii="Arial" w:hAnsi="Arial" w:cs="Arial"/>
          <w:b/>
        </w:rPr>
      </w:pPr>
      <w:r w:rsidRPr="00DC5AB1">
        <w:rPr>
          <w:rFonts w:ascii="Arial" w:hAnsi="Arial" w:cs="Arial"/>
          <w:b/>
        </w:rPr>
        <w:t xml:space="preserve">Step </w:t>
      </w:r>
      <w:r w:rsidR="0073296D" w:rsidRPr="00DC5AB1">
        <w:rPr>
          <w:rFonts w:ascii="Arial" w:hAnsi="Arial" w:cs="Arial"/>
          <w:b/>
        </w:rPr>
        <w:t>3</w:t>
      </w:r>
      <w:r w:rsidR="00A93919" w:rsidRPr="00DC5AB1">
        <w:rPr>
          <w:rFonts w:ascii="Arial" w:hAnsi="Arial" w:cs="Arial"/>
          <w:b/>
        </w:rPr>
        <w:t>.</w:t>
      </w:r>
      <w:r w:rsidRPr="00DC5AB1">
        <w:rPr>
          <w:rFonts w:ascii="Arial" w:hAnsi="Arial" w:cs="Arial"/>
          <w:b/>
        </w:rPr>
        <w:t xml:space="preserve"> </w:t>
      </w:r>
      <w:smartTag w:uri="urn:schemas-microsoft-com:office:smarttags" w:element="place">
        <w:smartTag w:uri="urn:schemas-microsoft-com:office:smarttags" w:element="City">
          <w:r w:rsidR="000A79D8" w:rsidRPr="00DC5AB1">
            <w:rPr>
              <w:rFonts w:ascii="Arial" w:hAnsi="Arial" w:cs="Arial"/>
              <w:b/>
            </w:rPr>
            <w:t>Mission</w:t>
          </w:r>
        </w:smartTag>
      </w:smartTag>
      <w:r w:rsidR="000A79D8" w:rsidRPr="00DC5AB1">
        <w:rPr>
          <w:rFonts w:ascii="Arial" w:hAnsi="Arial" w:cs="Arial"/>
          <w:b/>
        </w:rPr>
        <w:t xml:space="preserve"> </w:t>
      </w:r>
    </w:p>
    <w:p w:rsidR="00C244A8" w:rsidRPr="00DC5AB1" w:rsidRDefault="00C244A8" w:rsidP="00DC5AB1">
      <w:pPr>
        <w:rPr>
          <w:rFonts w:ascii="Arial" w:hAnsi="Arial" w:cs="Arial"/>
        </w:rPr>
      </w:pPr>
    </w:p>
    <w:p w:rsidR="000A79D8" w:rsidRPr="00DC5AB1" w:rsidRDefault="00066DC9" w:rsidP="00DC5AB1">
      <w:pPr>
        <w:rPr>
          <w:rFonts w:ascii="Arial" w:hAnsi="Arial" w:cs="Arial"/>
        </w:rPr>
      </w:pPr>
      <w:r w:rsidRPr="00DC5AB1">
        <w:rPr>
          <w:rFonts w:ascii="Arial" w:hAnsi="Arial" w:cs="Arial"/>
        </w:rPr>
        <w:t>B</w:t>
      </w:r>
      <w:r w:rsidR="000A79D8" w:rsidRPr="00DC5AB1">
        <w:rPr>
          <w:rFonts w:ascii="Arial" w:hAnsi="Arial" w:cs="Arial"/>
        </w:rPr>
        <w:t>rief</w:t>
      </w:r>
      <w:r w:rsidRPr="00DC5AB1">
        <w:rPr>
          <w:rFonts w:ascii="Arial" w:hAnsi="Arial" w:cs="Arial"/>
        </w:rPr>
        <w:t xml:space="preserve">ly describe </w:t>
      </w:r>
      <w:r w:rsidR="00D33F3D" w:rsidRPr="00DC5AB1">
        <w:rPr>
          <w:rFonts w:ascii="Arial" w:hAnsi="Arial" w:cs="Arial"/>
        </w:rPr>
        <w:t>your organisation</w:t>
      </w:r>
      <w:r w:rsidR="00C22226" w:rsidRPr="00DC5AB1">
        <w:rPr>
          <w:rFonts w:ascii="Arial" w:hAnsi="Arial" w:cs="Arial"/>
        </w:rPr>
        <w:t>’</w:t>
      </w:r>
      <w:r w:rsidR="00D33F3D" w:rsidRPr="00DC5AB1">
        <w:rPr>
          <w:rFonts w:ascii="Arial" w:hAnsi="Arial" w:cs="Arial"/>
        </w:rPr>
        <w:t xml:space="preserve">s </w:t>
      </w:r>
      <w:smartTag w:uri="urn:schemas-microsoft-com:office:smarttags" w:element="City">
        <w:r w:rsidR="00380F9D" w:rsidRPr="00DC5AB1">
          <w:rPr>
            <w:rFonts w:ascii="Arial" w:hAnsi="Arial" w:cs="Arial"/>
          </w:rPr>
          <w:t>M</w:t>
        </w:r>
        <w:r w:rsidR="000A79D8" w:rsidRPr="00DC5AB1">
          <w:rPr>
            <w:rFonts w:ascii="Arial" w:hAnsi="Arial" w:cs="Arial"/>
          </w:rPr>
          <w:t>ission</w:t>
        </w:r>
      </w:smartTag>
      <w:r w:rsidRPr="00DC5AB1">
        <w:rPr>
          <w:rFonts w:ascii="Arial" w:hAnsi="Arial" w:cs="Arial"/>
        </w:rPr>
        <w:t xml:space="preserve">, which </w:t>
      </w:r>
      <w:r w:rsidR="00591BDF" w:rsidRPr="00DC5AB1">
        <w:rPr>
          <w:rFonts w:ascii="Arial" w:hAnsi="Arial" w:cs="Arial"/>
        </w:rPr>
        <w:t xml:space="preserve">includes </w:t>
      </w:r>
      <w:r w:rsidR="00D33F3D" w:rsidRPr="00DC5AB1">
        <w:rPr>
          <w:rFonts w:ascii="Arial" w:hAnsi="Arial" w:cs="Arial"/>
        </w:rPr>
        <w:t>the general</w:t>
      </w:r>
      <w:r w:rsidR="00591BDF" w:rsidRPr="00DC5AB1">
        <w:rPr>
          <w:rFonts w:ascii="Arial" w:hAnsi="Arial" w:cs="Arial"/>
        </w:rPr>
        <w:t xml:space="preserve"> objectives and p</w:t>
      </w:r>
      <w:r w:rsidR="008E152F" w:rsidRPr="00DC5AB1">
        <w:rPr>
          <w:rFonts w:ascii="Arial" w:hAnsi="Arial" w:cs="Arial"/>
        </w:rPr>
        <w:t xml:space="preserve">rinciples of your organisation </w:t>
      </w:r>
      <w:r w:rsidR="00591BDF" w:rsidRPr="00DC5AB1">
        <w:rPr>
          <w:rFonts w:ascii="Arial" w:hAnsi="Arial" w:cs="Arial"/>
        </w:rPr>
        <w:t xml:space="preserve">as per the </w:t>
      </w:r>
      <w:smartTag w:uri="urn:schemas-microsoft-com:office:smarttags" w:element="City">
        <w:r w:rsidR="00380F9D" w:rsidRPr="00DC5AB1">
          <w:rPr>
            <w:rFonts w:ascii="Arial" w:hAnsi="Arial" w:cs="Arial"/>
          </w:rPr>
          <w:t>M</w:t>
        </w:r>
        <w:r w:rsidR="00591BDF" w:rsidRPr="00DC5AB1">
          <w:rPr>
            <w:rFonts w:ascii="Arial" w:hAnsi="Arial" w:cs="Arial"/>
          </w:rPr>
          <w:t>ission</w:t>
        </w:r>
      </w:smartTag>
      <w:r w:rsidR="00591BDF" w:rsidRPr="00DC5AB1">
        <w:rPr>
          <w:rFonts w:ascii="Arial" w:hAnsi="Arial" w:cs="Arial"/>
        </w:rPr>
        <w:t xml:space="preserve"> documented in the Strategic Plan</w:t>
      </w:r>
      <w:r w:rsidR="000A79D8" w:rsidRPr="00DC5AB1">
        <w:rPr>
          <w:rFonts w:ascii="Arial" w:hAnsi="Arial" w:cs="Arial"/>
        </w:rPr>
        <w:t xml:space="preserve"> </w:t>
      </w:r>
      <w:r w:rsidR="008E152F" w:rsidRPr="00DC5AB1">
        <w:rPr>
          <w:rFonts w:ascii="Arial" w:hAnsi="Arial" w:cs="Arial"/>
        </w:rPr>
        <w:t xml:space="preserve">(the </w:t>
      </w:r>
      <w:smartTag w:uri="urn:schemas-microsoft-com:office:smarttags" w:element="place">
        <w:r w:rsidR="008E152F" w:rsidRPr="00DC5AB1">
          <w:rPr>
            <w:rFonts w:ascii="Arial" w:hAnsi="Arial" w:cs="Arial"/>
          </w:rPr>
          <w:t>Mission</w:t>
        </w:r>
      </w:smartTag>
      <w:r w:rsidR="008E152F" w:rsidRPr="00DC5AB1">
        <w:rPr>
          <w:rFonts w:ascii="Arial" w:hAnsi="Arial" w:cs="Arial"/>
        </w:rPr>
        <w:t xml:space="preserve"> statement(s) can be taken directly from your organisation’s Strategic Plan). </w:t>
      </w:r>
      <w:r w:rsidR="000A79D8" w:rsidRPr="00DC5AB1">
        <w:rPr>
          <w:rFonts w:ascii="Arial" w:hAnsi="Arial" w:cs="Arial"/>
        </w:rPr>
        <w:t>For example:</w:t>
      </w:r>
    </w:p>
    <w:p w:rsidR="00011440" w:rsidRPr="00DC5AB1" w:rsidRDefault="00011440" w:rsidP="00DC5AB1">
      <w:pPr>
        <w:rPr>
          <w:rFonts w:ascii="Arial" w:hAnsi="Arial" w:cs="Arial"/>
        </w:rPr>
      </w:pPr>
    </w:p>
    <w:p w:rsidR="00E66EE8" w:rsidRPr="00DC5AB1" w:rsidRDefault="00E66EE8" w:rsidP="00DC5AB1">
      <w:pPr>
        <w:autoSpaceDE w:val="0"/>
        <w:autoSpaceDN w:val="0"/>
        <w:adjustRightInd w:val="0"/>
        <w:ind w:left="720" w:right="976"/>
        <w:rPr>
          <w:rFonts w:ascii="Arial" w:hAnsi="Arial" w:cs="Arial"/>
        </w:rPr>
      </w:pPr>
      <w:r w:rsidRPr="00DC5AB1">
        <w:rPr>
          <w:rFonts w:ascii="Arial" w:hAnsi="Arial" w:cs="Arial"/>
        </w:rPr>
        <w:t>To form partnerships with government, the community, clients and other relevant stakeholders to empower people with disabilities to achieve their potential.</w:t>
      </w:r>
    </w:p>
    <w:p w:rsidR="00E66EE8" w:rsidRPr="00DC5AB1" w:rsidRDefault="00E66EE8" w:rsidP="00DC5AB1">
      <w:pPr>
        <w:autoSpaceDE w:val="0"/>
        <w:autoSpaceDN w:val="0"/>
        <w:adjustRightInd w:val="0"/>
        <w:ind w:left="720" w:right="976"/>
        <w:rPr>
          <w:rFonts w:ascii="Arial" w:hAnsi="Arial" w:cs="Arial"/>
        </w:rPr>
      </w:pPr>
    </w:p>
    <w:p w:rsidR="00E66EE8" w:rsidRPr="00DC5AB1" w:rsidRDefault="00E66EE8" w:rsidP="00DC5AB1">
      <w:pPr>
        <w:autoSpaceDE w:val="0"/>
        <w:autoSpaceDN w:val="0"/>
        <w:adjustRightInd w:val="0"/>
        <w:ind w:left="720" w:right="976"/>
        <w:rPr>
          <w:rFonts w:ascii="Arial" w:hAnsi="Arial" w:cs="Arial"/>
        </w:rPr>
      </w:pPr>
      <w:r w:rsidRPr="00DC5AB1">
        <w:rPr>
          <w:rFonts w:ascii="Arial" w:hAnsi="Arial" w:cs="Arial"/>
        </w:rPr>
        <w:t>To overcome the personal, structural and attitudinal barriers that prevent people with a disability from participating in community life; and work to make our community more inclusive, accessible and welcoming.</w:t>
      </w:r>
    </w:p>
    <w:p w:rsidR="00E66EE8" w:rsidRPr="00DC5AB1" w:rsidRDefault="00E66EE8" w:rsidP="00DC5AB1">
      <w:pPr>
        <w:autoSpaceDE w:val="0"/>
        <w:autoSpaceDN w:val="0"/>
        <w:adjustRightInd w:val="0"/>
        <w:ind w:left="720" w:right="976"/>
        <w:rPr>
          <w:rFonts w:ascii="Arial" w:hAnsi="Arial" w:cs="Arial"/>
        </w:rPr>
      </w:pPr>
    </w:p>
    <w:p w:rsidR="00E66EE8" w:rsidRPr="00DC5AB1" w:rsidRDefault="00E66EE8" w:rsidP="00DC5AB1">
      <w:pPr>
        <w:autoSpaceDE w:val="0"/>
        <w:autoSpaceDN w:val="0"/>
        <w:adjustRightInd w:val="0"/>
        <w:ind w:left="720" w:right="976"/>
        <w:rPr>
          <w:rFonts w:ascii="Arial" w:hAnsi="Arial" w:cs="Arial"/>
        </w:rPr>
      </w:pPr>
      <w:r w:rsidRPr="00DC5AB1">
        <w:rPr>
          <w:rFonts w:ascii="Arial" w:hAnsi="Arial" w:cs="Arial"/>
        </w:rPr>
        <w:t>To deliver quality and innovative disability, education and senior service options that empower and enrich individuals and communities.</w:t>
      </w:r>
    </w:p>
    <w:p w:rsidR="00E66EE8" w:rsidRPr="00DC5AB1" w:rsidRDefault="00E66EE8" w:rsidP="00DC5AB1">
      <w:pPr>
        <w:rPr>
          <w:rFonts w:ascii="Arial" w:hAnsi="Arial" w:cs="Arial"/>
        </w:rPr>
      </w:pPr>
    </w:p>
    <w:p w:rsidR="00EC1983" w:rsidRPr="00DC5AB1" w:rsidRDefault="00EC1983" w:rsidP="00DC5AB1">
      <w:pPr>
        <w:rPr>
          <w:rFonts w:ascii="Arial" w:hAnsi="Arial" w:cs="Arial"/>
          <w:b/>
        </w:rPr>
      </w:pPr>
    </w:p>
    <w:p w:rsidR="00D47AC9" w:rsidRPr="00DC5AB1" w:rsidRDefault="00D47AC9" w:rsidP="00DC5AB1">
      <w:pPr>
        <w:rPr>
          <w:rFonts w:ascii="Arial" w:hAnsi="Arial" w:cs="Arial"/>
          <w:b/>
        </w:rPr>
      </w:pPr>
      <w:r w:rsidRPr="00DC5AB1">
        <w:rPr>
          <w:rFonts w:ascii="Arial" w:hAnsi="Arial" w:cs="Arial"/>
          <w:b/>
        </w:rPr>
        <w:t xml:space="preserve">Step </w:t>
      </w:r>
      <w:r w:rsidR="0073296D" w:rsidRPr="00DC5AB1">
        <w:rPr>
          <w:rFonts w:ascii="Arial" w:hAnsi="Arial" w:cs="Arial"/>
          <w:b/>
        </w:rPr>
        <w:t>4</w:t>
      </w:r>
      <w:r w:rsidR="00A93919" w:rsidRPr="00DC5AB1">
        <w:rPr>
          <w:rFonts w:ascii="Arial" w:hAnsi="Arial" w:cs="Arial"/>
          <w:b/>
        </w:rPr>
        <w:t>.</w:t>
      </w:r>
      <w:r w:rsidRPr="00DC5AB1">
        <w:rPr>
          <w:rFonts w:ascii="Arial" w:hAnsi="Arial" w:cs="Arial"/>
          <w:b/>
        </w:rPr>
        <w:t xml:space="preserve"> Vision </w:t>
      </w:r>
    </w:p>
    <w:p w:rsidR="00181073" w:rsidRPr="00DC5AB1" w:rsidRDefault="00181073" w:rsidP="00DC5AB1">
      <w:pPr>
        <w:rPr>
          <w:rFonts w:ascii="Arial" w:hAnsi="Arial" w:cs="Arial"/>
        </w:rPr>
      </w:pPr>
    </w:p>
    <w:p w:rsidR="005121D7" w:rsidRPr="00DC5AB1" w:rsidRDefault="005121D7" w:rsidP="00DC5AB1">
      <w:pPr>
        <w:rPr>
          <w:rFonts w:ascii="Arial" w:hAnsi="Arial" w:cs="Arial"/>
        </w:rPr>
      </w:pPr>
      <w:r w:rsidRPr="00DC5AB1">
        <w:rPr>
          <w:rFonts w:ascii="Arial" w:hAnsi="Arial" w:cs="Arial"/>
        </w:rPr>
        <w:t xml:space="preserve">State your organisation’s </w:t>
      </w:r>
      <w:r w:rsidR="00380F9D" w:rsidRPr="00DC5AB1">
        <w:rPr>
          <w:rFonts w:ascii="Arial" w:hAnsi="Arial" w:cs="Arial"/>
        </w:rPr>
        <w:t>V</w:t>
      </w:r>
      <w:r w:rsidRPr="00DC5AB1">
        <w:rPr>
          <w:rFonts w:ascii="Arial" w:hAnsi="Arial" w:cs="Arial"/>
        </w:rPr>
        <w:t>ision (</w:t>
      </w:r>
      <w:r w:rsidR="00066DC9" w:rsidRPr="00DC5AB1">
        <w:rPr>
          <w:rFonts w:ascii="Arial" w:hAnsi="Arial" w:cs="Arial"/>
        </w:rPr>
        <w:t>from the</w:t>
      </w:r>
      <w:r w:rsidR="00D33F3D" w:rsidRPr="00DC5AB1">
        <w:rPr>
          <w:rFonts w:ascii="Arial" w:hAnsi="Arial" w:cs="Arial"/>
        </w:rPr>
        <w:t xml:space="preserve"> </w:t>
      </w:r>
      <w:r w:rsidRPr="00DC5AB1">
        <w:rPr>
          <w:rFonts w:ascii="Arial" w:hAnsi="Arial" w:cs="Arial"/>
        </w:rPr>
        <w:t xml:space="preserve">Strategic Plan). </w:t>
      </w:r>
      <w:r w:rsidR="00D33F3D" w:rsidRPr="00DC5AB1">
        <w:rPr>
          <w:rFonts w:ascii="Arial" w:hAnsi="Arial" w:cs="Arial"/>
        </w:rPr>
        <w:t xml:space="preserve">The </w:t>
      </w:r>
      <w:r w:rsidR="00380F9D" w:rsidRPr="00DC5AB1">
        <w:rPr>
          <w:rFonts w:ascii="Arial" w:hAnsi="Arial" w:cs="Arial"/>
        </w:rPr>
        <w:t>V</w:t>
      </w:r>
      <w:r w:rsidR="00D33F3D" w:rsidRPr="00DC5AB1">
        <w:rPr>
          <w:rFonts w:ascii="Arial" w:hAnsi="Arial" w:cs="Arial"/>
        </w:rPr>
        <w:t xml:space="preserve">ision </w:t>
      </w:r>
      <w:r w:rsidRPr="00DC5AB1">
        <w:rPr>
          <w:rFonts w:ascii="Arial" w:hAnsi="Arial" w:cs="Arial"/>
        </w:rPr>
        <w:t xml:space="preserve">defines the overriding principle that guides the </w:t>
      </w:r>
      <w:r w:rsidR="00942482" w:rsidRPr="00DC5AB1">
        <w:rPr>
          <w:rFonts w:ascii="Arial" w:hAnsi="Arial" w:cs="Arial"/>
        </w:rPr>
        <w:t>organisation</w:t>
      </w:r>
      <w:r w:rsidRPr="00DC5AB1">
        <w:rPr>
          <w:rFonts w:ascii="Arial" w:hAnsi="Arial" w:cs="Arial"/>
        </w:rPr>
        <w:t xml:space="preserve"> and outlines what </w:t>
      </w:r>
      <w:r w:rsidR="00D33F3D" w:rsidRPr="00DC5AB1">
        <w:rPr>
          <w:rFonts w:ascii="Arial" w:hAnsi="Arial" w:cs="Arial"/>
        </w:rPr>
        <w:t xml:space="preserve">the </w:t>
      </w:r>
      <w:r w:rsidR="00942482" w:rsidRPr="00DC5AB1">
        <w:rPr>
          <w:rFonts w:ascii="Arial" w:hAnsi="Arial" w:cs="Arial"/>
        </w:rPr>
        <w:t>organisation</w:t>
      </w:r>
      <w:r w:rsidRPr="00DC5AB1">
        <w:rPr>
          <w:rFonts w:ascii="Arial" w:hAnsi="Arial" w:cs="Arial"/>
        </w:rPr>
        <w:t xml:space="preserve"> would like to achieve or accomplish in the medium</w:t>
      </w:r>
      <w:r w:rsidR="00380F9D" w:rsidRPr="00DC5AB1">
        <w:rPr>
          <w:rFonts w:ascii="Arial" w:hAnsi="Arial" w:cs="Arial"/>
        </w:rPr>
        <w:t xml:space="preserve">- </w:t>
      </w:r>
      <w:r w:rsidR="00D33F3D" w:rsidRPr="00DC5AB1">
        <w:rPr>
          <w:rFonts w:ascii="Arial" w:hAnsi="Arial" w:cs="Arial"/>
        </w:rPr>
        <w:t>to</w:t>
      </w:r>
      <w:r w:rsidRPr="00DC5AB1">
        <w:rPr>
          <w:rFonts w:ascii="Arial" w:hAnsi="Arial" w:cs="Arial"/>
        </w:rPr>
        <w:t xml:space="preserve"> long</w:t>
      </w:r>
      <w:r w:rsidR="00C22226" w:rsidRPr="00DC5AB1">
        <w:rPr>
          <w:rFonts w:ascii="Arial" w:hAnsi="Arial" w:cs="Arial"/>
        </w:rPr>
        <w:t>-</w:t>
      </w:r>
      <w:r w:rsidRPr="00DC5AB1">
        <w:rPr>
          <w:rFonts w:ascii="Arial" w:hAnsi="Arial" w:cs="Arial"/>
        </w:rPr>
        <w:t>term. For example:</w:t>
      </w:r>
    </w:p>
    <w:p w:rsidR="00011440" w:rsidRPr="00DC5AB1" w:rsidRDefault="00011440" w:rsidP="00DC5AB1">
      <w:pPr>
        <w:rPr>
          <w:rFonts w:ascii="Arial" w:hAnsi="Arial" w:cs="Arial"/>
        </w:rPr>
      </w:pPr>
    </w:p>
    <w:p w:rsidR="00E66EE8" w:rsidRPr="00DC5AB1" w:rsidRDefault="00E66EE8" w:rsidP="00DC5AB1">
      <w:pPr>
        <w:autoSpaceDE w:val="0"/>
        <w:autoSpaceDN w:val="0"/>
        <w:adjustRightInd w:val="0"/>
        <w:ind w:left="720" w:right="976"/>
        <w:rPr>
          <w:rFonts w:ascii="Arial" w:hAnsi="Arial" w:cs="Arial"/>
        </w:rPr>
      </w:pPr>
      <w:r w:rsidRPr="00DC5AB1">
        <w:rPr>
          <w:rFonts w:ascii="Arial" w:hAnsi="Arial" w:cs="Arial"/>
        </w:rPr>
        <w:t>An inclusive community that welcomes and values people of different abilities, cultures, backgrounds and beliefs.</w:t>
      </w:r>
    </w:p>
    <w:p w:rsidR="005952F7" w:rsidRPr="00DC5AB1" w:rsidRDefault="005952F7" w:rsidP="00DC5AB1">
      <w:pPr>
        <w:autoSpaceDE w:val="0"/>
        <w:autoSpaceDN w:val="0"/>
        <w:adjustRightInd w:val="0"/>
        <w:ind w:left="720" w:right="976"/>
        <w:rPr>
          <w:rFonts w:ascii="Arial" w:hAnsi="Arial" w:cs="Arial"/>
        </w:rPr>
      </w:pPr>
    </w:p>
    <w:p w:rsidR="00011440" w:rsidRPr="00DC5AB1" w:rsidRDefault="00011440" w:rsidP="00DC5AB1">
      <w:pPr>
        <w:rPr>
          <w:rFonts w:ascii="Arial" w:hAnsi="Arial" w:cs="Arial"/>
        </w:rPr>
      </w:pPr>
    </w:p>
    <w:p w:rsidR="00EC1983" w:rsidRPr="00DC5AB1" w:rsidRDefault="00EC1983" w:rsidP="00DC5AB1">
      <w:pPr>
        <w:rPr>
          <w:rFonts w:ascii="Arial" w:hAnsi="Arial" w:cs="Arial"/>
          <w:b/>
        </w:rPr>
      </w:pPr>
    </w:p>
    <w:p w:rsidR="000A79D8" w:rsidRPr="00DC5AB1" w:rsidRDefault="0073296D" w:rsidP="00DC5AB1">
      <w:pPr>
        <w:rPr>
          <w:rFonts w:ascii="Arial" w:hAnsi="Arial" w:cs="Arial"/>
          <w:b/>
        </w:rPr>
      </w:pPr>
      <w:r w:rsidRPr="00DC5AB1">
        <w:rPr>
          <w:rFonts w:ascii="Arial" w:hAnsi="Arial" w:cs="Arial"/>
          <w:b/>
        </w:rPr>
        <w:t>Step 5</w:t>
      </w:r>
      <w:r w:rsidR="00A93919" w:rsidRPr="00DC5AB1">
        <w:rPr>
          <w:rFonts w:ascii="Arial" w:hAnsi="Arial" w:cs="Arial"/>
          <w:b/>
        </w:rPr>
        <w:t>.</w:t>
      </w:r>
      <w:r w:rsidR="00591BDF" w:rsidRPr="00DC5AB1">
        <w:rPr>
          <w:rFonts w:ascii="Arial" w:hAnsi="Arial" w:cs="Arial"/>
          <w:b/>
        </w:rPr>
        <w:t xml:space="preserve"> </w:t>
      </w:r>
      <w:r w:rsidR="000A79D8" w:rsidRPr="00DC5AB1">
        <w:rPr>
          <w:rFonts w:ascii="Arial" w:hAnsi="Arial" w:cs="Arial"/>
          <w:b/>
        </w:rPr>
        <w:t>Core Values</w:t>
      </w:r>
    </w:p>
    <w:p w:rsidR="00591BDF" w:rsidRPr="00DC5AB1" w:rsidRDefault="00591BDF" w:rsidP="00DC5AB1">
      <w:pPr>
        <w:rPr>
          <w:rFonts w:ascii="Arial" w:hAnsi="Arial" w:cs="Arial"/>
        </w:rPr>
      </w:pPr>
    </w:p>
    <w:p w:rsidR="00D33F3D" w:rsidRPr="00DC5AB1" w:rsidRDefault="00591BDF" w:rsidP="00DC5AB1">
      <w:pPr>
        <w:rPr>
          <w:rFonts w:ascii="Arial" w:hAnsi="Arial" w:cs="Arial"/>
        </w:rPr>
      </w:pPr>
      <w:r w:rsidRPr="00DC5AB1">
        <w:rPr>
          <w:rFonts w:ascii="Arial" w:hAnsi="Arial" w:cs="Arial"/>
        </w:rPr>
        <w:t xml:space="preserve">List and describe your organisation’s </w:t>
      </w:r>
      <w:r w:rsidR="00380F9D" w:rsidRPr="00DC5AB1">
        <w:rPr>
          <w:rFonts w:ascii="Arial" w:hAnsi="Arial" w:cs="Arial"/>
        </w:rPr>
        <w:t>core V</w:t>
      </w:r>
      <w:r w:rsidR="000A79D8" w:rsidRPr="00DC5AB1">
        <w:rPr>
          <w:rFonts w:ascii="Arial" w:hAnsi="Arial" w:cs="Arial"/>
        </w:rPr>
        <w:t>alues</w:t>
      </w:r>
      <w:r w:rsidR="00380F9D" w:rsidRPr="00DC5AB1">
        <w:rPr>
          <w:rFonts w:ascii="Arial" w:hAnsi="Arial" w:cs="Arial"/>
        </w:rPr>
        <w:t>. The core V</w:t>
      </w:r>
      <w:r w:rsidRPr="00DC5AB1">
        <w:rPr>
          <w:rFonts w:ascii="Arial" w:hAnsi="Arial" w:cs="Arial"/>
        </w:rPr>
        <w:t>alues</w:t>
      </w:r>
      <w:r w:rsidR="000A79D8" w:rsidRPr="00DC5AB1">
        <w:rPr>
          <w:rFonts w:ascii="Arial" w:hAnsi="Arial" w:cs="Arial"/>
        </w:rPr>
        <w:t xml:space="preserve"> represent your organisation</w:t>
      </w:r>
      <w:r w:rsidR="00066DC9" w:rsidRPr="00DC5AB1">
        <w:rPr>
          <w:rFonts w:ascii="Arial" w:hAnsi="Arial" w:cs="Arial"/>
        </w:rPr>
        <w:t>’s ideals</w:t>
      </w:r>
      <w:r w:rsidRPr="00DC5AB1">
        <w:rPr>
          <w:rFonts w:ascii="Arial" w:hAnsi="Arial" w:cs="Arial"/>
        </w:rPr>
        <w:t xml:space="preserve"> and</w:t>
      </w:r>
      <w:r w:rsidR="000A79D8" w:rsidRPr="00DC5AB1">
        <w:rPr>
          <w:rFonts w:ascii="Arial" w:hAnsi="Arial" w:cs="Arial"/>
        </w:rPr>
        <w:t xml:space="preserve"> include points which describe the moral</w:t>
      </w:r>
      <w:r w:rsidR="00D33F3D" w:rsidRPr="00DC5AB1">
        <w:rPr>
          <w:rFonts w:ascii="Arial" w:hAnsi="Arial" w:cs="Arial"/>
        </w:rPr>
        <w:t xml:space="preserve"> and </w:t>
      </w:r>
      <w:r w:rsidR="000A79D8" w:rsidRPr="00DC5AB1">
        <w:rPr>
          <w:rFonts w:ascii="Arial" w:hAnsi="Arial" w:cs="Arial"/>
        </w:rPr>
        <w:t xml:space="preserve">ethical basis on which your organisation delivers services to </w:t>
      </w:r>
      <w:r w:rsidR="00066DC9" w:rsidRPr="00DC5AB1">
        <w:rPr>
          <w:rFonts w:ascii="Arial" w:hAnsi="Arial" w:cs="Arial"/>
        </w:rPr>
        <w:t>people with a disability</w:t>
      </w:r>
      <w:r w:rsidR="000A79D8" w:rsidRPr="00DC5AB1">
        <w:rPr>
          <w:rFonts w:ascii="Arial" w:hAnsi="Arial" w:cs="Arial"/>
        </w:rPr>
        <w:t>.</w:t>
      </w:r>
    </w:p>
    <w:p w:rsidR="00D33F3D" w:rsidRPr="00DC5AB1" w:rsidRDefault="00D33F3D" w:rsidP="00DC5AB1">
      <w:pPr>
        <w:rPr>
          <w:rFonts w:ascii="Arial" w:hAnsi="Arial" w:cs="Arial"/>
        </w:rPr>
      </w:pPr>
    </w:p>
    <w:p w:rsidR="000A79D8" w:rsidRPr="00DC5AB1" w:rsidRDefault="00380F9D" w:rsidP="00DC5AB1">
      <w:pPr>
        <w:rPr>
          <w:rFonts w:ascii="Arial" w:hAnsi="Arial" w:cs="Arial"/>
        </w:rPr>
      </w:pPr>
      <w:r w:rsidRPr="00DC5AB1">
        <w:rPr>
          <w:rFonts w:ascii="Arial" w:hAnsi="Arial" w:cs="Arial"/>
        </w:rPr>
        <w:t>For V</w:t>
      </w:r>
      <w:r w:rsidR="00CC784C" w:rsidRPr="00DC5AB1">
        <w:rPr>
          <w:rFonts w:ascii="Arial" w:hAnsi="Arial" w:cs="Arial"/>
        </w:rPr>
        <w:t>alues to be meaningful they have to be shared</w:t>
      </w:r>
      <w:r w:rsidR="00066DC9" w:rsidRPr="00DC5AB1">
        <w:rPr>
          <w:rFonts w:ascii="Arial" w:hAnsi="Arial" w:cs="Arial"/>
        </w:rPr>
        <w:t>,</w:t>
      </w:r>
      <w:r w:rsidR="00CC784C" w:rsidRPr="00DC5AB1">
        <w:rPr>
          <w:rFonts w:ascii="Arial" w:hAnsi="Arial" w:cs="Arial"/>
        </w:rPr>
        <w:t xml:space="preserve"> so it is important to include </w:t>
      </w:r>
      <w:r w:rsidR="00066DC9" w:rsidRPr="00DC5AB1">
        <w:rPr>
          <w:rFonts w:ascii="Arial" w:hAnsi="Arial" w:cs="Arial"/>
        </w:rPr>
        <w:t>employees</w:t>
      </w:r>
      <w:r w:rsidR="00CC784C" w:rsidRPr="00DC5AB1">
        <w:rPr>
          <w:rFonts w:ascii="Arial" w:hAnsi="Arial" w:cs="Arial"/>
        </w:rPr>
        <w:t xml:space="preserve"> in the development of </w:t>
      </w:r>
      <w:r w:rsidR="00942482" w:rsidRPr="00DC5AB1">
        <w:rPr>
          <w:rFonts w:ascii="Arial" w:hAnsi="Arial" w:cs="Arial"/>
        </w:rPr>
        <w:t>organisation</w:t>
      </w:r>
      <w:r w:rsidRPr="00DC5AB1">
        <w:rPr>
          <w:rFonts w:ascii="Arial" w:hAnsi="Arial" w:cs="Arial"/>
        </w:rPr>
        <w:t>al V</w:t>
      </w:r>
      <w:r w:rsidR="00CC784C" w:rsidRPr="00DC5AB1">
        <w:rPr>
          <w:rFonts w:ascii="Arial" w:hAnsi="Arial" w:cs="Arial"/>
        </w:rPr>
        <w:t xml:space="preserve">alues. </w:t>
      </w:r>
      <w:r w:rsidR="000A79D8" w:rsidRPr="00DC5AB1">
        <w:rPr>
          <w:rFonts w:ascii="Arial" w:hAnsi="Arial" w:cs="Arial"/>
        </w:rPr>
        <w:t>The</w:t>
      </w:r>
      <w:r w:rsidR="00066DC9" w:rsidRPr="00DC5AB1">
        <w:rPr>
          <w:rFonts w:ascii="Arial" w:hAnsi="Arial" w:cs="Arial"/>
        </w:rPr>
        <w:t>se</w:t>
      </w:r>
      <w:r w:rsidRPr="00DC5AB1">
        <w:rPr>
          <w:rFonts w:ascii="Arial" w:hAnsi="Arial" w:cs="Arial"/>
        </w:rPr>
        <w:t xml:space="preserve"> V</w:t>
      </w:r>
      <w:r w:rsidR="000A79D8" w:rsidRPr="00DC5AB1">
        <w:rPr>
          <w:rFonts w:ascii="Arial" w:hAnsi="Arial" w:cs="Arial"/>
        </w:rPr>
        <w:t xml:space="preserve">alues drive </w:t>
      </w:r>
      <w:r w:rsidR="00066DC9" w:rsidRPr="00DC5AB1">
        <w:rPr>
          <w:rFonts w:ascii="Arial" w:hAnsi="Arial" w:cs="Arial"/>
        </w:rPr>
        <w:t>employee</w:t>
      </w:r>
      <w:r w:rsidR="000A79D8" w:rsidRPr="00DC5AB1">
        <w:rPr>
          <w:rFonts w:ascii="Arial" w:hAnsi="Arial" w:cs="Arial"/>
        </w:rPr>
        <w:t xml:space="preserve"> behaviour and set a benchmark </w:t>
      </w:r>
      <w:r w:rsidR="00066DC9" w:rsidRPr="00DC5AB1">
        <w:rPr>
          <w:rFonts w:ascii="Arial" w:hAnsi="Arial" w:cs="Arial"/>
        </w:rPr>
        <w:t xml:space="preserve">for their </w:t>
      </w:r>
      <w:r w:rsidRPr="00DC5AB1">
        <w:rPr>
          <w:rFonts w:ascii="Arial" w:hAnsi="Arial" w:cs="Arial"/>
        </w:rPr>
        <w:t>conduct with clients. The V</w:t>
      </w:r>
      <w:r w:rsidR="000A79D8" w:rsidRPr="00DC5AB1">
        <w:rPr>
          <w:rFonts w:ascii="Arial" w:hAnsi="Arial" w:cs="Arial"/>
        </w:rPr>
        <w:t xml:space="preserve">alues </w:t>
      </w:r>
      <w:r w:rsidR="00066DC9" w:rsidRPr="00DC5AB1">
        <w:rPr>
          <w:rFonts w:ascii="Arial" w:hAnsi="Arial" w:cs="Arial"/>
        </w:rPr>
        <w:t>are</w:t>
      </w:r>
      <w:r w:rsidR="000A79D8" w:rsidRPr="00DC5AB1">
        <w:rPr>
          <w:rFonts w:ascii="Arial" w:hAnsi="Arial" w:cs="Arial"/>
        </w:rPr>
        <w:t xml:space="preserve"> alig</w:t>
      </w:r>
      <w:r w:rsidR="00D33F3D" w:rsidRPr="00DC5AB1">
        <w:rPr>
          <w:rFonts w:ascii="Arial" w:hAnsi="Arial" w:cs="Arial"/>
        </w:rPr>
        <w:t xml:space="preserve">ned </w:t>
      </w:r>
      <w:r w:rsidR="00066DC9" w:rsidRPr="00DC5AB1">
        <w:rPr>
          <w:rFonts w:ascii="Arial" w:hAnsi="Arial" w:cs="Arial"/>
        </w:rPr>
        <w:t>with</w:t>
      </w:r>
      <w:r w:rsidR="000A79D8" w:rsidRPr="00DC5AB1">
        <w:rPr>
          <w:rFonts w:ascii="Arial" w:hAnsi="Arial" w:cs="Arial"/>
        </w:rPr>
        <w:t xml:space="preserve"> </w:t>
      </w:r>
      <w:r w:rsidR="00D33F3D" w:rsidRPr="00DC5AB1">
        <w:rPr>
          <w:rFonts w:ascii="Arial" w:hAnsi="Arial" w:cs="Arial"/>
        </w:rPr>
        <w:t>the</w:t>
      </w:r>
      <w:r w:rsidR="000A79D8" w:rsidRPr="00DC5AB1">
        <w:rPr>
          <w:rFonts w:ascii="Arial" w:hAnsi="Arial" w:cs="Arial"/>
        </w:rPr>
        <w:t xml:space="preserve"> Code of Conduct and, where applicable, the Code of Conduct for Victorian Public Sector employees and </w:t>
      </w:r>
      <w:r w:rsidRPr="00DC5AB1">
        <w:rPr>
          <w:rFonts w:ascii="Arial" w:hAnsi="Arial" w:cs="Arial"/>
        </w:rPr>
        <w:t>state l</w:t>
      </w:r>
      <w:r w:rsidR="000A79D8" w:rsidRPr="00DC5AB1">
        <w:rPr>
          <w:rFonts w:ascii="Arial" w:hAnsi="Arial" w:cs="Arial"/>
        </w:rPr>
        <w:t>egislation. For example</w:t>
      </w:r>
      <w:r w:rsidR="002B7F8C" w:rsidRPr="00DC5AB1">
        <w:rPr>
          <w:rFonts w:ascii="Arial" w:hAnsi="Arial" w:cs="Arial"/>
        </w:rPr>
        <w:t>:</w:t>
      </w:r>
      <w:r w:rsidR="000A79D8" w:rsidRPr="00DC5AB1">
        <w:rPr>
          <w:rFonts w:ascii="Arial" w:hAnsi="Arial" w:cs="Arial"/>
        </w:rPr>
        <w:t xml:space="preserve"> </w:t>
      </w:r>
    </w:p>
    <w:p w:rsidR="009A2236" w:rsidRPr="00DC5AB1" w:rsidRDefault="009A2236" w:rsidP="00DC5AB1">
      <w:pPr>
        <w:rPr>
          <w:rFonts w:ascii="Arial" w:hAnsi="Arial" w:cs="Arial"/>
        </w:rPr>
      </w:pPr>
    </w:p>
    <w:p w:rsidR="00E66EE8" w:rsidRPr="00DC5AB1" w:rsidRDefault="00E66EE8" w:rsidP="00DC5AB1">
      <w:pPr>
        <w:autoSpaceDE w:val="0"/>
        <w:autoSpaceDN w:val="0"/>
        <w:adjustRightInd w:val="0"/>
        <w:ind w:left="720" w:right="976"/>
        <w:rPr>
          <w:rFonts w:ascii="Arial" w:hAnsi="Arial" w:cs="Arial"/>
          <w:b/>
        </w:rPr>
      </w:pPr>
      <w:r w:rsidRPr="00DC5AB1">
        <w:rPr>
          <w:rFonts w:ascii="Arial" w:hAnsi="Arial" w:cs="Arial"/>
          <w:b/>
        </w:rPr>
        <w:t>We believe in being:</w:t>
      </w:r>
    </w:p>
    <w:p w:rsidR="00E66EE8" w:rsidRPr="00DC5AB1" w:rsidRDefault="00E66EE8" w:rsidP="00DC5AB1">
      <w:pPr>
        <w:autoSpaceDE w:val="0"/>
        <w:autoSpaceDN w:val="0"/>
        <w:adjustRightInd w:val="0"/>
        <w:ind w:left="720" w:right="976"/>
        <w:rPr>
          <w:rFonts w:ascii="Arial" w:hAnsi="Arial" w:cs="Arial"/>
        </w:rPr>
      </w:pPr>
    </w:p>
    <w:p w:rsidR="00E66EE8" w:rsidRPr="00DC5AB1" w:rsidRDefault="00E66EE8" w:rsidP="00DC5AB1">
      <w:pPr>
        <w:autoSpaceDE w:val="0"/>
        <w:autoSpaceDN w:val="0"/>
        <w:adjustRightInd w:val="0"/>
        <w:ind w:left="720" w:right="976"/>
        <w:rPr>
          <w:rFonts w:ascii="Arial" w:hAnsi="Arial" w:cs="Arial"/>
        </w:rPr>
      </w:pPr>
      <w:r w:rsidRPr="00DC5AB1">
        <w:rPr>
          <w:rFonts w:ascii="Arial" w:hAnsi="Arial" w:cs="Arial"/>
          <w:b/>
        </w:rPr>
        <w:t>Inclusive</w:t>
      </w:r>
      <w:r w:rsidRPr="00DC5AB1">
        <w:rPr>
          <w:rFonts w:ascii="Arial" w:hAnsi="Arial" w:cs="Arial"/>
        </w:rPr>
        <w:t xml:space="preserve"> because everybody has something to offer &amp; their gifts enrich us all</w:t>
      </w:r>
    </w:p>
    <w:p w:rsidR="00E66EE8" w:rsidRPr="00DC5AB1" w:rsidRDefault="00E66EE8" w:rsidP="00DC5AB1">
      <w:pPr>
        <w:autoSpaceDE w:val="0"/>
        <w:autoSpaceDN w:val="0"/>
        <w:adjustRightInd w:val="0"/>
        <w:ind w:left="720" w:right="976"/>
        <w:rPr>
          <w:rFonts w:ascii="Arial" w:hAnsi="Arial" w:cs="Arial"/>
        </w:rPr>
      </w:pPr>
    </w:p>
    <w:p w:rsidR="00E66EE8" w:rsidRPr="00DC5AB1" w:rsidRDefault="00E66EE8" w:rsidP="00DC5AB1">
      <w:pPr>
        <w:autoSpaceDE w:val="0"/>
        <w:autoSpaceDN w:val="0"/>
        <w:adjustRightInd w:val="0"/>
        <w:ind w:left="720" w:right="976"/>
        <w:rPr>
          <w:rFonts w:ascii="Arial" w:hAnsi="Arial" w:cs="Arial"/>
        </w:rPr>
      </w:pPr>
      <w:r w:rsidRPr="00DC5AB1">
        <w:rPr>
          <w:rFonts w:ascii="Arial" w:hAnsi="Arial" w:cs="Arial"/>
          <w:b/>
        </w:rPr>
        <w:t>Informed</w:t>
      </w:r>
      <w:r w:rsidRPr="00DC5AB1">
        <w:rPr>
          <w:rFonts w:ascii="Arial" w:hAnsi="Arial" w:cs="Arial"/>
        </w:rPr>
        <w:t xml:space="preserve"> because information, knowledge &amp; a culture of life-long learning &amp; improvement are the building blocks of excellent outcomes</w:t>
      </w:r>
    </w:p>
    <w:p w:rsidR="00E66EE8" w:rsidRPr="00DC5AB1" w:rsidRDefault="00E66EE8" w:rsidP="00DC5AB1">
      <w:pPr>
        <w:autoSpaceDE w:val="0"/>
        <w:autoSpaceDN w:val="0"/>
        <w:adjustRightInd w:val="0"/>
        <w:ind w:left="720" w:right="976"/>
        <w:rPr>
          <w:rFonts w:ascii="Arial" w:hAnsi="Arial" w:cs="Arial"/>
        </w:rPr>
      </w:pPr>
    </w:p>
    <w:p w:rsidR="00E66EE8" w:rsidRPr="00DC5AB1" w:rsidRDefault="00E66EE8" w:rsidP="00DC5AB1">
      <w:pPr>
        <w:autoSpaceDE w:val="0"/>
        <w:autoSpaceDN w:val="0"/>
        <w:adjustRightInd w:val="0"/>
        <w:ind w:left="720" w:right="976"/>
        <w:rPr>
          <w:rFonts w:ascii="Arial" w:hAnsi="Arial" w:cs="Arial"/>
        </w:rPr>
      </w:pPr>
      <w:r w:rsidRPr="00DC5AB1">
        <w:rPr>
          <w:rFonts w:ascii="Arial" w:hAnsi="Arial" w:cs="Arial"/>
          <w:b/>
        </w:rPr>
        <w:t>Tenacious</w:t>
      </w:r>
      <w:r w:rsidRPr="00DC5AB1">
        <w:rPr>
          <w:rFonts w:ascii="Arial" w:hAnsi="Arial" w:cs="Arial"/>
        </w:rPr>
        <w:t xml:space="preserve"> because the best results will only be achieved through persistence &amp; hard work</w:t>
      </w:r>
    </w:p>
    <w:p w:rsidR="00E66EE8" w:rsidRPr="00DC5AB1" w:rsidRDefault="00E66EE8" w:rsidP="00DC5AB1">
      <w:pPr>
        <w:autoSpaceDE w:val="0"/>
        <w:autoSpaceDN w:val="0"/>
        <w:adjustRightInd w:val="0"/>
        <w:ind w:left="720" w:right="976"/>
        <w:rPr>
          <w:rFonts w:ascii="Arial" w:hAnsi="Arial" w:cs="Arial"/>
        </w:rPr>
      </w:pPr>
    </w:p>
    <w:p w:rsidR="00E66EE8" w:rsidRPr="00DC5AB1" w:rsidRDefault="00E66EE8" w:rsidP="00DC5AB1">
      <w:pPr>
        <w:autoSpaceDE w:val="0"/>
        <w:autoSpaceDN w:val="0"/>
        <w:adjustRightInd w:val="0"/>
        <w:ind w:left="720" w:right="976"/>
        <w:rPr>
          <w:rFonts w:ascii="Arial" w:hAnsi="Arial" w:cs="Arial"/>
        </w:rPr>
      </w:pPr>
      <w:r w:rsidRPr="00DC5AB1">
        <w:rPr>
          <w:rFonts w:ascii="Arial" w:hAnsi="Arial" w:cs="Arial"/>
          <w:b/>
        </w:rPr>
        <w:t>Transparent</w:t>
      </w:r>
      <w:r w:rsidRPr="00DC5AB1">
        <w:rPr>
          <w:rFonts w:ascii="Arial" w:hAnsi="Arial" w:cs="Arial"/>
        </w:rPr>
        <w:t xml:space="preserve"> because without openness and honesty, nothing is durable</w:t>
      </w:r>
    </w:p>
    <w:p w:rsidR="00E66EE8" w:rsidRPr="00DC5AB1" w:rsidRDefault="00E66EE8" w:rsidP="00DC5AB1">
      <w:pPr>
        <w:autoSpaceDE w:val="0"/>
        <w:autoSpaceDN w:val="0"/>
        <w:adjustRightInd w:val="0"/>
        <w:ind w:left="720" w:right="976"/>
        <w:rPr>
          <w:rFonts w:ascii="Arial" w:hAnsi="Arial" w:cs="Arial"/>
        </w:rPr>
      </w:pPr>
    </w:p>
    <w:p w:rsidR="00E66EE8" w:rsidRPr="00DC5AB1" w:rsidRDefault="00E66EE8" w:rsidP="00DC5AB1">
      <w:pPr>
        <w:autoSpaceDE w:val="0"/>
        <w:autoSpaceDN w:val="0"/>
        <w:adjustRightInd w:val="0"/>
        <w:ind w:left="720" w:right="976"/>
        <w:rPr>
          <w:rFonts w:ascii="Arial" w:hAnsi="Arial" w:cs="Arial"/>
        </w:rPr>
      </w:pPr>
      <w:r w:rsidRPr="00DC5AB1">
        <w:rPr>
          <w:rFonts w:ascii="Arial" w:hAnsi="Arial" w:cs="Arial"/>
          <w:b/>
        </w:rPr>
        <w:t>Sensitive</w:t>
      </w:r>
      <w:r w:rsidRPr="00DC5AB1">
        <w:rPr>
          <w:rFonts w:ascii="Arial" w:hAnsi="Arial" w:cs="Arial"/>
        </w:rPr>
        <w:t xml:space="preserve"> because everyone is owed dignity &amp; respect, irrespective of their language, culture, religion or beliefs. </w:t>
      </w:r>
    </w:p>
    <w:p w:rsidR="00011440" w:rsidRPr="00DC5AB1" w:rsidRDefault="00011440" w:rsidP="00DC5AB1">
      <w:pPr>
        <w:rPr>
          <w:rFonts w:ascii="Arial" w:hAnsi="Arial" w:cs="Arial"/>
        </w:rPr>
      </w:pPr>
    </w:p>
    <w:p w:rsidR="00E66EE8" w:rsidRPr="00DC5AB1" w:rsidRDefault="00E66EE8" w:rsidP="00DC5AB1">
      <w:pPr>
        <w:autoSpaceDE w:val="0"/>
        <w:autoSpaceDN w:val="0"/>
        <w:adjustRightInd w:val="0"/>
        <w:ind w:left="720" w:right="976"/>
        <w:rPr>
          <w:rFonts w:ascii="Arial" w:hAnsi="Arial" w:cs="Arial"/>
        </w:rPr>
      </w:pPr>
      <w:r w:rsidRPr="00DC5AB1">
        <w:rPr>
          <w:rFonts w:ascii="Arial" w:hAnsi="Arial" w:cs="Arial"/>
          <w:b/>
        </w:rPr>
        <w:t xml:space="preserve">Integrity in all we do: </w:t>
      </w:r>
      <w:r w:rsidRPr="00DC5AB1">
        <w:rPr>
          <w:rFonts w:ascii="Arial" w:hAnsi="Arial" w:cs="Arial"/>
        </w:rPr>
        <w:t>conducting all dealings in an open and honest manner and in accordance with the code of conduct.</w:t>
      </w:r>
    </w:p>
    <w:p w:rsidR="00E66EE8" w:rsidRPr="00DC5AB1" w:rsidRDefault="00E66EE8" w:rsidP="00DC5AB1">
      <w:pPr>
        <w:autoSpaceDE w:val="0"/>
        <w:autoSpaceDN w:val="0"/>
        <w:adjustRightInd w:val="0"/>
        <w:ind w:left="720" w:right="976"/>
        <w:rPr>
          <w:rFonts w:ascii="Arial" w:hAnsi="Arial" w:cs="Arial"/>
        </w:rPr>
      </w:pPr>
    </w:p>
    <w:p w:rsidR="00E66EE8" w:rsidRPr="00DC5AB1" w:rsidRDefault="00E66EE8" w:rsidP="00DC5AB1">
      <w:pPr>
        <w:autoSpaceDE w:val="0"/>
        <w:autoSpaceDN w:val="0"/>
        <w:adjustRightInd w:val="0"/>
        <w:ind w:left="720" w:right="976"/>
        <w:rPr>
          <w:rFonts w:ascii="Arial" w:hAnsi="Arial" w:cs="Arial"/>
        </w:rPr>
      </w:pPr>
      <w:r w:rsidRPr="00DC5AB1">
        <w:rPr>
          <w:rFonts w:ascii="Arial" w:hAnsi="Arial" w:cs="Arial"/>
          <w:b/>
        </w:rPr>
        <w:t>Empowering ourselves &amp; others</w:t>
      </w:r>
      <w:r w:rsidRPr="00DC5AB1">
        <w:rPr>
          <w:rFonts w:ascii="Arial" w:hAnsi="Arial" w:cs="Arial"/>
        </w:rPr>
        <w:t>: ………………..</w:t>
      </w:r>
    </w:p>
    <w:p w:rsidR="00E66EE8" w:rsidRPr="00DC5AB1" w:rsidRDefault="00E66EE8" w:rsidP="00DC5AB1">
      <w:pPr>
        <w:autoSpaceDE w:val="0"/>
        <w:autoSpaceDN w:val="0"/>
        <w:adjustRightInd w:val="0"/>
        <w:ind w:left="720" w:right="976"/>
        <w:rPr>
          <w:rFonts w:ascii="Arial" w:hAnsi="Arial" w:cs="Arial"/>
        </w:rPr>
      </w:pPr>
    </w:p>
    <w:p w:rsidR="00E66EE8" w:rsidRPr="00DC5AB1" w:rsidRDefault="00E66EE8" w:rsidP="00DC5AB1">
      <w:pPr>
        <w:autoSpaceDE w:val="0"/>
        <w:autoSpaceDN w:val="0"/>
        <w:adjustRightInd w:val="0"/>
        <w:ind w:left="720" w:right="976"/>
        <w:rPr>
          <w:rFonts w:ascii="Arial" w:hAnsi="Arial" w:cs="Arial"/>
        </w:rPr>
      </w:pPr>
      <w:r w:rsidRPr="00DC5AB1">
        <w:rPr>
          <w:rFonts w:ascii="Arial" w:hAnsi="Arial" w:cs="Arial"/>
          <w:b/>
        </w:rPr>
        <w:t>Showing respect for others</w:t>
      </w:r>
      <w:r w:rsidRPr="00DC5AB1">
        <w:rPr>
          <w:rFonts w:ascii="Arial" w:hAnsi="Arial" w:cs="Arial"/>
        </w:rPr>
        <w:t>: ……………</w:t>
      </w:r>
    </w:p>
    <w:p w:rsidR="00E66EE8" w:rsidRPr="00DC5AB1" w:rsidRDefault="00E66EE8" w:rsidP="00DC5AB1">
      <w:pPr>
        <w:autoSpaceDE w:val="0"/>
        <w:autoSpaceDN w:val="0"/>
        <w:adjustRightInd w:val="0"/>
        <w:ind w:left="720" w:right="976"/>
        <w:rPr>
          <w:rFonts w:ascii="Arial" w:hAnsi="Arial" w:cs="Arial"/>
        </w:rPr>
      </w:pPr>
    </w:p>
    <w:p w:rsidR="00E66EE8" w:rsidRPr="00DC5AB1" w:rsidRDefault="00E66EE8" w:rsidP="00DC5AB1">
      <w:pPr>
        <w:autoSpaceDE w:val="0"/>
        <w:autoSpaceDN w:val="0"/>
        <w:adjustRightInd w:val="0"/>
        <w:ind w:left="720" w:right="976"/>
        <w:rPr>
          <w:rFonts w:ascii="Arial" w:hAnsi="Arial" w:cs="Arial"/>
        </w:rPr>
      </w:pPr>
      <w:r w:rsidRPr="00DC5AB1">
        <w:rPr>
          <w:rFonts w:ascii="Arial" w:hAnsi="Arial" w:cs="Arial"/>
          <w:b/>
        </w:rPr>
        <w:t>Being accountable</w:t>
      </w:r>
      <w:r w:rsidRPr="00DC5AB1">
        <w:rPr>
          <w:rFonts w:ascii="Arial" w:hAnsi="Arial" w:cs="Arial"/>
        </w:rPr>
        <w:t>: ……………….</w:t>
      </w:r>
    </w:p>
    <w:p w:rsidR="00011440" w:rsidRPr="00DC5AB1" w:rsidRDefault="00011440" w:rsidP="00DC5AB1">
      <w:pPr>
        <w:autoSpaceDE w:val="0"/>
        <w:autoSpaceDN w:val="0"/>
        <w:adjustRightInd w:val="0"/>
        <w:ind w:left="720" w:right="976"/>
        <w:rPr>
          <w:rFonts w:ascii="Arial" w:hAnsi="Arial" w:cs="Arial"/>
        </w:rPr>
      </w:pPr>
    </w:p>
    <w:p w:rsidR="00EC1983" w:rsidRPr="00DC5AB1" w:rsidRDefault="00EC1983" w:rsidP="00DC5AB1">
      <w:pPr>
        <w:rPr>
          <w:rFonts w:ascii="Arial" w:hAnsi="Arial" w:cs="Arial"/>
          <w:b/>
        </w:rPr>
      </w:pPr>
    </w:p>
    <w:p w:rsidR="000A79D8" w:rsidRPr="00DC5AB1" w:rsidRDefault="0073296D" w:rsidP="00DC5AB1">
      <w:pPr>
        <w:rPr>
          <w:rFonts w:ascii="Arial" w:hAnsi="Arial" w:cs="Arial"/>
          <w:b/>
        </w:rPr>
      </w:pPr>
      <w:r w:rsidRPr="00DC5AB1">
        <w:rPr>
          <w:rFonts w:ascii="Arial" w:hAnsi="Arial" w:cs="Arial"/>
          <w:b/>
        </w:rPr>
        <w:t>Step 6</w:t>
      </w:r>
      <w:r w:rsidR="00A93919" w:rsidRPr="00DC5AB1">
        <w:rPr>
          <w:rFonts w:ascii="Arial" w:hAnsi="Arial" w:cs="Arial"/>
          <w:b/>
        </w:rPr>
        <w:t xml:space="preserve">. </w:t>
      </w:r>
      <w:r w:rsidR="000A79D8" w:rsidRPr="00DC5AB1">
        <w:rPr>
          <w:rFonts w:ascii="Arial" w:hAnsi="Arial" w:cs="Arial"/>
          <w:b/>
        </w:rPr>
        <w:t xml:space="preserve">Client </w:t>
      </w:r>
      <w:r w:rsidR="00D33F3D" w:rsidRPr="00DC5AB1">
        <w:rPr>
          <w:rFonts w:ascii="Arial" w:hAnsi="Arial" w:cs="Arial"/>
          <w:b/>
        </w:rPr>
        <w:t>S</w:t>
      </w:r>
      <w:r w:rsidR="000A79D8" w:rsidRPr="00DC5AB1">
        <w:rPr>
          <w:rFonts w:ascii="Arial" w:hAnsi="Arial" w:cs="Arial"/>
          <w:b/>
        </w:rPr>
        <w:t xml:space="preserve">ervices </w:t>
      </w:r>
    </w:p>
    <w:p w:rsidR="004159A0" w:rsidRPr="00DC5AB1" w:rsidRDefault="004159A0" w:rsidP="00DC5AB1">
      <w:pPr>
        <w:rPr>
          <w:rFonts w:ascii="Arial" w:hAnsi="Arial" w:cs="Arial"/>
        </w:rPr>
      </w:pPr>
    </w:p>
    <w:p w:rsidR="000A79D8" w:rsidRPr="00DC5AB1" w:rsidRDefault="00C22226" w:rsidP="00DC5AB1">
      <w:pPr>
        <w:rPr>
          <w:rFonts w:ascii="Arial" w:hAnsi="Arial" w:cs="Arial"/>
        </w:rPr>
      </w:pPr>
      <w:r w:rsidRPr="00DC5AB1">
        <w:rPr>
          <w:rFonts w:ascii="Arial" w:hAnsi="Arial" w:cs="Arial"/>
        </w:rPr>
        <w:t>O</w:t>
      </w:r>
      <w:r w:rsidR="000A79D8" w:rsidRPr="00DC5AB1">
        <w:rPr>
          <w:rFonts w:ascii="Arial" w:hAnsi="Arial" w:cs="Arial"/>
        </w:rPr>
        <w:t xml:space="preserve">utline the services provided by your organisation and </w:t>
      </w:r>
      <w:r w:rsidR="00F92507" w:rsidRPr="00DC5AB1">
        <w:rPr>
          <w:rFonts w:ascii="Arial" w:hAnsi="Arial" w:cs="Arial"/>
        </w:rPr>
        <w:t xml:space="preserve">provide </w:t>
      </w:r>
      <w:r w:rsidR="000A79D8" w:rsidRPr="00DC5AB1">
        <w:rPr>
          <w:rFonts w:ascii="Arial" w:hAnsi="Arial" w:cs="Arial"/>
        </w:rPr>
        <w:t>a brief description of each service. For example:</w:t>
      </w:r>
    </w:p>
    <w:p w:rsidR="009A2236" w:rsidRPr="00DC5AB1" w:rsidRDefault="009A2236" w:rsidP="00DC5AB1">
      <w:pPr>
        <w:rPr>
          <w:rFonts w:ascii="Arial" w:hAnsi="Arial" w:cs="Arial"/>
        </w:rPr>
      </w:pPr>
    </w:p>
    <w:p w:rsidR="00E66EE8" w:rsidRPr="00DC5AB1" w:rsidRDefault="00E66EE8" w:rsidP="00DC5AB1">
      <w:pPr>
        <w:autoSpaceDE w:val="0"/>
        <w:autoSpaceDN w:val="0"/>
        <w:adjustRightInd w:val="0"/>
        <w:ind w:left="720" w:right="976"/>
        <w:rPr>
          <w:rFonts w:ascii="Arial" w:hAnsi="Arial" w:cs="Arial"/>
        </w:rPr>
      </w:pPr>
      <w:r w:rsidRPr="00DC5AB1">
        <w:rPr>
          <w:rFonts w:ascii="Arial" w:hAnsi="Arial" w:cs="Arial"/>
        </w:rPr>
        <w:t>Adult services are provided by a range of skilled and experienced staff, including physiotherapists, speech pathologists, occupational therapists and psychologists. The team, together with other adult services staff, offers the following benefits:</w:t>
      </w:r>
    </w:p>
    <w:p w:rsidR="00E66EE8" w:rsidRPr="00DC5AB1" w:rsidRDefault="00E66EE8" w:rsidP="00594372">
      <w:pPr>
        <w:pStyle w:val="ListParagraph"/>
        <w:numPr>
          <w:ilvl w:val="0"/>
          <w:numId w:val="8"/>
        </w:numPr>
        <w:autoSpaceDE w:val="0"/>
        <w:autoSpaceDN w:val="0"/>
        <w:adjustRightInd w:val="0"/>
        <w:spacing w:line="240" w:lineRule="auto"/>
        <w:ind w:right="976"/>
        <w:rPr>
          <w:rFonts w:ascii="Arial" w:hAnsi="Arial" w:cs="Arial"/>
          <w:sz w:val="24"/>
          <w:szCs w:val="24"/>
        </w:rPr>
      </w:pPr>
      <w:r w:rsidRPr="00DC5AB1">
        <w:rPr>
          <w:rFonts w:ascii="Arial" w:hAnsi="Arial" w:cs="Arial"/>
          <w:sz w:val="24"/>
          <w:szCs w:val="24"/>
        </w:rPr>
        <w:t>Work in partnerships with clients, families &amp; carers</w:t>
      </w:r>
    </w:p>
    <w:p w:rsidR="00E66EE8" w:rsidRPr="00DC5AB1" w:rsidRDefault="00E66EE8" w:rsidP="00594372">
      <w:pPr>
        <w:pStyle w:val="ListParagraph"/>
        <w:numPr>
          <w:ilvl w:val="0"/>
          <w:numId w:val="8"/>
        </w:numPr>
        <w:autoSpaceDE w:val="0"/>
        <w:autoSpaceDN w:val="0"/>
        <w:adjustRightInd w:val="0"/>
        <w:spacing w:line="240" w:lineRule="auto"/>
        <w:ind w:right="976"/>
        <w:rPr>
          <w:rFonts w:ascii="Arial" w:hAnsi="Arial" w:cs="Arial"/>
          <w:sz w:val="24"/>
          <w:szCs w:val="24"/>
        </w:rPr>
      </w:pPr>
      <w:r w:rsidRPr="00DC5AB1">
        <w:rPr>
          <w:rFonts w:ascii="Arial" w:hAnsi="Arial" w:cs="Arial"/>
          <w:sz w:val="24"/>
          <w:szCs w:val="24"/>
        </w:rPr>
        <w:t>Early childhood intervention</w:t>
      </w:r>
    </w:p>
    <w:p w:rsidR="00993A17" w:rsidRPr="00DC5AB1" w:rsidRDefault="00E66EE8" w:rsidP="00594372">
      <w:pPr>
        <w:pStyle w:val="ListParagraph"/>
        <w:numPr>
          <w:ilvl w:val="0"/>
          <w:numId w:val="8"/>
        </w:numPr>
        <w:autoSpaceDE w:val="0"/>
        <w:autoSpaceDN w:val="0"/>
        <w:adjustRightInd w:val="0"/>
        <w:spacing w:line="240" w:lineRule="auto"/>
        <w:ind w:right="976"/>
        <w:rPr>
          <w:rFonts w:ascii="Arial" w:hAnsi="Arial" w:cs="Arial"/>
          <w:sz w:val="24"/>
          <w:szCs w:val="24"/>
        </w:rPr>
      </w:pPr>
      <w:r w:rsidRPr="00DC5AB1">
        <w:rPr>
          <w:rFonts w:ascii="Arial" w:hAnsi="Arial" w:cs="Arial"/>
          <w:sz w:val="24"/>
          <w:szCs w:val="24"/>
        </w:rPr>
        <w:t>Communication resource centre service</w:t>
      </w:r>
    </w:p>
    <w:p w:rsidR="00993A17" w:rsidRPr="00DC5AB1" w:rsidRDefault="00993A17" w:rsidP="00DC5AB1">
      <w:pPr>
        <w:autoSpaceDE w:val="0"/>
        <w:autoSpaceDN w:val="0"/>
        <w:adjustRightInd w:val="0"/>
        <w:ind w:right="976"/>
        <w:rPr>
          <w:rFonts w:ascii="Arial" w:hAnsi="Arial" w:cs="Arial"/>
        </w:rPr>
      </w:pPr>
    </w:p>
    <w:p w:rsidR="004B5252" w:rsidRPr="00DC5AB1" w:rsidRDefault="00754AF3" w:rsidP="00DC5AB1">
      <w:pPr>
        <w:autoSpaceDE w:val="0"/>
        <w:autoSpaceDN w:val="0"/>
        <w:adjustRightInd w:val="0"/>
        <w:ind w:right="976"/>
        <w:rPr>
          <w:rFonts w:ascii="Arial" w:hAnsi="Arial" w:cs="Arial"/>
        </w:rPr>
      </w:pPr>
      <w:r w:rsidRPr="00DC5AB1">
        <w:rPr>
          <w:rFonts w:ascii="Arial" w:hAnsi="Arial" w:cs="Arial"/>
        </w:rPr>
        <w:t xml:space="preserve">Describe the way in which the person </w:t>
      </w:r>
      <w:r w:rsidR="004B5252" w:rsidRPr="00DC5AB1">
        <w:rPr>
          <w:rFonts w:ascii="Arial" w:hAnsi="Arial" w:cs="Arial"/>
        </w:rPr>
        <w:t xml:space="preserve">receives a service and is </w:t>
      </w:r>
      <w:r w:rsidRPr="00DC5AB1">
        <w:rPr>
          <w:rFonts w:ascii="Arial" w:hAnsi="Arial" w:cs="Arial"/>
        </w:rPr>
        <w:t xml:space="preserve">supported to maximise the benefits associated with being involved with </w:t>
      </w:r>
      <w:r w:rsidR="004B5252" w:rsidRPr="00DC5AB1">
        <w:rPr>
          <w:rFonts w:ascii="Arial" w:hAnsi="Arial" w:cs="Arial"/>
        </w:rPr>
        <w:t xml:space="preserve">the </w:t>
      </w:r>
      <w:r w:rsidR="00942482" w:rsidRPr="00DC5AB1">
        <w:rPr>
          <w:rFonts w:ascii="Arial" w:hAnsi="Arial" w:cs="Arial"/>
        </w:rPr>
        <w:t>organisation</w:t>
      </w:r>
      <w:r w:rsidR="004B5252" w:rsidRPr="00DC5AB1">
        <w:rPr>
          <w:rFonts w:ascii="Arial" w:hAnsi="Arial" w:cs="Arial"/>
        </w:rPr>
        <w:t>.</w:t>
      </w:r>
      <w:r w:rsidRPr="00DC5AB1">
        <w:rPr>
          <w:rFonts w:ascii="Arial" w:hAnsi="Arial" w:cs="Arial"/>
        </w:rPr>
        <w:t xml:space="preserve">  </w:t>
      </w:r>
      <w:r w:rsidR="004B5252" w:rsidRPr="00DC5AB1">
        <w:rPr>
          <w:rFonts w:ascii="Arial" w:hAnsi="Arial" w:cs="Arial"/>
        </w:rPr>
        <w:t xml:space="preserve">Assure the client that all services </w:t>
      </w:r>
      <w:r w:rsidR="00F92507" w:rsidRPr="00DC5AB1">
        <w:rPr>
          <w:rFonts w:ascii="Arial" w:hAnsi="Arial" w:cs="Arial"/>
        </w:rPr>
        <w:t xml:space="preserve">will be </w:t>
      </w:r>
      <w:r w:rsidR="004B5252" w:rsidRPr="00DC5AB1">
        <w:rPr>
          <w:rFonts w:ascii="Arial" w:hAnsi="Arial" w:cs="Arial"/>
        </w:rPr>
        <w:t>carried out in accordance with relevant legislation</w:t>
      </w:r>
      <w:r w:rsidRPr="00DC5AB1">
        <w:rPr>
          <w:rFonts w:ascii="Arial" w:hAnsi="Arial" w:cs="Arial"/>
        </w:rPr>
        <w:t xml:space="preserve"> and quality standards</w:t>
      </w:r>
      <w:r w:rsidR="004B5252" w:rsidRPr="00DC5AB1">
        <w:rPr>
          <w:rFonts w:ascii="Arial" w:hAnsi="Arial" w:cs="Arial"/>
        </w:rPr>
        <w:t>.</w:t>
      </w:r>
    </w:p>
    <w:p w:rsidR="000A79D8" w:rsidRPr="00DC5AB1" w:rsidRDefault="000A79D8" w:rsidP="00DC5AB1">
      <w:pPr>
        <w:rPr>
          <w:rFonts w:ascii="Arial" w:hAnsi="Arial" w:cs="Arial"/>
        </w:rPr>
      </w:pPr>
    </w:p>
    <w:p w:rsidR="004159A0" w:rsidRPr="00DC5AB1" w:rsidRDefault="004159A0" w:rsidP="00DC5AB1">
      <w:pPr>
        <w:rPr>
          <w:rFonts w:ascii="Arial" w:hAnsi="Arial" w:cs="Arial"/>
          <w:b/>
        </w:rPr>
      </w:pPr>
    </w:p>
    <w:p w:rsidR="004159A0" w:rsidRPr="00DC5AB1" w:rsidRDefault="004159A0" w:rsidP="00DC5AB1">
      <w:pPr>
        <w:rPr>
          <w:rFonts w:ascii="Arial" w:hAnsi="Arial" w:cs="Arial"/>
          <w:b/>
        </w:rPr>
      </w:pPr>
      <w:r w:rsidRPr="00DC5AB1">
        <w:rPr>
          <w:rFonts w:ascii="Arial" w:hAnsi="Arial" w:cs="Arial"/>
          <w:b/>
        </w:rPr>
        <w:t xml:space="preserve">Step </w:t>
      </w:r>
      <w:r w:rsidR="0073296D" w:rsidRPr="00DC5AB1">
        <w:rPr>
          <w:rFonts w:ascii="Arial" w:hAnsi="Arial" w:cs="Arial"/>
          <w:b/>
        </w:rPr>
        <w:t>7</w:t>
      </w:r>
      <w:r w:rsidR="00A93919" w:rsidRPr="00DC5AB1">
        <w:rPr>
          <w:rFonts w:ascii="Arial" w:hAnsi="Arial" w:cs="Arial"/>
          <w:b/>
        </w:rPr>
        <w:t>.</w:t>
      </w:r>
      <w:r w:rsidRPr="00DC5AB1">
        <w:rPr>
          <w:rFonts w:ascii="Arial" w:hAnsi="Arial" w:cs="Arial"/>
          <w:b/>
        </w:rPr>
        <w:t xml:space="preserve"> </w:t>
      </w:r>
      <w:r w:rsidR="000A79D8" w:rsidRPr="00DC5AB1">
        <w:rPr>
          <w:rFonts w:ascii="Arial" w:hAnsi="Arial" w:cs="Arial"/>
          <w:b/>
        </w:rPr>
        <w:t xml:space="preserve">Our Clients  </w:t>
      </w:r>
    </w:p>
    <w:p w:rsidR="004159A0" w:rsidRPr="00DC5AB1" w:rsidRDefault="004159A0" w:rsidP="00DC5AB1">
      <w:pPr>
        <w:rPr>
          <w:rFonts w:ascii="Arial" w:hAnsi="Arial" w:cs="Arial"/>
          <w:b/>
        </w:rPr>
      </w:pPr>
    </w:p>
    <w:p w:rsidR="004159A0" w:rsidRPr="00DC5AB1" w:rsidRDefault="004159A0" w:rsidP="00DC5AB1">
      <w:pPr>
        <w:rPr>
          <w:rFonts w:ascii="Arial" w:hAnsi="Arial" w:cs="Arial"/>
        </w:rPr>
      </w:pPr>
      <w:r w:rsidRPr="00DC5AB1">
        <w:rPr>
          <w:rFonts w:ascii="Arial" w:hAnsi="Arial" w:cs="Arial"/>
        </w:rPr>
        <w:t xml:space="preserve">List the </w:t>
      </w:r>
      <w:r w:rsidR="00754AF3" w:rsidRPr="00DC5AB1">
        <w:rPr>
          <w:rFonts w:ascii="Arial" w:hAnsi="Arial" w:cs="Arial"/>
        </w:rPr>
        <w:t xml:space="preserve">people </w:t>
      </w:r>
      <w:r w:rsidRPr="00DC5AB1">
        <w:rPr>
          <w:rFonts w:ascii="Arial" w:hAnsi="Arial" w:cs="Arial"/>
        </w:rPr>
        <w:t xml:space="preserve">who </w:t>
      </w:r>
      <w:r w:rsidR="00E00160" w:rsidRPr="00DC5AB1">
        <w:rPr>
          <w:rFonts w:ascii="Arial" w:hAnsi="Arial" w:cs="Arial"/>
        </w:rPr>
        <w:t>use</w:t>
      </w:r>
      <w:r w:rsidRPr="00DC5AB1">
        <w:rPr>
          <w:rFonts w:ascii="Arial" w:hAnsi="Arial" w:cs="Arial"/>
        </w:rPr>
        <w:t xml:space="preserve"> your services, for example:</w:t>
      </w:r>
    </w:p>
    <w:p w:rsidR="004320C8" w:rsidRPr="00DC5AB1" w:rsidRDefault="004320C8" w:rsidP="00DC5AB1">
      <w:pPr>
        <w:rPr>
          <w:rFonts w:ascii="Arial" w:hAnsi="Arial" w:cs="Arial"/>
          <w:b/>
        </w:rPr>
      </w:pPr>
    </w:p>
    <w:p w:rsidR="00993A17" w:rsidRPr="00DC5AB1" w:rsidRDefault="00993A17" w:rsidP="00DC5AB1">
      <w:pPr>
        <w:autoSpaceDE w:val="0"/>
        <w:autoSpaceDN w:val="0"/>
        <w:adjustRightInd w:val="0"/>
        <w:ind w:left="720" w:right="976"/>
        <w:rPr>
          <w:rFonts w:ascii="Arial" w:hAnsi="Arial" w:cs="Arial"/>
        </w:rPr>
      </w:pPr>
      <w:r w:rsidRPr="00DC5AB1">
        <w:rPr>
          <w:rFonts w:ascii="Arial" w:hAnsi="Arial" w:cs="Arial"/>
        </w:rPr>
        <w:t>Our clients include people with a disability, their families and carers</w:t>
      </w:r>
    </w:p>
    <w:p w:rsidR="004159A0" w:rsidRPr="00DC5AB1" w:rsidRDefault="004159A0" w:rsidP="00DC5AB1">
      <w:pPr>
        <w:rPr>
          <w:rFonts w:ascii="Arial" w:hAnsi="Arial" w:cs="Arial"/>
        </w:rPr>
      </w:pPr>
    </w:p>
    <w:p w:rsidR="00EC1983" w:rsidRPr="00DC5AB1" w:rsidRDefault="00EC1983" w:rsidP="00DC5AB1">
      <w:pPr>
        <w:rPr>
          <w:rFonts w:ascii="Arial" w:hAnsi="Arial" w:cs="Arial"/>
        </w:rPr>
      </w:pPr>
    </w:p>
    <w:p w:rsidR="000A79D8" w:rsidRPr="00DC5AB1" w:rsidRDefault="004159A0" w:rsidP="00DC5AB1">
      <w:pPr>
        <w:rPr>
          <w:rFonts w:ascii="Arial" w:hAnsi="Arial" w:cs="Arial"/>
          <w:b/>
        </w:rPr>
      </w:pPr>
      <w:r w:rsidRPr="00DC5AB1">
        <w:rPr>
          <w:rFonts w:ascii="Arial" w:hAnsi="Arial" w:cs="Arial"/>
          <w:b/>
        </w:rPr>
        <w:t xml:space="preserve">Step </w:t>
      </w:r>
      <w:r w:rsidR="0073296D" w:rsidRPr="00DC5AB1">
        <w:rPr>
          <w:rFonts w:ascii="Arial" w:hAnsi="Arial" w:cs="Arial"/>
          <w:b/>
        </w:rPr>
        <w:t>8</w:t>
      </w:r>
      <w:r w:rsidR="00A93919" w:rsidRPr="00DC5AB1">
        <w:rPr>
          <w:rFonts w:ascii="Arial" w:hAnsi="Arial" w:cs="Arial"/>
          <w:b/>
        </w:rPr>
        <w:t>.</w:t>
      </w:r>
      <w:r w:rsidRPr="00DC5AB1">
        <w:rPr>
          <w:rFonts w:ascii="Arial" w:hAnsi="Arial" w:cs="Arial"/>
          <w:b/>
        </w:rPr>
        <w:t xml:space="preserve"> </w:t>
      </w:r>
      <w:r w:rsidR="000A79D8" w:rsidRPr="00DC5AB1">
        <w:rPr>
          <w:rFonts w:ascii="Arial" w:hAnsi="Arial" w:cs="Arial"/>
          <w:b/>
        </w:rPr>
        <w:t xml:space="preserve">Service Standards  </w:t>
      </w:r>
    </w:p>
    <w:p w:rsidR="004159A0" w:rsidRPr="00DC5AB1" w:rsidRDefault="004159A0" w:rsidP="00DC5AB1">
      <w:pPr>
        <w:rPr>
          <w:rFonts w:ascii="Arial" w:hAnsi="Arial" w:cs="Arial"/>
          <w:b/>
        </w:rPr>
      </w:pPr>
    </w:p>
    <w:p w:rsidR="002B7F8C" w:rsidRPr="00DC5AB1" w:rsidRDefault="00E00160" w:rsidP="00DC5AB1">
      <w:pPr>
        <w:rPr>
          <w:rFonts w:ascii="Arial" w:hAnsi="Arial" w:cs="Arial"/>
        </w:rPr>
      </w:pPr>
      <w:r w:rsidRPr="00DC5AB1">
        <w:rPr>
          <w:rFonts w:ascii="Arial" w:hAnsi="Arial" w:cs="Arial"/>
        </w:rPr>
        <w:t>Service Standards describe the benchmarks and measures</w:t>
      </w:r>
      <w:r w:rsidR="004159A0" w:rsidRPr="00DC5AB1">
        <w:rPr>
          <w:rFonts w:ascii="Arial" w:hAnsi="Arial" w:cs="Arial"/>
        </w:rPr>
        <w:t xml:space="preserve"> </w:t>
      </w:r>
      <w:r w:rsidR="00AD5053" w:rsidRPr="00DC5AB1">
        <w:rPr>
          <w:rFonts w:ascii="Arial" w:hAnsi="Arial" w:cs="Arial"/>
        </w:rPr>
        <w:t xml:space="preserve">by which your organisation </w:t>
      </w:r>
      <w:r w:rsidRPr="00DC5AB1">
        <w:rPr>
          <w:rFonts w:ascii="Arial" w:hAnsi="Arial" w:cs="Arial"/>
        </w:rPr>
        <w:t>provides services</w:t>
      </w:r>
      <w:r w:rsidR="00AD5053" w:rsidRPr="00DC5AB1">
        <w:rPr>
          <w:rFonts w:ascii="Arial" w:hAnsi="Arial" w:cs="Arial"/>
        </w:rPr>
        <w:t xml:space="preserve">. These standards will include the quality of service </w:t>
      </w:r>
      <w:r w:rsidRPr="00DC5AB1">
        <w:rPr>
          <w:rFonts w:ascii="Arial" w:hAnsi="Arial" w:cs="Arial"/>
        </w:rPr>
        <w:t>being provided</w:t>
      </w:r>
      <w:r w:rsidR="00AD5053" w:rsidRPr="00DC5AB1">
        <w:rPr>
          <w:rFonts w:ascii="Arial" w:hAnsi="Arial" w:cs="Arial"/>
        </w:rPr>
        <w:t xml:space="preserve">. It may be useful to reference the </w:t>
      </w:r>
      <w:r w:rsidR="00AD5053" w:rsidRPr="00594372">
        <w:rPr>
          <w:rFonts w:ascii="Arial" w:hAnsi="Arial" w:cs="Arial"/>
          <w:i/>
        </w:rPr>
        <w:t>DHS Quality Framework</w:t>
      </w:r>
      <w:r w:rsidR="00AD5053" w:rsidRPr="00DC5AB1">
        <w:rPr>
          <w:rFonts w:ascii="Arial" w:hAnsi="Arial" w:cs="Arial"/>
        </w:rPr>
        <w:t xml:space="preserve"> </w:t>
      </w:r>
      <w:r w:rsidR="00594372">
        <w:rPr>
          <w:rFonts w:ascii="Arial" w:hAnsi="Arial" w:cs="Arial"/>
        </w:rPr>
        <w:t>(</w:t>
      </w:r>
      <w:hyperlink r:id="rId10" w:history="1">
        <w:r w:rsidR="00594372" w:rsidRPr="00080E70">
          <w:rPr>
            <w:rStyle w:val="Hyperlink"/>
            <w:rFonts w:ascii="Arial" w:hAnsi="Arial" w:cs="Arial"/>
          </w:rPr>
          <w:t>http://www.dhs.vic.gov.au/disability/improving_supports/quality_framework_for_disability_services_2007</w:t>
        </w:r>
      </w:hyperlink>
      <w:r w:rsidR="00594372">
        <w:rPr>
          <w:rFonts w:ascii="Arial" w:hAnsi="Arial" w:cs="Arial"/>
        </w:rPr>
        <w:t xml:space="preserve">) </w:t>
      </w:r>
      <w:r w:rsidR="00AD5053" w:rsidRPr="00DC5AB1">
        <w:rPr>
          <w:rFonts w:ascii="Arial" w:hAnsi="Arial" w:cs="Arial"/>
        </w:rPr>
        <w:t>w</w:t>
      </w:r>
      <w:r w:rsidR="00993A17" w:rsidRPr="00DC5AB1">
        <w:rPr>
          <w:rFonts w:ascii="Arial" w:hAnsi="Arial" w:cs="Arial"/>
        </w:rPr>
        <w:t>hen developing these standards.</w:t>
      </w:r>
    </w:p>
    <w:p w:rsidR="002B7F8C" w:rsidRPr="00DC5AB1" w:rsidRDefault="002B7F8C" w:rsidP="00DC5AB1">
      <w:pPr>
        <w:rPr>
          <w:rFonts w:ascii="Arial" w:hAnsi="Arial" w:cs="Arial"/>
        </w:rPr>
      </w:pPr>
    </w:p>
    <w:p w:rsidR="004159A0" w:rsidRPr="00DC5AB1" w:rsidRDefault="002B7F8C" w:rsidP="00DC5AB1">
      <w:pPr>
        <w:rPr>
          <w:rFonts w:ascii="Arial" w:hAnsi="Arial" w:cs="Arial"/>
        </w:rPr>
      </w:pPr>
      <w:r w:rsidRPr="00DC5AB1">
        <w:rPr>
          <w:rFonts w:ascii="Arial" w:hAnsi="Arial" w:cs="Arial"/>
        </w:rPr>
        <w:t>For example</w:t>
      </w:r>
      <w:r w:rsidR="00AD5053" w:rsidRPr="00DC5AB1">
        <w:rPr>
          <w:rFonts w:ascii="Arial" w:hAnsi="Arial" w:cs="Arial"/>
        </w:rPr>
        <w:t xml:space="preserve">: </w:t>
      </w:r>
    </w:p>
    <w:p w:rsidR="00BB13A3" w:rsidRPr="00DC5AB1" w:rsidRDefault="00BB13A3" w:rsidP="00DC5AB1">
      <w:pPr>
        <w:rPr>
          <w:rFonts w:ascii="Arial" w:hAnsi="Arial" w:cs="Arial"/>
        </w:rPr>
      </w:pPr>
    </w:p>
    <w:p w:rsidR="00993A17" w:rsidRPr="00DC5AB1" w:rsidRDefault="00993A17" w:rsidP="00DC5AB1">
      <w:pPr>
        <w:autoSpaceDE w:val="0"/>
        <w:autoSpaceDN w:val="0"/>
        <w:adjustRightInd w:val="0"/>
        <w:ind w:left="720" w:right="976"/>
        <w:rPr>
          <w:rFonts w:ascii="Arial" w:hAnsi="Arial" w:cs="Arial"/>
        </w:rPr>
      </w:pPr>
      <w:r w:rsidRPr="00DC5AB1">
        <w:rPr>
          <w:rFonts w:ascii="Arial" w:hAnsi="Arial" w:cs="Arial"/>
        </w:rPr>
        <w:t>We pride ourselves on providing professional and high quality services. Our services include: programs tailored to your needs and interests, therapy support to assist with your physical needs and communication, and staff who treat you with respect.</w:t>
      </w:r>
    </w:p>
    <w:p w:rsidR="00FB336E" w:rsidRPr="00DC5AB1" w:rsidRDefault="00FB336E" w:rsidP="00DC5AB1">
      <w:pPr>
        <w:rPr>
          <w:rFonts w:ascii="Arial" w:hAnsi="Arial" w:cs="Arial"/>
          <w:b/>
        </w:rPr>
      </w:pPr>
    </w:p>
    <w:p w:rsidR="000A79D8" w:rsidRPr="00DC5AB1" w:rsidRDefault="00E00160" w:rsidP="00DC5AB1">
      <w:pPr>
        <w:rPr>
          <w:rFonts w:ascii="Arial" w:hAnsi="Arial" w:cs="Arial"/>
          <w:b/>
        </w:rPr>
      </w:pPr>
      <w:r w:rsidRPr="00DC5AB1">
        <w:rPr>
          <w:rFonts w:ascii="Arial" w:hAnsi="Arial" w:cs="Arial"/>
          <w:b/>
        </w:rPr>
        <w:t>Policies and procedures may also be part of</w:t>
      </w:r>
      <w:r w:rsidR="008F119E" w:rsidRPr="00DC5AB1">
        <w:rPr>
          <w:rFonts w:ascii="Arial" w:hAnsi="Arial" w:cs="Arial"/>
          <w:b/>
        </w:rPr>
        <w:t xml:space="preserve"> a</w:t>
      </w:r>
      <w:r w:rsidRPr="00DC5AB1">
        <w:rPr>
          <w:rFonts w:ascii="Arial" w:hAnsi="Arial" w:cs="Arial"/>
          <w:b/>
        </w:rPr>
        <w:t xml:space="preserve"> Service Standards section of the Service Charter</w:t>
      </w:r>
      <w:r w:rsidR="00380F9D" w:rsidRPr="00DC5AB1">
        <w:rPr>
          <w:rFonts w:ascii="Arial" w:hAnsi="Arial" w:cs="Arial"/>
          <w:b/>
        </w:rPr>
        <w:t>.</w:t>
      </w:r>
    </w:p>
    <w:p w:rsidR="00CF1BC8" w:rsidRPr="00DC5AB1" w:rsidRDefault="00CF1BC8" w:rsidP="00DC5AB1">
      <w:pPr>
        <w:rPr>
          <w:rFonts w:ascii="Arial" w:hAnsi="Arial" w:cs="Arial"/>
        </w:rPr>
      </w:pPr>
    </w:p>
    <w:p w:rsidR="008F119E" w:rsidRPr="00DC5AB1" w:rsidRDefault="000A79D8" w:rsidP="00DC5AB1">
      <w:pPr>
        <w:rPr>
          <w:rFonts w:ascii="Arial" w:hAnsi="Arial" w:cs="Arial"/>
        </w:rPr>
      </w:pPr>
      <w:r w:rsidRPr="00DC5AB1">
        <w:rPr>
          <w:rFonts w:ascii="Arial" w:hAnsi="Arial" w:cs="Arial"/>
        </w:rPr>
        <w:t xml:space="preserve">This section </w:t>
      </w:r>
      <w:r w:rsidR="008F119E" w:rsidRPr="00DC5AB1">
        <w:rPr>
          <w:rFonts w:ascii="Arial" w:hAnsi="Arial" w:cs="Arial"/>
        </w:rPr>
        <w:t xml:space="preserve">may </w:t>
      </w:r>
      <w:r w:rsidR="00E00160" w:rsidRPr="00DC5AB1">
        <w:rPr>
          <w:rFonts w:ascii="Arial" w:hAnsi="Arial" w:cs="Arial"/>
        </w:rPr>
        <w:t xml:space="preserve">include </w:t>
      </w:r>
      <w:r w:rsidRPr="00DC5AB1">
        <w:rPr>
          <w:rFonts w:ascii="Arial" w:hAnsi="Arial" w:cs="Arial"/>
        </w:rPr>
        <w:t xml:space="preserve">policies and procedures </w:t>
      </w:r>
      <w:r w:rsidR="008F119E" w:rsidRPr="00DC5AB1">
        <w:rPr>
          <w:rFonts w:ascii="Arial" w:hAnsi="Arial" w:cs="Arial"/>
        </w:rPr>
        <w:t>that relate to</w:t>
      </w:r>
      <w:r w:rsidR="00594372">
        <w:rPr>
          <w:rFonts w:ascii="Arial" w:hAnsi="Arial" w:cs="Arial"/>
        </w:rPr>
        <w:t>:</w:t>
      </w:r>
    </w:p>
    <w:p w:rsidR="00521A78" w:rsidRPr="00DC5AB1" w:rsidRDefault="000A79D8" w:rsidP="00594372">
      <w:pPr>
        <w:pStyle w:val="ListParagraph"/>
        <w:numPr>
          <w:ilvl w:val="0"/>
          <w:numId w:val="6"/>
        </w:numPr>
        <w:spacing w:line="240" w:lineRule="auto"/>
        <w:rPr>
          <w:rFonts w:ascii="Arial" w:hAnsi="Arial" w:cs="Arial"/>
          <w:sz w:val="24"/>
          <w:szCs w:val="24"/>
        </w:rPr>
      </w:pPr>
      <w:r w:rsidRPr="00DC5AB1">
        <w:rPr>
          <w:rFonts w:ascii="Arial" w:hAnsi="Arial" w:cs="Arial"/>
          <w:sz w:val="24"/>
          <w:szCs w:val="24"/>
        </w:rPr>
        <w:t>Decision making, choice and advocacy</w:t>
      </w:r>
    </w:p>
    <w:p w:rsidR="00521A78" w:rsidRPr="00DC5AB1" w:rsidRDefault="000A79D8" w:rsidP="00594372">
      <w:pPr>
        <w:pStyle w:val="ListParagraph"/>
        <w:numPr>
          <w:ilvl w:val="0"/>
          <w:numId w:val="6"/>
        </w:numPr>
        <w:spacing w:line="240" w:lineRule="auto"/>
        <w:rPr>
          <w:rFonts w:ascii="Arial" w:hAnsi="Arial" w:cs="Arial"/>
          <w:sz w:val="24"/>
          <w:szCs w:val="24"/>
        </w:rPr>
      </w:pPr>
      <w:r w:rsidRPr="00DC5AB1">
        <w:rPr>
          <w:rFonts w:ascii="Arial" w:hAnsi="Arial" w:cs="Arial"/>
          <w:sz w:val="24"/>
          <w:szCs w:val="24"/>
        </w:rPr>
        <w:t>Privacy, dignity and confidentiality</w:t>
      </w:r>
    </w:p>
    <w:p w:rsidR="00521A78" w:rsidRPr="00DC5AB1" w:rsidRDefault="000A79D8" w:rsidP="00594372">
      <w:pPr>
        <w:pStyle w:val="ListParagraph"/>
        <w:numPr>
          <w:ilvl w:val="0"/>
          <w:numId w:val="6"/>
        </w:numPr>
        <w:spacing w:line="240" w:lineRule="auto"/>
        <w:rPr>
          <w:rFonts w:ascii="Arial" w:hAnsi="Arial" w:cs="Arial"/>
          <w:sz w:val="24"/>
          <w:szCs w:val="24"/>
        </w:rPr>
      </w:pPr>
      <w:r w:rsidRPr="00DC5AB1">
        <w:rPr>
          <w:rFonts w:ascii="Arial" w:hAnsi="Arial" w:cs="Arial"/>
          <w:sz w:val="24"/>
          <w:szCs w:val="24"/>
        </w:rPr>
        <w:t>Complaints and disputes</w:t>
      </w:r>
    </w:p>
    <w:p w:rsidR="00521A78" w:rsidRPr="00DC5AB1" w:rsidRDefault="000A79D8" w:rsidP="00594372">
      <w:pPr>
        <w:pStyle w:val="ListParagraph"/>
        <w:numPr>
          <w:ilvl w:val="0"/>
          <w:numId w:val="6"/>
        </w:numPr>
        <w:spacing w:line="240" w:lineRule="auto"/>
        <w:rPr>
          <w:rFonts w:ascii="Arial" w:hAnsi="Arial" w:cs="Arial"/>
          <w:sz w:val="24"/>
          <w:szCs w:val="24"/>
        </w:rPr>
      </w:pPr>
      <w:r w:rsidRPr="00DC5AB1">
        <w:rPr>
          <w:rFonts w:ascii="Arial" w:hAnsi="Arial" w:cs="Arial"/>
          <w:sz w:val="24"/>
          <w:szCs w:val="24"/>
        </w:rPr>
        <w:t>Protection of human rights and freedom from abuse</w:t>
      </w:r>
    </w:p>
    <w:p w:rsidR="00521A78" w:rsidRPr="00DC5AB1" w:rsidRDefault="004B5252" w:rsidP="00594372">
      <w:pPr>
        <w:pStyle w:val="ListParagraph"/>
        <w:numPr>
          <w:ilvl w:val="0"/>
          <w:numId w:val="6"/>
        </w:numPr>
        <w:spacing w:line="240" w:lineRule="auto"/>
        <w:rPr>
          <w:rFonts w:ascii="Arial" w:hAnsi="Arial" w:cs="Arial"/>
          <w:sz w:val="24"/>
          <w:szCs w:val="24"/>
        </w:rPr>
      </w:pPr>
      <w:r w:rsidRPr="00DC5AB1">
        <w:rPr>
          <w:rFonts w:ascii="Arial" w:hAnsi="Arial" w:cs="Arial"/>
          <w:sz w:val="24"/>
          <w:szCs w:val="24"/>
        </w:rPr>
        <w:t>Service termination/exiting the service</w:t>
      </w:r>
    </w:p>
    <w:p w:rsidR="00521A78" w:rsidRPr="00DC5AB1" w:rsidRDefault="00E00160" w:rsidP="00594372">
      <w:pPr>
        <w:pStyle w:val="ListParagraph"/>
        <w:numPr>
          <w:ilvl w:val="0"/>
          <w:numId w:val="6"/>
        </w:numPr>
        <w:spacing w:line="240" w:lineRule="auto"/>
        <w:rPr>
          <w:rFonts w:ascii="Arial" w:hAnsi="Arial" w:cs="Arial"/>
          <w:sz w:val="24"/>
          <w:szCs w:val="24"/>
        </w:rPr>
      </w:pPr>
      <w:r w:rsidRPr="00DC5AB1">
        <w:rPr>
          <w:rFonts w:ascii="Arial" w:hAnsi="Arial" w:cs="Arial"/>
          <w:sz w:val="24"/>
          <w:szCs w:val="24"/>
        </w:rPr>
        <w:t>Fees and charges</w:t>
      </w:r>
      <w:r w:rsidR="00380F9D" w:rsidRPr="00DC5AB1">
        <w:rPr>
          <w:rFonts w:ascii="Arial" w:hAnsi="Arial" w:cs="Arial"/>
          <w:sz w:val="24"/>
          <w:szCs w:val="24"/>
        </w:rPr>
        <w:t>.</w:t>
      </w:r>
    </w:p>
    <w:p w:rsidR="00E00160" w:rsidRPr="00DC5AB1" w:rsidRDefault="00E00160" w:rsidP="00DC5AB1">
      <w:pPr>
        <w:rPr>
          <w:rFonts w:ascii="Arial" w:hAnsi="Arial" w:cs="Arial"/>
          <w:b/>
        </w:rPr>
      </w:pPr>
    </w:p>
    <w:p w:rsidR="00EC1983" w:rsidRPr="00DC5AB1" w:rsidRDefault="00EC1983" w:rsidP="00DC5AB1">
      <w:pPr>
        <w:rPr>
          <w:rFonts w:ascii="Arial" w:hAnsi="Arial" w:cs="Arial"/>
          <w:b/>
        </w:rPr>
      </w:pPr>
    </w:p>
    <w:p w:rsidR="000A79D8" w:rsidRPr="00DC5AB1" w:rsidRDefault="00EC1243" w:rsidP="00DC5AB1">
      <w:pPr>
        <w:rPr>
          <w:rFonts w:ascii="Arial" w:hAnsi="Arial" w:cs="Arial"/>
          <w:b/>
        </w:rPr>
      </w:pPr>
      <w:r w:rsidRPr="00DC5AB1">
        <w:rPr>
          <w:rFonts w:ascii="Arial" w:hAnsi="Arial" w:cs="Arial"/>
          <w:b/>
        </w:rPr>
        <w:t xml:space="preserve">Step </w:t>
      </w:r>
      <w:r w:rsidR="0073296D" w:rsidRPr="00DC5AB1">
        <w:rPr>
          <w:rFonts w:ascii="Arial" w:hAnsi="Arial" w:cs="Arial"/>
          <w:b/>
        </w:rPr>
        <w:t>9</w:t>
      </w:r>
      <w:r w:rsidR="00A93919" w:rsidRPr="00DC5AB1">
        <w:rPr>
          <w:rFonts w:ascii="Arial" w:hAnsi="Arial" w:cs="Arial"/>
          <w:b/>
        </w:rPr>
        <w:t xml:space="preserve">. </w:t>
      </w:r>
      <w:r w:rsidR="000A79D8" w:rsidRPr="00DC5AB1">
        <w:rPr>
          <w:rFonts w:ascii="Arial" w:hAnsi="Arial" w:cs="Arial"/>
          <w:b/>
        </w:rPr>
        <w:t xml:space="preserve">Client </w:t>
      </w:r>
      <w:r w:rsidR="00E00160" w:rsidRPr="00DC5AB1">
        <w:rPr>
          <w:rFonts w:ascii="Arial" w:hAnsi="Arial" w:cs="Arial"/>
          <w:b/>
        </w:rPr>
        <w:t>C</w:t>
      </w:r>
      <w:r w:rsidR="000A79D8" w:rsidRPr="00DC5AB1">
        <w:rPr>
          <w:rFonts w:ascii="Arial" w:hAnsi="Arial" w:cs="Arial"/>
          <w:b/>
        </w:rPr>
        <w:t xml:space="preserve">ommunication </w:t>
      </w:r>
    </w:p>
    <w:p w:rsidR="00EC1243" w:rsidRPr="00DC5AB1" w:rsidRDefault="00EC1243" w:rsidP="00DC5AB1">
      <w:pPr>
        <w:rPr>
          <w:rFonts w:ascii="Arial" w:hAnsi="Arial" w:cs="Arial"/>
        </w:rPr>
      </w:pPr>
    </w:p>
    <w:p w:rsidR="00EC1243" w:rsidRPr="00DC5AB1" w:rsidRDefault="00EC1243" w:rsidP="00DC5AB1">
      <w:pPr>
        <w:rPr>
          <w:rFonts w:ascii="Arial" w:hAnsi="Arial" w:cs="Arial"/>
        </w:rPr>
      </w:pPr>
      <w:r w:rsidRPr="00DC5AB1">
        <w:rPr>
          <w:rFonts w:ascii="Arial" w:hAnsi="Arial" w:cs="Arial"/>
        </w:rPr>
        <w:t>In this section</w:t>
      </w:r>
      <w:r w:rsidR="008F119E" w:rsidRPr="00DC5AB1">
        <w:rPr>
          <w:rFonts w:ascii="Arial" w:hAnsi="Arial" w:cs="Arial"/>
        </w:rPr>
        <w:t xml:space="preserve">, </w:t>
      </w:r>
      <w:r w:rsidRPr="00DC5AB1">
        <w:rPr>
          <w:rFonts w:ascii="Arial" w:hAnsi="Arial" w:cs="Arial"/>
        </w:rPr>
        <w:t xml:space="preserve">key messages </w:t>
      </w:r>
      <w:r w:rsidR="00884F63" w:rsidRPr="00DC5AB1">
        <w:rPr>
          <w:rFonts w:ascii="Arial" w:hAnsi="Arial" w:cs="Arial"/>
        </w:rPr>
        <w:t xml:space="preserve">and </w:t>
      </w:r>
      <w:r w:rsidRPr="00DC5AB1">
        <w:rPr>
          <w:rFonts w:ascii="Arial" w:hAnsi="Arial" w:cs="Arial"/>
        </w:rPr>
        <w:t xml:space="preserve">the manner in which </w:t>
      </w:r>
      <w:r w:rsidR="00884F63" w:rsidRPr="00DC5AB1">
        <w:rPr>
          <w:rFonts w:ascii="Arial" w:hAnsi="Arial" w:cs="Arial"/>
        </w:rPr>
        <w:t xml:space="preserve">they will be </w:t>
      </w:r>
      <w:r w:rsidR="008453A4" w:rsidRPr="00DC5AB1">
        <w:rPr>
          <w:rFonts w:ascii="Arial" w:hAnsi="Arial" w:cs="Arial"/>
        </w:rPr>
        <w:t>communicated</w:t>
      </w:r>
      <w:r w:rsidR="00884F63" w:rsidRPr="00DC5AB1">
        <w:rPr>
          <w:rFonts w:ascii="Arial" w:hAnsi="Arial" w:cs="Arial"/>
        </w:rPr>
        <w:t xml:space="preserve"> to clients is outlined</w:t>
      </w:r>
      <w:r w:rsidRPr="00DC5AB1">
        <w:rPr>
          <w:rFonts w:ascii="Arial" w:hAnsi="Arial" w:cs="Arial"/>
        </w:rPr>
        <w:t xml:space="preserve">. </w:t>
      </w:r>
    </w:p>
    <w:p w:rsidR="00EC1243" w:rsidRPr="00DC5AB1" w:rsidRDefault="00EC1243" w:rsidP="00DC5AB1">
      <w:pPr>
        <w:rPr>
          <w:rFonts w:ascii="Arial" w:hAnsi="Arial" w:cs="Arial"/>
        </w:rPr>
      </w:pPr>
    </w:p>
    <w:p w:rsidR="008761D2" w:rsidRPr="00DC5AB1" w:rsidRDefault="008761D2" w:rsidP="00DC5AB1">
      <w:pPr>
        <w:rPr>
          <w:rFonts w:ascii="Arial" w:hAnsi="Arial" w:cs="Arial"/>
        </w:rPr>
      </w:pPr>
      <w:r w:rsidRPr="00DC5AB1">
        <w:rPr>
          <w:rFonts w:ascii="Arial" w:hAnsi="Arial" w:cs="Arial"/>
        </w:rPr>
        <w:t>C</w:t>
      </w:r>
      <w:r w:rsidR="00EC1243" w:rsidRPr="00DC5AB1">
        <w:rPr>
          <w:rFonts w:ascii="Arial" w:hAnsi="Arial" w:cs="Arial"/>
        </w:rPr>
        <w:t>lient</w:t>
      </w:r>
      <w:r w:rsidRPr="00DC5AB1">
        <w:rPr>
          <w:rFonts w:ascii="Arial" w:hAnsi="Arial" w:cs="Arial"/>
        </w:rPr>
        <w:t>s</w:t>
      </w:r>
      <w:r w:rsidR="00EC1243" w:rsidRPr="00DC5AB1">
        <w:rPr>
          <w:rFonts w:ascii="Arial" w:hAnsi="Arial" w:cs="Arial"/>
        </w:rPr>
        <w:t xml:space="preserve"> </w:t>
      </w:r>
      <w:r w:rsidRPr="00DC5AB1">
        <w:rPr>
          <w:rFonts w:ascii="Arial" w:hAnsi="Arial" w:cs="Arial"/>
        </w:rPr>
        <w:t>should</w:t>
      </w:r>
      <w:r w:rsidR="008F119E" w:rsidRPr="00DC5AB1">
        <w:rPr>
          <w:rFonts w:ascii="Arial" w:hAnsi="Arial" w:cs="Arial"/>
        </w:rPr>
        <w:t xml:space="preserve"> be informed about </w:t>
      </w:r>
      <w:r w:rsidRPr="00DC5AB1">
        <w:rPr>
          <w:rFonts w:ascii="Arial" w:hAnsi="Arial" w:cs="Arial"/>
        </w:rPr>
        <w:t>choosing</w:t>
      </w:r>
      <w:r w:rsidR="008F119E" w:rsidRPr="00DC5AB1">
        <w:rPr>
          <w:rFonts w:ascii="Arial" w:hAnsi="Arial" w:cs="Arial"/>
        </w:rPr>
        <w:t xml:space="preserve"> or </w:t>
      </w:r>
      <w:r w:rsidR="00EC1243" w:rsidRPr="00DC5AB1">
        <w:rPr>
          <w:rFonts w:ascii="Arial" w:hAnsi="Arial" w:cs="Arial"/>
        </w:rPr>
        <w:t xml:space="preserve">purchasing a service in a </w:t>
      </w:r>
      <w:r w:rsidRPr="00DC5AB1">
        <w:rPr>
          <w:rFonts w:ascii="Arial" w:hAnsi="Arial" w:cs="Arial"/>
        </w:rPr>
        <w:t xml:space="preserve">format </w:t>
      </w:r>
      <w:r w:rsidR="00EC1243" w:rsidRPr="00DC5AB1">
        <w:rPr>
          <w:rFonts w:ascii="Arial" w:hAnsi="Arial" w:cs="Arial"/>
        </w:rPr>
        <w:t xml:space="preserve">that is easily </w:t>
      </w:r>
      <w:r w:rsidR="004B5252" w:rsidRPr="00DC5AB1">
        <w:rPr>
          <w:rFonts w:ascii="Arial" w:hAnsi="Arial" w:cs="Arial"/>
        </w:rPr>
        <w:t xml:space="preserve">accessible and </w:t>
      </w:r>
      <w:r w:rsidR="00EC1243" w:rsidRPr="00DC5AB1">
        <w:rPr>
          <w:rFonts w:ascii="Arial" w:hAnsi="Arial" w:cs="Arial"/>
        </w:rPr>
        <w:t>understood</w:t>
      </w:r>
      <w:r w:rsidR="00884F63" w:rsidRPr="00DC5AB1">
        <w:rPr>
          <w:rFonts w:ascii="Arial" w:hAnsi="Arial" w:cs="Arial"/>
        </w:rPr>
        <w:t>.</w:t>
      </w:r>
      <w:r w:rsidR="008F119E" w:rsidRPr="00DC5AB1">
        <w:rPr>
          <w:rFonts w:ascii="Arial" w:hAnsi="Arial" w:cs="Arial"/>
        </w:rPr>
        <w:t xml:space="preserve">  </w:t>
      </w:r>
      <w:r w:rsidRPr="00DC5AB1">
        <w:rPr>
          <w:rFonts w:ascii="Arial" w:hAnsi="Arial" w:cs="Arial"/>
        </w:rPr>
        <w:t>For</w:t>
      </w:r>
      <w:r w:rsidR="00EC1243" w:rsidRPr="00DC5AB1">
        <w:rPr>
          <w:rFonts w:ascii="Arial" w:hAnsi="Arial" w:cs="Arial"/>
        </w:rPr>
        <w:t xml:space="preserve"> example, verbal communication, brochures, online access, etc. </w:t>
      </w:r>
      <w:r w:rsidRPr="00DC5AB1">
        <w:rPr>
          <w:rFonts w:ascii="Arial" w:hAnsi="Arial" w:cs="Arial"/>
        </w:rPr>
        <w:t xml:space="preserve">In some instances, several alternative formats may be required. </w:t>
      </w:r>
    </w:p>
    <w:p w:rsidR="008761D2" w:rsidRPr="00DC5AB1" w:rsidRDefault="008761D2" w:rsidP="00DC5AB1">
      <w:pPr>
        <w:rPr>
          <w:rFonts w:ascii="Arial" w:hAnsi="Arial" w:cs="Arial"/>
        </w:rPr>
      </w:pPr>
    </w:p>
    <w:p w:rsidR="00EC1243" w:rsidRPr="00DC5AB1" w:rsidRDefault="000A79D8" w:rsidP="00594372">
      <w:pPr>
        <w:rPr>
          <w:rFonts w:ascii="Arial" w:hAnsi="Arial" w:cs="Arial"/>
        </w:rPr>
      </w:pPr>
      <w:r w:rsidRPr="00DC5AB1">
        <w:rPr>
          <w:rFonts w:ascii="Arial" w:hAnsi="Arial" w:cs="Arial"/>
        </w:rPr>
        <w:t xml:space="preserve">Clients </w:t>
      </w:r>
      <w:r w:rsidR="00EC1243" w:rsidRPr="00DC5AB1">
        <w:rPr>
          <w:rFonts w:ascii="Arial" w:hAnsi="Arial" w:cs="Arial"/>
        </w:rPr>
        <w:t xml:space="preserve">also </w:t>
      </w:r>
      <w:r w:rsidRPr="00DC5AB1">
        <w:rPr>
          <w:rFonts w:ascii="Arial" w:hAnsi="Arial" w:cs="Arial"/>
        </w:rPr>
        <w:t xml:space="preserve">need to be </w:t>
      </w:r>
      <w:r w:rsidR="008F119E" w:rsidRPr="00DC5AB1">
        <w:rPr>
          <w:rFonts w:ascii="Arial" w:hAnsi="Arial" w:cs="Arial"/>
        </w:rPr>
        <w:t>informed about</w:t>
      </w:r>
      <w:r w:rsidRPr="00DC5AB1">
        <w:rPr>
          <w:rFonts w:ascii="Arial" w:hAnsi="Arial" w:cs="Arial"/>
        </w:rPr>
        <w:t xml:space="preserve"> the </w:t>
      </w:r>
      <w:r w:rsidR="008D7DD8" w:rsidRPr="00DC5AB1">
        <w:rPr>
          <w:rFonts w:ascii="Arial" w:hAnsi="Arial" w:cs="Arial"/>
        </w:rPr>
        <w:t>following</w:t>
      </w:r>
      <w:r w:rsidR="00594372">
        <w:rPr>
          <w:rFonts w:ascii="Arial" w:hAnsi="Arial" w:cs="Arial"/>
        </w:rPr>
        <w:t xml:space="preserve">: </w:t>
      </w:r>
    </w:p>
    <w:p w:rsidR="008D7DD8" w:rsidRPr="00DC5AB1" w:rsidRDefault="008D7DD8" w:rsidP="00594372">
      <w:pPr>
        <w:pStyle w:val="ListParagraph"/>
        <w:numPr>
          <w:ilvl w:val="0"/>
          <w:numId w:val="7"/>
        </w:numPr>
        <w:spacing w:line="240" w:lineRule="auto"/>
        <w:rPr>
          <w:rFonts w:ascii="Arial" w:hAnsi="Arial" w:cs="Arial"/>
          <w:sz w:val="24"/>
          <w:szCs w:val="24"/>
        </w:rPr>
      </w:pPr>
      <w:r w:rsidRPr="00DC5AB1">
        <w:rPr>
          <w:rFonts w:ascii="Arial" w:hAnsi="Arial" w:cs="Arial"/>
          <w:sz w:val="24"/>
          <w:szCs w:val="24"/>
        </w:rPr>
        <w:t>What the service includes and expected outcomes</w:t>
      </w:r>
    </w:p>
    <w:p w:rsidR="008D7DD8" w:rsidRPr="00DC5AB1" w:rsidRDefault="008D7DD8" w:rsidP="00594372">
      <w:pPr>
        <w:pStyle w:val="ListParagraph"/>
        <w:numPr>
          <w:ilvl w:val="0"/>
          <w:numId w:val="7"/>
        </w:numPr>
        <w:spacing w:line="240" w:lineRule="auto"/>
        <w:rPr>
          <w:rFonts w:ascii="Arial" w:hAnsi="Arial" w:cs="Arial"/>
          <w:sz w:val="24"/>
          <w:szCs w:val="24"/>
        </w:rPr>
      </w:pPr>
      <w:r w:rsidRPr="00DC5AB1">
        <w:rPr>
          <w:rFonts w:ascii="Arial" w:hAnsi="Arial" w:cs="Arial"/>
          <w:sz w:val="24"/>
          <w:szCs w:val="24"/>
        </w:rPr>
        <w:t>Individualised</w:t>
      </w:r>
      <w:r w:rsidR="004D2BA6" w:rsidRPr="00DC5AB1">
        <w:rPr>
          <w:rFonts w:ascii="Arial" w:hAnsi="Arial" w:cs="Arial"/>
          <w:sz w:val="24"/>
          <w:szCs w:val="24"/>
        </w:rPr>
        <w:t xml:space="preserve"> service agreement – </w:t>
      </w:r>
      <w:r w:rsidR="00380F9D" w:rsidRPr="00DC5AB1">
        <w:rPr>
          <w:rFonts w:ascii="Arial" w:hAnsi="Arial" w:cs="Arial"/>
          <w:sz w:val="24"/>
          <w:szCs w:val="24"/>
        </w:rPr>
        <w:t xml:space="preserve"> </w:t>
      </w:r>
      <w:r w:rsidRPr="00DC5AB1">
        <w:rPr>
          <w:rFonts w:ascii="Arial" w:hAnsi="Arial" w:cs="Arial"/>
          <w:sz w:val="24"/>
          <w:szCs w:val="24"/>
        </w:rPr>
        <w:t>the nature of the contractual relationship between the per</w:t>
      </w:r>
      <w:r w:rsidR="00955F1D" w:rsidRPr="00DC5AB1">
        <w:rPr>
          <w:rFonts w:ascii="Arial" w:hAnsi="Arial" w:cs="Arial"/>
          <w:sz w:val="24"/>
          <w:szCs w:val="24"/>
        </w:rPr>
        <w:t>s</w:t>
      </w:r>
      <w:r w:rsidRPr="00DC5AB1">
        <w:rPr>
          <w:rFonts w:ascii="Arial" w:hAnsi="Arial" w:cs="Arial"/>
          <w:sz w:val="24"/>
          <w:szCs w:val="24"/>
        </w:rPr>
        <w:t>on and the organisation</w:t>
      </w:r>
    </w:p>
    <w:p w:rsidR="000A79D8" w:rsidRPr="00DC5AB1" w:rsidRDefault="00380F9D" w:rsidP="00594372">
      <w:pPr>
        <w:pStyle w:val="ListParagraph"/>
        <w:numPr>
          <w:ilvl w:val="0"/>
          <w:numId w:val="7"/>
        </w:numPr>
        <w:spacing w:line="240" w:lineRule="auto"/>
        <w:rPr>
          <w:rFonts w:ascii="Arial" w:hAnsi="Arial" w:cs="Arial"/>
          <w:sz w:val="24"/>
          <w:szCs w:val="24"/>
        </w:rPr>
      </w:pPr>
      <w:r w:rsidRPr="00DC5AB1">
        <w:rPr>
          <w:rFonts w:ascii="Arial" w:hAnsi="Arial" w:cs="Arial"/>
          <w:sz w:val="24"/>
          <w:szCs w:val="24"/>
        </w:rPr>
        <w:t>Fee</w:t>
      </w:r>
      <w:r w:rsidR="004D2BA6" w:rsidRPr="00DC5AB1">
        <w:rPr>
          <w:rFonts w:ascii="Arial" w:hAnsi="Arial" w:cs="Arial"/>
          <w:sz w:val="24"/>
          <w:szCs w:val="24"/>
        </w:rPr>
        <w:t xml:space="preserve"> –</w:t>
      </w:r>
      <w:r w:rsidR="008F119E" w:rsidRPr="00DC5AB1">
        <w:rPr>
          <w:rFonts w:ascii="Arial" w:hAnsi="Arial" w:cs="Arial"/>
          <w:sz w:val="24"/>
          <w:szCs w:val="24"/>
        </w:rPr>
        <w:t xml:space="preserve"> </w:t>
      </w:r>
      <w:r w:rsidR="0034666C" w:rsidRPr="00DC5AB1">
        <w:rPr>
          <w:rFonts w:ascii="Arial" w:hAnsi="Arial" w:cs="Arial"/>
          <w:sz w:val="24"/>
          <w:szCs w:val="24"/>
        </w:rPr>
        <w:t>service charges, billing and accounting to clients</w:t>
      </w:r>
      <w:r w:rsidR="00884F63" w:rsidRPr="00DC5AB1">
        <w:rPr>
          <w:rFonts w:ascii="Arial" w:hAnsi="Arial" w:cs="Arial"/>
          <w:sz w:val="24"/>
          <w:szCs w:val="24"/>
        </w:rPr>
        <w:t xml:space="preserve">; </w:t>
      </w:r>
      <w:r w:rsidR="0034666C" w:rsidRPr="00DC5AB1">
        <w:rPr>
          <w:rFonts w:ascii="Arial" w:hAnsi="Arial" w:cs="Arial"/>
          <w:sz w:val="24"/>
          <w:szCs w:val="24"/>
        </w:rPr>
        <w:t xml:space="preserve"> terms and conditions</w:t>
      </w:r>
      <w:r w:rsidR="008F119E" w:rsidRPr="00DC5AB1">
        <w:rPr>
          <w:rFonts w:ascii="Arial" w:hAnsi="Arial" w:cs="Arial"/>
          <w:sz w:val="24"/>
          <w:szCs w:val="24"/>
        </w:rPr>
        <w:t xml:space="preserve">, </w:t>
      </w:r>
      <w:r w:rsidR="00884F63" w:rsidRPr="00DC5AB1">
        <w:rPr>
          <w:rFonts w:ascii="Arial" w:hAnsi="Arial" w:cs="Arial"/>
          <w:sz w:val="24"/>
          <w:szCs w:val="24"/>
        </w:rPr>
        <w:t xml:space="preserve">including </w:t>
      </w:r>
      <w:r w:rsidR="0034666C" w:rsidRPr="00DC5AB1">
        <w:rPr>
          <w:rFonts w:ascii="Arial" w:hAnsi="Arial" w:cs="Arial"/>
          <w:sz w:val="24"/>
          <w:szCs w:val="24"/>
        </w:rPr>
        <w:t xml:space="preserve">a clear statement of </w:t>
      </w:r>
      <w:r w:rsidR="008F119E" w:rsidRPr="00DC5AB1">
        <w:rPr>
          <w:rFonts w:ascii="Arial" w:hAnsi="Arial" w:cs="Arial"/>
          <w:sz w:val="24"/>
          <w:szCs w:val="24"/>
        </w:rPr>
        <w:t>the</w:t>
      </w:r>
      <w:r w:rsidR="0034666C" w:rsidRPr="00DC5AB1">
        <w:rPr>
          <w:rFonts w:ascii="Arial" w:hAnsi="Arial" w:cs="Arial"/>
          <w:sz w:val="24"/>
          <w:szCs w:val="24"/>
        </w:rPr>
        <w:t xml:space="preserve"> organisation’s fees and client account management</w:t>
      </w:r>
      <w:r w:rsidR="008F119E" w:rsidRPr="00DC5AB1">
        <w:rPr>
          <w:rFonts w:ascii="Arial" w:hAnsi="Arial" w:cs="Arial"/>
          <w:sz w:val="24"/>
          <w:szCs w:val="24"/>
        </w:rPr>
        <w:t xml:space="preserve"> policies and practices</w:t>
      </w:r>
    </w:p>
    <w:p w:rsidR="000A79D8" w:rsidRPr="00DC5AB1" w:rsidRDefault="000A79D8" w:rsidP="00594372">
      <w:pPr>
        <w:pStyle w:val="ListParagraph"/>
        <w:numPr>
          <w:ilvl w:val="0"/>
          <w:numId w:val="7"/>
        </w:numPr>
        <w:spacing w:line="240" w:lineRule="auto"/>
        <w:rPr>
          <w:rFonts w:ascii="Arial" w:hAnsi="Arial" w:cs="Arial"/>
          <w:sz w:val="24"/>
          <w:szCs w:val="24"/>
        </w:rPr>
      </w:pPr>
      <w:r w:rsidRPr="00DC5AB1">
        <w:rPr>
          <w:rFonts w:ascii="Arial" w:hAnsi="Arial" w:cs="Arial"/>
          <w:sz w:val="24"/>
          <w:szCs w:val="24"/>
        </w:rPr>
        <w:t>Payment</w:t>
      </w:r>
      <w:r w:rsidR="004D2BA6" w:rsidRPr="00DC5AB1">
        <w:rPr>
          <w:rFonts w:ascii="Arial" w:hAnsi="Arial" w:cs="Arial"/>
          <w:sz w:val="24"/>
          <w:szCs w:val="24"/>
        </w:rPr>
        <w:t xml:space="preserve"> –</w:t>
      </w:r>
      <w:r w:rsidR="00380F9D" w:rsidRPr="00DC5AB1">
        <w:rPr>
          <w:rFonts w:ascii="Arial" w:hAnsi="Arial" w:cs="Arial"/>
          <w:sz w:val="24"/>
          <w:szCs w:val="24"/>
        </w:rPr>
        <w:t xml:space="preserve"> </w:t>
      </w:r>
      <w:r w:rsidRPr="00DC5AB1">
        <w:rPr>
          <w:rFonts w:ascii="Arial" w:hAnsi="Arial" w:cs="Arial"/>
          <w:sz w:val="24"/>
          <w:szCs w:val="24"/>
        </w:rPr>
        <w:t>including methods of payment</w:t>
      </w:r>
      <w:r w:rsidR="008F119E" w:rsidRPr="00DC5AB1">
        <w:rPr>
          <w:rFonts w:ascii="Arial" w:hAnsi="Arial" w:cs="Arial"/>
          <w:sz w:val="24"/>
          <w:szCs w:val="24"/>
        </w:rPr>
        <w:t xml:space="preserve"> and</w:t>
      </w:r>
      <w:r w:rsidRPr="00DC5AB1">
        <w:rPr>
          <w:rFonts w:ascii="Arial" w:hAnsi="Arial" w:cs="Arial"/>
          <w:sz w:val="24"/>
          <w:szCs w:val="24"/>
        </w:rPr>
        <w:t xml:space="preserve"> actions taken for non-payment</w:t>
      </w:r>
    </w:p>
    <w:p w:rsidR="000A79D8" w:rsidRPr="00DC5AB1" w:rsidRDefault="008D7DD8" w:rsidP="00594372">
      <w:pPr>
        <w:pStyle w:val="ListParagraph"/>
        <w:numPr>
          <w:ilvl w:val="0"/>
          <w:numId w:val="7"/>
        </w:numPr>
        <w:spacing w:line="240" w:lineRule="auto"/>
        <w:rPr>
          <w:rFonts w:ascii="Arial" w:hAnsi="Arial" w:cs="Arial"/>
          <w:sz w:val="24"/>
          <w:szCs w:val="24"/>
        </w:rPr>
      </w:pPr>
      <w:r w:rsidRPr="00DC5AB1">
        <w:rPr>
          <w:rFonts w:ascii="Arial" w:hAnsi="Arial" w:cs="Arial"/>
          <w:sz w:val="24"/>
          <w:szCs w:val="24"/>
        </w:rPr>
        <w:t>Legal requirements in relation to</w:t>
      </w:r>
      <w:r w:rsidR="000A79D8" w:rsidRPr="00DC5AB1">
        <w:rPr>
          <w:rFonts w:ascii="Arial" w:hAnsi="Arial" w:cs="Arial"/>
          <w:sz w:val="24"/>
          <w:szCs w:val="24"/>
        </w:rPr>
        <w:t xml:space="preserve"> service provision</w:t>
      </w:r>
    </w:p>
    <w:p w:rsidR="000A79D8" w:rsidRPr="00DC5AB1" w:rsidRDefault="000A79D8" w:rsidP="00594372">
      <w:pPr>
        <w:pStyle w:val="ListParagraph"/>
        <w:numPr>
          <w:ilvl w:val="0"/>
          <w:numId w:val="7"/>
        </w:numPr>
        <w:spacing w:line="240" w:lineRule="auto"/>
        <w:rPr>
          <w:rFonts w:ascii="Arial" w:hAnsi="Arial" w:cs="Arial"/>
          <w:sz w:val="24"/>
          <w:szCs w:val="24"/>
        </w:rPr>
      </w:pPr>
      <w:r w:rsidRPr="00DC5AB1">
        <w:rPr>
          <w:rFonts w:ascii="Arial" w:hAnsi="Arial" w:cs="Arial"/>
          <w:sz w:val="24"/>
          <w:szCs w:val="24"/>
        </w:rPr>
        <w:t>Timelines</w:t>
      </w:r>
    </w:p>
    <w:p w:rsidR="000A79D8" w:rsidRPr="00DC5AB1" w:rsidRDefault="008D7DD8" w:rsidP="00594372">
      <w:pPr>
        <w:pStyle w:val="ListParagraph"/>
        <w:numPr>
          <w:ilvl w:val="0"/>
          <w:numId w:val="7"/>
        </w:numPr>
        <w:spacing w:line="240" w:lineRule="auto"/>
        <w:rPr>
          <w:rFonts w:ascii="Arial" w:hAnsi="Arial" w:cs="Arial"/>
          <w:sz w:val="24"/>
          <w:szCs w:val="24"/>
        </w:rPr>
      </w:pPr>
      <w:r w:rsidRPr="00DC5AB1">
        <w:rPr>
          <w:rFonts w:ascii="Arial" w:hAnsi="Arial" w:cs="Arial"/>
          <w:sz w:val="24"/>
          <w:szCs w:val="24"/>
        </w:rPr>
        <w:t>C</w:t>
      </w:r>
      <w:r w:rsidR="000A79D8" w:rsidRPr="00DC5AB1">
        <w:rPr>
          <w:rFonts w:ascii="Arial" w:hAnsi="Arial" w:cs="Arial"/>
          <w:sz w:val="24"/>
          <w:szCs w:val="24"/>
        </w:rPr>
        <w:t>omplaint/compliment</w:t>
      </w:r>
      <w:r w:rsidRPr="00DC5AB1">
        <w:rPr>
          <w:rFonts w:ascii="Arial" w:hAnsi="Arial" w:cs="Arial"/>
          <w:sz w:val="24"/>
          <w:szCs w:val="24"/>
        </w:rPr>
        <w:t xml:space="preserve">/feedback processes </w:t>
      </w:r>
    </w:p>
    <w:p w:rsidR="00EC1243" w:rsidRPr="00DC5AB1" w:rsidRDefault="000A79D8" w:rsidP="00594372">
      <w:pPr>
        <w:pStyle w:val="ListParagraph"/>
        <w:numPr>
          <w:ilvl w:val="0"/>
          <w:numId w:val="7"/>
        </w:numPr>
        <w:spacing w:line="240" w:lineRule="auto"/>
        <w:rPr>
          <w:rFonts w:ascii="Arial" w:hAnsi="Arial" w:cs="Arial"/>
          <w:sz w:val="24"/>
          <w:szCs w:val="24"/>
        </w:rPr>
      </w:pPr>
      <w:r w:rsidRPr="00DC5AB1">
        <w:rPr>
          <w:rFonts w:ascii="Arial" w:hAnsi="Arial" w:cs="Arial"/>
          <w:sz w:val="24"/>
          <w:szCs w:val="24"/>
        </w:rPr>
        <w:t xml:space="preserve">Privacy </w:t>
      </w:r>
      <w:r w:rsidR="00CD0608" w:rsidRPr="00DC5AB1">
        <w:rPr>
          <w:rFonts w:ascii="Arial" w:hAnsi="Arial" w:cs="Arial"/>
          <w:sz w:val="24"/>
          <w:szCs w:val="24"/>
        </w:rPr>
        <w:t xml:space="preserve">and confidentiality </w:t>
      </w:r>
      <w:r w:rsidRPr="00DC5AB1">
        <w:rPr>
          <w:rFonts w:ascii="Arial" w:hAnsi="Arial" w:cs="Arial"/>
          <w:sz w:val="24"/>
          <w:szCs w:val="24"/>
        </w:rPr>
        <w:t>statement</w:t>
      </w:r>
    </w:p>
    <w:p w:rsidR="0034666C" w:rsidRPr="00DC5AB1" w:rsidRDefault="0034666C" w:rsidP="00594372">
      <w:pPr>
        <w:pStyle w:val="ListParagraph"/>
        <w:numPr>
          <w:ilvl w:val="0"/>
          <w:numId w:val="7"/>
        </w:numPr>
        <w:spacing w:line="240" w:lineRule="auto"/>
        <w:rPr>
          <w:rFonts w:ascii="Arial" w:hAnsi="Arial" w:cs="Arial"/>
          <w:sz w:val="24"/>
          <w:szCs w:val="24"/>
        </w:rPr>
      </w:pPr>
      <w:r w:rsidRPr="00DC5AB1">
        <w:rPr>
          <w:rFonts w:ascii="Arial" w:hAnsi="Arial" w:cs="Arial"/>
          <w:sz w:val="24"/>
          <w:szCs w:val="24"/>
        </w:rPr>
        <w:t>Exit and service termination</w:t>
      </w:r>
      <w:r w:rsidR="004D2BA6" w:rsidRPr="00DC5AB1">
        <w:rPr>
          <w:rFonts w:ascii="Arial" w:hAnsi="Arial" w:cs="Arial"/>
          <w:sz w:val="24"/>
          <w:szCs w:val="24"/>
        </w:rPr>
        <w:t xml:space="preserve"> –</w:t>
      </w:r>
      <w:r w:rsidR="00380F9D" w:rsidRPr="00DC5AB1">
        <w:rPr>
          <w:rFonts w:ascii="Arial" w:hAnsi="Arial" w:cs="Arial"/>
          <w:sz w:val="24"/>
          <w:szCs w:val="24"/>
        </w:rPr>
        <w:t xml:space="preserve"> </w:t>
      </w:r>
      <w:r w:rsidRPr="00DC5AB1">
        <w:rPr>
          <w:rFonts w:ascii="Arial" w:hAnsi="Arial" w:cs="Arial"/>
          <w:sz w:val="24"/>
          <w:szCs w:val="24"/>
        </w:rPr>
        <w:t xml:space="preserve">including the method by which a </w:t>
      </w:r>
      <w:r w:rsidR="008D7DD8" w:rsidRPr="00DC5AB1">
        <w:rPr>
          <w:rFonts w:ascii="Arial" w:hAnsi="Arial" w:cs="Arial"/>
          <w:sz w:val="24"/>
          <w:szCs w:val="24"/>
        </w:rPr>
        <w:t xml:space="preserve">person </w:t>
      </w:r>
      <w:r w:rsidRPr="00DC5AB1">
        <w:rPr>
          <w:rFonts w:ascii="Arial" w:hAnsi="Arial" w:cs="Arial"/>
          <w:sz w:val="24"/>
          <w:szCs w:val="24"/>
        </w:rPr>
        <w:t>can exit the service</w:t>
      </w:r>
      <w:r w:rsidR="008761D2" w:rsidRPr="00DC5AB1">
        <w:rPr>
          <w:rFonts w:ascii="Arial" w:hAnsi="Arial" w:cs="Arial"/>
          <w:sz w:val="24"/>
          <w:szCs w:val="24"/>
        </w:rPr>
        <w:t>.</w:t>
      </w:r>
    </w:p>
    <w:p w:rsidR="00380F9D" w:rsidRPr="00DC5AB1" w:rsidRDefault="00380F9D" w:rsidP="00DC5AB1">
      <w:pPr>
        <w:rPr>
          <w:rFonts w:ascii="Arial" w:hAnsi="Arial" w:cs="Arial"/>
        </w:rPr>
      </w:pPr>
    </w:p>
    <w:p w:rsidR="00955F1D" w:rsidRPr="00DC5AB1" w:rsidRDefault="00CD0608" w:rsidP="00DC5AB1">
      <w:pPr>
        <w:rPr>
          <w:rFonts w:ascii="Arial" w:hAnsi="Arial" w:cs="Arial"/>
        </w:rPr>
      </w:pPr>
      <w:r w:rsidRPr="00DC5AB1">
        <w:rPr>
          <w:rFonts w:ascii="Arial" w:hAnsi="Arial" w:cs="Arial"/>
        </w:rPr>
        <w:t xml:space="preserve">Communication </w:t>
      </w:r>
      <w:r w:rsidR="008D7DD8" w:rsidRPr="00DC5AB1">
        <w:rPr>
          <w:rFonts w:ascii="Arial" w:hAnsi="Arial" w:cs="Arial"/>
        </w:rPr>
        <w:t>may</w:t>
      </w:r>
      <w:r w:rsidR="008761D2" w:rsidRPr="00DC5AB1">
        <w:rPr>
          <w:rFonts w:ascii="Arial" w:hAnsi="Arial" w:cs="Arial"/>
        </w:rPr>
        <w:t xml:space="preserve"> </w:t>
      </w:r>
      <w:r w:rsidRPr="00DC5AB1">
        <w:rPr>
          <w:rFonts w:ascii="Arial" w:hAnsi="Arial" w:cs="Arial"/>
        </w:rPr>
        <w:t xml:space="preserve">also include information on the </w:t>
      </w:r>
      <w:r w:rsidR="0034666C" w:rsidRPr="00DC5AB1">
        <w:rPr>
          <w:rFonts w:ascii="Arial" w:hAnsi="Arial" w:cs="Arial"/>
        </w:rPr>
        <w:t xml:space="preserve">Victorian Disability Service Standards, the </w:t>
      </w:r>
      <w:r w:rsidR="00A72BBB" w:rsidRPr="00DC5AB1">
        <w:rPr>
          <w:rFonts w:ascii="Arial" w:hAnsi="Arial" w:cs="Arial"/>
        </w:rPr>
        <w:t>Disability Act</w:t>
      </w:r>
      <w:r w:rsidR="0034666C" w:rsidRPr="00DC5AB1">
        <w:rPr>
          <w:rFonts w:ascii="Arial" w:hAnsi="Arial" w:cs="Arial"/>
        </w:rPr>
        <w:t xml:space="preserve"> </w:t>
      </w:r>
      <w:r w:rsidR="00A72BBB" w:rsidRPr="00DC5AB1">
        <w:rPr>
          <w:rFonts w:ascii="Arial" w:hAnsi="Arial" w:cs="Arial"/>
        </w:rPr>
        <w:t>2006</w:t>
      </w:r>
      <w:r w:rsidR="00884F63" w:rsidRPr="00DC5AB1">
        <w:rPr>
          <w:rFonts w:ascii="Arial" w:hAnsi="Arial" w:cs="Arial"/>
        </w:rPr>
        <w:t xml:space="preserve"> </w:t>
      </w:r>
      <w:r w:rsidR="0034666C" w:rsidRPr="00DC5AB1">
        <w:rPr>
          <w:rFonts w:ascii="Arial" w:hAnsi="Arial" w:cs="Arial"/>
        </w:rPr>
        <w:t>and other relevant legislation</w:t>
      </w:r>
      <w:r w:rsidRPr="00DC5AB1">
        <w:rPr>
          <w:rFonts w:ascii="Arial" w:hAnsi="Arial" w:cs="Arial"/>
        </w:rPr>
        <w:t xml:space="preserve">, including a statement on the </w:t>
      </w:r>
      <w:r w:rsidR="0034666C" w:rsidRPr="00DC5AB1">
        <w:rPr>
          <w:rFonts w:ascii="Arial" w:hAnsi="Arial" w:cs="Arial"/>
        </w:rPr>
        <w:t>organisation</w:t>
      </w:r>
      <w:r w:rsidRPr="00DC5AB1">
        <w:rPr>
          <w:rFonts w:ascii="Arial" w:hAnsi="Arial" w:cs="Arial"/>
        </w:rPr>
        <w:t>’s</w:t>
      </w:r>
      <w:r w:rsidR="0034666C" w:rsidRPr="00DC5AB1">
        <w:rPr>
          <w:rFonts w:ascii="Arial" w:hAnsi="Arial" w:cs="Arial"/>
        </w:rPr>
        <w:t xml:space="preserve"> </w:t>
      </w:r>
      <w:r w:rsidRPr="00DC5AB1">
        <w:rPr>
          <w:rFonts w:ascii="Arial" w:hAnsi="Arial" w:cs="Arial"/>
        </w:rPr>
        <w:t>compliance with relevant legislation</w:t>
      </w:r>
      <w:r w:rsidR="0034666C" w:rsidRPr="00DC5AB1">
        <w:rPr>
          <w:rFonts w:ascii="Arial" w:hAnsi="Arial" w:cs="Arial"/>
        </w:rPr>
        <w:t xml:space="preserve">. </w:t>
      </w:r>
    </w:p>
    <w:p w:rsidR="002823D0" w:rsidRPr="00DC5AB1" w:rsidRDefault="002823D0" w:rsidP="00DC5AB1">
      <w:pPr>
        <w:rPr>
          <w:rFonts w:ascii="Arial" w:hAnsi="Arial" w:cs="Arial"/>
        </w:rPr>
      </w:pPr>
    </w:p>
    <w:p w:rsidR="00380F9D" w:rsidRPr="00DC5AB1" w:rsidRDefault="00975723" w:rsidP="00DC5AB1">
      <w:pPr>
        <w:rPr>
          <w:rFonts w:ascii="Arial" w:hAnsi="Arial" w:cs="Arial"/>
          <w:b/>
        </w:rPr>
      </w:pPr>
      <w:r w:rsidRPr="00DC5AB1">
        <w:rPr>
          <w:rFonts w:ascii="Arial" w:hAnsi="Arial" w:cs="Arial"/>
          <w:b/>
        </w:rPr>
        <w:t>Communication process</w:t>
      </w:r>
    </w:p>
    <w:p w:rsidR="00380F9D" w:rsidRPr="00DC5AB1" w:rsidRDefault="00380F9D" w:rsidP="00DC5AB1">
      <w:pPr>
        <w:rPr>
          <w:rFonts w:ascii="Arial" w:hAnsi="Arial" w:cs="Arial"/>
          <w:b/>
        </w:rPr>
      </w:pPr>
    </w:p>
    <w:p w:rsidR="00380F9D" w:rsidRPr="00DC5AB1" w:rsidRDefault="00EC1243" w:rsidP="00DC5AB1">
      <w:pPr>
        <w:rPr>
          <w:rFonts w:ascii="Arial" w:hAnsi="Arial" w:cs="Arial"/>
        </w:rPr>
      </w:pPr>
      <w:r w:rsidRPr="00DC5AB1">
        <w:rPr>
          <w:rFonts w:ascii="Arial" w:hAnsi="Arial" w:cs="Arial"/>
        </w:rPr>
        <w:t>Outline the communic</w:t>
      </w:r>
      <w:r w:rsidR="000A79D8" w:rsidRPr="00DC5AB1">
        <w:rPr>
          <w:rFonts w:ascii="Arial" w:hAnsi="Arial" w:cs="Arial"/>
        </w:rPr>
        <w:t>ation process</w:t>
      </w:r>
      <w:r w:rsidRPr="00DC5AB1">
        <w:rPr>
          <w:rFonts w:ascii="Arial" w:hAnsi="Arial" w:cs="Arial"/>
        </w:rPr>
        <w:t xml:space="preserve"> you follow</w:t>
      </w:r>
      <w:r w:rsidR="008D7DD8" w:rsidRPr="00DC5AB1">
        <w:rPr>
          <w:rFonts w:ascii="Arial" w:hAnsi="Arial" w:cs="Arial"/>
        </w:rPr>
        <w:t xml:space="preserve">. </w:t>
      </w:r>
      <w:r w:rsidR="00713630" w:rsidRPr="00DC5AB1">
        <w:rPr>
          <w:rFonts w:ascii="Arial" w:hAnsi="Arial" w:cs="Arial"/>
        </w:rPr>
        <w:t>Th</w:t>
      </w:r>
      <w:r w:rsidR="008D7DD8" w:rsidRPr="00DC5AB1">
        <w:rPr>
          <w:rFonts w:ascii="Arial" w:hAnsi="Arial" w:cs="Arial"/>
        </w:rPr>
        <w:t>is</w:t>
      </w:r>
      <w:r w:rsidR="00713630" w:rsidRPr="00DC5AB1">
        <w:rPr>
          <w:rFonts w:ascii="Arial" w:hAnsi="Arial" w:cs="Arial"/>
        </w:rPr>
        <w:t xml:space="preserve"> example </w:t>
      </w:r>
      <w:r w:rsidR="008D7DD8" w:rsidRPr="00DC5AB1">
        <w:rPr>
          <w:rFonts w:ascii="Arial" w:hAnsi="Arial" w:cs="Arial"/>
        </w:rPr>
        <w:t>may</w:t>
      </w:r>
      <w:r w:rsidR="00713630" w:rsidRPr="00DC5AB1">
        <w:rPr>
          <w:rFonts w:ascii="Arial" w:hAnsi="Arial" w:cs="Arial"/>
        </w:rPr>
        <w:t xml:space="preserve"> be used as a guide:</w:t>
      </w:r>
    </w:p>
    <w:p w:rsidR="00FB336E" w:rsidRPr="00DC5AB1" w:rsidRDefault="00FB336E" w:rsidP="00DC5AB1">
      <w:pPr>
        <w:rPr>
          <w:rFonts w:ascii="Arial" w:hAnsi="Arial" w:cs="Arial"/>
          <w:b/>
        </w:rPr>
      </w:pPr>
    </w:p>
    <w:p w:rsidR="006D6023" w:rsidRPr="00DC5AB1" w:rsidRDefault="006D6023" w:rsidP="00DC5AB1">
      <w:pPr>
        <w:ind w:left="720"/>
        <w:rPr>
          <w:rFonts w:ascii="Arial" w:hAnsi="Arial" w:cs="Arial"/>
        </w:rPr>
      </w:pPr>
      <w:r w:rsidRPr="00DC5AB1">
        <w:rPr>
          <w:rFonts w:ascii="Arial" w:hAnsi="Arial" w:cs="Arial"/>
          <w:b/>
        </w:rPr>
        <w:t xml:space="preserve">Initial meeting: </w:t>
      </w:r>
      <w:r w:rsidRPr="00DC5AB1">
        <w:rPr>
          <w:rFonts w:ascii="Arial" w:hAnsi="Arial" w:cs="Arial"/>
        </w:rPr>
        <w:t>The person with a disability, and if appropriate, their family/carer are encouraged to be involved in the initial interview and subsequent meetings. During the interview, an Application for Enrolment form is completed.</w:t>
      </w:r>
    </w:p>
    <w:p w:rsidR="006D6023" w:rsidRPr="00DC5AB1" w:rsidRDefault="006D6023" w:rsidP="00DC5AB1">
      <w:pPr>
        <w:ind w:left="720"/>
        <w:rPr>
          <w:rFonts w:ascii="Arial" w:hAnsi="Arial" w:cs="Arial"/>
        </w:rPr>
      </w:pPr>
    </w:p>
    <w:p w:rsidR="006D6023" w:rsidRPr="00DC5AB1" w:rsidRDefault="006D6023" w:rsidP="00DC5AB1">
      <w:pPr>
        <w:ind w:left="720"/>
        <w:rPr>
          <w:rFonts w:ascii="Arial" w:hAnsi="Arial" w:cs="Arial"/>
        </w:rPr>
      </w:pPr>
      <w:r w:rsidRPr="00DC5AB1">
        <w:rPr>
          <w:rFonts w:ascii="Arial" w:hAnsi="Arial" w:cs="Arial"/>
          <w:b/>
        </w:rPr>
        <w:t xml:space="preserve">Application: </w:t>
      </w:r>
      <w:r w:rsidRPr="00DC5AB1">
        <w:rPr>
          <w:rFonts w:ascii="Arial" w:hAnsi="Arial" w:cs="Arial"/>
        </w:rPr>
        <w:t>We check the application form to ensure that the person with a disability is registered for service with the DHS, whether other service programs are being offered or used, and whether a case worker has been appointed.</w:t>
      </w:r>
    </w:p>
    <w:p w:rsidR="006D6023" w:rsidRPr="00DC5AB1" w:rsidRDefault="006D6023" w:rsidP="00DC5AB1">
      <w:pPr>
        <w:ind w:left="720"/>
        <w:rPr>
          <w:rFonts w:ascii="Arial" w:hAnsi="Arial" w:cs="Arial"/>
        </w:rPr>
      </w:pPr>
    </w:p>
    <w:p w:rsidR="006D6023" w:rsidRPr="00DC5AB1" w:rsidRDefault="006D6023" w:rsidP="00DC5AB1">
      <w:pPr>
        <w:ind w:left="720"/>
        <w:rPr>
          <w:rFonts w:ascii="Arial" w:hAnsi="Arial" w:cs="Arial"/>
        </w:rPr>
      </w:pPr>
      <w:r w:rsidRPr="00DC5AB1">
        <w:rPr>
          <w:rFonts w:ascii="Arial" w:hAnsi="Arial" w:cs="Arial"/>
        </w:rPr>
        <w:t>If a case worker has not been appointed, the manager will determine responsibility for the coordination of services to the person concerned.</w:t>
      </w:r>
    </w:p>
    <w:p w:rsidR="006D6023" w:rsidRPr="00DC5AB1" w:rsidRDefault="006D6023" w:rsidP="00DC5AB1">
      <w:pPr>
        <w:pStyle w:val="outlinelevel1"/>
        <w:numPr>
          <w:ilvl w:val="0"/>
          <w:numId w:val="0"/>
        </w:numPr>
        <w:ind w:left="720"/>
        <w:rPr>
          <w:b/>
          <w:sz w:val="24"/>
          <w:szCs w:val="24"/>
        </w:rPr>
      </w:pPr>
      <w:r w:rsidRPr="00DC5AB1">
        <w:rPr>
          <w:b/>
          <w:sz w:val="24"/>
          <w:szCs w:val="24"/>
        </w:rPr>
        <w:t xml:space="preserve">Information provision:  </w:t>
      </w:r>
      <w:r w:rsidRPr="00DC5AB1">
        <w:rPr>
          <w:sz w:val="24"/>
          <w:szCs w:val="24"/>
        </w:rPr>
        <w:t>The person seeking the service receives a client handbook and the following is explained:</w:t>
      </w:r>
    </w:p>
    <w:p w:rsidR="006D6023" w:rsidRPr="00DC5AB1" w:rsidRDefault="006D6023" w:rsidP="008021FE">
      <w:pPr>
        <w:pStyle w:val="dotpoint"/>
        <w:numPr>
          <w:ilvl w:val="0"/>
          <w:numId w:val="5"/>
        </w:numPr>
        <w:spacing w:before="0" w:after="120"/>
        <w:ind w:left="1792" w:hanging="357"/>
        <w:rPr>
          <w:rFonts w:cs="Arial"/>
          <w:sz w:val="24"/>
          <w:szCs w:val="24"/>
        </w:rPr>
      </w:pPr>
      <w:r w:rsidRPr="00DC5AB1">
        <w:rPr>
          <w:rFonts w:cs="Arial"/>
          <w:sz w:val="24"/>
          <w:szCs w:val="24"/>
        </w:rPr>
        <w:t>fees for service</w:t>
      </w:r>
    </w:p>
    <w:p w:rsidR="006D6023" w:rsidRPr="00DC5AB1" w:rsidRDefault="006D6023" w:rsidP="00594372">
      <w:pPr>
        <w:pStyle w:val="dotpoint"/>
        <w:numPr>
          <w:ilvl w:val="0"/>
          <w:numId w:val="5"/>
        </w:numPr>
        <w:spacing w:before="0" w:after="120"/>
        <w:rPr>
          <w:rFonts w:cs="Arial"/>
          <w:sz w:val="24"/>
          <w:szCs w:val="24"/>
        </w:rPr>
      </w:pPr>
      <w:r w:rsidRPr="00DC5AB1">
        <w:rPr>
          <w:rFonts w:cs="Arial"/>
          <w:sz w:val="24"/>
          <w:szCs w:val="24"/>
        </w:rPr>
        <w:t xml:space="preserve">purpose of fees </w:t>
      </w:r>
    </w:p>
    <w:p w:rsidR="006D6023" w:rsidRPr="00DC5AB1" w:rsidRDefault="006D6023" w:rsidP="00594372">
      <w:pPr>
        <w:pStyle w:val="dotpoint"/>
        <w:numPr>
          <w:ilvl w:val="0"/>
          <w:numId w:val="5"/>
        </w:numPr>
        <w:spacing w:before="0" w:after="120"/>
        <w:rPr>
          <w:rFonts w:cs="Arial"/>
          <w:sz w:val="24"/>
          <w:szCs w:val="24"/>
        </w:rPr>
      </w:pPr>
      <w:r w:rsidRPr="00DC5AB1">
        <w:rPr>
          <w:rFonts w:cs="Arial"/>
          <w:sz w:val="24"/>
          <w:szCs w:val="24"/>
        </w:rPr>
        <w:t>conditions of payment</w:t>
      </w:r>
    </w:p>
    <w:p w:rsidR="006D6023" w:rsidRPr="00DC5AB1" w:rsidRDefault="006D6023" w:rsidP="00594372">
      <w:pPr>
        <w:pStyle w:val="dotpoint"/>
        <w:numPr>
          <w:ilvl w:val="0"/>
          <w:numId w:val="5"/>
        </w:numPr>
        <w:spacing w:before="0" w:after="120"/>
        <w:rPr>
          <w:rFonts w:cs="Arial"/>
          <w:sz w:val="24"/>
          <w:szCs w:val="24"/>
        </w:rPr>
      </w:pPr>
      <w:r w:rsidRPr="00DC5AB1">
        <w:rPr>
          <w:rFonts w:cs="Arial"/>
          <w:sz w:val="24"/>
          <w:szCs w:val="24"/>
        </w:rPr>
        <w:t>sexual harassment</w:t>
      </w:r>
    </w:p>
    <w:p w:rsidR="006D6023" w:rsidRPr="00DC5AB1" w:rsidRDefault="006D6023" w:rsidP="00594372">
      <w:pPr>
        <w:pStyle w:val="dotpoint"/>
        <w:numPr>
          <w:ilvl w:val="0"/>
          <w:numId w:val="5"/>
        </w:numPr>
        <w:spacing w:before="0" w:after="120"/>
        <w:rPr>
          <w:rFonts w:cs="Arial"/>
          <w:sz w:val="24"/>
          <w:szCs w:val="24"/>
        </w:rPr>
      </w:pPr>
      <w:r w:rsidRPr="00DC5AB1">
        <w:rPr>
          <w:rFonts w:cs="Arial"/>
          <w:sz w:val="24"/>
          <w:szCs w:val="24"/>
        </w:rPr>
        <w:t>DHS standards</w:t>
      </w:r>
    </w:p>
    <w:p w:rsidR="006D6023" w:rsidRPr="00DC5AB1" w:rsidRDefault="006D6023" w:rsidP="00DC5AB1">
      <w:pPr>
        <w:pStyle w:val="outlinelevel1"/>
        <w:numPr>
          <w:ilvl w:val="0"/>
          <w:numId w:val="0"/>
        </w:numPr>
        <w:ind w:left="720"/>
        <w:rPr>
          <w:sz w:val="24"/>
          <w:szCs w:val="24"/>
        </w:rPr>
      </w:pPr>
      <w:r w:rsidRPr="00DC5AB1">
        <w:rPr>
          <w:sz w:val="24"/>
          <w:szCs w:val="24"/>
        </w:rPr>
        <w:t>Documents are provided in an accessible format, appropriate to the person’s needs.     The applicant or support person will be asked to sign an acknowledgment that each document has been explained and is understood.</w:t>
      </w:r>
    </w:p>
    <w:p w:rsidR="006D6023" w:rsidRPr="00DC5AB1" w:rsidRDefault="006D6023" w:rsidP="00DC5AB1">
      <w:pPr>
        <w:pStyle w:val="outlinelevel1"/>
        <w:numPr>
          <w:ilvl w:val="0"/>
          <w:numId w:val="0"/>
        </w:numPr>
        <w:ind w:left="720"/>
        <w:rPr>
          <w:sz w:val="24"/>
          <w:szCs w:val="24"/>
        </w:rPr>
      </w:pPr>
      <w:r w:rsidRPr="00DC5AB1">
        <w:rPr>
          <w:b/>
          <w:sz w:val="24"/>
          <w:szCs w:val="24"/>
        </w:rPr>
        <w:t xml:space="preserve">Development of Individual Program Plans: </w:t>
      </w:r>
      <w:r w:rsidRPr="00DC5AB1">
        <w:rPr>
          <w:sz w:val="24"/>
          <w:szCs w:val="24"/>
        </w:rPr>
        <w:t xml:space="preserve">Once the person with a disability has gained a service or place in the program, an Individual Program Plan is developed with them. </w:t>
      </w:r>
    </w:p>
    <w:p w:rsidR="006D6023" w:rsidRPr="00DC5AB1" w:rsidRDefault="006D6023" w:rsidP="00594372">
      <w:pPr>
        <w:rPr>
          <w:rFonts w:ascii="Arial" w:hAnsi="Arial" w:cs="Arial"/>
          <w:b/>
        </w:rPr>
      </w:pPr>
    </w:p>
    <w:p w:rsidR="00EC1983" w:rsidRPr="00DC5AB1" w:rsidRDefault="00EC1983" w:rsidP="00DC5AB1">
      <w:pPr>
        <w:rPr>
          <w:rFonts w:ascii="Arial" w:hAnsi="Arial" w:cs="Arial"/>
          <w:b/>
        </w:rPr>
      </w:pPr>
    </w:p>
    <w:p w:rsidR="000A79D8" w:rsidRPr="00DC5AB1" w:rsidRDefault="00EC1243" w:rsidP="00DC5AB1">
      <w:pPr>
        <w:rPr>
          <w:rFonts w:ascii="Arial" w:hAnsi="Arial" w:cs="Arial"/>
          <w:b/>
        </w:rPr>
      </w:pPr>
      <w:r w:rsidRPr="00DC5AB1">
        <w:rPr>
          <w:rFonts w:ascii="Arial" w:hAnsi="Arial" w:cs="Arial"/>
          <w:b/>
        </w:rPr>
        <w:t xml:space="preserve">Step </w:t>
      </w:r>
      <w:r w:rsidR="0073296D" w:rsidRPr="00DC5AB1">
        <w:rPr>
          <w:rFonts w:ascii="Arial" w:hAnsi="Arial" w:cs="Arial"/>
          <w:b/>
        </w:rPr>
        <w:t>10</w:t>
      </w:r>
      <w:r w:rsidR="00A93919" w:rsidRPr="00DC5AB1">
        <w:rPr>
          <w:rFonts w:ascii="Arial" w:hAnsi="Arial" w:cs="Arial"/>
          <w:b/>
        </w:rPr>
        <w:t xml:space="preserve">. </w:t>
      </w:r>
      <w:r w:rsidR="000A79D8" w:rsidRPr="00DC5AB1">
        <w:rPr>
          <w:rFonts w:ascii="Arial" w:hAnsi="Arial" w:cs="Arial"/>
          <w:b/>
        </w:rPr>
        <w:t xml:space="preserve">Service Delivery Process  </w:t>
      </w:r>
    </w:p>
    <w:p w:rsidR="00CF1BC8" w:rsidRPr="00DC5AB1" w:rsidRDefault="00CF1BC8" w:rsidP="00DC5AB1">
      <w:pPr>
        <w:rPr>
          <w:rFonts w:ascii="Arial" w:hAnsi="Arial" w:cs="Arial"/>
        </w:rPr>
      </w:pPr>
    </w:p>
    <w:p w:rsidR="00D67883" w:rsidRPr="00DC5AB1" w:rsidRDefault="002A17FA" w:rsidP="00DC5AB1">
      <w:pPr>
        <w:rPr>
          <w:rFonts w:ascii="Arial" w:hAnsi="Arial" w:cs="Arial"/>
        </w:rPr>
      </w:pPr>
      <w:r w:rsidRPr="00DC5AB1">
        <w:rPr>
          <w:rFonts w:ascii="Arial" w:hAnsi="Arial" w:cs="Arial"/>
        </w:rPr>
        <w:t xml:space="preserve">The </w:t>
      </w:r>
      <w:r w:rsidR="00CF1BC8" w:rsidRPr="00DC5AB1">
        <w:rPr>
          <w:rFonts w:ascii="Arial" w:hAnsi="Arial" w:cs="Arial"/>
        </w:rPr>
        <w:t>Service Process Ma</w:t>
      </w:r>
      <w:r w:rsidR="00C56BFA" w:rsidRPr="00DC5AB1">
        <w:rPr>
          <w:rFonts w:ascii="Arial" w:hAnsi="Arial" w:cs="Arial"/>
        </w:rPr>
        <w:t>p</w:t>
      </w:r>
      <w:r w:rsidRPr="00DC5AB1">
        <w:rPr>
          <w:rFonts w:ascii="Arial" w:hAnsi="Arial" w:cs="Arial"/>
        </w:rPr>
        <w:t xml:space="preserve"> provides </w:t>
      </w:r>
      <w:r w:rsidR="000A79D8" w:rsidRPr="00DC5AB1">
        <w:rPr>
          <w:rFonts w:ascii="Arial" w:hAnsi="Arial" w:cs="Arial"/>
        </w:rPr>
        <w:t>a detailed outline of the service delivery process</w:t>
      </w:r>
      <w:r w:rsidRPr="00DC5AB1">
        <w:rPr>
          <w:rFonts w:ascii="Arial" w:hAnsi="Arial" w:cs="Arial"/>
        </w:rPr>
        <w:t xml:space="preserve">, outlining </w:t>
      </w:r>
      <w:r w:rsidR="00D67883" w:rsidRPr="00DC5AB1">
        <w:rPr>
          <w:rFonts w:ascii="Arial" w:hAnsi="Arial" w:cs="Arial"/>
        </w:rPr>
        <w:t xml:space="preserve">the steps </w:t>
      </w:r>
      <w:r w:rsidR="00162197" w:rsidRPr="00DC5AB1">
        <w:rPr>
          <w:rFonts w:ascii="Arial" w:hAnsi="Arial" w:cs="Arial"/>
        </w:rPr>
        <w:t>for</w:t>
      </w:r>
      <w:r w:rsidR="00D67883" w:rsidRPr="00DC5AB1">
        <w:rPr>
          <w:rFonts w:ascii="Arial" w:hAnsi="Arial" w:cs="Arial"/>
        </w:rPr>
        <w:t xml:space="preserve"> providing services from </w:t>
      </w:r>
      <w:r w:rsidR="00162197" w:rsidRPr="00DC5AB1">
        <w:rPr>
          <w:rFonts w:ascii="Arial" w:hAnsi="Arial" w:cs="Arial"/>
        </w:rPr>
        <w:t xml:space="preserve">the point of </w:t>
      </w:r>
      <w:r w:rsidR="00D67883" w:rsidRPr="00DC5AB1">
        <w:rPr>
          <w:rFonts w:ascii="Arial" w:hAnsi="Arial" w:cs="Arial"/>
        </w:rPr>
        <w:t xml:space="preserve">contact </w:t>
      </w:r>
      <w:r w:rsidR="00162197" w:rsidRPr="00DC5AB1">
        <w:rPr>
          <w:rFonts w:ascii="Arial" w:hAnsi="Arial" w:cs="Arial"/>
        </w:rPr>
        <w:t xml:space="preserve">through to </w:t>
      </w:r>
      <w:r w:rsidRPr="00DC5AB1">
        <w:rPr>
          <w:rFonts w:ascii="Arial" w:hAnsi="Arial" w:cs="Arial"/>
        </w:rPr>
        <w:t>the point at which the service is terminated</w:t>
      </w:r>
      <w:r w:rsidR="00D67883" w:rsidRPr="00DC5AB1">
        <w:rPr>
          <w:rFonts w:ascii="Arial" w:hAnsi="Arial" w:cs="Arial"/>
        </w:rPr>
        <w:t xml:space="preserve">. </w:t>
      </w:r>
      <w:r w:rsidR="00162197" w:rsidRPr="00DC5AB1">
        <w:rPr>
          <w:rFonts w:ascii="Arial" w:hAnsi="Arial" w:cs="Arial"/>
        </w:rPr>
        <w:t xml:space="preserve">The Process </w:t>
      </w:r>
      <w:r w:rsidR="00D67883" w:rsidRPr="00DC5AB1">
        <w:rPr>
          <w:rFonts w:ascii="Arial" w:hAnsi="Arial" w:cs="Arial"/>
        </w:rPr>
        <w:t xml:space="preserve">Map is </w:t>
      </w:r>
      <w:r w:rsidR="00162197" w:rsidRPr="00DC5AB1">
        <w:rPr>
          <w:rFonts w:ascii="Arial" w:hAnsi="Arial" w:cs="Arial"/>
        </w:rPr>
        <w:t xml:space="preserve">the </w:t>
      </w:r>
      <w:r w:rsidR="00D67883" w:rsidRPr="00DC5AB1">
        <w:rPr>
          <w:rFonts w:ascii="Arial" w:hAnsi="Arial" w:cs="Arial"/>
        </w:rPr>
        <w:t>basis for service</w:t>
      </w:r>
      <w:r w:rsidR="00162197" w:rsidRPr="00DC5AB1">
        <w:rPr>
          <w:rFonts w:ascii="Arial" w:hAnsi="Arial" w:cs="Arial"/>
        </w:rPr>
        <w:t xml:space="preserve"> planning and </w:t>
      </w:r>
      <w:r w:rsidR="00D67883" w:rsidRPr="00DC5AB1">
        <w:rPr>
          <w:rFonts w:ascii="Arial" w:hAnsi="Arial" w:cs="Arial"/>
        </w:rPr>
        <w:t xml:space="preserve">coordination with other parties. </w:t>
      </w:r>
    </w:p>
    <w:p w:rsidR="00D67883" w:rsidRPr="00DC5AB1" w:rsidRDefault="00D67883" w:rsidP="00DC5AB1">
      <w:pPr>
        <w:rPr>
          <w:rFonts w:ascii="Arial" w:hAnsi="Arial" w:cs="Arial"/>
        </w:rPr>
      </w:pPr>
    </w:p>
    <w:p w:rsidR="00955F1D" w:rsidRPr="00DC5AB1" w:rsidRDefault="00162197" w:rsidP="00DC5AB1">
      <w:pPr>
        <w:rPr>
          <w:rFonts w:ascii="Arial" w:hAnsi="Arial" w:cs="Arial"/>
        </w:rPr>
      </w:pPr>
      <w:r w:rsidRPr="00DC5AB1">
        <w:rPr>
          <w:rFonts w:ascii="Arial" w:hAnsi="Arial" w:cs="Arial"/>
        </w:rPr>
        <w:t>T</w:t>
      </w:r>
      <w:r w:rsidR="00D67883" w:rsidRPr="00DC5AB1">
        <w:rPr>
          <w:rFonts w:ascii="Arial" w:hAnsi="Arial" w:cs="Arial"/>
        </w:rPr>
        <w:t xml:space="preserve">he </w:t>
      </w:r>
      <w:r w:rsidR="002A17FA" w:rsidRPr="00DC5AB1">
        <w:rPr>
          <w:rFonts w:ascii="Arial" w:hAnsi="Arial" w:cs="Arial"/>
        </w:rPr>
        <w:t xml:space="preserve">Service </w:t>
      </w:r>
      <w:r w:rsidR="00D67883" w:rsidRPr="00DC5AB1">
        <w:rPr>
          <w:rFonts w:ascii="Arial" w:hAnsi="Arial" w:cs="Arial"/>
        </w:rPr>
        <w:t xml:space="preserve">Process Map </w:t>
      </w:r>
      <w:r w:rsidR="002A17FA" w:rsidRPr="00DC5AB1">
        <w:rPr>
          <w:rFonts w:ascii="Arial" w:hAnsi="Arial" w:cs="Arial"/>
        </w:rPr>
        <w:t xml:space="preserve">also </w:t>
      </w:r>
      <w:r w:rsidRPr="00DC5AB1">
        <w:rPr>
          <w:rFonts w:ascii="Arial" w:hAnsi="Arial" w:cs="Arial"/>
        </w:rPr>
        <w:t xml:space="preserve">links to strategic </w:t>
      </w:r>
      <w:r w:rsidR="00D67883" w:rsidRPr="00DC5AB1">
        <w:rPr>
          <w:rFonts w:ascii="Arial" w:hAnsi="Arial" w:cs="Arial"/>
        </w:rPr>
        <w:t xml:space="preserve">planning. For example, </w:t>
      </w:r>
      <w:r w:rsidRPr="00DC5AB1">
        <w:rPr>
          <w:rFonts w:ascii="Arial" w:hAnsi="Arial" w:cs="Arial"/>
        </w:rPr>
        <w:t xml:space="preserve">the effectiveness of </w:t>
      </w:r>
      <w:r w:rsidR="00D67883" w:rsidRPr="00DC5AB1">
        <w:rPr>
          <w:rFonts w:ascii="Arial" w:hAnsi="Arial" w:cs="Arial"/>
        </w:rPr>
        <w:t>service plann</w:t>
      </w:r>
      <w:r w:rsidRPr="00DC5AB1">
        <w:rPr>
          <w:rFonts w:ascii="Arial" w:hAnsi="Arial" w:cs="Arial"/>
        </w:rPr>
        <w:t xml:space="preserve">ing and </w:t>
      </w:r>
      <w:r w:rsidR="00D67883" w:rsidRPr="00DC5AB1">
        <w:rPr>
          <w:rFonts w:ascii="Arial" w:hAnsi="Arial" w:cs="Arial"/>
        </w:rPr>
        <w:t>coordinat</w:t>
      </w:r>
      <w:r w:rsidRPr="00DC5AB1">
        <w:rPr>
          <w:rFonts w:ascii="Arial" w:hAnsi="Arial" w:cs="Arial"/>
        </w:rPr>
        <w:t>ion</w:t>
      </w:r>
      <w:r w:rsidR="00D67883" w:rsidRPr="00DC5AB1">
        <w:rPr>
          <w:rFonts w:ascii="Arial" w:hAnsi="Arial" w:cs="Arial"/>
        </w:rPr>
        <w:t xml:space="preserve"> impact</w:t>
      </w:r>
      <w:r w:rsidRPr="00DC5AB1">
        <w:rPr>
          <w:rFonts w:ascii="Arial" w:hAnsi="Arial" w:cs="Arial"/>
        </w:rPr>
        <w:t>s</w:t>
      </w:r>
      <w:r w:rsidR="00D67883" w:rsidRPr="00DC5AB1">
        <w:rPr>
          <w:rFonts w:ascii="Arial" w:hAnsi="Arial" w:cs="Arial"/>
        </w:rPr>
        <w:t xml:space="preserve"> on </w:t>
      </w:r>
      <w:r w:rsidR="002A17FA" w:rsidRPr="00DC5AB1">
        <w:rPr>
          <w:rFonts w:ascii="Arial" w:hAnsi="Arial" w:cs="Arial"/>
        </w:rPr>
        <w:t xml:space="preserve">the </w:t>
      </w:r>
      <w:r w:rsidR="00D67883" w:rsidRPr="00DC5AB1">
        <w:rPr>
          <w:rFonts w:ascii="Arial" w:hAnsi="Arial" w:cs="Arial"/>
        </w:rPr>
        <w:t xml:space="preserve">achievement of goals in the ‘Our Clients’ and ‘Our Markets’ sections of the Strategic Plan (refer to the Strategic Plan </w:t>
      </w:r>
      <w:r w:rsidRPr="00DC5AB1">
        <w:rPr>
          <w:rFonts w:ascii="Arial" w:hAnsi="Arial" w:cs="Arial"/>
        </w:rPr>
        <w:t>resource</w:t>
      </w:r>
      <w:r w:rsidR="00D67883" w:rsidRPr="00DC5AB1">
        <w:rPr>
          <w:rFonts w:ascii="Arial" w:hAnsi="Arial" w:cs="Arial"/>
        </w:rPr>
        <w:t xml:space="preserve">). </w:t>
      </w:r>
      <w:r w:rsidR="002A17FA" w:rsidRPr="00DC5AB1">
        <w:rPr>
          <w:rFonts w:ascii="Arial" w:hAnsi="Arial" w:cs="Arial"/>
        </w:rPr>
        <w:t xml:space="preserve">It </w:t>
      </w:r>
      <w:r w:rsidR="00D67883" w:rsidRPr="00DC5AB1">
        <w:rPr>
          <w:rFonts w:ascii="Arial" w:hAnsi="Arial" w:cs="Arial"/>
        </w:rPr>
        <w:t>also inform</w:t>
      </w:r>
      <w:r w:rsidRPr="00DC5AB1">
        <w:rPr>
          <w:rFonts w:ascii="Arial" w:hAnsi="Arial" w:cs="Arial"/>
        </w:rPr>
        <w:t>s</w:t>
      </w:r>
      <w:r w:rsidR="00D67883" w:rsidRPr="00DC5AB1">
        <w:rPr>
          <w:rFonts w:ascii="Arial" w:hAnsi="Arial" w:cs="Arial"/>
        </w:rPr>
        <w:t xml:space="preserve"> the Marketing Plan.</w:t>
      </w:r>
    </w:p>
    <w:p w:rsidR="000A79D8" w:rsidRPr="00DC5AB1" w:rsidRDefault="00D37AF2" w:rsidP="00DC5AB1">
      <w:pPr>
        <w:rPr>
          <w:rFonts w:ascii="Arial" w:hAnsi="Arial" w:cs="Arial"/>
          <w:b/>
        </w:rPr>
      </w:pPr>
      <w:r w:rsidRPr="00DC5AB1">
        <w:rPr>
          <w:rFonts w:ascii="Arial" w:hAnsi="Arial" w:cs="Arial"/>
          <w:b/>
        </w:rPr>
        <w:br w:type="page"/>
      </w:r>
      <w:r w:rsidR="00EC1243" w:rsidRPr="00DC5AB1">
        <w:rPr>
          <w:rFonts w:ascii="Arial" w:hAnsi="Arial" w:cs="Arial"/>
          <w:b/>
        </w:rPr>
        <w:t xml:space="preserve">Step </w:t>
      </w:r>
      <w:r w:rsidR="0073296D" w:rsidRPr="00DC5AB1">
        <w:rPr>
          <w:rFonts w:ascii="Arial" w:hAnsi="Arial" w:cs="Arial"/>
          <w:b/>
        </w:rPr>
        <w:t>1</w:t>
      </w:r>
      <w:r w:rsidR="00A93919" w:rsidRPr="00DC5AB1">
        <w:rPr>
          <w:rFonts w:ascii="Arial" w:hAnsi="Arial" w:cs="Arial"/>
          <w:b/>
        </w:rPr>
        <w:t>1.</w:t>
      </w:r>
      <w:r w:rsidR="00EC1243" w:rsidRPr="00DC5AB1">
        <w:rPr>
          <w:rFonts w:ascii="Arial" w:hAnsi="Arial" w:cs="Arial"/>
          <w:b/>
        </w:rPr>
        <w:t xml:space="preserve"> Comments and Complaints </w:t>
      </w:r>
      <w:r w:rsidR="000A79D8" w:rsidRPr="00DC5AB1">
        <w:rPr>
          <w:rFonts w:ascii="Arial" w:hAnsi="Arial" w:cs="Arial"/>
          <w:b/>
        </w:rPr>
        <w:t xml:space="preserve"> </w:t>
      </w:r>
    </w:p>
    <w:p w:rsidR="00EC1243" w:rsidRPr="00DC5AB1" w:rsidRDefault="00EC1243" w:rsidP="00DC5AB1">
      <w:pPr>
        <w:rPr>
          <w:rFonts w:ascii="Arial" w:hAnsi="Arial" w:cs="Arial"/>
        </w:rPr>
      </w:pPr>
    </w:p>
    <w:p w:rsidR="000A79D8" w:rsidRPr="00DC5AB1" w:rsidRDefault="00AA1964" w:rsidP="00DC5AB1">
      <w:pPr>
        <w:rPr>
          <w:rFonts w:ascii="Arial" w:hAnsi="Arial" w:cs="Arial"/>
        </w:rPr>
      </w:pPr>
      <w:r w:rsidRPr="00DC5AB1">
        <w:rPr>
          <w:rFonts w:ascii="Arial" w:hAnsi="Arial" w:cs="Arial"/>
        </w:rPr>
        <w:t>Community Service Organisations</w:t>
      </w:r>
      <w:r w:rsidR="00162197" w:rsidRPr="00DC5AB1">
        <w:rPr>
          <w:rFonts w:ascii="Arial" w:hAnsi="Arial" w:cs="Arial"/>
        </w:rPr>
        <w:t xml:space="preserve"> </w:t>
      </w:r>
      <w:r w:rsidR="00D154F4" w:rsidRPr="00DC5AB1">
        <w:rPr>
          <w:rFonts w:ascii="Arial" w:hAnsi="Arial" w:cs="Arial"/>
        </w:rPr>
        <w:t xml:space="preserve">are </w:t>
      </w:r>
      <w:r w:rsidR="00DA3825" w:rsidRPr="00DC5AB1">
        <w:rPr>
          <w:rFonts w:ascii="Arial" w:hAnsi="Arial" w:cs="Arial"/>
        </w:rPr>
        <w:t xml:space="preserve">responsible for informing </w:t>
      </w:r>
      <w:r w:rsidR="002A17FA" w:rsidRPr="00DC5AB1">
        <w:rPr>
          <w:rFonts w:ascii="Arial" w:hAnsi="Arial" w:cs="Arial"/>
        </w:rPr>
        <w:t xml:space="preserve">people using their services </w:t>
      </w:r>
      <w:r w:rsidR="00D154F4" w:rsidRPr="00DC5AB1">
        <w:rPr>
          <w:rFonts w:ascii="Arial" w:hAnsi="Arial" w:cs="Arial"/>
        </w:rPr>
        <w:t xml:space="preserve">about the </w:t>
      </w:r>
      <w:r w:rsidR="000A79D8" w:rsidRPr="00DC5AB1">
        <w:rPr>
          <w:rFonts w:ascii="Arial" w:hAnsi="Arial" w:cs="Arial"/>
        </w:rPr>
        <w:t xml:space="preserve">process </w:t>
      </w:r>
      <w:r w:rsidR="00D154F4" w:rsidRPr="00DC5AB1">
        <w:rPr>
          <w:rFonts w:ascii="Arial" w:hAnsi="Arial" w:cs="Arial"/>
        </w:rPr>
        <w:t xml:space="preserve">for </w:t>
      </w:r>
      <w:r w:rsidR="000A79D8" w:rsidRPr="00DC5AB1">
        <w:rPr>
          <w:rFonts w:ascii="Arial" w:hAnsi="Arial" w:cs="Arial"/>
        </w:rPr>
        <w:t xml:space="preserve">making a comment or complaint </w:t>
      </w:r>
      <w:r w:rsidR="00162197" w:rsidRPr="00DC5AB1">
        <w:rPr>
          <w:rFonts w:ascii="Arial" w:hAnsi="Arial" w:cs="Arial"/>
        </w:rPr>
        <w:t>about</w:t>
      </w:r>
      <w:r w:rsidR="00D154F4" w:rsidRPr="00DC5AB1">
        <w:rPr>
          <w:rFonts w:ascii="Arial" w:hAnsi="Arial" w:cs="Arial"/>
        </w:rPr>
        <w:t xml:space="preserve"> the </w:t>
      </w:r>
      <w:r w:rsidR="00DA3825" w:rsidRPr="00DC5AB1">
        <w:rPr>
          <w:rFonts w:ascii="Arial" w:hAnsi="Arial" w:cs="Arial"/>
        </w:rPr>
        <w:t>service</w:t>
      </w:r>
      <w:r w:rsidR="00162197" w:rsidRPr="00DC5AB1">
        <w:rPr>
          <w:rFonts w:ascii="Arial" w:hAnsi="Arial" w:cs="Arial"/>
        </w:rPr>
        <w:t>s</w:t>
      </w:r>
      <w:r w:rsidR="00DA3825" w:rsidRPr="00DC5AB1">
        <w:rPr>
          <w:rFonts w:ascii="Arial" w:hAnsi="Arial" w:cs="Arial"/>
        </w:rPr>
        <w:t xml:space="preserve"> provided. </w:t>
      </w:r>
      <w:r w:rsidR="00162197" w:rsidRPr="00DC5AB1">
        <w:rPr>
          <w:rFonts w:ascii="Arial" w:hAnsi="Arial" w:cs="Arial"/>
        </w:rPr>
        <w:t xml:space="preserve"> </w:t>
      </w:r>
      <w:r w:rsidR="00DA3825" w:rsidRPr="00DC5AB1">
        <w:rPr>
          <w:rFonts w:ascii="Arial" w:hAnsi="Arial" w:cs="Arial"/>
        </w:rPr>
        <w:t>This includes the steps to take, who to contact and the</w:t>
      </w:r>
      <w:r w:rsidR="00D154F4" w:rsidRPr="00DC5AB1">
        <w:rPr>
          <w:rFonts w:ascii="Arial" w:hAnsi="Arial" w:cs="Arial"/>
        </w:rPr>
        <w:t xml:space="preserve"> </w:t>
      </w:r>
      <w:r w:rsidR="000A79D8" w:rsidRPr="00DC5AB1">
        <w:rPr>
          <w:rFonts w:ascii="Arial" w:hAnsi="Arial" w:cs="Arial"/>
        </w:rPr>
        <w:t xml:space="preserve">relevant contact details. </w:t>
      </w:r>
      <w:r w:rsidR="00162197" w:rsidRPr="00DC5AB1">
        <w:rPr>
          <w:rFonts w:ascii="Arial" w:hAnsi="Arial" w:cs="Arial"/>
        </w:rPr>
        <w:t xml:space="preserve"> </w:t>
      </w:r>
      <w:r w:rsidR="000A79D8" w:rsidRPr="00DC5AB1">
        <w:rPr>
          <w:rFonts w:ascii="Arial" w:hAnsi="Arial" w:cs="Arial"/>
        </w:rPr>
        <w:t xml:space="preserve">This process </w:t>
      </w:r>
      <w:r w:rsidR="008B03B2" w:rsidRPr="00DC5AB1">
        <w:rPr>
          <w:rFonts w:ascii="Arial" w:hAnsi="Arial" w:cs="Arial"/>
        </w:rPr>
        <w:t xml:space="preserve">must be </w:t>
      </w:r>
      <w:r w:rsidR="00DA3825" w:rsidRPr="00DC5AB1">
        <w:rPr>
          <w:rFonts w:ascii="Arial" w:hAnsi="Arial" w:cs="Arial"/>
        </w:rPr>
        <w:t>accessible</w:t>
      </w:r>
      <w:r w:rsidR="000A79D8" w:rsidRPr="00DC5AB1">
        <w:rPr>
          <w:rFonts w:ascii="Arial" w:hAnsi="Arial" w:cs="Arial"/>
        </w:rPr>
        <w:t xml:space="preserve"> and</w:t>
      </w:r>
      <w:r w:rsidR="008B03B2" w:rsidRPr="00DC5AB1">
        <w:rPr>
          <w:rFonts w:ascii="Arial" w:hAnsi="Arial" w:cs="Arial"/>
        </w:rPr>
        <w:t xml:space="preserve"> </w:t>
      </w:r>
      <w:r w:rsidR="000A79D8" w:rsidRPr="00DC5AB1">
        <w:rPr>
          <w:rFonts w:ascii="Arial" w:hAnsi="Arial" w:cs="Arial"/>
        </w:rPr>
        <w:t xml:space="preserve">assistance provided </w:t>
      </w:r>
      <w:r w:rsidR="002A17FA" w:rsidRPr="00DC5AB1">
        <w:rPr>
          <w:rFonts w:ascii="Arial" w:hAnsi="Arial" w:cs="Arial"/>
        </w:rPr>
        <w:t>as</w:t>
      </w:r>
      <w:r w:rsidR="00D154F4" w:rsidRPr="00DC5AB1">
        <w:rPr>
          <w:rFonts w:ascii="Arial" w:hAnsi="Arial" w:cs="Arial"/>
        </w:rPr>
        <w:t xml:space="preserve"> necessary. </w:t>
      </w:r>
    </w:p>
    <w:p w:rsidR="00A93919" w:rsidRPr="00DC5AB1" w:rsidRDefault="00A93919" w:rsidP="00DC5AB1">
      <w:pPr>
        <w:rPr>
          <w:rFonts w:ascii="Arial" w:hAnsi="Arial" w:cs="Arial"/>
        </w:rPr>
      </w:pPr>
    </w:p>
    <w:p w:rsidR="005B5CAB" w:rsidRPr="00DC5AB1" w:rsidRDefault="002A17FA" w:rsidP="00DC5AB1">
      <w:pPr>
        <w:rPr>
          <w:rFonts w:ascii="Arial" w:hAnsi="Arial" w:cs="Arial"/>
        </w:rPr>
      </w:pPr>
      <w:r w:rsidRPr="00DC5AB1">
        <w:rPr>
          <w:rFonts w:ascii="Arial" w:hAnsi="Arial" w:cs="Arial"/>
        </w:rPr>
        <w:t xml:space="preserve">The Disability Services Commissioner requires </w:t>
      </w:r>
      <w:r w:rsidR="00AA1964" w:rsidRPr="00DC5AB1">
        <w:rPr>
          <w:rFonts w:ascii="Arial" w:hAnsi="Arial" w:cs="Arial"/>
        </w:rPr>
        <w:t>Community Service Organisations</w:t>
      </w:r>
      <w:r w:rsidR="008B03B2" w:rsidRPr="00DC5AB1">
        <w:rPr>
          <w:rFonts w:ascii="Arial" w:hAnsi="Arial" w:cs="Arial"/>
        </w:rPr>
        <w:t xml:space="preserve"> to record all complaints, </w:t>
      </w:r>
      <w:r w:rsidR="005B5CAB" w:rsidRPr="00DC5AB1">
        <w:rPr>
          <w:rFonts w:ascii="Arial" w:hAnsi="Arial" w:cs="Arial"/>
        </w:rPr>
        <w:t xml:space="preserve">the resolution process and outcomes. </w:t>
      </w:r>
      <w:r w:rsidR="00D154F4" w:rsidRPr="00DC5AB1">
        <w:rPr>
          <w:rFonts w:ascii="Arial" w:hAnsi="Arial" w:cs="Arial"/>
        </w:rPr>
        <w:t xml:space="preserve">Recording </w:t>
      </w:r>
      <w:r w:rsidRPr="00DC5AB1">
        <w:rPr>
          <w:rFonts w:ascii="Arial" w:hAnsi="Arial" w:cs="Arial"/>
        </w:rPr>
        <w:t xml:space="preserve">and analysing </w:t>
      </w:r>
      <w:r w:rsidR="00F2149A" w:rsidRPr="00DC5AB1">
        <w:rPr>
          <w:rFonts w:ascii="Arial" w:hAnsi="Arial" w:cs="Arial"/>
        </w:rPr>
        <w:t>complaint</w:t>
      </w:r>
      <w:r w:rsidRPr="00DC5AB1">
        <w:rPr>
          <w:rFonts w:ascii="Arial" w:hAnsi="Arial" w:cs="Arial"/>
        </w:rPr>
        <w:t>s</w:t>
      </w:r>
      <w:r w:rsidR="00F2149A" w:rsidRPr="00DC5AB1">
        <w:rPr>
          <w:rFonts w:ascii="Arial" w:hAnsi="Arial" w:cs="Arial"/>
        </w:rPr>
        <w:t xml:space="preserve"> </w:t>
      </w:r>
      <w:r w:rsidRPr="00DC5AB1">
        <w:rPr>
          <w:rFonts w:ascii="Arial" w:hAnsi="Arial" w:cs="Arial"/>
        </w:rPr>
        <w:t xml:space="preserve">will </w:t>
      </w:r>
      <w:r w:rsidR="00F2149A" w:rsidRPr="00DC5AB1">
        <w:rPr>
          <w:rFonts w:ascii="Arial" w:hAnsi="Arial" w:cs="Arial"/>
        </w:rPr>
        <w:t xml:space="preserve">inform </w:t>
      </w:r>
      <w:r w:rsidR="005B5CAB" w:rsidRPr="00DC5AB1">
        <w:rPr>
          <w:rFonts w:ascii="Arial" w:hAnsi="Arial" w:cs="Arial"/>
        </w:rPr>
        <w:t xml:space="preserve">service improvements. </w:t>
      </w:r>
      <w:r w:rsidR="008B03B2" w:rsidRPr="00DC5AB1">
        <w:rPr>
          <w:rFonts w:ascii="Arial" w:hAnsi="Arial" w:cs="Arial"/>
        </w:rPr>
        <w:t>A</w:t>
      </w:r>
      <w:r w:rsidR="005B5CAB" w:rsidRPr="00DC5AB1">
        <w:rPr>
          <w:rFonts w:ascii="Arial" w:hAnsi="Arial" w:cs="Arial"/>
        </w:rPr>
        <w:t>n example of a complaint log</w:t>
      </w:r>
      <w:r w:rsidR="00C56BFA" w:rsidRPr="00DC5AB1">
        <w:rPr>
          <w:rFonts w:ascii="Arial" w:hAnsi="Arial" w:cs="Arial"/>
        </w:rPr>
        <w:t xml:space="preserve"> is depicted here</w:t>
      </w:r>
      <w:r w:rsidR="00D154F4" w:rsidRPr="00DC5AB1">
        <w:rPr>
          <w:rFonts w:ascii="Arial" w:hAnsi="Arial" w:cs="Arial"/>
        </w:rPr>
        <w:t>.</w:t>
      </w:r>
    </w:p>
    <w:p w:rsidR="005B5CAB" w:rsidRPr="00DC5AB1" w:rsidRDefault="005B5CAB" w:rsidP="00DC5AB1">
      <w:pPr>
        <w:rPr>
          <w:rFonts w:ascii="Arial" w:hAnsi="Arial" w:cs="Arial"/>
        </w:rPr>
      </w:pPr>
    </w:p>
    <w:p w:rsidR="00EC1983" w:rsidRPr="00DC5AB1" w:rsidRDefault="00EC1983" w:rsidP="00DC5AB1">
      <w:pPr>
        <w:rPr>
          <w:rFonts w:ascii="Arial" w:hAnsi="Arial" w:cs="Arial"/>
        </w:rPr>
      </w:pPr>
    </w:p>
    <w:tbl>
      <w:tblPr>
        <w:tblStyle w:val="TableGrid"/>
        <w:tblW w:w="0" w:type="auto"/>
        <w:tblLook w:val="00A0" w:firstRow="1" w:lastRow="0" w:firstColumn="1" w:lastColumn="0" w:noHBand="0" w:noVBand="0"/>
      </w:tblPr>
      <w:tblGrid>
        <w:gridCol w:w="1572"/>
        <w:gridCol w:w="1582"/>
        <w:gridCol w:w="1590"/>
        <w:gridCol w:w="1592"/>
        <w:gridCol w:w="1697"/>
        <w:gridCol w:w="1587"/>
      </w:tblGrid>
      <w:tr w:rsidR="00EC1983" w:rsidRPr="00DC5AB1" w:rsidTr="00202195">
        <w:tc>
          <w:tcPr>
            <w:tcW w:w="9576" w:type="dxa"/>
            <w:gridSpan w:val="6"/>
          </w:tcPr>
          <w:p w:rsidR="00EC1983" w:rsidRPr="00DC5AB1" w:rsidRDefault="00EC1983" w:rsidP="00DC5AB1">
            <w:pPr>
              <w:rPr>
                <w:rFonts w:ascii="Arial" w:hAnsi="Arial" w:cs="Arial"/>
                <w:b/>
              </w:rPr>
            </w:pPr>
            <w:r w:rsidRPr="00DC5AB1">
              <w:rPr>
                <w:rFonts w:ascii="Arial" w:hAnsi="Arial" w:cs="Arial"/>
                <w:b/>
              </w:rPr>
              <w:t>Complaint Log</w:t>
            </w:r>
          </w:p>
          <w:p w:rsidR="00EC1983" w:rsidRPr="00DC5AB1" w:rsidRDefault="00EC1983" w:rsidP="00DC5AB1">
            <w:pPr>
              <w:rPr>
                <w:rFonts w:ascii="Arial" w:hAnsi="Arial" w:cs="Arial"/>
              </w:rPr>
            </w:pPr>
          </w:p>
        </w:tc>
      </w:tr>
      <w:tr w:rsidR="00EC1983" w:rsidRPr="00DC5AB1" w:rsidTr="00EC1983">
        <w:tc>
          <w:tcPr>
            <w:tcW w:w="1596" w:type="dxa"/>
          </w:tcPr>
          <w:p w:rsidR="00EC1983" w:rsidRPr="00DC5AB1" w:rsidRDefault="00EC1983" w:rsidP="00DC5AB1">
            <w:pPr>
              <w:rPr>
                <w:rFonts w:ascii="Arial" w:hAnsi="Arial" w:cs="Arial"/>
              </w:rPr>
            </w:pPr>
            <w:r w:rsidRPr="00DC5AB1">
              <w:rPr>
                <w:rFonts w:ascii="Arial" w:hAnsi="Arial" w:cs="Arial"/>
                <w:b/>
              </w:rPr>
              <w:t>Date</w:t>
            </w:r>
          </w:p>
        </w:tc>
        <w:tc>
          <w:tcPr>
            <w:tcW w:w="1596" w:type="dxa"/>
          </w:tcPr>
          <w:p w:rsidR="00EC1983" w:rsidRPr="00DC5AB1" w:rsidRDefault="00EC1983" w:rsidP="00DC5AB1">
            <w:pPr>
              <w:rPr>
                <w:rFonts w:ascii="Arial" w:hAnsi="Arial" w:cs="Arial"/>
              </w:rPr>
            </w:pPr>
            <w:r w:rsidRPr="00DC5AB1">
              <w:rPr>
                <w:rFonts w:ascii="Arial" w:hAnsi="Arial" w:cs="Arial"/>
                <w:b/>
              </w:rPr>
              <w:t>Service offered</w:t>
            </w:r>
          </w:p>
        </w:tc>
        <w:tc>
          <w:tcPr>
            <w:tcW w:w="1596" w:type="dxa"/>
          </w:tcPr>
          <w:p w:rsidR="00EC1983" w:rsidRPr="00DC5AB1" w:rsidRDefault="00EC1983" w:rsidP="00DC5AB1">
            <w:pPr>
              <w:rPr>
                <w:rFonts w:ascii="Arial" w:hAnsi="Arial" w:cs="Arial"/>
              </w:rPr>
            </w:pPr>
            <w:r w:rsidRPr="00DC5AB1">
              <w:rPr>
                <w:rFonts w:ascii="Arial" w:hAnsi="Arial" w:cs="Arial"/>
                <w:b/>
              </w:rPr>
              <w:t>Complaint</w:t>
            </w:r>
          </w:p>
        </w:tc>
        <w:tc>
          <w:tcPr>
            <w:tcW w:w="1596" w:type="dxa"/>
          </w:tcPr>
          <w:p w:rsidR="00EC1983" w:rsidRPr="00DC5AB1" w:rsidRDefault="00EC1983" w:rsidP="00DC5AB1">
            <w:pPr>
              <w:rPr>
                <w:rFonts w:ascii="Arial" w:hAnsi="Arial" w:cs="Arial"/>
              </w:rPr>
            </w:pPr>
            <w:r w:rsidRPr="00DC5AB1">
              <w:rPr>
                <w:rFonts w:ascii="Arial" w:hAnsi="Arial" w:cs="Arial"/>
                <w:b/>
              </w:rPr>
              <w:t>Resolution</w:t>
            </w:r>
          </w:p>
        </w:tc>
        <w:tc>
          <w:tcPr>
            <w:tcW w:w="1596" w:type="dxa"/>
          </w:tcPr>
          <w:p w:rsidR="00EC1983" w:rsidRPr="00DC5AB1" w:rsidRDefault="00EC1983" w:rsidP="00DC5AB1">
            <w:pPr>
              <w:spacing w:after="40"/>
              <w:rPr>
                <w:rFonts w:ascii="Arial" w:hAnsi="Arial" w:cs="Arial"/>
                <w:b/>
              </w:rPr>
            </w:pPr>
            <w:r w:rsidRPr="00DC5AB1">
              <w:rPr>
                <w:rFonts w:ascii="Arial" w:hAnsi="Arial" w:cs="Arial"/>
                <w:b/>
              </w:rPr>
              <w:t>Date implemented</w:t>
            </w:r>
          </w:p>
        </w:tc>
        <w:tc>
          <w:tcPr>
            <w:tcW w:w="1596" w:type="dxa"/>
          </w:tcPr>
          <w:p w:rsidR="00EC1983" w:rsidRPr="00DC5AB1" w:rsidRDefault="00EC1983" w:rsidP="00DC5AB1">
            <w:pPr>
              <w:rPr>
                <w:rFonts w:ascii="Arial" w:hAnsi="Arial" w:cs="Arial"/>
              </w:rPr>
            </w:pPr>
            <w:r w:rsidRPr="00DC5AB1">
              <w:rPr>
                <w:rFonts w:ascii="Arial" w:hAnsi="Arial" w:cs="Arial"/>
                <w:b/>
              </w:rPr>
              <w:t>Outcome</w:t>
            </w:r>
          </w:p>
        </w:tc>
      </w:tr>
      <w:tr w:rsidR="00EC1983" w:rsidRPr="00DC5AB1" w:rsidTr="00EC1983">
        <w:tc>
          <w:tcPr>
            <w:tcW w:w="1596" w:type="dxa"/>
          </w:tcPr>
          <w:p w:rsidR="00EC1983" w:rsidRPr="00DC5AB1" w:rsidRDefault="00EC1983" w:rsidP="00DC5AB1">
            <w:pPr>
              <w:rPr>
                <w:rFonts w:ascii="Arial" w:hAnsi="Arial" w:cs="Arial"/>
              </w:rPr>
            </w:pPr>
          </w:p>
        </w:tc>
        <w:tc>
          <w:tcPr>
            <w:tcW w:w="1596" w:type="dxa"/>
          </w:tcPr>
          <w:p w:rsidR="00EC1983" w:rsidRPr="00DC5AB1" w:rsidRDefault="00EC1983" w:rsidP="00DC5AB1">
            <w:pPr>
              <w:rPr>
                <w:rFonts w:ascii="Arial" w:hAnsi="Arial" w:cs="Arial"/>
              </w:rPr>
            </w:pPr>
          </w:p>
        </w:tc>
        <w:tc>
          <w:tcPr>
            <w:tcW w:w="1596" w:type="dxa"/>
          </w:tcPr>
          <w:p w:rsidR="00EC1983" w:rsidRPr="00DC5AB1" w:rsidRDefault="00EC1983" w:rsidP="00DC5AB1">
            <w:pPr>
              <w:rPr>
                <w:rFonts w:ascii="Arial" w:hAnsi="Arial" w:cs="Arial"/>
              </w:rPr>
            </w:pPr>
          </w:p>
        </w:tc>
        <w:tc>
          <w:tcPr>
            <w:tcW w:w="1596" w:type="dxa"/>
          </w:tcPr>
          <w:p w:rsidR="00EC1983" w:rsidRPr="00DC5AB1" w:rsidRDefault="00EC1983" w:rsidP="00DC5AB1">
            <w:pPr>
              <w:rPr>
                <w:rFonts w:ascii="Arial" w:hAnsi="Arial" w:cs="Arial"/>
              </w:rPr>
            </w:pPr>
          </w:p>
        </w:tc>
        <w:tc>
          <w:tcPr>
            <w:tcW w:w="1596" w:type="dxa"/>
          </w:tcPr>
          <w:p w:rsidR="00EC1983" w:rsidRPr="00DC5AB1" w:rsidRDefault="00EC1983" w:rsidP="00DC5AB1">
            <w:pPr>
              <w:rPr>
                <w:rFonts w:ascii="Arial" w:hAnsi="Arial" w:cs="Arial"/>
              </w:rPr>
            </w:pPr>
          </w:p>
        </w:tc>
        <w:tc>
          <w:tcPr>
            <w:tcW w:w="1596" w:type="dxa"/>
          </w:tcPr>
          <w:p w:rsidR="00EC1983" w:rsidRPr="00DC5AB1" w:rsidRDefault="00EC1983" w:rsidP="00DC5AB1">
            <w:pPr>
              <w:rPr>
                <w:rFonts w:ascii="Arial" w:hAnsi="Arial" w:cs="Arial"/>
              </w:rPr>
            </w:pPr>
          </w:p>
        </w:tc>
      </w:tr>
      <w:tr w:rsidR="00EC1983" w:rsidRPr="00DC5AB1" w:rsidTr="00EC1983">
        <w:tc>
          <w:tcPr>
            <w:tcW w:w="1596" w:type="dxa"/>
          </w:tcPr>
          <w:p w:rsidR="00EC1983" w:rsidRPr="00DC5AB1" w:rsidRDefault="00EC1983" w:rsidP="00DC5AB1">
            <w:pPr>
              <w:rPr>
                <w:rFonts w:ascii="Arial" w:hAnsi="Arial" w:cs="Arial"/>
              </w:rPr>
            </w:pPr>
          </w:p>
        </w:tc>
        <w:tc>
          <w:tcPr>
            <w:tcW w:w="1596" w:type="dxa"/>
          </w:tcPr>
          <w:p w:rsidR="00EC1983" w:rsidRPr="00DC5AB1" w:rsidRDefault="00EC1983" w:rsidP="00DC5AB1">
            <w:pPr>
              <w:rPr>
                <w:rFonts w:ascii="Arial" w:hAnsi="Arial" w:cs="Arial"/>
              </w:rPr>
            </w:pPr>
          </w:p>
        </w:tc>
        <w:tc>
          <w:tcPr>
            <w:tcW w:w="1596" w:type="dxa"/>
          </w:tcPr>
          <w:p w:rsidR="00EC1983" w:rsidRPr="00DC5AB1" w:rsidRDefault="00EC1983" w:rsidP="00DC5AB1">
            <w:pPr>
              <w:rPr>
                <w:rFonts w:ascii="Arial" w:hAnsi="Arial" w:cs="Arial"/>
              </w:rPr>
            </w:pPr>
          </w:p>
        </w:tc>
        <w:tc>
          <w:tcPr>
            <w:tcW w:w="1596" w:type="dxa"/>
          </w:tcPr>
          <w:p w:rsidR="00EC1983" w:rsidRPr="00DC5AB1" w:rsidRDefault="00EC1983" w:rsidP="00DC5AB1">
            <w:pPr>
              <w:rPr>
                <w:rFonts w:ascii="Arial" w:hAnsi="Arial" w:cs="Arial"/>
              </w:rPr>
            </w:pPr>
          </w:p>
        </w:tc>
        <w:tc>
          <w:tcPr>
            <w:tcW w:w="1596" w:type="dxa"/>
          </w:tcPr>
          <w:p w:rsidR="00EC1983" w:rsidRPr="00DC5AB1" w:rsidRDefault="00EC1983" w:rsidP="00DC5AB1">
            <w:pPr>
              <w:rPr>
                <w:rFonts w:ascii="Arial" w:hAnsi="Arial" w:cs="Arial"/>
              </w:rPr>
            </w:pPr>
          </w:p>
        </w:tc>
        <w:tc>
          <w:tcPr>
            <w:tcW w:w="1596" w:type="dxa"/>
          </w:tcPr>
          <w:p w:rsidR="00EC1983" w:rsidRPr="00DC5AB1" w:rsidRDefault="00EC1983" w:rsidP="00DC5AB1">
            <w:pPr>
              <w:rPr>
                <w:rFonts w:ascii="Arial" w:hAnsi="Arial" w:cs="Arial"/>
              </w:rPr>
            </w:pPr>
          </w:p>
        </w:tc>
      </w:tr>
      <w:tr w:rsidR="00EC1983" w:rsidRPr="00DC5AB1" w:rsidTr="00EC1983">
        <w:tc>
          <w:tcPr>
            <w:tcW w:w="1596" w:type="dxa"/>
          </w:tcPr>
          <w:p w:rsidR="00EC1983" w:rsidRPr="00DC5AB1" w:rsidRDefault="00EC1983" w:rsidP="00DC5AB1">
            <w:pPr>
              <w:rPr>
                <w:rFonts w:ascii="Arial" w:hAnsi="Arial" w:cs="Arial"/>
              </w:rPr>
            </w:pPr>
          </w:p>
        </w:tc>
        <w:tc>
          <w:tcPr>
            <w:tcW w:w="1596" w:type="dxa"/>
          </w:tcPr>
          <w:p w:rsidR="00EC1983" w:rsidRPr="00DC5AB1" w:rsidRDefault="00EC1983" w:rsidP="00DC5AB1">
            <w:pPr>
              <w:rPr>
                <w:rFonts w:ascii="Arial" w:hAnsi="Arial" w:cs="Arial"/>
              </w:rPr>
            </w:pPr>
          </w:p>
        </w:tc>
        <w:tc>
          <w:tcPr>
            <w:tcW w:w="1596" w:type="dxa"/>
          </w:tcPr>
          <w:p w:rsidR="00EC1983" w:rsidRPr="00DC5AB1" w:rsidRDefault="00EC1983" w:rsidP="00DC5AB1">
            <w:pPr>
              <w:rPr>
                <w:rFonts w:ascii="Arial" w:hAnsi="Arial" w:cs="Arial"/>
              </w:rPr>
            </w:pPr>
          </w:p>
        </w:tc>
        <w:tc>
          <w:tcPr>
            <w:tcW w:w="1596" w:type="dxa"/>
          </w:tcPr>
          <w:p w:rsidR="00EC1983" w:rsidRPr="00DC5AB1" w:rsidRDefault="00EC1983" w:rsidP="00DC5AB1">
            <w:pPr>
              <w:rPr>
                <w:rFonts w:ascii="Arial" w:hAnsi="Arial" w:cs="Arial"/>
              </w:rPr>
            </w:pPr>
          </w:p>
        </w:tc>
        <w:tc>
          <w:tcPr>
            <w:tcW w:w="1596" w:type="dxa"/>
          </w:tcPr>
          <w:p w:rsidR="00EC1983" w:rsidRPr="00DC5AB1" w:rsidRDefault="00EC1983" w:rsidP="00DC5AB1">
            <w:pPr>
              <w:rPr>
                <w:rFonts w:ascii="Arial" w:hAnsi="Arial" w:cs="Arial"/>
              </w:rPr>
            </w:pPr>
          </w:p>
        </w:tc>
        <w:tc>
          <w:tcPr>
            <w:tcW w:w="1596" w:type="dxa"/>
          </w:tcPr>
          <w:p w:rsidR="00EC1983" w:rsidRPr="00DC5AB1" w:rsidRDefault="00EC1983" w:rsidP="00DC5AB1">
            <w:pPr>
              <w:rPr>
                <w:rFonts w:ascii="Arial" w:hAnsi="Arial" w:cs="Arial"/>
              </w:rPr>
            </w:pPr>
          </w:p>
        </w:tc>
      </w:tr>
      <w:tr w:rsidR="00EC1983" w:rsidRPr="00DC5AB1" w:rsidTr="00EC1983">
        <w:tc>
          <w:tcPr>
            <w:tcW w:w="1596" w:type="dxa"/>
          </w:tcPr>
          <w:p w:rsidR="00EC1983" w:rsidRPr="00DC5AB1" w:rsidRDefault="00EC1983" w:rsidP="00DC5AB1">
            <w:pPr>
              <w:rPr>
                <w:rFonts w:ascii="Arial" w:hAnsi="Arial" w:cs="Arial"/>
              </w:rPr>
            </w:pPr>
          </w:p>
        </w:tc>
        <w:tc>
          <w:tcPr>
            <w:tcW w:w="1596" w:type="dxa"/>
          </w:tcPr>
          <w:p w:rsidR="00EC1983" w:rsidRPr="00DC5AB1" w:rsidRDefault="00EC1983" w:rsidP="00DC5AB1">
            <w:pPr>
              <w:rPr>
                <w:rFonts w:ascii="Arial" w:hAnsi="Arial" w:cs="Arial"/>
              </w:rPr>
            </w:pPr>
          </w:p>
        </w:tc>
        <w:tc>
          <w:tcPr>
            <w:tcW w:w="1596" w:type="dxa"/>
          </w:tcPr>
          <w:p w:rsidR="00EC1983" w:rsidRPr="00DC5AB1" w:rsidRDefault="00EC1983" w:rsidP="00DC5AB1">
            <w:pPr>
              <w:rPr>
                <w:rFonts w:ascii="Arial" w:hAnsi="Arial" w:cs="Arial"/>
              </w:rPr>
            </w:pPr>
          </w:p>
        </w:tc>
        <w:tc>
          <w:tcPr>
            <w:tcW w:w="1596" w:type="dxa"/>
          </w:tcPr>
          <w:p w:rsidR="00EC1983" w:rsidRPr="00DC5AB1" w:rsidRDefault="00EC1983" w:rsidP="00DC5AB1">
            <w:pPr>
              <w:rPr>
                <w:rFonts w:ascii="Arial" w:hAnsi="Arial" w:cs="Arial"/>
              </w:rPr>
            </w:pPr>
          </w:p>
        </w:tc>
        <w:tc>
          <w:tcPr>
            <w:tcW w:w="1596" w:type="dxa"/>
          </w:tcPr>
          <w:p w:rsidR="00EC1983" w:rsidRPr="00DC5AB1" w:rsidRDefault="00EC1983" w:rsidP="00DC5AB1">
            <w:pPr>
              <w:rPr>
                <w:rFonts w:ascii="Arial" w:hAnsi="Arial" w:cs="Arial"/>
              </w:rPr>
            </w:pPr>
          </w:p>
        </w:tc>
        <w:tc>
          <w:tcPr>
            <w:tcW w:w="1596" w:type="dxa"/>
          </w:tcPr>
          <w:p w:rsidR="00EC1983" w:rsidRPr="00DC5AB1" w:rsidRDefault="00EC1983" w:rsidP="00DC5AB1">
            <w:pPr>
              <w:rPr>
                <w:rFonts w:ascii="Arial" w:hAnsi="Arial" w:cs="Arial"/>
              </w:rPr>
            </w:pPr>
          </w:p>
        </w:tc>
      </w:tr>
    </w:tbl>
    <w:p w:rsidR="00282713" w:rsidRPr="00DC5AB1" w:rsidRDefault="00282713" w:rsidP="00DC5AB1">
      <w:pPr>
        <w:rPr>
          <w:rFonts w:ascii="Arial" w:hAnsi="Arial" w:cs="Arial"/>
        </w:rPr>
      </w:pPr>
    </w:p>
    <w:p w:rsidR="00282713" w:rsidRPr="00DC5AB1" w:rsidRDefault="00282713" w:rsidP="00DC5AB1">
      <w:pPr>
        <w:rPr>
          <w:rFonts w:ascii="Arial" w:hAnsi="Arial" w:cs="Arial"/>
        </w:rPr>
      </w:pPr>
    </w:p>
    <w:sectPr w:rsidR="00282713" w:rsidRPr="00DC5AB1" w:rsidSect="00DC57C9">
      <w:headerReference w:type="default" r:id="rId11"/>
      <w:pgSz w:w="12240" w:h="15840" w:code="1"/>
      <w:pgMar w:top="1701" w:right="1418" w:bottom="1418" w:left="1418"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023" w:rsidRDefault="006D6023">
      <w:r>
        <w:separator/>
      </w:r>
    </w:p>
  </w:endnote>
  <w:endnote w:type="continuationSeparator" w:id="0">
    <w:p w:rsidR="006D6023" w:rsidRDefault="006D6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023" w:rsidRDefault="006D6023">
      <w:r>
        <w:separator/>
      </w:r>
    </w:p>
  </w:footnote>
  <w:footnote w:type="continuationSeparator" w:id="0">
    <w:p w:rsidR="006D6023" w:rsidRDefault="006D6023">
      <w:r>
        <w:continuationSeparator/>
      </w:r>
    </w:p>
  </w:footnote>
  <w:footnote w:id="1">
    <w:p w:rsidR="006D6023" w:rsidRPr="00DC4D84" w:rsidRDefault="006D6023">
      <w:pPr>
        <w:pStyle w:val="FootnoteText"/>
        <w:rPr>
          <w:rFonts w:ascii="Arial" w:hAnsi="Arial" w:cs="Arial"/>
          <w:color w:val="3B5A6F"/>
          <w:lang w:val="en-AU"/>
        </w:rPr>
      </w:pPr>
      <w:r w:rsidRPr="00594372">
        <w:rPr>
          <w:rStyle w:val="FootnoteReference"/>
          <w:rFonts w:ascii="Arial" w:hAnsi="Arial" w:cs="Arial"/>
        </w:rPr>
        <w:footnoteRef/>
      </w:r>
      <w:r w:rsidRPr="00594372">
        <w:rPr>
          <w:rFonts w:ascii="Arial" w:hAnsi="Arial" w:cs="Arial"/>
        </w:rPr>
        <w:t xml:space="preserve"> </w:t>
      </w:r>
      <w:r w:rsidRPr="00594372">
        <w:rPr>
          <w:rFonts w:ascii="Arial" w:hAnsi="Arial" w:cs="Arial"/>
          <w:lang w:val="en-AU"/>
        </w:rPr>
        <w:t xml:space="preserve">Please refer to the NDS </w:t>
      </w:r>
      <w:r w:rsidRPr="00594372">
        <w:rPr>
          <w:rFonts w:ascii="Arial" w:hAnsi="Arial" w:cs="Arial"/>
          <w:i/>
          <w:lang w:val="en-AU"/>
        </w:rPr>
        <w:t>Strategic Planning</w:t>
      </w:r>
      <w:r w:rsidRPr="00594372">
        <w:rPr>
          <w:rFonts w:ascii="Arial" w:hAnsi="Arial" w:cs="Arial"/>
          <w:lang w:val="en-AU"/>
        </w:rPr>
        <w:t xml:space="preserve"> resource, developed as part of the </w:t>
      </w:r>
      <w:r w:rsidRPr="00594372">
        <w:rPr>
          <w:rFonts w:ascii="Arial" w:hAnsi="Arial" w:cs="Arial"/>
          <w:i/>
          <w:lang w:val="en-AU"/>
        </w:rPr>
        <w:t>Disability Risk Management and Controls Model,</w:t>
      </w:r>
      <w:r w:rsidRPr="00594372">
        <w:rPr>
          <w:rFonts w:ascii="Arial" w:hAnsi="Arial" w:cs="Arial"/>
          <w:lang w:val="en-AU"/>
        </w:rPr>
        <w:t xml:space="preserve"> located at </w:t>
      </w:r>
      <w:hyperlink r:id="rId1" w:history="1">
        <w:r w:rsidRPr="00594372">
          <w:rPr>
            <w:rStyle w:val="Hyperlink"/>
            <w:rFonts w:ascii="Arial" w:hAnsi="Arial" w:cs="Arial"/>
            <w:lang w:val="en-AU"/>
          </w:rPr>
          <w:t>www.nds.org.au</w:t>
        </w:r>
      </w:hyperlink>
    </w:p>
    <w:p w:rsidR="00000000" w:rsidRDefault="00BD4FDE">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023" w:rsidRPr="00594372" w:rsidRDefault="00DC57C9" w:rsidP="00DC57C9">
    <w:pPr>
      <w:pStyle w:val="Header"/>
    </w:pPr>
    <w:r w:rsidRPr="00594372">
      <w:rPr>
        <w:rFonts w:ascii="Arial" w:hAnsi="Arial" w:cs="Arial"/>
        <w:b/>
      </w:rPr>
      <w:t xml:space="preserve">Risk Management &amp; Controls Model  /  Strategy &amp; Planning  / </w:t>
    </w:r>
    <w:r w:rsidRPr="00594372">
      <w:rPr>
        <w:rFonts w:ascii="Arial" w:hAnsi="Arial" w:cs="Arial"/>
        <w:b/>
        <w:i/>
      </w:rPr>
      <w:t xml:space="preserve"> Client Service Charter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916EA"/>
    <w:multiLevelType w:val="hybridMultilevel"/>
    <w:tmpl w:val="68EC9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CAA7E27"/>
    <w:multiLevelType w:val="hybridMultilevel"/>
    <w:tmpl w:val="E0141D42"/>
    <w:lvl w:ilvl="0" w:tplc="0C090001">
      <w:start w:val="1"/>
      <w:numFmt w:val="bullet"/>
      <w:lvlText w:val=""/>
      <w:lvlJc w:val="left"/>
      <w:pPr>
        <w:ind w:left="1797" w:hanging="360"/>
      </w:pPr>
      <w:rPr>
        <w:rFonts w:ascii="Symbol" w:hAnsi="Symbol" w:hint="default"/>
      </w:rPr>
    </w:lvl>
    <w:lvl w:ilvl="1" w:tplc="0C090003" w:tentative="1">
      <w:start w:val="1"/>
      <w:numFmt w:val="bullet"/>
      <w:lvlText w:val="o"/>
      <w:lvlJc w:val="left"/>
      <w:pPr>
        <w:ind w:left="2517" w:hanging="360"/>
      </w:pPr>
      <w:rPr>
        <w:rFonts w:ascii="Courier New" w:hAnsi="Courier New" w:hint="default"/>
      </w:rPr>
    </w:lvl>
    <w:lvl w:ilvl="2" w:tplc="0C090005" w:tentative="1">
      <w:start w:val="1"/>
      <w:numFmt w:val="bullet"/>
      <w:lvlText w:val=""/>
      <w:lvlJc w:val="left"/>
      <w:pPr>
        <w:ind w:left="3237" w:hanging="360"/>
      </w:pPr>
      <w:rPr>
        <w:rFonts w:ascii="Wingdings" w:hAnsi="Wingdings" w:hint="default"/>
      </w:rPr>
    </w:lvl>
    <w:lvl w:ilvl="3" w:tplc="0C090001" w:tentative="1">
      <w:start w:val="1"/>
      <w:numFmt w:val="bullet"/>
      <w:lvlText w:val=""/>
      <w:lvlJc w:val="left"/>
      <w:pPr>
        <w:ind w:left="3957" w:hanging="360"/>
      </w:pPr>
      <w:rPr>
        <w:rFonts w:ascii="Symbol" w:hAnsi="Symbol" w:hint="default"/>
      </w:rPr>
    </w:lvl>
    <w:lvl w:ilvl="4" w:tplc="0C090003" w:tentative="1">
      <w:start w:val="1"/>
      <w:numFmt w:val="bullet"/>
      <w:lvlText w:val="o"/>
      <w:lvlJc w:val="left"/>
      <w:pPr>
        <w:ind w:left="4677" w:hanging="360"/>
      </w:pPr>
      <w:rPr>
        <w:rFonts w:ascii="Courier New" w:hAnsi="Courier New" w:hint="default"/>
      </w:rPr>
    </w:lvl>
    <w:lvl w:ilvl="5" w:tplc="0C090005" w:tentative="1">
      <w:start w:val="1"/>
      <w:numFmt w:val="bullet"/>
      <w:lvlText w:val=""/>
      <w:lvlJc w:val="left"/>
      <w:pPr>
        <w:ind w:left="5397" w:hanging="360"/>
      </w:pPr>
      <w:rPr>
        <w:rFonts w:ascii="Wingdings" w:hAnsi="Wingdings" w:hint="default"/>
      </w:rPr>
    </w:lvl>
    <w:lvl w:ilvl="6" w:tplc="0C090001" w:tentative="1">
      <w:start w:val="1"/>
      <w:numFmt w:val="bullet"/>
      <w:lvlText w:val=""/>
      <w:lvlJc w:val="left"/>
      <w:pPr>
        <w:ind w:left="6117" w:hanging="360"/>
      </w:pPr>
      <w:rPr>
        <w:rFonts w:ascii="Symbol" w:hAnsi="Symbol" w:hint="default"/>
      </w:rPr>
    </w:lvl>
    <w:lvl w:ilvl="7" w:tplc="0C090003" w:tentative="1">
      <w:start w:val="1"/>
      <w:numFmt w:val="bullet"/>
      <w:lvlText w:val="o"/>
      <w:lvlJc w:val="left"/>
      <w:pPr>
        <w:ind w:left="6837" w:hanging="360"/>
      </w:pPr>
      <w:rPr>
        <w:rFonts w:ascii="Courier New" w:hAnsi="Courier New" w:hint="default"/>
      </w:rPr>
    </w:lvl>
    <w:lvl w:ilvl="8" w:tplc="0C090005" w:tentative="1">
      <w:start w:val="1"/>
      <w:numFmt w:val="bullet"/>
      <w:lvlText w:val=""/>
      <w:lvlJc w:val="left"/>
      <w:pPr>
        <w:ind w:left="7557" w:hanging="360"/>
      </w:pPr>
      <w:rPr>
        <w:rFonts w:ascii="Wingdings" w:hAnsi="Wingdings" w:hint="default"/>
      </w:rPr>
    </w:lvl>
  </w:abstractNum>
  <w:abstractNum w:abstractNumId="2">
    <w:nsid w:val="232D3A52"/>
    <w:multiLevelType w:val="multilevel"/>
    <w:tmpl w:val="56D21E7E"/>
    <w:lvl w:ilvl="0">
      <w:start w:val="1"/>
      <w:numFmt w:val="decimal"/>
      <w:pStyle w:val="outlinelevel1"/>
      <w:lvlText w:val="%1.0"/>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1134"/>
        </w:tabs>
        <w:ind w:left="2268" w:hanging="1134"/>
      </w:pPr>
      <w:rPr>
        <w:rFonts w:cs="Times New Roman" w:hint="default"/>
      </w:rPr>
    </w:lvl>
    <w:lvl w:ilvl="4">
      <w:start w:val="1"/>
      <w:numFmt w:val="decimal"/>
      <w:lvlText w:val="%1.%2.%3.%4.%5"/>
      <w:lvlJc w:val="left"/>
      <w:pPr>
        <w:tabs>
          <w:tab w:val="num" w:pos="4484"/>
        </w:tabs>
        <w:ind w:left="4484" w:hanging="1080"/>
      </w:pPr>
      <w:rPr>
        <w:rFonts w:cs="Times New Roman" w:hint="default"/>
      </w:rPr>
    </w:lvl>
    <w:lvl w:ilvl="5">
      <w:start w:val="1"/>
      <w:numFmt w:val="decimal"/>
      <w:lvlText w:val="%1.%2.%3.%4.%5.%6"/>
      <w:lvlJc w:val="left"/>
      <w:pPr>
        <w:tabs>
          <w:tab w:val="num" w:pos="5335"/>
        </w:tabs>
        <w:ind w:left="5335" w:hanging="108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397"/>
        </w:tabs>
        <w:ind w:left="7397" w:hanging="1440"/>
      </w:pPr>
      <w:rPr>
        <w:rFonts w:cs="Times New Roman" w:hint="default"/>
      </w:rPr>
    </w:lvl>
    <w:lvl w:ilvl="8">
      <w:start w:val="1"/>
      <w:numFmt w:val="decimal"/>
      <w:lvlText w:val="%1.%2.%3.%4.%5.%6.%7.%8.%9"/>
      <w:lvlJc w:val="left"/>
      <w:pPr>
        <w:tabs>
          <w:tab w:val="num" w:pos="8608"/>
        </w:tabs>
        <w:ind w:left="8608" w:hanging="1800"/>
      </w:pPr>
      <w:rPr>
        <w:rFonts w:cs="Times New Roman" w:hint="default"/>
      </w:rPr>
    </w:lvl>
  </w:abstractNum>
  <w:abstractNum w:abstractNumId="3">
    <w:nsid w:val="2C5443DB"/>
    <w:multiLevelType w:val="hybridMultilevel"/>
    <w:tmpl w:val="E05E0284"/>
    <w:lvl w:ilvl="0" w:tplc="145C8664">
      <w:start w:val="1"/>
      <w:numFmt w:val="bullet"/>
      <w:lvlText w:val="•"/>
      <w:lvlJc w:val="left"/>
      <w:pPr>
        <w:tabs>
          <w:tab w:val="num" w:pos="720"/>
        </w:tabs>
        <w:ind w:left="720" w:hanging="360"/>
      </w:pPr>
      <w:rPr>
        <w:rFonts w:ascii="Times New Roman" w:hAnsi="Times New Roman" w:hint="default"/>
      </w:rPr>
    </w:lvl>
    <w:lvl w:ilvl="1" w:tplc="414A117E">
      <w:start w:val="1"/>
      <w:numFmt w:val="bullet"/>
      <w:lvlText w:val="•"/>
      <w:lvlJc w:val="left"/>
      <w:pPr>
        <w:tabs>
          <w:tab w:val="num" w:pos="1440"/>
        </w:tabs>
        <w:ind w:left="1440" w:hanging="360"/>
      </w:pPr>
      <w:rPr>
        <w:rFonts w:ascii="Times New Roman" w:hAnsi="Times New Roman" w:hint="default"/>
      </w:rPr>
    </w:lvl>
    <w:lvl w:ilvl="2" w:tplc="84DC9080">
      <w:start w:val="1"/>
      <w:numFmt w:val="bullet"/>
      <w:lvlText w:val="•"/>
      <w:lvlJc w:val="left"/>
      <w:pPr>
        <w:tabs>
          <w:tab w:val="num" w:pos="2160"/>
        </w:tabs>
        <w:ind w:left="2160" w:hanging="360"/>
      </w:pPr>
      <w:rPr>
        <w:rFonts w:ascii="Times New Roman" w:hAnsi="Times New Roman" w:hint="default"/>
      </w:rPr>
    </w:lvl>
    <w:lvl w:ilvl="3" w:tplc="FF7821B6">
      <w:start w:val="1"/>
      <w:numFmt w:val="bullet"/>
      <w:lvlText w:val="•"/>
      <w:lvlJc w:val="left"/>
      <w:pPr>
        <w:tabs>
          <w:tab w:val="num" w:pos="2880"/>
        </w:tabs>
        <w:ind w:left="2880" w:hanging="360"/>
      </w:pPr>
      <w:rPr>
        <w:rFonts w:ascii="Times New Roman" w:hAnsi="Times New Roman" w:hint="default"/>
      </w:rPr>
    </w:lvl>
    <w:lvl w:ilvl="4" w:tplc="860CDD90">
      <w:start w:val="1"/>
      <w:numFmt w:val="bullet"/>
      <w:lvlText w:val="•"/>
      <w:lvlJc w:val="left"/>
      <w:pPr>
        <w:tabs>
          <w:tab w:val="num" w:pos="3600"/>
        </w:tabs>
        <w:ind w:left="3600" w:hanging="360"/>
      </w:pPr>
      <w:rPr>
        <w:rFonts w:ascii="Times New Roman" w:hAnsi="Times New Roman" w:hint="default"/>
      </w:rPr>
    </w:lvl>
    <w:lvl w:ilvl="5" w:tplc="878CAB88" w:tentative="1">
      <w:start w:val="1"/>
      <w:numFmt w:val="bullet"/>
      <w:lvlText w:val="•"/>
      <w:lvlJc w:val="left"/>
      <w:pPr>
        <w:tabs>
          <w:tab w:val="num" w:pos="4320"/>
        </w:tabs>
        <w:ind w:left="4320" w:hanging="360"/>
      </w:pPr>
      <w:rPr>
        <w:rFonts w:ascii="Times New Roman" w:hAnsi="Times New Roman" w:hint="default"/>
      </w:rPr>
    </w:lvl>
    <w:lvl w:ilvl="6" w:tplc="FE12936E" w:tentative="1">
      <w:start w:val="1"/>
      <w:numFmt w:val="bullet"/>
      <w:lvlText w:val="•"/>
      <w:lvlJc w:val="left"/>
      <w:pPr>
        <w:tabs>
          <w:tab w:val="num" w:pos="5040"/>
        </w:tabs>
        <w:ind w:left="5040" w:hanging="360"/>
      </w:pPr>
      <w:rPr>
        <w:rFonts w:ascii="Times New Roman" w:hAnsi="Times New Roman" w:hint="default"/>
      </w:rPr>
    </w:lvl>
    <w:lvl w:ilvl="7" w:tplc="6DB64692" w:tentative="1">
      <w:start w:val="1"/>
      <w:numFmt w:val="bullet"/>
      <w:lvlText w:val="•"/>
      <w:lvlJc w:val="left"/>
      <w:pPr>
        <w:tabs>
          <w:tab w:val="num" w:pos="5760"/>
        </w:tabs>
        <w:ind w:left="5760" w:hanging="360"/>
      </w:pPr>
      <w:rPr>
        <w:rFonts w:ascii="Times New Roman" w:hAnsi="Times New Roman" w:hint="default"/>
      </w:rPr>
    </w:lvl>
    <w:lvl w:ilvl="8" w:tplc="C5D6329A" w:tentative="1">
      <w:start w:val="1"/>
      <w:numFmt w:val="bullet"/>
      <w:lvlText w:val="•"/>
      <w:lvlJc w:val="left"/>
      <w:pPr>
        <w:tabs>
          <w:tab w:val="num" w:pos="6480"/>
        </w:tabs>
        <w:ind w:left="6480" w:hanging="360"/>
      </w:pPr>
      <w:rPr>
        <w:rFonts w:ascii="Times New Roman" w:hAnsi="Times New Roman" w:hint="default"/>
      </w:rPr>
    </w:lvl>
  </w:abstractNum>
  <w:abstractNum w:abstractNumId="4">
    <w:nsid w:val="39897E05"/>
    <w:multiLevelType w:val="hybridMultilevel"/>
    <w:tmpl w:val="CD8ABA06"/>
    <w:lvl w:ilvl="0" w:tplc="F418DA8E">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ind w:left="1797" w:hanging="360"/>
      </w:pPr>
      <w:rPr>
        <w:rFonts w:ascii="Courier New" w:hAnsi="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5">
    <w:nsid w:val="4267343D"/>
    <w:multiLevelType w:val="multilevel"/>
    <w:tmpl w:val="87DEBA5A"/>
    <w:lvl w:ilvl="0">
      <w:start w:val="2"/>
      <w:numFmt w:val="decimal"/>
      <w:pStyle w:val="dotpoint"/>
      <w:lvlText w:val="%1.0"/>
      <w:lvlJc w:val="left"/>
      <w:pPr>
        <w:tabs>
          <w:tab w:val="num" w:pos="146"/>
        </w:tabs>
        <w:ind w:left="146" w:hanging="855"/>
      </w:pPr>
      <w:rPr>
        <w:rFonts w:cs="Times New Roman" w:hint="default"/>
      </w:rPr>
    </w:lvl>
    <w:lvl w:ilvl="1">
      <w:start w:val="1"/>
      <w:numFmt w:val="decimal"/>
      <w:lvlText w:val="%1.%2"/>
      <w:lvlJc w:val="left"/>
      <w:pPr>
        <w:tabs>
          <w:tab w:val="num" w:pos="996"/>
        </w:tabs>
        <w:ind w:left="996" w:hanging="855"/>
      </w:pPr>
      <w:rPr>
        <w:rFonts w:cs="Times New Roman" w:hint="default"/>
      </w:rPr>
    </w:lvl>
    <w:lvl w:ilvl="2">
      <w:start w:val="1"/>
      <w:numFmt w:val="bullet"/>
      <w:pStyle w:val="dotpoint"/>
      <w:lvlText w:val=""/>
      <w:lvlJc w:val="left"/>
      <w:pPr>
        <w:tabs>
          <w:tab w:val="num" w:pos="2268"/>
        </w:tabs>
        <w:ind w:left="2268" w:hanging="567"/>
      </w:pPr>
      <w:rPr>
        <w:rFonts w:ascii="Symbol" w:hAnsi="Symbol" w:hint="default"/>
      </w:rPr>
    </w:lvl>
    <w:lvl w:ilvl="3">
      <w:start w:val="1"/>
      <w:numFmt w:val="decimal"/>
      <w:lvlText w:val="%1.%2.%3.%4"/>
      <w:lvlJc w:val="left"/>
      <w:pPr>
        <w:tabs>
          <w:tab w:val="num" w:pos="2921"/>
        </w:tabs>
        <w:ind w:left="2921" w:hanging="1080"/>
      </w:pPr>
      <w:rPr>
        <w:rFonts w:cs="Times New Roman" w:hint="default"/>
      </w:rPr>
    </w:lvl>
    <w:lvl w:ilvl="4">
      <w:start w:val="1"/>
      <w:numFmt w:val="decimal"/>
      <w:lvlText w:val="%1.%2.%3.%4.%5"/>
      <w:lvlJc w:val="left"/>
      <w:pPr>
        <w:tabs>
          <w:tab w:val="num" w:pos="3771"/>
        </w:tabs>
        <w:ind w:left="3771" w:hanging="1080"/>
      </w:pPr>
      <w:rPr>
        <w:rFonts w:cs="Times New Roman" w:hint="default"/>
      </w:rPr>
    </w:lvl>
    <w:lvl w:ilvl="5">
      <w:start w:val="1"/>
      <w:numFmt w:val="decimal"/>
      <w:lvlText w:val="%1.%2.%3.%4.%5.%6"/>
      <w:lvlJc w:val="left"/>
      <w:pPr>
        <w:tabs>
          <w:tab w:val="num" w:pos="4981"/>
        </w:tabs>
        <w:ind w:left="4981" w:hanging="1440"/>
      </w:pPr>
      <w:rPr>
        <w:rFonts w:cs="Times New Roman" w:hint="default"/>
      </w:rPr>
    </w:lvl>
    <w:lvl w:ilvl="6">
      <w:start w:val="1"/>
      <w:numFmt w:val="decimal"/>
      <w:lvlText w:val="%1.%2.%3.%4.%5.%6.%7"/>
      <w:lvlJc w:val="left"/>
      <w:pPr>
        <w:tabs>
          <w:tab w:val="num" w:pos="5831"/>
        </w:tabs>
        <w:ind w:left="5831" w:hanging="1440"/>
      </w:pPr>
      <w:rPr>
        <w:rFonts w:cs="Times New Roman" w:hint="default"/>
      </w:rPr>
    </w:lvl>
    <w:lvl w:ilvl="7">
      <w:start w:val="1"/>
      <w:numFmt w:val="decimal"/>
      <w:lvlText w:val="%1.%2.%3.%4.%5.%6.%7.%8"/>
      <w:lvlJc w:val="left"/>
      <w:pPr>
        <w:tabs>
          <w:tab w:val="num" w:pos="7041"/>
        </w:tabs>
        <w:ind w:left="7041" w:hanging="1800"/>
      </w:pPr>
      <w:rPr>
        <w:rFonts w:cs="Times New Roman" w:hint="default"/>
      </w:rPr>
    </w:lvl>
    <w:lvl w:ilvl="8">
      <w:start w:val="1"/>
      <w:numFmt w:val="decimal"/>
      <w:lvlText w:val="%1.%2.%3.%4.%5.%6.%7.%8.%9"/>
      <w:lvlJc w:val="left"/>
      <w:pPr>
        <w:tabs>
          <w:tab w:val="num" w:pos="7891"/>
        </w:tabs>
        <w:ind w:left="7891" w:hanging="1800"/>
      </w:pPr>
      <w:rPr>
        <w:rFonts w:cs="Times New Roman" w:hint="default"/>
      </w:rPr>
    </w:lvl>
  </w:abstractNum>
  <w:abstractNum w:abstractNumId="6">
    <w:nsid w:val="42A210C1"/>
    <w:multiLevelType w:val="hybridMultilevel"/>
    <w:tmpl w:val="D780038E"/>
    <w:lvl w:ilvl="0" w:tplc="F418DA8E">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ind w:left="1797" w:hanging="360"/>
      </w:pPr>
      <w:rPr>
        <w:rFonts w:ascii="Courier New" w:hAnsi="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7">
    <w:nsid w:val="4B4557E1"/>
    <w:multiLevelType w:val="hybridMultilevel"/>
    <w:tmpl w:val="19902310"/>
    <w:lvl w:ilvl="0" w:tplc="F418DA8E">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ind w:left="1797" w:hanging="360"/>
      </w:pPr>
      <w:rPr>
        <w:rFonts w:ascii="Courier New" w:hAnsi="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hint="default"/>
      </w:rPr>
    </w:lvl>
    <w:lvl w:ilvl="8" w:tplc="0C090005" w:tentative="1">
      <w:start w:val="1"/>
      <w:numFmt w:val="bullet"/>
      <w:lvlText w:val=""/>
      <w:lvlJc w:val="left"/>
      <w:pPr>
        <w:ind w:left="6837"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1"/>
  </w:num>
  <w:num w:numId="6">
    <w:abstractNumId w:val="6"/>
  </w:num>
  <w:num w:numId="7">
    <w:abstractNumId w:val="7"/>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4CA"/>
    <w:rsid w:val="000075F6"/>
    <w:rsid w:val="00011440"/>
    <w:rsid w:val="00015E50"/>
    <w:rsid w:val="0006467C"/>
    <w:rsid w:val="00066DC9"/>
    <w:rsid w:val="0007269C"/>
    <w:rsid w:val="00080E70"/>
    <w:rsid w:val="00090760"/>
    <w:rsid w:val="000A79D8"/>
    <w:rsid w:val="000B0EF5"/>
    <w:rsid w:val="000B5703"/>
    <w:rsid w:val="000E4F8D"/>
    <w:rsid w:val="000F03D3"/>
    <w:rsid w:val="000F2DAE"/>
    <w:rsid w:val="000F6A08"/>
    <w:rsid w:val="00121815"/>
    <w:rsid w:val="00145B0B"/>
    <w:rsid w:val="00146B6B"/>
    <w:rsid w:val="00156C8F"/>
    <w:rsid w:val="00161204"/>
    <w:rsid w:val="00162197"/>
    <w:rsid w:val="00165708"/>
    <w:rsid w:val="00166AEB"/>
    <w:rsid w:val="00174B2B"/>
    <w:rsid w:val="00181073"/>
    <w:rsid w:val="00186602"/>
    <w:rsid w:val="001A0DF1"/>
    <w:rsid w:val="001A4B89"/>
    <w:rsid w:val="001B2851"/>
    <w:rsid w:val="001B5C30"/>
    <w:rsid w:val="001B6BED"/>
    <w:rsid w:val="001C4836"/>
    <w:rsid w:val="001E0E21"/>
    <w:rsid w:val="001E536D"/>
    <w:rsid w:val="00202195"/>
    <w:rsid w:val="002131C3"/>
    <w:rsid w:val="00222FB8"/>
    <w:rsid w:val="00223480"/>
    <w:rsid w:val="00242F4F"/>
    <w:rsid w:val="002646BC"/>
    <w:rsid w:val="0027483F"/>
    <w:rsid w:val="002823D0"/>
    <w:rsid w:val="00282713"/>
    <w:rsid w:val="0029086D"/>
    <w:rsid w:val="00291A0C"/>
    <w:rsid w:val="002A17FA"/>
    <w:rsid w:val="002A3031"/>
    <w:rsid w:val="002A5617"/>
    <w:rsid w:val="002A6685"/>
    <w:rsid w:val="002B405E"/>
    <w:rsid w:val="002B7F8C"/>
    <w:rsid w:val="002B7FB9"/>
    <w:rsid w:val="002D0AFB"/>
    <w:rsid w:val="002E23EC"/>
    <w:rsid w:val="002E7442"/>
    <w:rsid w:val="003049CD"/>
    <w:rsid w:val="00320542"/>
    <w:rsid w:val="00343CC5"/>
    <w:rsid w:val="003443C2"/>
    <w:rsid w:val="0034666C"/>
    <w:rsid w:val="00352B25"/>
    <w:rsid w:val="00353AEC"/>
    <w:rsid w:val="003566BD"/>
    <w:rsid w:val="0036259C"/>
    <w:rsid w:val="003770D0"/>
    <w:rsid w:val="00380F9D"/>
    <w:rsid w:val="00382929"/>
    <w:rsid w:val="00387A44"/>
    <w:rsid w:val="003908F9"/>
    <w:rsid w:val="00391C7A"/>
    <w:rsid w:val="00395A5A"/>
    <w:rsid w:val="003A5819"/>
    <w:rsid w:val="003D1349"/>
    <w:rsid w:val="003E269C"/>
    <w:rsid w:val="003E78FD"/>
    <w:rsid w:val="00400614"/>
    <w:rsid w:val="00407A33"/>
    <w:rsid w:val="004133A7"/>
    <w:rsid w:val="004159A0"/>
    <w:rsid w:val="00421B48"/>
    <w:rsid w:val="004300D8"/>
    <w:rsid w:val="004320C8"/>
    <w:rsid w:val="004401B4"/>
    <w:rsid w:val="004565A8"/>
    <w:rsid w:val="004565EE"/>
    <w:rsid w:val="004609DB"/>
    <w:rsid w:val="0047029B"/>
    <w:rsid w:val="00475661"/>
    <w:rsid w:val="00480BEC"/>
    <w:rsid w:val="00493DBD"/>
    <w:rsid w:val="004A37CD"/>
    <w:rsid w:val="004B5252"/>
    <w:rsid w:val="004C0BC8"/>
    <w:rsid w:val="004D27CC"/>
    <w:rsid w:val="004D2BA6"/>
    <w:rsid w:val="00503E67"/>
    <w:rsid w:val="005121D7"/>
    <w:rsid w:val="00516ADE"/>
    <w:rsid w:val="00520986"/>
    <w:rsid w:val="00521A78"/>
    <w:rsid w:val="00523424"/>
    <w:rsid w:val="0053001D"/>
    <w:rsid w:val="005334E0"/>
    <w:rsid w:val="0053784E"/>
    <w:rsid w:val="005502E8"/>
    <w:rsid w:val="00561641"/>
    <w:rsid w:val="00563120"/>
    <w:rsid w:val="00563526"/>
    <w:rsid w:val="00563A24"/>
    <w:rsid w:val="00565674"/>
    <w:rsid w:val="00570B20"/>
    <w:rsid w:val="00591BDF"/>
    <w:rsid w:val="00594372"/>
    <w:rsid w:val="005952F7"/>
    <w:rsid w:val="005A22B4"/>
    <w:rsid w:val="005B2715"/>
    <w:rsid w:val="005B324C"/>
    <w:rsid w:val="005B5CAB"/>
    <w:rsid w:val="005C4F9D"/>
    <w:rsid w:val="005C63A5"/>
    <w:rsid w:val="005D62CF"/>
    <w:rsid w:val="005E2EC2"/>
    <w:rsid w:val="005F0B18"/>
    <w:rsid w:val="006055A0"/>
    <w:rsid w:val="006248F4"/>
    <w:rsid w:val="0063610C"/>
    <w:rsid w:val="00642C17"/>
    <w:rsid w:val="0066567B"/>
    <w:rsid w:val="00675AE1"/>
    <w:rsid w:val="00683771"/>
    <w:rsid w:val="006A4AD4"/>
    <w:rsid w:val="006A7FD9"/>
    <w:rsid w:val="006B05A2"/>
    <w:rsid w:val="006B3D0E"/>
    <w:rsid w:val="006B5C38"/>
    <w:rsid w:val="006D25D2"/>
    <w:rsid w:val="006D4998"/>
    <w:rsid w:val="006D6023"/>
    <w:rsid w:val="006D6D80"/>
    <w:rsid w:val="006F56EA"/>
    <w:rsid w:val="00703568"/>
    <w:rsid w:val="00704AAA"/>
    <w:rsid w:val="00705B2E"/>
    <w:rsid w:val="00713630"/>
    <w:rsid w:val="0072055A"/>
    <w:rsid w:val="00723892"/>
    <w:rsid w:val="0072765B"/>
    <w:rsid w:val="0073296D"/>
    <w:rsid w:val="00754AF3"/>
    <w:rsid w:val="00761BA5"/>
    <w:rsid w:val="00777B01"/>
    <w:rsid w:val="00792DE6"/>
    <w:rsid w:val="007B47C2"/>
    <w:rsid w:val="007D0A9A"/>
    <w:rsid w:val="007F178F"/>
    <w:rsid w:val="007F70B8"/>
    <w:rsid w:val="00801103"/>
    <w:rsid w:val="008021FE"/>
    <w:rsid w:val="008041EE"/>
    <w:rsid w:val="00810A9C"/>
    <w:rsid w:val="00823F7B"/>
    <w:rsid w:val="008453A4"/>
    <w:rsid w:val="008761D2"/>
    <w:rsid w:val="00882973"/>
    <w:rsid w:val="00884F63"/>
    <w:rsid w:val="00894CCE"/>
    <w:rsid w:val="008A0313"/>
    <w:rsid w:val="008A03B9"/>
    <w:rsid w:val="008A4DE8"/>
    <w:rsid w:val="008A6B5B"/>
    <w:rsid w:val="008B03B2"/>
    <w:rsid w:val="008C05CA"/>
    <w:rsid w:val="008D4CA2"/>
    <w:rsid w:val="008D7DD8"/>
    <w:rsid w:val="008E08D2"/>
    <w:rsid w:val="008E152F"/>
    <w:rsid w:val="008E163B"/>
    <w:rsid w:val="008E3275"/>
    <w:rsid w:val="008E50C8"/>
    <w:rsid w:val="008F119E"/>
    <w:rsid w:val="008F1D1A"/>
    <w:rsid w:val="0090667B"/>
    <w:rsid w:val="009122A7"/>
    <w:rsid w:val="00913318"/>
    <w:rsid w:val="0092420B"/>
    <w:rsid w:val="009367F3"/>
    <w:rsid w:val="00936815"/>
    <w:rsid w:val="00942482"/>
    <w:rsid w:val="0095240C"/>
    <w:rsid w:val="00955F1D"/>
    <w:rsid w:val="009578E5"/>
    <w:rsid w:val="009659C9"/>
    <w:rsid w:val="00966596"/>
    <w:rsid w:val="00970752"/>
    <w:rsid w:val="00975723"/>
    <w:rsid w:val="0098472A"/>
    <w:rsid w:val="00993A17"/>
    <w:rsid w:val="009A2236"/>
    <w:rsid w:val="009C54CA"/>
    <w:rsid w:val="009E2916"/>
    <w:rsid w:val="009E71F7"/>
    <w:rsid w:val="00A116DA"/>
    <w:rsid w:val="00A2454A"/>
    <w:rsid w:val="00A3342B"/>
    <w:rsid w:val="00A41084"/>
    <w:rsid w:val="00A446A7"/>
    <w:rsid w:val="00A44851"/>
    <w:rsid w:val="00A60753"/>
    <w:rsid w:val="00A6137C"/>
    <w:rsid w:val="00A72BBB"/>
    <w:rsid w:val="00A87532"/>
    <w:rsid w:val="00A93919"/>
    <w:rsid w:val="00A972A4"/>
    <w:rsid w:val="00AA1964"/>
    <w:rsid w:val="00AC09E9"/>
    <w:rsid w:val="00AC107B"/>
    <w:rsid w:val="00AD1613"/>
    <w:rsid w:val="00AD5053"/>
    <w:rsid w:val="00AE71C7"/>
    <w:rsid w:val="00AF7793"/>
    <w:rsid w:val="00B03835"/>
    <w:rsid w:val="00B0575C"/>
    <w:rsid w:val="00B07B56"/>
    <w:rsid w:val="00B12662"/>
    <w:rsid w:val="00B20AEF"/>
    <w:rsid w:val="00B36986"/>
    <w:rsid w:val="00B4023D"/>
    <w:rsid w:val="00B43A75"/>
    <w:rsid w:val="00B52DE5"/>
    <w:rsid w:val="00B54164"/>
    <w:rsid w:val="00B61EE4"/>
    <w:rsid w:val="00B6687E"/>
    <w:rsid w:val="00B945E8"/>
    <w:rsid w:val="00B961F9"/>
    <w:rsid w:val="00BA73AA"/>
    <w:rsid w:val="00BB13A3"/>
    <w:rsid w:val="00BC00B3"/>
    <w:rsid w:val="00BC068A"/>
    <w:rsid w:val="00BD4FDE"/>
    <w:rsid w:val="00BD7015"/>
    <w:rsid w:val="00BE360A"/>
    <w:rsid w:val="00BE4D98"/>
    <w:rsid w:val="00BE4F9E"/>
    <w:rsid w:val="00BF287F"/>
    <w:rsid w:val="00C01F81"/>
    <w:rsid w:val="00C0326F"/>
    <w:rsid w:val="00C15CF5"/>
    <w:rsid w:val="00C22226"/>
    <w:rsid w:val="00C22CA6"/>
    <w:rsid w:val="00C244A8"/>
    <w:rsid w:val="00C345EE"/>
    <w:rsid w:val="00C35A12"/>
    <w:rsid w:val="00C40E6D"/>
    <w:rsid w:val="00C4738C"/>
    <w:rsid w:val="00C561BA"/>
    <w:rsid w:val="00C569BD"/>
    <w:rsid w:val="00C56BFA"/>
    <w:rsid w:val="00C70507"/>
    <w:rsid w:val="00CA28E8"/>
    <w:rsid w:val="00CC784C"/>
    <w:rsid w:val="00CD0608"/>
    <w:rsid w:val="00CD3184"/>
    <w:rsid w:val="00CE5853"/>
    <w:rsid w:val="00CF1BC8"/>
    <w:rsid w:val="00CF671B"/>
    <w:rsid w:val="00D05A77"/>
    <w:rsid w:val="00D154F4"/>
    <w:rsid w:val="00D271EF"/>
    <w:rsid w:val="00D271F4"/>
    <w:rsid w:val="00D33F3D"/>
    <w:rsid w:val="00D349F8"/>
    <w:rsid w:val="00D37AF2"/>
    <w:rsid w:val="00D449CB"/>
    <w:rsid w:val="00D4529E"/>
    <w:rsid w:val="00D47AC9"/>
    <w:rsid w:val="00D524FF"/>
    <w:rsid w:val="00D56976"/>
    <w:rsid w:val="00D66279"/>
    <w:rsid w:val="00D6692C"/>
    <w:rsid w:val="00D67694"/>
    <w:rsid w:val="00D67883"/>
    <w:rsid w:val="00D76B4D"/>
    <w:rsid w:val="00D81975"/>
    <w:rsid w:val="00D838F4"/>
    <w:rsid w:val="00D97CA9"/>
    <w:rsid w:val="00DA3825"/>
    <w:rsid w:val="00DA6508"/>
    <w:rsid w:val="00DC0B9C"/>
    <w:rsid w:val="00DC4D84"/>
    <w:rsid w:val="00DC57C9"/>
    <w:rsid w:val="00DC5AB1"/>
    <w:rsid w:val="00DD2690"/>
    <w:rsid w:val="00DD3EED"/>
    <w:rsid w:val="00DE1D1C"/>
    <w:rsid w:val="00DE1EB4"/>
    <w:rsid w:val="00DF03BC"/>
    <w:rsid w:val="00DF1341"/>
    <w:rsid w:val="00DF7E25"/>
    <w:rsid w:val="00E00160"/>
    <w:rsid w:val="00E004AF"/>
    <w:rsid w:val="00E00BD3"/>
    <w:rsid w:val="00E02FEA"/>
    <w:rsid w:val="00E0317C"/>
    <w:rsid w:val="00E13C99"/>
    <w:rsid w:val="00E175CE"/>
    <w:rsid w:val="00E26B76"/>
    <w:rsid w:val="00E2717F"/>
    <w:rsid w:val="00E31510"/>
    <w:rsid w:val="00E3319A"/>
    <w:rsid w:val="00E61BBE"/>
    <w:rsid w:val="00E64091"/>
    <w:rsid w:val="00E66EE8"/>
    <w:rsid w:val="00E71C2A"/>
    <w:rsid w:val="00E73BEC"/>
    <w:rsid w:val="00E8352A"/>
    <w:rsid w:val="00E85727"/>
    <w:rsid w:val="00E960EB"/>
    <w:rsid w:val="00E9610E"/>
    <w:rsid w:val="00EB20C3"/>
    <w:rsid w:val="00EC1243"/>
    <w:rsid w:val="00EC1983"/>
    <w:rsid w:val="00EE3445"/>
    <w:rsid w:val="00EE6CA2"/>
    <w:rsid w:val="00EF44F1"/>
    <w:rsid w:val="00F052AD"/>
    <w:rsid w:val="00F17B46"/>
    <w:rsid w:val="00F2149A"/>
    <w:rsid w:val="00F238B5"/>
    <w:rsid w:val="00F23C82"/>
    <w:rsid w:val="00F705CE"/>
    <w:rsid w:val="00F719D5"/>
    <w:rsid w:val="00F820FE"/>
    <w:rsid w:val="00F85AD4"/>
    <w:rsid w:val="00F92507"/>
    <w:rsid w:val="00F936B2"/>
    <w:rsid w:val="00FA1C4E"/>
    <w:rsid w:val="00FA21D3"/>
    <w:rsid w:val="00FA4A89"/>
    <w:rsid w:val="00FA6FAF"/>
    <w:rsid w:val="00FB336E"/>
    <w:rsid w:val="00FD7E4C"/>
    <w:rsid w:val="00FE7B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8B5"/>
    <w:pPr>
      <w:spacing w:after="0" w:line="240" w:lineRule="auto"/>
    </w:pPr>
    <w:rPr>
      <w:sz w:val="24"/>
      <w:szCs w:val="24"/>
      <w:lang w:val="en-US" w:eastAsia="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23480"/>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lang w:val="en-US" w:eastAsia="en-US"/>
    </w:rPr>
  </w:style>
  <w:style w:type="paragraph" w:styleId="Footer">
    <w:name w:val="footer"/>
    <w:basedOn w:val="Normal"/>
    <w:link w:val="FooterChar"/>
    <w:uiPriority w:val="99"/>
    <w:rsid w:val="00B961F9"/>
    <w:pPr>
      <w:tabs>
        <w:tab w:val="center" w:pos="4320"/>
        <w:tab w:val="right" w:pos="9923"/>
      </w:tabs>
    </w:pPr>
    <w:rPr>
      <w:noProof/>
      <w:lang w:val="en-AU" w:eastAsia="en-AU"/>
    </w:rPr>
  </w:style>
  <w:style w:type="character" w:customStyle="1" w:styleId="FooterChar">
    <w:name w:val="Footer Char"/>
    <w:basedOn w:val="DefaultParagraphFont"/>
    <w:link w:val="Footer"/>
    <w:uiPriority w:val="99"/>
    <w:locked/>
    <w:rsid w:val="00B961F9"/>
    <w:rPr>
      <w:rFonts w:cs="Times New Roman"/>
      <w:noProof/>
      <w:sz w:val="24"/>
      <w:szCs w:val="24"/>
    </w:rPr>
  </w:style>
  <w:style w:type="table" w:styleId="TableGrid">
    <w:name w:val="Table Grid"/>
    <w:basedOn w:val="TableNormal"/>
    <w:uiPriority w:val="99"/>
    <w:semiHidden/>
    <w:rsid w:val="00223480"/>
    <w:pPr>
      <w:overflowPunct w:val="0"/>
      <w:autoSpaceDE w:val="0"/>
      <w:autoSpaceDN w:val="0"/>
      <w:adjustRightInd w:val="0"/>
      <w:spacing w:after="0" w:line="240" w:lineRule="auto"/>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0A79D8"/>
    <w:pPr>
      <w:spacing w:after="200" w:line="276" w:lineRule="auto"/>
      <w:ind w:left="720"/>
      <w:contextualSpacing/>
    </w:pPr>
    <w:rPr>
      <w:rFonts w:ascii="Calibri" w:hAnsi="Calibri"/>
      <w:sz w:val="22"/>
      <w:szCs w:val="22"/>
      <w:lang w:val="en-AU"/>
    </w:rPr>
  </w:style>
  <w:style w:type="paragraph" w:customStyle="1" w:styleId="outlinelevel1">
    <w:name w:val="outline level 1"/>
    <w:basedOn w:val="Normal"/>
    <w:uiPriority w:val="99"/>
    <w:rsid w:val="000A79D8"/>
    <w:pPr>
      <w:numPr>
        <w:numId w:val="1"/>
      </w:numPr>
      <w:spacing w:before="240"/>
    </w:pPr>
    <w:rPr>
      <w:rFonts w:ascii="Arial" w:hAnsi="Arial" w:cs="Arial"/>
      <w:sz w:val="20"/>
      <w:szCs w:val="20"/>
      <w:lang w:val="en-AU"/>
    </w:rPr>
  </w:style>
  <w:style w:type="paragraph" w:customStyle="1" w:styleId="dotpoint">
    <w:name w:val="dot point"/>
    <w:basedOn w:val="Normal"/>
    <w:uiPriority w:val="99"/>
    <w:rsid w:val="000A79D8"/>
    <w:pPr>
      <w:numPr>
        <w:ilvl w:val="2"/>
        <w:numId w:val="2"/>
      </w:numPr>
      <w:spacing w:before="240"/>
    </w:pPr>
    <w:rPr>
      <w:rFonts w:ascii="Arial" w:hAnsi="Arial"/>
      <w:sz w:val="20"/>
      <w:szCs w:val="20"/>
    </w:rPr>
  </w:style>
  <w:style w:type="character" w:styleId="Hyperlink">
    <w:name w:val="Hyperlink"/>
    <w:basedOn w:val="DefaultParagraphFont"/>
    <w:uiPriority w:val="99"/>
    <w:rsid w:val="00407A33"/>
    <w:rPr>
      <w:rFonts w:cs="Times New Roman"/>
      <w:color w:val="0000FF"/>
      <w:u w:val="single"/>
    </w:rPr>
  </w:style>
  <w:style w:type="paragraph" w:styleId="BalloonText">
    <w:name w:val="Balloon Text"/>
    <w:basedOn w:val="Normal"/>
    <w:link w:val="BalloonTextChar"/>
    <w:uiPriority w:val="99"/>
    <w:rsid w:val="001E0E21"/>
    <w:rPr>
      <w:rFonts w:ascii="Tahoma" w:hAnsi="Tahoma" w:cs="Tahoma"/>
      <w:sz w:val="16"/>
      <w:szCs w:val="16"/>
    </w:rPr>
  </w:style>
  <w:style w:type="character" w:customStyle="1" w:styleId="BalloonTextChar">
    <w:name w:val="Balloon Text Char"/>
    <w:basedOn w:val="DefaultParagraphFont"/>
    <w:link w:val="BalloonText"/>
    <w:uiPriority w:val="99"/>
    <w:locked/>
    <w:rsid w:val="001E0E21"/>
    <w:rPr>
      <w:rFonts w:ascii="Tahoma" w:hAnsi="Tahoma" w:cs="Tahoma"/>
      <w:sz w:val="16"/>
      <w:szCs w:val="16"/>
      <w:lang w:val="en-US" w:eastAsia="en-US"/>
    </w:rPr>
  </w:style>
  <w:style w:type="paragraph" w:styleId="FootnoteText">
    <w:name w:val="footnote text"/>
    <w:basedOn w:val="Normal"/>
    <w:link w:val="FootnoteTextChar"/>
    <w:uiPriority w:val="99"/>
    <w:rsid w:val="00FE7B33"/>
    <w:rPr>
      <w:sz w:val="20"/>
      <w:szCs w:val="20"/>
    </w:rPr>
  </w:style>
  <w:style w:type="character" w:customStyle="1" w:styleId="FootnoteTextChar">
    <w:name w:val="Footnote Text Char"/>
    <w:basedOn w:val="DefaultParagraphFont"/>
    <w:link w:val="FootnoteText"/>
    <w:uiPriority w:val="99"/>
    <w:locked/>
    <w:rsid w:val="00FE7B33"/>
    <w:rPr>
      <w:rFonts w:cs="Times New Roman"/>
      <w:lang w:val="en-US" w:eastAsia="en-US"/>
    </w:rPr>
  </w:style>
  <w:style w:type="character" w:styleId="FootnoteReference">
    <w:name w:val="footnote reference"/>
    <w:basedOn w:val="DefaultParagraphFont"/>
    <w:uiPriority w:val="99"/>
    <w:rsid w:val="00FE7B33"/>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8B5"/>
    <w:pPr>
      <w:spacing w:after="0" w:line="240" w:lineRule="auto"/>
    </w:pPr>
    <w:rPr>
      <w:sz w:val="24"/>
      <w:szCs w:val="24"/>
      <w:lang w:val="en-US" w:eastAsia="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23480"/>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lang w:val="en-US" w:eastAsia="en-US"/>
    </w:rPr>
  </w:style>
  <w:style w:type="paragraph" w:styleId="Footer">
    <w:name w:val="footer"/>
    <w:basedOn w:val="Normal"/>
    <w:link w:val="FooterChar"/>
    <w:uiPriority w:val="99"/>
    <w:rsid w:val="00B961F9"/>
    <w:pPr>
      <w:tabs>
        <w:tab w:val="center" w:pos="4320"/>
        <w:tab w:val="right" w:pos="9923"/>
      </w:tabs>
    </w:pPr>
    <w:rPr>
      <w:noProof/>
      <w:lang w:val="en-AU" w:eastAsia="en-AU"/>
    </w:rPr>
  </w:style>
  <w:style w:type="character" w:customStyle="1" w:styleId="FooterChar">
    <w:name w:val="Footer Char"/>
    <w:basedOn w:val="DefaultParagraphFont"/>
    <w:link w:val="Footer"/>
    <w:uiPriority w:val="99"/>
    <w:locked/>
    <w:rsid w:val="00B961F9"/>
    <w:rPr>
      <w:rFonts w:cs="Times New Roman"/>
      <w:noProof/>
      <w:sz w:val="24"/>
      <w:szCs w:val="24"/>
    </w:rPr>
  </w:style>
  <w:style w:type="table" w:styleId="TableGrid">
    <w:name w:val="Table Grid"/>
    <w:basedOn w:val="TableNormal"/>
    <w:uiPriority w:val="99"/>
    <w:semiHidden/>
    <w:rsid w:val="00223480"/>
    <w:pPr>
      <w:overflowPunct w:val="0"/>
      <w:autoSpaceDE w:val="0"/>
      <w:autoSpaceDN w:val="0"/>
      <w:adjustRightInd w:val="0"/>
      <w:spacing w:after="0" w:line="240" w:lineRule="auto"/>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0A79D8"/>
    <w:pPr>
      <w:spacing w:after="200" w:line="276" w:lineRule="auto"/>
      <w:ind w:left="720"/>
      <w:contextualSpacing/>
    </w:pPr>
    <w:rPr>
      <w:rFonts w:ascii="Calibri" w:hAnsi="Calibri"/>
      <w:sz w:val="22"/>
      <w:szCs w:val="22"/>
      <w:lang w:val="en-AU"/>
    </w:rPr>
  </w:style>
  <w:style w:type="paragraph" w:customStyle="1" w:styleId="outlinelevel1">
    <w:name w:val="outline level 1"/>
    <w:basedOn w:val="Normal"/>
    <w:uiPriority w:val="99"/>
    <w:rsid w:val="000A79D8"/>
    <w:pPr>
      <w:numPr>
        <w:numId w:val="1"/>
      </w:numPr>
      <w:spacing w:before="240"/>
    </w:pPr>
    <w:rPr>
      <w:rFonts w:ascii="Arial" w:hAnsi="Arial" w:cs="Arial"/>
      <w:sz w:val="20"/>
      <w:szCs w:val="20"/>
      <w:lang w:val="en-AU"/>
    </w:rPr>
  </w:style>
  <w:style w:type="paragraph" w:customStyle="1" w:styleId="dotpoint">
    <w:name w:val="dot point"/>
    <w:basedOn w:val="Normal"/>
    <w:uiPriority w:val="99"/>
    <w:rsid w:val="000A79D8"/>
    <w:pPr>
      <w:numPr>
        <w:ilvl w:val="2"/>
        <w:numId w:val="2"/>
      </w:numPr>
      <w:spacing w:before="240"/>
    </w:pPr>
    <w:rPr>
      <w:rFonts w:ascii="Arial" w:hAnsi="Arial"/>
      <w:sz w:val="20"/>
      <w:szCs w:val="20"/>
    </w:rPr>
  </w:style>
  <w:style w:type="character" w:styleId="Hyperlink">
    <w:name w:val="Hyperlink"/>
    <w:basedOn w:val="DefaultParagraphFont"/>
    <w:uiPriority w:val="99"/>
    <w:rsid w:val="00407A33"/>
    <w:rPr>
      <w:rFonts w:cs="Times New Roman"/>
      <w:color w:val="0000FF"/>
      <w:u w:val="single"/>
    </w:rPr>
  </w:style>
  <w:style w:type="paragraph" w:styleId="BalloonText">
    <w:name w:val="Balloon Text"/>
    <w:basedOn w:val="Normal"/>
    <w:link w:val="BalloonTextChar"/>
    <w:uiPriority w:val="99"/>
    <w:rsid w:val="001E0E21"/>
    <w:rPr>
      <w:rFonts w:ascii="Tahoma" w:hAnsi="Tahoma" w:cs="Tahoma"/>
      <w:sz w:val="16"/>
      <w:szCs w:val="16"/>
    </w:rPr>
  </w:style>
  <w:style w:type="character" w:customStyle="1" w:styleId="BalloonTextChar">
    <w:name w:val="Balloon Text Char"/>
    <w:basedOn w:val="DefaultParagraphFont"/>
    <w:link w:val="BalloonText"/>
    <w:uiPriority w:val="99"/>
    <w:locked/>
    <w:rsid w:val="001E0E21"/>
    <w:rPr>
      <w:rFonts w:ascii="Tahoma" w:hAnsi="Tahoma" w:cs="Tahoma"/>
      <w:sz w:val="16"/>
      <w:szCs w:val="16"/>
      <w:lang w:val="en-US" w:eastAsia="en-US"/>
    </w:rPr>
  </w:style>
  <w:style w:type="paragraph" w:styleId="FootnoteText">
    <w:name w:val="footnote text"/>
    <w:basedOn w:val="Normal"/>
    <w:link w:val="FootnoteTextChar"/>
    <w:uiPriority w:val="99"/>
    <w:rsid w:val="00FE7B33"/>
    <w:rPr>
      <w:sz w:val="20"/>
      <w:szCs w:val="20"/>
    </w:rPr>
  </w:style>
  <w:style w:type="character" w:customStyle="1" w:styleId="FootnoteTextChar">
    <w:name w:val="Footnote Text Char"/>
    <w:basedOn w:val="DefaultParagraphFont"/>
    <w:link w:val="FootnoteText"/>
    <w:uiPriority w:val="99"/>
    <w:locked/>
    <w:rsid w:val="00FE7B33"/>
    <w:rPr>
      <w:rFonts w:cs="Times New Roman"/>
      <w:lang w:val="en-US" w:eastAsia="en-US"/>
    </w:rPr>
  </w:style>
  <w:style w:type="character" w:styleId="FootnoteReference">
    <w:name w:val="footnote reference"/>
    <w:basedOn w:val="DefaultParagraphFont"/>
    <w:uiPriority w:val="99"/>
    <w:rsid w:val="00FE7B33"/>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334625">
      <w:marLeft w:val="0"/>
      <w:marRight w:val="0"/>
      <w:marTop w:val="0"/>
      <w:marBottom w:val="0"/>
      <w:divBdr>
        <w:top w:val="none" w:sz="0" w:space="0" w:color="auto"/>
        <w:left w:val="none" w:sz="0" w:space="0" w:color="auto"/>
        <w:bottom w:val="none" w:sz="0" w:space="0" w:color="auto"/>
        <w:right w:val="none" w:sz="0" w:space="0" w:color="auto"/>
      </w:divBdr>
      <w:divsChild>
        <w:div w:id="1206334643">
          <w:marLeft w:val="547"/>
          <w:marRight w:val="0"/>
          <w:marTop w:val="0"/>
          <w:marBottom w:val="0"/>
          <w:divBdr>
            <w:top w:val="none" w:sz="0" w:space="0" w:color="auto"/>
            <w:left w:val="none" w:sz="0" w:space="0" w:color="auto"/>
            <w:bottom w:val="none" w:sz="0" w:space="0" w:color="auto"/>
            <w:right w:val="none" w:sz="0" w:space="0" w:color="auto"/>
          </w:divBdr>
        </w:div>
      </w:divsChild>
    </w:div>
    <w:div w:id="1206334626">
      <w:marLeft w:val="0"/>
      <w:marRight w:val="0"/>
      <w:marTop w:val="0"/>
      <w:marBottom w:val="0"/>
      <w:divBdr>
        <w:top w:val="none" w:sz="0" w:space="0" w:color="auto"/>
        <w:left w:val="none" w:sz="0" w:space="0" w:color="auto"/>
        <w:bottom w:val="none" w:sz="0" w:space="0" w:color="auto"/>
        <w:right w:val="none" w:sz="0" w:space="0" w:color="auto"/>
      </w:divBdr>
      <w:divsChild>
        <w:div w:id="1206334660">
          <w:marLeft w:val="547"/>
          <w:marRight w:val="0"/>
          <w:marTop w:val="0"/>
          <w:marBottom w:val="0"/>
          <w:divBdr>
            <w:top w:val="none" w:sz="0" w:space="0" w:color="auto"/>
            <w:left w:val="none" w:sz="0" w:space="0" w:color="auto"/>
            <w:bottom w:val="none" w:sz="0" w:space="0" w:color="auto"/>
            <w:right w:val="none" w:sz="0" w:space="0" w:color="auto"/>
          </w:divBdr>
        </w:div>
      </w:divsChild>
    </w:div>
    <w:div w:id="1206334628">
      <w:marLeft w:val="0"/>
      <w:marRight w:val="0"/>
      <w:marTop w:val="0"/>
      <w:marBottom w:val="0"/>
      <w:divBdr>
        <w:top w:val="none" w:sz="0" w:space="0" w:color="auto"/>
        <w:left w:val="none" w:sz="0" w:space="0" w:color="auto"/>
        <w:bottom w:val="none" w:sz="0" w:space="0" w:color="auto"/>
        <w:right w:val="none" w:sz="0" w:space="0" w:color="auto"/>
      </w:divBdr>
      <w:divsChild>
        <w:div w:id="1206334666">
          <w:marLeft w:val="547"/>
          <w:marRight w:val="0"/>
          <w:marTop w:val="0"/>
          <w:marBottom w:val="0"/>
          <w:divBdr>
            <w:top w:val="none" w:sz="0" w:space="0" w:color="auto"/>
            <w:left w:val="none" w:sz="0" w:space="0" w:color="auto"/>
            <w:bottom w:val="none" w:sz="0" w:space="0" w:color="auto"/>
            <w:right w:val="none" w:sz="0" w:space="0" w:color="auto"/>
          </w:divBdr>
        </w:div>
      </w:divsChild>
    </w:div>
    <w:div w:id="1206334630">
      <w:marLeft w:val="0"/>
      <w:marRight w:val="0"/>
      <w:marTop w:val="0"/>
      <w:marBottom w:val="0"/>
      <w:divBdr>
        <w:top w:val="none" w:sz="0" w:space="0" w:color="auto"/>
        <w:left w:val="none" w:sz="0" w:space="0" w:color="auto"/>
        <w:bottom w:val="none" w:sz="0" w:space="0" w:color="auto"/>
        <w:right w:val="none" w:sz="0" w:space="0" w:color="auto"/>
      </w:divBdr>
      <w:divsChild>
        <w:div w:id="1206334663">
          <w:marLeft w:val="547"/>
          <w:marRight w:val="0"/>
          <w:marTop w:val="0"/>
          <w:marBottom w:val="0"/>
          <w:divBdr>
            <w:top w:val="none" w:sz="0" w:space="0" w:color="auto"/>
            <w:left w:val="none" w:sz="0" w:space="0" w:color="auto"/>
            <w:bottom w:val="none" w:sz="0" w:space="0" w:color="auto"/>
            <w:right w:val="none" w:sz="0" w:space="0" w:color="auto"/>
          </w:divBdr>
        </w:div>
      </w:divsChild>
    </w:div>
    <w:div w:id="1206334636">
      <w:marLeft w:val="0"/>
      <w:marRight w:val="0"/>
      <w:marTop w:val="0"/>
      <w:marBottom w:val="0"/>
      <w:divBdr>
        <w:top w:val="none" w:sz="0" w:space="0" w:color="auto"/>
        <w:left w:val="none" w:sz="0" w:space="0" w:color="auto"/>
        <w:bottom w:val="none" w:sz="0" w:space="0" w:color="auto"/>
        <w:right w:val="none" w:sz="0" w:space="0" w:color="auto"/>
      </w:divBdr>
      <w:divsChild>
        <w:div w:id="1206334644">
          <w:marLeft w:val="0"/>
          <w:marRight w:val="0"/>
          <w:marTop w:val="0"/>
          <w:marBottom w:val="0"/>
          <w:divBdr>
            <w:top w:val="none" w:sz="0" w:space="0" w:color="auto"/>
            <w:left w:val="none" w:sz="0" w:space="0" w:color="auto"/>
            <w:bottom w:val="none" w:sz="0" w:space="0" w:color="auto"/>
            <w:right w:val="none" w:sz="0" w:space="0" w:color="auto"/>
          </w:divBdr>
        </w:div>
      </w:divsChild>
    </w:div>
    <w:div w:id="1206334638">
      <w:marLeft w:val="0"/>
      <w:marRight w:val="0"/>
      <w:marTop w:val="0"/>
      <w:marBottom w:val="0"/>
      <w:divBdr>
        <w:top w:val="none" w:sz="0" w:space="0" w:color="auto"/>
        <w:left w:val="none" w:sz="0" w:space="0" w:color="auto"/>
        <w:bottom w:val="none" w:sz="0" w:space="0" w:color="auto"/>
        <w:right w:val="none" w:sz="0" w:space="0" w:color="auto"/>
      </w:divBdr>
      <w:divsChild>
        <w:div w:id="1206334634">
          <w:marLeft w:val="547"/>
          <w:marRight w:val="0"/>
          <w:marTop w:val="0"/>
          <w:marBottom w:val="0"/>
          <w:divBdr>
            <w:top w:val="none" w:sz="0" w:space="0" w:color="auto"/>
            <w:left w:val="none" w:sz="0" w:space="0" w:color="auto"/>
            <w:bottom w:val="none" w:sz="0" w:space="0" w:color="auto"/>
            <w:right w:val="none" w:sz="0" w:space="0" w:color="auto"/>
          </w:divBdr>
        </w:div>
      </w:divsChild>
    </w:div>
    <w:div w:id="1206334639">
      <w:marLeft w:val="0"/>
      <w:marRight w:val="0"/>
      <w:marTop w:val="0"/>
      <w:marBottom w:val="0"/>
      <w:divBdr>
        <w:top w:val="none" w:sz="0" w:space="0" w:color="auto"/>
        <w:left w:val="none" w:sz="0" w:space="0" w:color="auto"/>
        <w:bottom w:val="none" w:sz="0" w:space="0" w:color="auto"/>
        <w:right w:val="none" w:sz="0" w:space="0" w:color="auto"/>
      </w:divBdr>
      <w:divsChild>
        <w:div w:id="1206334667">
          <w:marLeft w:val="547"/>
          <w:marRight w:val="0"/>
          <w:marTop w:val="0"/>
          <w:marBottom w:val="0"/>
          <w:divBdr>
            <w:top w:val="none" w:sz="0" w:space="0" w:color="auto"/>
            <w:left w:val="none" w:sz="0" w:space="0" w:color="auto"/>
            <w:bottom w:val="none" w:sz="0" w:space="0" w:color="auto"/>
            <w:right w:val="none" w:sz="0" w:space="0" w:color="auto"/>
          </w:divBdr>
        </w:div>
      </w:divsChild>
    </w:div>
    <w:div w:id="1206334640">
      <w:marLeft w:val="0"/>
      <w:marRight w:val="0"/>
      <w:marTop w:val="0"/>
      <w:marBottom w:val="0"/>
      <w:divBdr>
        <w:top w:val="none" w:sz="0" w:space="0" w:color="auto"/>
        <w:left w:val="none" w:sz="0" w:space="0" w:color="auto"/>
        <w:bottom w:val="none" w:sz="0" w:space="0" w:color="auto"/>
        <w:right w:val="none" w:sz="0" w:space="0" w:color="auto"/>
      </w:divBdr>
      <w:divsChild>
        <w:div w:id="1206334652">
          <w:marLeft w:val="547"/>
          <w:marRight w:val="0"/>
          <w:marTop w:val="0"/>
          <w:marBottom w:val="0"/>
          <w:divBdr>
            <w:top w:val="none" w:sz="0" w:space="0" w:color="auto"/>
            <w:left w:val="none" w:sz="0" w:space="0" w:color="auto"/>
            <w:bottom w:val="none" w:sz="0" w:space="0" w:color="auto"/>
            <w:right w:val="none" w:sz="0" w:space="0" w:color="auto"/>
          </w:divBdr>
        </w:div>
      </w:divsChild>
    </w:div>
    <w:div w:id="1206334641">
      <w:marLeft w:val="0"/>
      <w:marRight w:val="0"/>
      <w:marTop w:val="0"/>
      <w:marBottom w:val="0"/>
      <w:divBdr>
        <w:top w:val="none" w:sz="0" w:space="0" w:color="auto"/>
        <w:left w:val="none" w:sz="0" w:space="0" w:color="auto"/>
        <w:bottom w:val="none" w:sz="0" w:space="0" w:color="auto"/>
        <w:right w:val="none" w:sz="0" w:space="0" w:color="auto"/>
      </w:divBdr>
    </w:div>
    <w:div w:id="1206334642">
      <w:marLeft w:val="0"/>
      <w:marRight w:val="0"/>
      <w:marTop w:val="0"/>
      <w:marBottom w:val="0"/>
      <w:divBdr>
        <w:top w:val="none" w:sz="0" w:space="0" w:color="auto"/>
        <w:left w:val="none" w:sz="0" w:space="0" w:color="auto"/>
        <w:bottom w:val="none" w:sz="0" w:space="0" w:color="auto"/>
        <w:right w:val="none" w:sz="0" w:space="0" w:color="auto"/>
      </w:divBdr>
      <w:divsChild>
        <w:div w:id="1206334637">
          <w:marLeft w:val="547"/>
          <w:marRight w:val="0"/>
          <w:marTop w:val="0"/>
          <w:marBottom w:val="0"/>
          <w:divBdr>
            <w:top w:val="none" w:sz="0" w:space="0" w:color="auto"/>
            <w:left w:val="none" w:sz="0" w:space="0" w:color="auto"/>
            <w:bottom w:val="none" w:sz="0" w:space="0" w:color="auto"/>
            <w:right w:val="none" w:sz="0" w:space="0" w:color="auto"/>
          </w:divBdr>
        </w:div>
      </w:divsChild>
    </w:div>
    <w:div w:id="1206334645">
      <w:marLeft w:val="0"/>
      <w:marRight w:val="0"/>
      <w:marTop w:val="0"/>
      <w:marBottom w:val="0"/>
      <w:divBdr>
        <w:top w:val="none" w:sz="0" w:space="0" w:color="auto"/>
        <w:left w:val="none" w:sz="0" w:space="0" w:color="auto"/>
        <w:bottom w:val="none" w:sz="0" w:space="0" w:color="auto"/>
        <w:right w:val="none" w:sz="0" w:space="0" w:color="auto"/>
      </w:divBdr>
      <w:divsChild>
        <w:div w:id="1206334650">
          <w:marLeft w:val="547"/>
          <w:marRight w:val="0"/>
          <w:marTop w:val="0"/>
          <w:marBottom w:val="0"/>
          <w:divBdr>
            <w:top w:val="none" w:sz="0" w:space="0" w:color="auto"/>
            <w:left w:val="none" w:sz="0" w:space="0" w:color="auto"/>
            <w:bottom w:val="none" w:sz="0" w:space="0" w:color="auto"/>
            <w:right w:val="none" w:sz="0" w:space="0" w:color="auto"/>
          </w:divBdr>
        </w:div>
      </w:divsChild>
    </w:div>
    <w:div w:id="1206334646">
      <w:marLeft w:val="0"/>
      <w:marRight w:val="0"/>
      <w:marTop w:val="0"/>
      <w:marBottom w:val="0"/>
      <w:divBdr>
        <w:top w:val="none" w:sz="0" w:space="0" w:color="auto"/>
        <w:left w:val="none" w:sz="0" w:space="0" w:color="auto"/>
        <w:bottom w:val="none" w:sz="0" w:space="0" w:color="auto"/>
        <w:right w:val="none" w:sz="0" w:space="0" w:color="auto"/>
      </w:divBdr>
      <w:divsChild>
        <w:div w:id="1206334662">
          <w:marLeft w:val="547"/>
          <w:marRight w:val="0"/>
          <w:marTop w:val="0"/>
          <w:marBottom w:val="0"/>
          <w:divBdr>
            <w:top w:val="none" w:sz="0" w:space="0" w:color="auto"/>
            <w:left w:val="none" w:sz="0" w:space="0" w:color="auto"/>
            <w:bottom w:val="none" w:sz="0" w:space="0" w:color="auto"/>
            <w:right w:val="none" w:sz="0" w:space="0" w:color="auto"/>
          </w:divBdr>
        </w:div>
      </w:divsChild>
    </w:div>
    <w:div w:id="1206334647">
      <w:marLeft w:val="0"/>
      <w:marRight w:val="0"/>
      <w:marTop w:val="0"/>
      <w:marBottom w:val="0"/>
      <w:divBdr>
        <w:top w:val="none" w:sz="0" w:space="0" w:color="auto"/>
        <w:left w:val="none" w:sz="0" w:space="0" w:color="auto"/>
        <w:bottom w:val="none" w:sz="0" w:space="0" w:color="auto"/>
        <w:right w:val="none" w:sz="0" w:space="0" w:color="auto"/>
      </w:divBdr>
      <w:divsChild>
        <w:div w:id="1206334629">
          <w:marLeft w:val="547"/>
          <w:marRight w:val="0"/>
          <w:marTop w:val="0"/>
          <w:marBottom w:val="0"/>
          <w:divBdr>
            <w:top w:val="none" w:sz="0" w:space="0" w:color="auto"/>
            <w:left w:val="none" w:sz="0" w:space="0" w:color="auto"/>
            <w:bottom w:val="none" w:sz="0" w:space="0" w:color="auto"/>
            <w:right w:val="none" w:sz="0" w:space="0" w:color="auto"/>
          </w:divBdr>
        </w:div>
      </w:divsChild>
    </w:div>
    <w:div w:id="1206334649">
      <w:marLeft w:val="0"/>
      <w:marRight w:val="0"/>
      <w:marTop w:val="0"/>
      <w:marBottom w:val="0"/>
      <w:divBdr>
        <w:top w:val="none" w:sz="0" w:space="0" w:color="auto"/>
        <w:left w:val="none" w:sz="0" w:space="0" w:color="auto"/>
        <w:bottom w:val="none" w:sz="0" w:space="0" w:color="auto"/>
        <w:right w:val="none" w:sz="0" w:space="0" w:color="auto"/>
      </w:divBdr>
      <w:divsChild>
        <w:div w:id="1206334627">
          <w:marLeft w:val="547"/>
          <w:marRight w:val="0"/>
          <w:marTop w:val="0"/>
          <w:marBottom w:val="0"/>
          <w:divBdr>
            <w:top w:val="none" w:sz="0" w:space="0" w:color="auto"/>
            <w:left w:val="none" w:sz="0" w:space="0" w:color="auto"/>
            <w:bottom w:val="none" w:sz="0" w:space="0" w:color="auto"/>
            <w:right w:val="none" w:sz="0" w:space="0" w:color="auto"/>
          </w:divBdr>
        </w:div>
      </w:divsChild>
    </w:div>
    <w:div w:id="1206334651">
      <w:marLeft w:val="0"/>
      <w:marRight w:val="0"/>
      <w:marTop w:val="0"/>
      <w:marBottom w:val="0"/>
      <w:divBdr>
        <w:top w:val="none" w:sz="0" w:space="0" w:color="auto"/>
        <w:left w:val="none" w:sz="0" w:space="0" w:color="auto"/>
        <w:bottom w:val="none" w:sz="0" w:space="0" w:color="auto"/>
        <w:right w:val="none" w:sz="0" w:space="0" w:color="auto"/>
      </w:divBdr>
      <w:divsChild>
        <w:div w:id="1206334631">
          <w:marLeft w:val="547"/>
          <w:marRight w:val="0"/>
          <w:marTop w:val="0"/>
          <w:marBottom w:val="0"/>
          <w:divBdr>
            <w:top w:val="none" w:sz="0" w:space="0" w:color="auto"/>
            <w:left w:val="none" w:sz="0" w:space="0" w:color="auto"/>
            <w:bottom w:val="none" w:sz="0" w:space="0" w:color="auto"/>
            <w:right w:val="none" w:sz="0" w:space="0" w:color="auto"/>
          </w:divBdr>
        </w:div>
      </w:divsChild>
    </w:div>
    <w:div w:id="1206334654">
      <w:marLeft w:val="0"/>
      <w:marRight w:val="0"/>
      <w:marTop w:val="0"/>
      <w:marBottom w:val="0"/>
      <w:divBdr>
        <w:top w:val="none" w:sz="0" w:space="0" w:color="auto"/>
        <w:left w:val="none" w:sz="0" w:space="0" w:color="auto"/>
        <w:bottom w:val="none" w:sz="0" w:space="0" w:color="auto"/>
        <w:right w:val="none" w:sz="0" w:space="0" w:color="auto"/>
      </w:divBdr>
      <w:divsChild>
        <w:div w:id="1206334664">
          <w:marLeft w:val="547"/>
          <w:marRight w:val="0"/>
          <w:marTop w:val="0"/>
          <w:marBottom w:val="0"/>
          <w:divBdr>
            <w:top w:val="none" w:sz="0" w:space="0" w:color="auto"/>
            <w:left w:val="none" w:sz="0" w:space="0" w:color="auto"/>
            <w:bottom w:val="none" w:sz="0" w:space="0" w:color="auto"/>
            <w:right w:val="none" w:sz="0" w:space="0" w:color="auto"/>
          </w:divBdr>
        </w:div>
      </w:divsChild>
    </w:div>
    <w:div w:id="1206334655">
      <w:marLeft w:val="0"/>
      <w:marRight w:val="0"/>
      <w:marTop w:val="0"/>
      <w:marBottom w:val="0"/>
      <w:divBdr>
        <w:top w:val="none" w:sz="0" w:space="0" w:color="auto"/>
        <w:left w:val="none" w:sz="0" w:space="0" w:color="auto"/>
        <w:bottom w:val="none" w:sz="0" w:space="0" w:color="auto"/>
        <w:right w:val="none" w:sz="0" w:space="0" w:color="auto"/>
      </w:divBdr>
      <w:divsChild>
        <w:div w:id="1206334653">
          <w:marLeft w:val="547"/>
          <w:marRight w:val="0"/>
          <w:marTop w:val="0"/>
          <w:marBottom w:val="0"/>
          <w:divBdr>
            <w:top w:val="none" w:sz="0" w:space="0" w:color="auto"/>
            <w:left w:val="none" w:sz="0" w:space="0" w:color="auto"/>
            <w:bottom w:val="none" w:sz="0" w:space="0" w:color="auto"/>
            <w:right w:val="none" w:sz="0" w:space="0" w:color="auto"/>
          </w:divBdr>
        </w:div>
      </w:divsChild>
    </w:div>
    <w:div w:id="1206334656">
      <w:marLeft w:val="0"/>
      <w:marRight w:val="0"/>
      <w:marTop w:val="0"/>
      <w:marBottom w:val="0"/>
      <w:divBdr>
        <w:top w:val="none" w:sz="0" w:space="0" w:color="auto"/>
        <w:left w:val="none" w:sz="0" w:space="0" w:color="auto"/>
        <w:bottom w:val="none" w:sz="0" w:space="0" w:color="auto"/>
        <w:right w:val="none" w:sz="0" w:space="0" w:color="auto"/>
      </w:divBdr>
      <w:divsChild>
        <w:div w:id="1206334632">
          <w:marLeft w:val="547"/>
          <w:marRight w:val="0"/>
          <w:marTop w:val="0"/>
          <w:marBottom w:val="0"/>
          <w:divBdr>
            <w:top w:val="none" w:sz="0" w:space="0" w:color="auto"/>
            <w:left w:val="none" w:sz="0" w:space="0" w:color="auto"/>
            <w:bottom w:val="none" w:sz="0" w:space="0" w:color="auto"/>
            <w:right w:val="none" w:sz="0" w:space="0" w:color="auto"/>
          </w:divBdr>
        </w:div>
      </w:divsChild>
    </w:div>
    <w:div w:id="1206334657">
      <w:marLeft w:val="0"/>
      <w:marRight w:val="0"/>
      <w:marTop w:val="0"/>
      <w:marBottom w:val="0"/>
      <w:divBdr>
        <w:top w:val="none" w:sz="0" w:space="0" w:color="auto"/>
        <w:left w:val="none" w:sz="0" w:space="0" w:color="auto"/>
        <w:bottom w:val="none" w:sz="0" w:space="0" w:color="auto"/>
        <w:right w:val="none" w:sz="0" w:space="0" w:color="auto"/>
      </w:divBdr>
      <w:divsChild>
        <w:div w:id="1206334665">
          <w:marLeft w:val="547"/>
          <w:marRight w:val="0"/>
          <w:marTop w:val="0"/>
          <w:marBottom w:val="0"/>
          <w:divBdr>
            <w:top w:val="none" w:sz="0" w:space="0" w:color="auto"/>
            <w:left w:val="none" w:sz="0" w:space="0" w:color="auto"/>
            <w:bottom w:val="none" w:sz="0" w:space="0" w:color="auto"/>
            <w:right w:val="none" w:sz="0" w:space="0" w:color="auto"/>
          </w:divBdr>
        </w:div>
      </w:divsChild>
    </w:div>
    <w:div w:id="1206334658">
      <w:marLeft w:val="0"/>
      <w:marRight w:val="0"/>
      <w:marTop w:val="0"/>
      <w:marBottom w:val="0"/>
      <w:divBdr>
        <w:top w:val="none" w:sz="0" w:space="0" w:color="auto"/>
        <w:left w:val="none" w:sz="0" w:space="0" w:color="auto"/>
        <w:bottom w:val="none" w:sz="0" w:space="0" w:color="auto"/>
        <w:right w:val="none" w:sz="0" w:space="0" w:color="auto"/>
      </w:divBdr>
      <w:divsChild>
        <w:div w:id="1206334648">
          <w:marLeft w:val="547"/>
          <w:marRight w:val="0"/>
          <w:marTop w:val="0"/>
          <w:marBottom w:val="0"/>
          <w:divBdr>
            <w:top w:val="none" w:sz="0" w:space="0" w:color="auto"/>
            <w:left w:val="none" w:sz="0" w:space="0" w:color="auto"/>
            <w:bottom w:val="none" w:sz="0" w:space="0" w:color="auto"/>
            <w:right w:val="none" w:sz="0" w:space="0" w:color="auto"/>
          </w:divBdr>
        </w:div>
      </w:divsChild>
    </w:div>
    <w:div w:id="1206334659">
      <w:marLeft w:val="0"/>
      <w:marRight w:val="0"/>
      <w:marTop w:val="0"/>
      <w:marBottom w:val="0"/>
      <w:divBdr>
        <w:top w:val="none" w:sz="0" w:space="0" w:color="auto"/>
        <w:left w:val="none" w:sz="0" w:space="0" w:color="auto"/>
        <w:bottom w:val="none" w:sz="0" w:space="0" w:color="auto"/>
        <w:right w:val="none" w:sz="0" w:space="0" w:color="auto"/>
      </w:divBdr>
      <w:divsChild>
        <w:div w:id="1206334633">
          <w:marLeft w:val="547"/>
          <w:marRight w:val="0"/>
          <w:marTop w:val="0"/>
          <w:marBottom w:val="0"/>
          <w:divBdr>
            <w:top w:val="none" w:sz="0" w:space="0" w:color="auto"/>
            <w:left w:val="none" w:sz="0" w:space="0" w:color="auto"/>
            <w:bottom w:val="none" w:sz="0" w:space="0" w:color="auto"/>
            <w:right w:val="none" w:sz="0" w:space="0" w:color="auto"/>
          </w:divBdr>
        </w:div>
      </w:divsChild>
    </w:div>
    <w:div w:id="1206334661">
      <w:marLeft w:val="0"/>
      <w:marRight w:val="0"/>
      <w:marTop w:val="0"/>
      <w:marBottom w:val="0"/>
      <w:divBdr>
        <w:top w:val="none" w:sz="0" w:space="0" w:color="auto"/>
        <w:left w:val="none" w:sz="0" w:space="0" w:color="auto"/>
        <w:bottom w:val="none" w:sz="0" w:space="0" w:color="auto"/>
        <w:right w:val="none" w:sz="0" w:space="0" w:color="auto"/>
      </w:divBdr>
      <w:divsChild>
        <w:div w:id="120633463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hs.vic.gov.au/disability/improving_supports/quality_framework_for_disability_services_2007"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hs.vic.gov.au/disability/improving_supports/quality_framework_for_disability_services_2007" TargetMode="External"/><Relationship Id="rId4" Type="http://schemas.openxmlformats.org/officeDocument/2006/relationships/settings" Target="settings.xml"/><Relationship Id="rId9" Type="http://schemas.openxmlformats.org/officeDocument/2006/relationships/hyperlink" Target="http://www.legislation.vic.gov.a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nds.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B9AB62D3.dotm</Template>
  <TotalTime>1</TotalTime>
  <Pages>4</Pages>
  <Words>2269</Words>
  <Characters>12936</Characters>
  <Application>Microsoft Office Word</Application>
  <DocSecurity>0</DocSecurity>
  <Lines>107</Lines>
  <Paragraphs>30</Paragraphs>
  <ScaleCrop>false</ScaleCrop>
  <Company>Enhance Solutions</Company>
  <LinksUpToDate>false</LinksUpToDate>
  <CharactersWithSpaces>15175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DISABILITY SERVICES</dc:title>
  <dc:creator>Lana McCone</dc:creator>
  <cp:lastModifiedBy>Beatrix Kates</cp:lastModifiedBy>
  <cp:revision>2</cp:revision>
  <cp:lastPrinted>2010-01-19T03:12:00Z</cp:lastPrinted>
  <dcterms:created xsi:type="dcterms:W3CDTF">2016-04-12T06:35:00Z</dcterms:created>
  <dcterms:modified xsi:type="dcterms:W3CDTF">2016-04-12T06:35:00Z</dcterms:modified>
</cp:coreProperties>
</file>