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25C9" w14:textId="0B099DA9" w:rsidR="001D316E" w:rsidRDefault="00E37B00" w:rsidP="001D316E">
      <w:pPr>
        <w:pStyle w:val="Heading2"/>
      </w:pPr>
      <w:bookmarkStart w:id="0" w:name="_Toc482707821"/>
      <w:r>
        <w:rPr>
          <w:noProof/>
        </w:rPr>
        <w:drawing>
          <wp:anchor distT="0" distB="0" distL="114300" distR="114300" simplePos="0" relativeHeight="251658240" behindDoc="1" locked="0" layoutInCell="1" allowOverlap="1" wp14:anchorId="263F3D75" wp14:editId="0AF223BB">
            <wp:simplePos x="0" y="0"/>
            <wp:positionH relativeFrom="column">
              <wp:posOffset>7383780</wp:posOffset>
            </wp:positionH>
            <wp:positionV relativeFrom="paragraph">
              <wp:posOffset>-586740</wp:posOffset>
            </wp:positionV>
            <wp:extent cx="1268095" cy="445135"/>
            <wp:effectExtent l="0" t="0" r="8255" b="0"/>
            <wp:wrapNone/>
            <wp:docPr id="1" name="Picture 1"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r w:rsidR="001D316E">
        <w:t>Policy and procedures r</w:t>
      </w:r>
      <w:r w:rsidR="001D316E" w:rsidRPr="00625272">
        <w:t>egister</w:t>
      </w:r>
      <w:bookmarkEnd w:id="0"/>
    </w:p>
    <w:p w14:paraId="1B7DDF9B" w14:textId="77777777" w:rsidR="00890A2A" w:rsidRPr="00890A2A" w:rsidRDefault="00890A2A" w:rsidP="00890A2A"/>
    <w:p w14:paraId="0983AC83" w14:textId="77777777" w:rsidR="00890A2A" w:rsidRDefault="00890A2A" w:rsidP="00890A2A">
      <w:pPr>
        <w:spacing w:line="360" w:lineRule="auto"/>
        <w:rPr>
          <w:rFonts w:cs="Arial"/>
        </w:rPr>
      </w:pPr>
      <w:r>
        <w:rPr>
          <w:rFonts w:cs="Arial"/>
        </w:rPr>
        <w:t>This tool provides a whole of organisation view of policies and procedures and is useful for quality evaluations. It is best used as an index at the front of the policy and procedures manual. This document can also act as an index on your intranet by adding hyperlinks to policies and procedures as they are added to the register.</w:t>
      </w:r>
    </w:p>
    <w:p w14:paraId="7E6BB197" w14:textId="77777777" w:rsidR="00890A2A" w:rsidRDefault="00890A2A" w:rsidP="00890A2A">
      <w:pPr>
        <w:spacing w:line="360" w:lineRule="auto"/>
        <w:rPr>
          <w:rFonts w:cs="Arial"/>
        </w:rPr>
      </w:pPr>
    </w:p>
    <w:p w14:paraId="0A6B728E" w14:textId="77777777" w:rsidR="001D316E" w:rsidRDefault="001D316E" w:rsidP="001D316E">
      <w:pPr>
        <w:rPr>
          <w:rFonts w:cs="Arial"/>
        </w:rPr>
      </w:pPr>
    </w:p>
    <w:tbl>
      <w:tblPr>
        <w:tblStyle w:val="TableGrid"/>
        <w:tblW w:w="0" w:type="auto"/>
        <w:tblInd w:w="0" w:type="dxa"/>
        <w:tblLook w:val="04A0" w:firstRow="1" w:lastRow="0" w:firstColumn="1" w:lastColumn="0" w:noHBand="0" w:noVBand="1"/>
        <w:tblCaption w:val="Policy Register"/>
        <w:tblDescription w:val="Table provides a tool for organisations to log and track the developmenta nd review of policies. "/>
      </w:tblPr>
      <w:tblGrid>
        <w:gridCol w:w="4236"/>
        <w:gridCol w:w="1447"/>
        <w:gridCol w:w="2001"/>
        <w:gridCol w:w="1769"/>
        <w:gridCol w:w="3291"/>
      </w:tblGrid>
      <w:tr w:rsidR="00E37B00" w14:paraId="638DC541" w14:textId="77777777" w:rsidTr="00890A2A">
        <w:tc>
          <w:tcPr>
            <w:tcW w:w="4236" w:type="dxa"/>
            <w:tcBorders>
              <w:top w:val="single" w:sz="4" w:space="0" w:color="auto"/>
              <w:left w:val="single" w:sz="4" w:space="0" w:color="auto"/>
              <w:bottom w:val="single" w:sz="4" w:space="0" w:color="auto"/>
              <w:right w:val="single" w:sz="4" w:space="0" w:color="auto"/>
            </w:tcBorders>
            <w:hideMark/>
          </w:tcPr>
          <w:p w14:paraId="1060F1CD" w14:textId="77777777" w:rsidR="00E37B00" w:rsidRPr="002C788E" w:rsidRDefault="00E37B00" w:rsidP="00890A2A">
            <w:pPr>
              <w:rPr>
                <w:b/>
                <w:sz w:val="28"/>
                <w:szCs w:val="16"/>
                <w:lang w:eastAsia="en-US"/>
              </w:rPr>
            </w:pPr>
            <w:bookmarkStart w:id="1" w:name="ColumnTitle1"/>
            <w:bookmarkEnd w:id="1"/>
            <w:r w:rsidRPr="002C788E">
              <w:rPr>
                <w:b/>
                <w:sz w:val="28"/>
                <w:lang w:eastAsia="en-US"/>
              </w:rPr>
              <w:t>Name of policy/procedure</w:t>
            </w:r>
          </w:p>
          <w:p w14:paraId="7228EE4E" w14:textId="77777777" w:rsidR="00E37B00" w:rsidRPr="002C788E" w:rsidRDefault="00E37B00" w:rsidP="00890A2A">
            <w:pPr>
              <w:rPr>
                <w:b/>
                <w:sz w:val="28"/>
                <w:lang w:eastAsia="en-US"/>
              </w:rPr>
            </w:pPr>
          </w:p>
        </w:tc>
        <w:tc>
          <w:tcPr>
            <w:tcW w:w="1447" w:type="dxa"/>
            <w:tcBorders>
              <w:top w:val="single" w:sz="4" w:space="0" w:color="auto"/>
              <w:left w:val="single" w:sz="4" w:space="0" w:color="auto"/>
              <w:bottom w:val="single" w:sz="4" w:space="0" w:color="auto"/>
              <w:right w:val="single" w:sz="4" w:space="0" w:color="auto"/>
            </w:tcBorders>
            <w:hideMark/>
          </w:tcPr>
          <w:p w14:paraId="274B2651" w14:textId="77777777" w:rsidR="00E37B00" w:rsidRPr="002C788E" w:rsidRDefault="00E37B00" w:rsidP="00890A2A">
            <w:pPr>
              <w:rPr>
                <w:b/>
                <w:sz w:val="28"/>
                <w:lang w:eastAsia="en-US"/>
              </w:rPr>
            </w:pPr>
            <w:bookmarkStart w:id="2" w:name="ColumnTitle2"/>
            <w:bookmarkEnd w:id="2"/>
            <w:r w:rsidRPr="002C788E">
              <w:rPr>
                <w:b/>
                <w:sz w:val="28"/>
                <w:lang w:eastAsia="en-US"/>
              </w:rPr>
              <w:t>Standard</w:t>
            </w:r>
          </w:p>
        </w:tc>
        <w:tc>
          <w:tcPr>
            <w:tcW w:w="2001" w:type="dxa"/>
            <w:tcBorders>
              <w:top w:val="single" w:sz="4" w:space="0" w:color="auto"/>
              <w:left w:val="single" w:sz="4" w:space="0" w:color="auto"/>
              <w:bottom w:val="single" w:sz="4" w:space="0" w:color="auto"/>
              <w:right w:val="single" w:sz="4" w:space="0" w:color="auto"/>
            </w:tcBorders>
            <w:hideMark/>
          </w:tcPr>
          <w:p w14:paraId="0909AE32" w14:textId="77777777" w:rsidR="00E37B00" w:rsidRPr="002C788E" w:rsidRDefault="00E37B00" w:rsidP="00890A2A">
            <w:pPr>
              <w:rPr>
                <w:b/>
                <w:sz w:val="28"/>
                <w:lang w:eastAsia="en-US"/>
              </w:rPr>
            </w:pPr>
            <w:bookmarkStart w:id="3" w:name="ColumnTitle3"/>
            <w:bookmarkEnd w:id="3"/>
            <w:r w:rsidRPr="002C788E">
              <w:rPr>
                <w:b/>
                <w:sz w:val="28"/>
                <w:lang w:eastAsia="en-US"/>
              </w:rPr>
              <w:t>Date approved</w:t>
            </w:r>
          </w:p>
        </w:tc>
        <w:tc>
          <w:tcPr>
            <w:tcW w:w="1769" w:type="dxa"/>
            <w:tcBorders>
              <w:top w:val="single" w:sz="4" w:space="0" w:color="auto"/>
              <w:left w:val="single" w:sz="4" w:space="0" w:color="auto"/>
              <w:bottom w:val="single" w:sz="4" w:space="0" w:color="auto"/>
              <w:right w:val="single" w:sz="4" w:space="0" w:color="auto"/>
            </w:tcBorders>
            <w:hideMark/>
          </w:tcPr>
          <w:p w14:paraId="536C738D" w14:textId="77777777" w:rsidR="00E37B00" w:rsidRPr="002C788E" w:rsidRDefault="00E37B00" w:rsidP="00890A2A">
            <w:pPr>
              <w:rPr>
                <w:b/>
                <w:sz w:val="28"/>
                <w:lang w:eastAsia="en-US"/>
              </w:rPr>
            </w:pPr>
            <w:bookmarkStart w:id="4" w:name="ColumnTitle4"/>
            <w:bookmarkEnd w:id="4"/>
            <w:r w:rsidRPr="002C788E">
              <w:rPr>
                <w:b/>
                <w:sz w:val="28"/>
                <w:lang w:eastAsia="en-US"/>
              </w:rPr>
              <w:t>Review date</w:t>
            </w:r>
          </w:p>
        </w:tc>
        <w:tc>
          <w:tcPr>
            <w:tcW w:w="3291" w:type="dxa"/>
            <w:tcBorders>
              <w:top w:val="single" w:sz="4" w:space="0" w:color="auto"/>
              <w:left w:val="single" w:sz="4" w:space="0" w:color="auto"/>
              <w:bottom w:val="single" w:sz="4" w:space="0" w:color="auto"/>
              <w:right w:val="single" w:sz="4" w:space="0" w:color="auto"/>
            </w:tcBorders>
            <w:hideMark/>
          </w:tcPr>
          <w:p w14:paraId="0299DBB1" w14:textId="77777777" w:rsidR="00E37B00" w:rsidRPr="002C788E" w:rsidRDefault="00E37B00" w:rsidP="00890A2A">
            <w:pPr>
              <w:rPr>
                <w:b/>
                <w:sz w:val="28"/>
                <w:lang w:eastAsia="en-US"/>
              </w:rPr>
            </w:pPr>
            <w:bookmarkStart w:id="5" w:name="ColumnTitle5"/>
            <w:bookmarkEnd w:id="5"/>
            <w:r w:rsidRPr="002C788E">
              <w:rPr>
                <w:b/>
                <w:sz w:val="28"/>
                <w:lang w:eastAsia="en-US"/>
              </w:rPr>
              <w:t>Responsible Officer</w:t>
            </w:r>
          </w:p>
        </w:tc>
      </w:tr>
      <w:tr w:rsidR="00E37B00" w14:paraId="12C88BA0" w14:textId="77777777" w:rsidTr="00890A2A">
        <w:tc>
          <w:tcPr>
            <w:tcW w:w="4236" w:type="dxa"/>
            <w:tcBorders>
              <w:top w:val="single" w:sz="4" w:space="0" w:color="auto"/>
              <w:left w:val="single" w:sz="4" w:space="0" w:color="auto"/>
              <w:bottom w:val="single" w:sz="4" w:space="0" w:color="auto"/>
              <w:right w:val="single" w:sz="4" w:space="0" w:color="auto"/>
            </w:tcBorders>
            <w:hideMark/>
          </w:tcPr>
          <w:p w14:paraId="1DEDC244" w14:textId="79CDF87F" w:rsidR="00E37B00" w:rsidRPr="009E33C5" w:rsidRDefault="00326396" w:rsidP="00341CE9">
            <w:pPr>
              <w:tabs>
                <w:tab w:val="left" w:pos="2616"/>
              </w:tabs>
              <w:rPr>
                <w:rFonts w:cs="Arial"/>
                <w:color w:val="0070C0"/>
                <w:lang w:eastAsia="en-US"/>
              </w:rPr>
            </w:pPr>
            <w:r w:rsidRPr="009E33C5">
              <w:rPr>
                <w:rFonts w:cs="Arial"/>
                <w:color w:val="0070C0"/>
                <w:lang w:eastAsia="en-US"/>
              </w:rPr>
              <w:t xml:space="preserve">For example: </w:t>
            </w:r>
            <w:r w:rsidR="00E37B00" w:rsidRPr="009E33C5">
              <w:rPr>
                <w:rFonts w:cs="Arial"/>
                <w:color w:val="0070C0"/>
                <w:lang w:eastAsia="en-US"/>
              </w:rPr>
              <w:t>Complaints policy</w:t>
            </w:r>
            <w:r w:rsidR="00341CE9" w:rsidRPr="009E33C5">
              <w:rPr>
                <w:rFonts w:cs="Arial"/>
                <w:color w:val="0070C0"/>
                <w:lang w:eastAsia="en-US"/>
              </w:rPr>
              <w:tab/>
            </w:r>
          </w:p>
        </w:tc>
        <w:tc>
          <w:tcPr>
            <w:tcW w:w="1447" w:type="dxa"/>
            <w:tcBorders>
              <w:top w:val="single" w:sz="4" w:space="0" w:color="auto"/>
              <w:left w:val="single" w:sz="4" w:space="0" w:color="auto"/>
              <w:bottom w:val="single" w:sz="4" w:space="0" w:color="auto"/>
              <w:right w:val="single" w:sz="4" w:space="0" w:color="auto"/>
            </w:tcBorders>
            <w:hideMark/>
          </w:tcPr>
          <w:p w14:paraId="45425E41" w14:textId="77777777" w:rsidR="00E37B00" w:rsidRPr="009E33C5" w:rsidRDefault="00E37B00" w:rsidP="00341CE9">
            <w:pPr>
              <w:rPr>
                <w:rFonts w:cs="Arial"/>
                <w:color w:val="0070C0"/>
                <w:lang w:eastAsia="en-US"/>
              </w:rPr>
            </w:pPr>
            <w:r w:rsidRPr="009E33C5">
              <w:rPr>
                <w:rFonts w:cs="Arial"/>
                <w:color w:val="0070C0"/>
                <w:lang w:eastAsia="en-US"/>
              </w:rPr>
              <w:t>4</w:t>
            </w:r>
          </w:p>
        </w:tc>
        <w:tc>
          <w:tcPr>
            <w:tcW w:w="2001" w:type="dxa"/>
            <w:tcBorders>
              <w:top w:val="single" w:sz="4" w:space="0" w:color="auto"/>
              <w:left w:val="single" w:sz="4" w:space="0" w:color="auto"/>
              <w:bottom w:val="single" w:sz="4" w:space="0" w:color="auto"/>
              <w:right w:val="single" w:sz="4" w:space="0" w:color="auto"/>
            </w:tcBorders>
            <w:hideMark/>
          </w:tcPr>
          <w:p w14:paraId="1E26BC41" w14:textId="77777777" w:rsidR="00E37B00" w:rsidRPr="009E33C5" w:rsidRDefault="00E37B00" w:rsidP="00341CE9">
            <w:pPr>
              <w:rPr>
                <w:rFonts w:cs="Arial"/>
                <w:color w:val="0070C0"/>
                <w:lang w:eastAsia="en-US"/>
              </w:rPr>
            </w:pPr>
            <w:r w:rsidRPr="009E33C5">
              <w:rPr>
                <w:rFonts w:cs="Arial"/>
                <w:color w:val="0070C0"/>
                <w:lang w:eastAsia="en-US"/>
              </w:rPr>
              <w:t>01/12/16</w:t>
            </w:r>
          </w:p>
        </w:tc>
        <w:tc>
          <w:tcPr>
            <w:tcW w:w="1769" w:type="dxa"/>
            <w:tcBorders>
              <w:top w:val="single" w:sz="4" w:space="0" w:color="auto"/>
              <w:left w:val="single" w:sz="4" w:space="0" w:color="auto"/>
              <w:bottom w:val="single" w:sz="4" w:space="0" w:color="auto"/>
              <w:right w:val="single" w:sz="4" w:space="0" w:color="auto"/>
            </w:tcBorders>
            <w:hideMark/>
          </w:tcPr>
          <w:p w14:paraId="4F10DEE2" w14:textId="77777777" w:rsidR="00E37B00" w:rsidRPr="009E33C5" w:rsidRDefault="00E37B00" w:rsidP="00341CE9">
            <w:pPr>
              <w:rPr>
                <w:rFonts w:cs="Arial"/>
                <w:color w:val="0070C0"/>
                <w:lang w:eastAsia="en-US"/>
              </w:rPr>
            </w:pPr>
            <w:r w:rsidRPr="009E33C5">
              <w:rPr>
                <w:rFonts w:cs="Arial"/>
                <w:color w:val="0070C0"/>
                <w:lang w:eastAsia="en-US"/>
              </w:rPr>
              <w:t>01/12/17</w:t>
            </w:r>
          </w:p>
        </w:tc>
        <w:tc>
          <w:tcPr>
            <w:tcW w:w="3291" w:type="dxa"/>
            <w:tcBorders>
              <w:top w:val="single" w:sz="4" w:space="0" w:color="auto"/>
              <w:left w:val="single" w:sz="4" w:space="0" w:color="auto"/>
              <w:bottom w:val="single" w:sz="4" w:space="0" w:color="auto"/>
              <w:right w:val="single" w:sz="4" w:space="0" w:color="auto"/>
            </w:tcBorders>
            <w:hideMark/>
          </w:tcPr>
          <w:p w14:paraId="554352B3" w14:textId="77777777" w:rsidR="00E37B00" w:rsidRPr="009E33C5" w:rsidRDefault="00E37B00" w:rsidP="00341CE9">
            <w:pPr>
              <w:rPr>
                <w:rFonts w:cs="Arial"/>
                <w:color w:val="0070C0"/>
                <w:lang w:eastAsia="en-US"/>
              </w:rPr>
            </w:pPr>
            <w:r w:rsidRPr="009E33C5">
              <w:rPr>
                <w:rFonts w:cs="Arial"/>
                <w:color w:val="0070C0"/>
                <w:lang w:eastAsia="en-US"/>
              </w:rPr>
              <w:t>Quality Officer</w:t>
            </w:r>
          </w:p>
        </w:tc>
      </w:tr>
      <w:tr w:rsidR="00E37B00" w14:paraId="7952DB97" w14:textId="77777777" w:rsidTr="00890A2A">
        <w:tc>
          <w:tcPr>
            <w:tcW w:w="4236" w:type="dxa"/>
            <w:tcBorders>
              <w:top w:val="single" w:sz="4" w:space="0" w:color="auto"/>
              <w:left w:val="single" w:sz="4" w:space="0" w:color="auto"/>
              <w:bottom w:val="single" w:sz="4" w:space="0" w:color="auto"/>
              <w:right w:val="single" w:sz="4" w:space="0" w:color="auto"/>
            </w:tcBorders>
          </w:tcPr>
          <w:p w14:paraId="6CCE5AE4"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4381C61A"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6499B53A"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77CA4D7B"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270B589A" w14:textId="77777777" w:rsidR="00E37B00" w:rsidRDefault="00E37B00" w:rsidP="00341CE9">
            <w:pPr>
              <w:rPr>
                <w:rFonts w:cs="Arial"/>
                <w:lang w:eastAsia="en-US"/>
              </w:rPr>
            </w:pPr>
          </w:p>
        </w:tc>
      </w:tr>
      <w:tr w:rsidR="00E37B00" w14:paraId="2F3F8D89" w14:textId="77777777" w:rsidTr="00890A2A">
        <w:tc>
          <w:tcPr>
            <w:tcW w:w="4236" w:type="dxa"/>
            <w:tcBorders>
              <w:top w:val="single" w:sz="4" w:space="0" w:color="auto"/>
              <w:left w:val="single" w:sz="4" w:space="0" w:color="auto"/>
              <w:bottom w:val="single" w:sz="4" w:space="0" w:color="auto"/>
              <w:right w:val="single" w:sz="4" w:space="0" w:color="auto"/>
            </w:tcBorders>
          </w:tcPr>
          <w:p w14:paraId="141F1BB7"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0876E4C5"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54331043"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4603CB1B"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1A93B2D0" w14:textId="77777777" w:rsidR="00E37B00" w:rsidRDefault="00E37B00" w:rsidP="00341CE9">
            <w:pPr>
              <w:rPr>
                <w:rFonts w:cs="Arial"/>
                <w:lang w:eastAsia="en-US"/>
              </w:rPr>
            </w:pPr>
          </w:p>
        </w:tc>
      </w:tr>
      <w:tr w:rsidR="00E37B00" w14:paraId="0C1D089E" w14:textId="77777777" w:rsidTr="00890A2A">
        <w:tc>
          <w:tcPr>
            <w:tcW w:w="4236" w:type="dxa"/>
            <w:tcBorders>
              <w:top w:val="single" w:sz="4" w:space="0" w:color="auto"/>
              <w:left w:val="single" w:sz="4" w:space="0" w:color="auto"/>
              <w:bottom w:val="single" w:sz="4" w:space="0" w:color="auto"/>
              <w:right w:val="single" w:sz="4" w:space="0" w:color="auto"/>
            </w:tcBorders>
          </w:tcPr>
          <w:p w14:paraId="1FDA592B"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169B84F7"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6748B000"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6A94D9A6"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6B6E937D" w14:textId="77777777" w:rsidR="00E37B00" w:rsidRDefault="00E37B00" w:rsidP="00341CE9">
            <w:pPr>
              <w:rPr>
                <w:rFonts w:cs="Arial"/>
                <w:lang w:eastAsia="en-US"/>
              </w:rPr>
            </w:pPr>
          </w:p>
        </w:tc>
      </w:tr>
      <w:tr w:rsidR="00E37B00" w14:paraId="0B4312F9" w14:textId="77777777" w:rsidTr="00890A2A">
        <w:tc>
          <w:tcPr>
            <w:tcW w:w="4236" w:type="dxa"/>
            <w:tcBorders>
              <w:top w:val="single" w:sz="4" w:space="0" w:color="auto"/>
              <w:left w:val="single" w:sz="4" w:space="0" w:color="auto"/>
              <w:bottom w:val="single" w:sz="4" w:space="0" w:color="auto"/>
              <w:right w:val="single" w:sz="4" w:space="0" w:color="auto"/>
            </w:tcBorders>
          </w:tcPr>
          <w:p w14:paraId="45F41B15" w14:textId="77777777" w:rsidR="00E37B00" w:rsidRDefault="00E37B00" w:rsidP="00341CE9">
            <w:pPr>
              <w:rPr>
                <w:rFonts w:cs="Arial"/>
                <w:lang w:eastAsia="en-US"/>
              </w:rPr>
            </w:pPr>
            <w:bookmarkStart w:id="6" w:name="_GoBack"/>
            <w:bookmarkEnd w:id="6"/>
          </w:p>
        </w:tc>
        <w:tc>
          <w:tcPr>
            <w:tcW w:w="1447" w:type="dxa"/>
            <w:tcBorders>
              <w:top w:val="single" w:sz="4" w:space="0" w:color="auto"/>
              <w:left w:val="single" w:sz="4" w:space="0" w:color="auto"/>
              <w:bottom w:val="single" w:sz="4" w:space="0" w:color="auto"/>
              <w:right w:val="single" w:sz="4" w:space="0" w:color="auto"/>
            </w:tcBorders>
          </w:tcPr>
          <w:p w14:paraId="40BFDA4F"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1B26CED6"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3AD99BD1"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493B83FB" w14:textId="77777777" w:rsidR="00E37B00" w:rsidRDefault="00E37B00" w:rsidP="00341CE9">
            <w:pPr>
              <w:rPr>
                <w:rFonts w:cs="Arial"/>
                <w:lang w:eastAsia="en-US"/>
              </w:rPr>
            </w:pPr>
          </w:p>
        </w:tc>
      </w:tr>
      <w:tr w:rsidR="00E37B00" w14:paraId="4ACEC2D3" w14:textId="77777777" w:rsidTr="00890A2A">
        <w:tc>
          <w:tcPr>
            <w:tcW w:w="4236" w:type="dxa"/>
            <w:tcBorders>
              <w:top w:val="single" w:sz="4" w:space="0" w:color="auto"/>
              <w:left w:val="single" w:sz="4" w:space="0" w:color="auto"/>
              <w:bottom w:val="single" w:sz="4" w:space="0" w:color="auto"/>
              <w:right w:val="single" w:sz="4" w:space="0" w:color="auto"/>
            </w:tcBorders>
          </w:tcPr>
          <w:p w14:paraId="31764A5F"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220FDF1A"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55EEB1F3"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412D9862"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0D3BD107" w14:textId="77777777" w:rsidR="00E37B00" w:rsidRDefault="00E37B00" w:rsidP="00341CE9">
            <w:pPr>
              <w:rPr>
                <w:rFonts w:cs="Arial"/>
                <w:lang w:eastAsia="en-US"/>
              </w:rPr>
            </w:pPr>
          </w:p>
        </w:tc>
      </w:tr>
      <w:tr w:rsidR="00E37B00" w14:paraId="669D5A4F" w14:textId="77777777" w:rsidTr="00890A2A">
        <w:tc>
          <w:tcPr>
            <w:tcW w:w="4236" w:type="dxa"/>
            <w:tcBorders>
              <w:top w:val="single" w:sz="4" w:space="0" w:color="auto"/>
              <w:left w:val="single" w:sz="4" w:space="0" w:color="auto"/>
              <w:bottom w:val="single" w:sz="4" w:space="0" w:color="auto"/>
              <w:right w:val="single" w:sz="4" w:space="0" w:color="auto"/>
            </w:tcBorders>
          </w:tcPr>
          <w:p w14:paraId="319C74FC"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5A40AFB4"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7EA16327"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1065DC69"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2EC56AC2" w14:textId="77777777" w:rsidR="00E37B00" w:rsidRDefault="00E37B00" w:rsidP="00341CE9">
            <w:pPr>
              <w:rPr>
                <w:rFonts w:cs="Arial"/>
                <w:lang w:eastAsia="en-US"/>
              </w:rPr>
            </w:pPr>
          </w:p>
        </w:tc>
      </w:tr>
      <w:tr w:rsidR="00E37B00" w14:paraId="707CDB03" w14:textId="77777777" w:rsidTr="00890A2A">
        <w:tc>
          <w:tcPr>
            <w:tcW w:w="4236" w:type="dxa"/>
            <w:tcBorders>
              <w:top w:val="single" w:sz="4" w:space="0" w:color="auto"/>
              <w:left w:val="single" w:sz="4" w:space="0" w:color="auto"/>
              <w:bottom w:val="single" w:sz="4" w:space="0" w:color="auto"/>
              <w:right w:val="single" w:sz="4" w:space="0" w:color="auto"/>
            </w:tcBorders>
          </w:tcPr>
          <w:p w14:paraId="01E086AB"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1D9B050C"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5F1D564E"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0384E0FB"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1BB7AD37" w14:textId="77777777" w:rsidR="00E37B00" w:rsidRDefault="00E37B00" w:rsidP="00341CE9">
            <w:pPr>
              <w:rPr>
                <w:rFonts w:cs="Arial"/>
                <w:lang w:eastAsia="en-US"/>
              </w:rPr>
            </w:pPr>
          </w:p>
        </w:tc>
      </w:tr>
      <w:tr w:rsidR="00E37B00" w14:paraId="1BB15DF1" w14:textId="77777777" w:rsidTr="00890A2A">
        <w:tc>
          <w:tcPr>
            <w:tcW w:w="4236" w:type="dxa"/>
            <w:tcBorders>
              <w:top w:val="single" w:sz="4" w:space="0" w:color="auto"/>
              <w:left w:val="single" w:sz="4" w:space="0" w:color="auto"/>
              <w:bottom w:val="single" w:sz="4" w:space="0" w:color="auto"/>
              <w:right w:val="single" w:sz="4" w:space="0" w:color="auto"/>
            </w:tcBorders>
          </w:tcPr>
          <w:p w14:paraId="525C4DA6"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3A1BB492"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53EB0D1F"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7B632E0F"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26EAE073" w14:textId="77777777" w:rsidR="00E37B00" w:rsidRDefault="00E37B00" w:rsidP="00341CE9">
            <w:pPr>
              <w:rPr>
                <w:rFonts w:cs="Arial"/>
                <w:lang w:eastAsia="en-US"/>
              </w:rPr>
            </w:pPr>
          </w:p>
        </w:tc>
      </w:tr>
      <w:tr w:rsidR="00E37B00" w14:paraId="5F11F92F" w14:textId="77777777" w:rsidTr="00890A2A">
        <w:tc>
          <w:tcPr>
            <w:tcW w:w="4236" w:type="dxa"/>
            <w:tcBorders>
              <w:top w:val="single" w:sz="4" w:space="0" w:color="auto"/>
              <w:left w:val="single" w:sz="4" w:space="0" w:color="auto"/>
              <w:bottom w:val="single" w:sz="4" w:space="0" w:color="auto"/>
              <w:right w:val="single" w:sz="4" w:space="0" w:color="auto"/>
            </w:tcBorders>
          </w:tcPr>
          <w:p w14:paraId="4FF6D67A"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4B8EF7B0"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46C0EDF5"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7275B3BB"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287D0412" w14:textId="77777777" w:rsidR="00E37B00" w:rsidRDefault="00E37B00" w:rsidP="00341CE9">
            <w:pPr>
              <w:rPr>
                <w:rFonts w:cs="Arial"/>
                <w:lang w:eastAsia="en-US"/>
              </w:rPr>
            </w:pPr>
          </w:p>
        </w:tc>
      </w:tr>
      <w:tr w:rsidR="00E37B00" w14:paraId="48274BBF" w14:textId="77777777" w:rsidTr="00890A2A">
        <w:tc>
          <w:tcPr>
            <w:tcW w:w="4236" w:type="dxa"/>
            <w:tcBorders>
              <w:top w:val="single" w:sz="4" w:space="0" w:color="auto"/>
              <w:left w:val="single" w:sz="4" w:space="0" w:color="auto"/>
              <w:bottom w:val="single" w:sz="4" w:space="0" w:color="auto"/>
              <w:right w:val="single" w:sz="4" w:space="0" w:color="auto"/>
            </w:tcBorders>
          </w:tcPr>
          <w:p w14:paraId="1835C088"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6127F207"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547CE177"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55E273C9"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6B80D2E3" w14:textId="77777777" w:rsidR="00E37B00" w:rsidRDefault="00E37B00" w:rsidP="00341CE9">
            <w:pPr>
              <w:rPr>
                <w:rFonts w:cs="Arial"/>
                <w:lang w:eastAsia="en-US"/>
              </w:rPr>
            </w:pPr>
          </w:p>
        </w:tc>
      </w:tr>
      <w:tr w:rsidR="00E37B00" w14:paraId="2F8D0E6F" w14:textId="77777777" w:rsidTr="00890A2A">
        <w:tc>
          <w:tcPr>
            <w:tcW w:w="4236" w:type="dxa"/>
            <w:tcBorders>
              <w:top w:val="single" w:sz="4" w:space="0" w:color="auto"/>
              <w:left w:val="single" w:sz="4" w:space="0" w:color="auto"/>
              <w:bottom w:val="single" w:sz="4" w:space="0" w:color="auto"/>
              <w:right w:val="single" w:sz="4" w:space="0" w:color="auto"/>
            </w:tcBorders>
          </w:tcPr>
          <w:p w14:paraId="3DA06E66"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4EB82508"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097185EB"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632B2BF6"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0A4260ED" w14:textId="77777777" w:rsidR="00E37B00" w:rsidRDefault="00E37B00" w:rsidP="00341CE9">
            <w:pPr>
              <w:rPr>
                <w:rFonts w:cs="Arial"/>
                <w:lang w:eastAsia="en-US"/>
              </w:rPr>
            </w:pPr>
          </w:p>
        </w:tc>
      </w:tr>
      <w:tr w:rsidR="00E37B00" w14:paraId="59D110D8" w14:textId="77777777" w:rsidTr="00890A2A">
        <w:tc>
          <w:tcPr>
            <w:tcW w:w="4236" w:type="dxa"/>
            <w:tcBorders>
              <w:top w:val="single" w:sz="4" w:space="0" w:color="auto"/>
              <w:left w:val="single" w:sz="4" w:space="0" w:color="auto"/>
              <w:bottom w:val="single" w:sz="4" w:space="0" w:color="auto"/>
              <w:right w:val="single" w:sz="4" w:space="0" w:color="auto"/>
            </w:tcBorders>
          </w:tcPr>
          <w:p w14:paraId="3E221FA2"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3E2450BC"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123A0FB2"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5878D982"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2F3D32C2" w14:textId="77777777" w:rsidR="00E37B00" w:rsidRDefault="00E37B00" w:rsidP="00341CE9">
            <w:pPr>
              <w:rPr>
                <w:rFonts w:cs="Arial"/>
                <w:lang w:eastAsia="en-US"/>
              </w:rPr>
            </w:pPr>
          </w:p>
        </w:tc>
      </w:tr>
      <w:tr w:rsidR="00E37B00" w14:paraId="3672AE19" w14:textId="77777777" w:rsidTr="00890A2A">
        <w:tc>
          <w:tcPr>
            <w:tcW w:w="4236" w:type="dxa"/>
            <w:tcBorders>
              <w:top w:val="single" w:sz="4" w:space="0" w:color="auto"/>
              <w:left w:val="single" w:sz="4" w:space="0" w:color="auto"/>
              <w:bottom w:val="single" w:sz="4" w:space="0" w:color="auto"/>
              <w:right w:val="single" w:sz="4" w:space="0" w:color="auto"/>
            </w:tcBorders>
          </w:tcPr>
          <w:p w14:paraId="01D3AD75" w14:textId="77777777" w:rsidR="00E37B00" w:rsidRDefault="00E37B00" w:rsidP="00341CE9">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30B21462" w14:textId="77777777" w:rsidR="00E37B00" w:rsidRDefault="00E37B00" w:rsidP="00341CE9">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3AC4B3E5" w14:textId="77777777" w:rsidR="00E37B00" w:rsidRDefault="00E37B00" w:rsidP="00341CE9">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27361CD4" w14:textId="77777777" w:rsidR="00E37B00" w:rsidRDefault="00E37B00" w:rsidP="00341CE9">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61FCB32D" w14:textId="77777777" w:rsidR="00E37B00" w:rsidRDefault="00E37B00" w:rsidP="00341CE9">
            <w:pPr>
              <w:rPr>
                <w:rFonts w:cs="Arial"/>
                <w:lang w:eastAsia="en-US"/>
              </w:rPr>
            </w:pPr>
          </w:p>
        </w:tc>
      </w:tr>
      <w:tr w:rsidR="00E37B00" w14:paraId="2E334BD3" w14:textId="77777777" w:rsidTr="00890A2A">
        <w:tc>
          <w:tcPr>
            <w:tcW w:w="4236" w:type="dxa"/>
            <w:tcBorders>
              <w:top w:val="single" w:sz="4" w:space="0" w:color="auto"/>
              <w:left w:val="single" w:sz="4" w:space="0" w:color="auto"/>
              <w:bottom w:val="single" w:sz="4" w:space="0" w:color="auto"/>
              <w:right w:val="single" w:sz="4" w:space="0" w:color="auto"/>
            </w:tcBorders>
          </w:tcPr>
          <w:p w14:paraId="22E649CE" w14:textId="77777777" w:rsidR="00E37B00" w:rsidRDefault="00E37B00" w:rsidP="00890A2A">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77AA2FE3" w14:textId="77777777" w:rsidR="00E37B00" w:rsidRDefault="00E37B00" w:rsidP="00501C41">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56FBFF50" w14:textId="77777777" w:rsidR="00E37B00" w:rsidRDefault="00E37B00" w:rsidP="00501C41">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1C7E96FA" w14:textId="77777777" w:rsidR="00E37B00" w:rsidRDefault="00E37B00" w:rsidP="00501C41">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3F72B269" w14:textId="77777777" w:rsidR="00E37B00" w:rsidRDefault="00E37B00" w:rsidP="00890A2A">
            <w:pPr>
              <w:rPr>
                <w:rFonts w:cs="Arial"/>
                <w:lang w:eastAsia="en-US"/>
              </w:rPr>
            </w:pPr>
          </w:p>
        </w:tc>
      </w:tr>
      <w:tr w:rsidR="00E37B00" w14:paraId="13F53713" w14:textId="77777777" w:rsidTr="00890A2A">
        <w:tc>
          <w:tcPr>
            <w:tcW w:w="4236" w:type="dxa"/>
            <w:tcBorders>
              <w:top w:val="single" w:sz="4" w:space="0" w:color="auto"/>
              <w:left w:val="single" w:sz="4" w:space="0" w:color="auto"/>
              <w:bottom w:val="single" w:sz="4" w:space="0" w:color="auto"/>
              <w:right w:val="single" w:sz="4" w:space="0" w:color="auto"/>
            </w:tcBorders>
          </w:tcPr>
          <w:p w14:paraId="2AC83076" w14:textId="77777777" w:rsidR="00E37B00" w:rsidRDefault="00E37B00" w:rsidP="00890A2A">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5CF7DB8F" w14:textId="77777777" w:rsidR="00E37B00" w:rsidRDefault="00E37B00" w:rsidP="00501C41">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2BAEE73D" w14:textId="77777777" w:rsidR="00E37B00" w:rsidRDefault="00E37B00" w:rsidP="00501C41">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6FE9C8B4" w14:textId="77777777" w:rsidR="00E37B00" w:rsidRDefault="00E37B00" w:rsidP="00501C41">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76C58E69" w14:textId="77777777" w:rsidR="00E37B00" w:rsidRDefault="00E37B00" w:rsidP="00890A2A">
            <w:pPr>
              <w:rPr>
                <w:rFonts w:cs="Arial"/>
                <w:lang w:eastAsia="en-US"/>
              </w:rPr>
            </w:pPr>
          </w:p>
        </w:tc>
      </w:tr>
      <w:tr w:rsidR="00E37B00" w14:paraId="7EFCC411" w14:textId="77777777" w:rsidTr="00890A2A">
        <w:tc>
          <w:tcPr>
            <w:tcW w:w="4236" w:type="dxa"/>
            <w:tcBorders>
              <w:top w:val="single" w:sz="4" w:space="0" w:color="auto"/>
              <w:left w:val="single" w:sz="4" w:space="0" w:color="auto"/>
              <w:bottom w:val="single" w:sz="4" w:space="0" w:color="auto"/>
              <w:right w:val="single" w:sz="4" w:space="0" w:color="auto"/>
            </w:tcBorders>
          </w:tcPr>
          <w:p w14:paraId="0089396D" w14:textId="77777777" w:rsidR="00E37B00" w:rsidRDefault="00E37B00" w:rsidP="00890A2A">
            <w:pPr>
              <w:rPr>
                <w:rFonts w:cs="Arial"/>
                <w:lang w:eastAsia="en-US"/>
              </w:rPr>
            </w:pPr>
          </w:p>
        </w:tc>
        <w:tc>
          <w:tcPr>
            <w:tcW w:w="1447" w:type="dxa"/>
            <w:tcBorders>
              <w:top w:val="single" w:sz="4" w:space="0" w:color="auto"/>
              <w:left w:val="single" w:sz="4" w:space="0" w:color="auto"/>
              <w:bottom w:val="single" w:sz="4" w:space="0" w:color="auto"/>
              <w:right w:val="single" w:sz="4" w:space="0" w:color="auto"/>
            </w:tcBorders>
          </w:tcPr>
          <w:p w14:paraId="2B6CBF6C" w14:textId="77777777" w:rsidR="00E37B00" w:rsidRDefault="00E37B00" w:rsidP="00501C41">
            <w:pPr>
              <w:rPr>
                <w:rFonts w:cs="Arial"/>
                <w:lang w:eastAsia="en-US"/>
              </w:rPr>
            </w:pPr>
          </w:p>
        </w:tc>
        <w:tc>
          <w:tcPr>
            <w:tcW w:w="2001" w:type="dxa"/>
            <w:tcBorders>
              <w:top w:val="single" w:sz="4" w:space="0" w:color="auto"/>
              <w:left w:val="single" w:sz="4" w:space="0" w:color="auto"/>
              <w:bottom w:val="single" w:sz="4" w:space="0" w:color="auto"/>
              <w:right w:val="single" w:sz="4" w:space="0" w:color="auto"/>
            </w:tcBorders>
          </w:tcPr>
          <w:p w14:paraId="05F86E40" w14:textId="77777777" w:rsidR="00E37B00" w:rsidRDefault="00E37B00" w:rsidP="00501C41">
            <w:pPr>
              <w:rPr>
                <w:rFonts w:cs="Arial"/>
                <w:lang w:eastAsia="en-US"/>
              </w:rPr>
            </w:pPr>
          </w:p>
        </w:tc>
        <w:tc>
          <w:tcPr>
            <w:tcW w:w="1769" w:type="dxa"/>
            <w:tcBorders>
              <w:top w:val="single" w:sz="4" w:space="0" w:color="auto"/>
              <w:left w:val="single" w:sz="4" w:space="0" w:color="auto"/>
              <w:bottom w:val="single" w:sz="4" w:space="0" w:color="auto"/>
              <w:right w:val="single" w:sz="4" w:space="0" w:color="auto"/>
            </w:tcBorders>
          </w:tcPr>
          <w:p w14:paraId="26AA4E54" w14:textId="77777777" w:rsidR="00E37B00" w:rsidRDefault="00E37B00" w:rsidP="00501C41">
            <w:pPr>
              <w:rPr>
                <w:rFonts w:cs="Arial"/>
                <w:lang w:eastAsia="en-US"/>
              </w:rPr>
            </w:pPr>
          </w:p>
        </w:tc>
        <w:tc>
          <w:tcPr>
            <w:tcW w:w="3291" w:type="dxa"/>
            <w:tcBorders>
              <w:top w:val="single" w:sz="4" w:space="0" w:color="auto"/>
              <w:left w:val="single" w:sz="4" w:space="0" w:color="auto"/>
              <w:bottom w:val="single" w:sz="4" w:space="0" w:color="auto"/>
              <w:right w:val="single" w:sz="4" w:space="0" w:color="auto"/>
            </w:tcBorders>
          </w:tcPr>
          <w:p w14:paraId="6E8BA9C4" w14:textId="77777777" w:rsidR="00E37B00" w:rsidRDefault="00E37B00" w:rsidP="00890A2A">
            <w:pPr>
              <w:rPr>
                <w:rFonts w:cs="Arial"/>
                <w:lang w:eastAsia="en-US"/>
              </w:rPr>
            </w:pPr>
          </w:p>
        </w:tc>
      </w:tr>
    </w:tbl>
    <w:p w14:paraId="41FAAC26" w14:textId="77777777" w:rsidR="001D316E" w:rsidRDefault="001D316E" w:rsidP="001D316E">
      <w:pPr>
        <w:rPr>
          <w:rFonts w:cs="Arial"/>
        </w:rPr>
      </w:pPr>
    </w:p>
    <w:p w14:paraId="62DB676C" w14:textId="77777777" w:rsidR="004D05FC" w:rsidRDefault="004D05FC"/>
    <w:sectPr w:rsidR="004D05FC" w:rsidSect="001D31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A0608" w14:textId="77777777" w:rsidR="00341CE9" w:rsidRDefault="00341CE9" w:rsidP="002E1E9C">
      <w:r>
        <w:separator/>
      </w:r>
    </w:p>
  </w:endnote>
  <w:endnote w:type="continuationSeparator" w:id="0">
    <w:p w14:paraId="08982914" w14:textId="77777777" w:rsidR="00341CE9" w:rsidRDefault="00341CE9" w:rsidP="002E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E4D93" w14:textId="77777777" w:rsidR="00341CE9" w:rsidRDefault="00341CE9" w:rsidP="002E1E9C">
      <w:r>
        <w:separator/>
      </w:r>
    </w:p>
  </w:footnote>
  <w:footnote w:type="continuationSeparator" w:id="0">
    <w:p w14:paraId="6F29F7C9" w14:textId="77777777" w:rsidR="00341CE9" w:rsidRDefault="00341CE9" w:rsidP="002E1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6E"/>
    <w:rsid w:val="001D316E"/>
    <w:rsid w:val="002E1E9C"/>
    <w:rsid w:val="00326396"/>
    <w:rsid w:val="00341CE9"/>
    <w:rsid w:val="004D05FC"/>
    <w:rsid w:val="00501C41"/>
    <w:rsid w:val="007D6398"/>
    <w:rsid w:val="00890A2A"/>
    <w:rsid w:val="009E33C5"/>
    <w:rsid w:val="00B86BEB"/>
    <w:rsid w:val="00C449E0"/>
    <w:rsid w:val="00D77258"/>
    <w:rsid w:val="00D82FD6"/>
    <w:rsid w:val="00E37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4348"/>
  <w15:docId w15:val="{226ACF17-6D0A-4B08-A336-CDB8C038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6E"/>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1D316E"/>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16E"/>
    <w:rPr>
      <w:rFonts w:ascii="Arial" w:eastAsiaTheme="majorEastAsia" w:hAnsi="Arial" w:cstheme="majorBidi"/>
      <w:b/>
      <w:sz w:val="36"/>
      <w:szCs w:val="26"/>
      <w:lang w:eastAsia="en-AU"/>
    </w:rPr>
  </w:style>
  <w:style w:type="table" w:styleId="TableGrid">
    <w:name w:val="Table Grid"/>
    <w:basedOn w:val="TableNormal"/>
    <w:uiPriority w:val="59"/>
    <w:rsid w:val="001D31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258"/>
    <w:rPr>
      <w:sz w:val="16"/>
      <w:szCs w:val="16"/>
    </w:rPr>
  </w:style>
  <w:style w:type="paragraph" w:styleId="CommentText">
    <w:name w:val="annotation text"/>
    <w:basedOn w:val="Normal"/>
    <w:link w:val="CommentTextChar"/>
    <w:uiPriority w:val="99"/>
    <w:semiHidden/>
    <w:unhideWhenUsed/>
    <w:rsid w:val="00D77258"/>
    <w:rPr>
      <w:sz w:val="20"/>
      <w:szCs w:val="20"/>
    </w:rPr>
  </w:style>
  <w:style w:type="character" w:customStyle="1" w:styleId="CommentTextChar">
    <w:name w:val="Comment Text Char"/>
    <w:basedOn w:val="DefaultParagraphFont"/>
    <w:link w:val="CommentText"/>
    <w:uiPriority w:val="99"/>
    <w:semiHidden/>
    <w:rsid w:val="00D77258"/>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D77258"/>
    <w:rPr>
      <w:b/>
      <w:bCs/>
    </w:rPr>
  </w:style>
  <w:style w:type="character" w:customStyle="1" w:styleId="CommentSubjectChar">
    <w:name w:val="Comment Subject Char"/>
    <w:basedOn w:val="CommentTextChar"/>
    <w:link w:val="CommentSubject"/>
    <w:uiPriority w:val="99"/>
    <w:semiHidden/>
    <w:rsid w:val="00D77258"/>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D77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58"/>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2E1E9C"/>
    <w:pPr>
      <w:tabs>
        <w:tab w:val="center" w:pos="4513"/>
        <w:tab w:val="right" w:pos="9026"/>
      </w:tabs>
    </w:pPr>
  </w:style>
  <w:style w:type="character" w:customStyle="1" w:styleId="HeaderChar">
    <w:name w:val="Header Char"/>
    <w:basedOn w:val="DefaultParagraphFont"/>
    <w:link w:val="Header"/>
    <w:uiPriority w:val="99"/>
    <w:rsid w:val="002E1E9C"/>
    <w:rPr>
      <w:rFonts w:ascii="Arial" w:eastAsiaTheme="minorEastAsia" w:hAnsi="Arial"/>
      <w:sz w:val="24"/>
      <w:lang w:eastAsia="en-AU"/>
    </w:rPr>
  </w:style>
  <w:style w:type="paragraph" w:styleId="Footer">
    <w:name w:val="footer"/>
    <w:basedOn w:val="Normal"/>
    <w:link w:val="FooterChar"/>
    <w:uiPriority w:val="99"/>
    <w:unhideWhenUsed/>
    <w:rsid w:val="002E1E9C"/>
    <w:pPr>
      <w:tabs>
        <w:tab w:val="center" w:pos="4513"/>
        <w:tab w:val="right" w:pos="9026"/>
      </w:tabs>
    </w:pPr>
  </w:style>
  <w:style w:type="character" w:customStyle="1" w:styleId="FooterChar">
    <w:name w:val="Footer Char"/>
    <w:basedOn w:val="DefaultParagraphFont"/>
    <w:link w:val="Footer"/>
    <w:uiPriority w:val="99"/>
    <w:rsid w:val="002E1E9C"/>
    <w:rPr>
      <w:rFonts w:ascii="Arial" w:eastAsiaTheme="minorEastAsia"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51107CD3.dotm</Template>
  <TotalTime>91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12</cp:revision>
  <dcterms:created xsi:type="dcterms:W3CDTF">2017-06-13T06:26:00Z</dcterms:created>
  <dcterms:modified xsi:type="dcterms:W3CDTF">2017-10-11T04:11:00Z</dcterms:modified>
</cp:coreProperties>
</file>