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94C19" w14:textId="73413E77" w:rsidR="00622779" w:rsidRPr="002B1D95" w:rsidRDefault="002B1D95" w:rsidP="005C46D5">
      <w:pPr>
        <w:pStyle w:val="Title"/>
        <w:spacing w:before="0"/>
        <w:rPr>
          <w:b w:val="0"/>
        </w:rPr>
      </w:pPr>
      <w:r>
        <w:t>Disability Employer Resource</w:t>
      </w:r>
      <w:r>
        <w:br/>
      </w:r>
      <w:r w:rsidR="00BF2583" w:rsidRPr="002B1D95">
        <w:rPr>
          <w:b w:val="0"/>
        </w:rPr>
        <w:t>Sample Staff</w:t>
      </w:r>
      <w:r w:rsidR="00D314B8" w:rsidRPr="002B1D95">
        <w:rPr>
          <w:b w:val="0"/>
        </w:rPr>
        <w:t xml:space="preserve"> C</w:t>
      </w:r>
      <w:r w:rsidR="00BF2583" w:rsidRPr="002B1D95">
        <w:rPr>
          <w:b w:val="0"/>
        </w:rPr>
        <w:t>ommunication</w:t>
      </w:r>
      <w:r w:rsidR="00CE7F15" w:rsidRPr="002B1D95">
        <w:rPr>
          <w:b w:val="0"/>
        </w:rPr>
        <w:t xml:space="preserve"> </w:t>
      </w:r>
    </w:p>
    <w:p w14:paraId="1F392CFB" w14:textId="77777777" w:rsidR="008F74C2" w:rsidRPr="004C7284" w:rsidRDefault="00E74712" w:rsidP="002B1D95">
      <w:pPr>
        <w:pStyle w:val="ListParagraph"/>
        <w:numPr>
          <w:ilvl w:val="0"/>
          <w:numId w:val="30"/>
        </w:numPr>
        <w:ind w:left="426" w:hanging="426"/>
      </w:pPr>
      <w:r w:rsidRPr="004C7284">
        <w:t>The communication below can be adapted to meet your agency’s needs.</w:t>
      </w:r>
    </w:p>
    <w:p w14:paraId="6F7F611D" w14:textId="00A5A703" w:rsidR="00E74712" w:rsidRPr="004C7284" w:rsidRDefault="00E74712" w:rsidP="002B1D95">
      <w:pPr>
        <w:pStyle w:val="ListParagraph"/>
        <w:numPr>
          <w:ilvl w:val="0"/>
          <w:numId w:val="30"/>
        </w:numPr>
        <w:ind w:left="426" w:hanging="426"/>
      </w:pPr>
      <w:r w:rsidRPr="004C7284">
        <w:t>Fill in your agency’s name, strategi</w:t>
      </w:r>
      <w:r w:rsidR="006B6351" w:rsidRPr="004C7284">
        <w:t>es you have in place, focus areas</w:t>
      </w:r>
      <w:r w:rsidRPr="004C7284">
        <w:t xml:space="preserve"> you plan to undertake, your set timeframe and a contact person for staff.</w:t>
      </w:r>
    </w:p>
    <w:p w14:paraId="5D4FD762" w14:textId="227FBDBA" w:rsidR="00707CC1" w:rsidRPr="004C7284" w:rsidRDefault="00E74712" w:rsidP="002B1D95">
      <w:pPr>
        <w:pStyle w:val="ListParagraph"/>
        <w:numPr>
          <w:ilvl w:val="0"/>
          <w:numId w:val="30"/>
        </w:numPr>
        <w:ind w:left="426" w:hanging="426"/>
      </w:pPr>
      <w:r w:rsidRPr="004C7284">
        <w:t>This communication could be used at various stages of the project.</w:t>
      </w:r>
    </w:p>
    <w:p w14:paraId="2085F973" w14:textId="50F2E2AE" w:rsidR="001D1140" w:rsidRPr="004C7284" w:rsidRDefault="006B6351" w:rsidP="004C7284">
      <w:pPr>
        <w:pStyle w:val="Heading1"/>
      </w:pPr>
      <w:r w:rsidRPr="004C7284">
        <w:t xml:space="preserve">Increasing </w:t>
      </w:r>
      <w:r w:rsidR="001D1140" w:rsidRPr="004C7284">
        <w:t>employment rates of people w</w:t>
      </w:r>
      <w:r w:rsidR="000D4253" w:rsidRPr="004C7284">
        <w:t xml:space="preserve">ith disability at </w:t>
      </w:r>
      <w:r w:rsidR="004C7284">
        <w:t>[</w:t>
      </w:r>
      <w:r w:rsidR="000D4253" w:rsidRPr="004C7284">
        <w:t>‘Agency Name’</w:t>
      </w:r>
      <w:r w:rsidR="004C7284">
        <w:t>]</w:t>
      </w:r>
    </w:p>
    <w:p w14:paraId="21A66A12" w14:textId="75F28545" w:rsidR="001D1140" w:rsidRPr="00EE3CB1" w:rsidRDefault="00EE3CB1" w:rsidP="00EE3CB1">
      <w:r>
        <w:t>[</w:t>
      </w:r>
      <w:r w:rsidR="001D1140" w:rsidRPr="00EE3CB1">
        <w:t>‘Agency Name’</w:t>
      </w:r>
      <w:r>
        <w:t>]</w:t>
      </w:r>
      <w:r w:rsidR="001D1140" w:rsidRPr="00EE3CB1">
        <w:t xml:space="preserve"> recognises the </w:t>
      </w:r>
      <w:r w:rsidR="00F04CBC" w:rsidRPr="00EE3CB1">
        <w:t>importance of diversity</w:t>
      </w:r>
      <w:r w:rsidR="00523B4D" w:rsidRPr="00EE3CB1">
        <w:t xml:space="preserve"> and inclusion in a workplace and is a priority for </w:t>
      </w:r>
      <w:r>
        <w:t>[</w:t>
      </w:r>
      <w:r w:rsidR="00523B4D" w:rsidRPr="00EE3CB1">
        <w:t>‘Agency Name’</w:t>
      </w:r>
      <w:r>
        <w:t>]</w:t>
      </w:r>
      <w:r w:rsidR="00523B4D" w:rsidRPr="00EE3CB1">
        <w:t>.</w:t>
      </w:r>
    </w:p>
    <w:p w14:paraId="083FE998" w14:textId="64CA4822" w:rsidR="00523B4D" w:rsidRPr="00EE3CB1" w:rsidRDefault="00B33952" w:rsidP="00EE3CB1">
      <w:r w:rsidRPr="00EE3CB1">
        <w:t>Evidence</w:t>
      </w:r>
      <w:r w:rsidR="00523B4D" w:rsidRPr="00EE3CB1">
        <w:t xml:space="preserve"> show</w:t>
      </w:r>
      <w:r w:rsidRPr="00EE3CB1">
        <w:t>s</w:t>
      </w:r>
      <w:r w:rsidR="00523B4D" w:rsidRPr="00EE3CB1">
        <w:t xml:space="preserve"> t</w:t>
      </w:r>
      <w:r w:rsidRPr="00EE3CB1">
        <w:t>hat workplaces with a</w:t>
      </w:r>
      <w:r w:rsidR="00523B4D" w:rsidRPr="00EE3CB1">
        <w:t xml:space="preserve"> diverse</w:t>
      </w:r>
      <w:r w:rsidRPr="00EE3CB1">
        <w:t xml:space="preserve"> workforce</w:t>
      </w:r>
      <w:r w:rsidR="00523B4D" w:rsidRPr="00EE3CB1">
        <w:t xml:space="preserve"> are more highly valued by both staff, who produce better organisational</w:t>
      </w:r>
      <w:r w:rsidR="00663693" w:rsidRPr="00EE3CB1">
        <w:t xml:space="preserve"> performance and their </w:t>
      </w:r>
      <w:r w:rsidR="00951D2B" w:rsidRPr="00EE3CB1">
        <w:t>customers/clients</w:t>
      </w:r>
      <w:r w:rsidR="00523B4D" w:rsidRPr="00EE3CB1">
        <w:t xml:space="preserve">, who value an </w:t>
      </w:r>
      <w:r w:rsidR="00622779" w:rsidRPr="00EE3CB1">
        <w:t>agency</w:t>
      </w:r>
      <w:r w:rsidR="00523B4D" w:rsidRPr="00EE3CB1">
        <w:t xml:space="preserve"> that reflects the community where they live</w:t>
      </w:r>
      <w:r w:rsidR="00951D2B" w:rsidRPr="00EE3CB1">
        <w:t xml:space="preserve"> and reflects community values such as diversity and inclusion.</w:t>
      </w:r>
    </w:p>
    <w:p w14:paraId="16F11069" w14:textId="642982CD" w:rsidR="00622779" w:rsidRPr="00EE3CB1" w:rsidRDefault="001A61C5" w:rsidP="00EE3CB1">
      <w:r w:rsidRPr="00EE3CB1">
        <w:t xml:space="preserve">In Australia 1 </w:t>
      </w:r>
      <w:r w:rsidR="00663693" w:rsidRPr="00EE3CB1">
        <w:t xml:space="preserve">in 5 people have </w:t>
      </w:r>
      <w:r w:rsidR="00EE3CB1">
        <w:t xml:space="preserve">disability. </w:t>
      </w:r>
      <w:r w:rsidR="00663693" w:rsidRPr="00EE3CB1">
        <w:t>Currently i</w:t>
      </w:r>
      <w:r w:rsidR="00622779" w:rsidRPr="00EE3CB1">
        <w:t>n Australia</w:t>
      </w:r>
      <w:r w:rsidR="00951D2B" w:rsidRPr="00EE3CB1">
        <w:t xml:space="preserve">, </w:t>
      </w:r>
      <w:r w:rsidR="00622779" w:rsidRPr="00EE3CB1">
        <w:t xml:space="preserve">53% of people with disability are employed, compared with 83% for people without disability. </w:t>
      </w:r>
      <w:r w:rsidR="00847BA8" w:rsidRPr="00EE3CB1">
        <w:t>People with disability are more likely to experience barriers to gaining employment</w:t>
      </w:r>
      <w:r w:rsidR="00951D2B" w:rsidRPr="00EE3CB1">
        <w:t>, are under employed</w:t>
      </w:r>
      <w:r w:rsidR="00847BA8" w:rsidRPr="00EE3CB1">
        <w:t xml:space="preserve"> and experience job loss.</w:t>
      </w:r>
    </w:p>
    <w:p w14:paraId="6689D2D8" w14:textId="5FAE6091" w:rsidR="006B6351" w:rsidRPr="00EE3CB1" w:rsidRDefault="006B6351" w:rsidP="00EE3CB1">
      <w:r w:rsidRPr="00EE3CB1">
        <w:t>In 2019 the WA State Government set a target of 5%, by 2025, to improve Western Australia public sector employment outcomes for people with disability (</w:t>
      </w:r>
      <w:hyperlink r:id="rId8" w:history="1">
        <w:r w:rsidRPr="008B37B5">
          <w:rPr>
            <w:rStyle w:val="Hyperlink"/>
          </w:rPr>
          <w:t>People With Disability: Action Plan to Improve WA Public Sector Employment Outcomes 2020-2025</w:t>
        </w:r>
      </w:hyperlink>
      <w:r w:rsidRPr="00EE3CB1">
        <w:t>).</w:t>
      </w:r>
    </w:p>
    <w:p w14:paraId="390F5BB8" w14:textId="34D45CD0" w:rsidR="00865985" w:rsidRPr="00EE3CB1" w:rsidRDefault="008B395D" w:rsidP="00EE3CB1">
      <w:r>
        <w:t>[</w:t>
      </w:r>
      <w:r w:rsidR="00523B4D" w:rsidRPr="00EE3CB1">
        <w:t>‘Agency Name’</w:t>
      </w:r>
      <w:r>
        <w:t>]</w:t>
      </w:r>
      <w:r w:rsidR="00523B4D" w:rsidRPr="00EE3CB1">
        <w:t xml:space="preserve"> </w:t>
      </w:r>
      <w:r w:rsidR="00865985" w:rsidRPr="00EE3CB1">
        <w:t xml:space="preserve">has partnered with National </w:t>
      </w:r>
      <w:r w:rsidR="00847BA8" w:rsidRPr="00EE3CB1">
        <w:t xml:space="preserve">Disability Services WA (NDS) to increase the rate of employment of people with disability by </w:t>
      </w:r>
      <w:r w:rsidR="002A7D2A" w:rsidRPr="00EE3CB1">
        <w:t>implement</w:t>
      </w:r>
      <w:r w:rsidR="00847BA8" w:rsidRPr="00EE3CB1">
        <w:t>ing</w:t>
      </w:r>
      <w:r w:rsidR="00865985" w:rsidRPr="00EE3CB1">
        <w:t xml:space="preserve"> strategies across the agency.</w:t>
      </w:r>
      <w:r w:rsidR="00E74712" w:rsidRPr="00EE3CB1">
        <w:t xml:space="preserve"> </w:t>
      </w:r>
      <w:r w:rsidR="00865985" w:rsidRPr="00EE3CB1">
        <w:t xml:space="preserve"> </w:t>
      </w:r>
    </w:p>
    <w:p w14:paraId="1D3E77F0" w14:textId="69638F62" w:rsidR="00865985" w:rsidRPr="00EE3CB1" w:rsidRDefault="008B395D" w:rsidP="00EE3CB1">
      <w:r>
        <w:t>[</w:t>
      </w:r>
      <w:r w:rsidR="00865985" w:rsidRPr="00EE3CB1">
        <w:t>‘Agency Name’</w:t>
      </w:r>
      <w:r>
        <w:t>]</w:t>
      </w:r>
      <w:r w:rsidR="00865985" w:rsidRPr="00EE3CB1">
        <w:t xml:space="preserve"> currently has the following strategies in place:</w:t>
      </w:r>
    </w:p>
    <w:p w14:paraId="008C00B7" w14:textId="5ECC594F" w:rsidR="00523B4D" w:rsidRPr="00EE3CB1" w:rsidRDefault="008B395D" w:rsidP="002B1D95">
      <w:pPr>
        <w:pStyle w:val="ListParagraph"/>
        <w:numPr>
          <w:ilvl w:val="0"/>
          <w:numId w:val="30"/>
        </w:numPr>
        <w:ind w:left="426" w:hanging="426"/>
      </w:pPr>
      <w:r>
        <w:t>[Strategy]</w:t>
      </w:r>
    </w:p>
    <w:p w14:paraId="11E8147D" w14:textId="608B13FF" w:rsidR="008B395D" w:rsidRPr="00EE3CB1" w:rsidRDefault="008B395D" w:rsidP="002B1D95">
      <w:pPr>
        <w:pStyle w:val="ListParagraph"/>
        <w:numPr>
          <w:ilvl w:val="0"/>
          <w:numId w:val="30"/>
        </w:numPr>
        <w:ind w:left="426" w:hanging="426"/>
      </w:pPr>
      <w:r>
        <w:t>[Strategy]</w:t>
      </w:r>
    </w:p>
    <w:p w14:paraId="1AE6945B" w14:textId="17A6412F" w:rsidR="00924711" w:rsidRDefault="008B395D" w:rsidP="002B1D95">
      <w:pPr>
        <w:pStyle w:val="ListParagraph"/>
        <w:numPr>
          <w:ilvl w:val="0"/>
          <w:numId w:val="30"/>
        </w:numPr>
        <w:ind w:left="426" w:hanging="426"/>
      </w:pPr>
      <w:r>
        <w:t>[Strategy]</w:t>
      </w:r>
      <w:bookmarkStart w:id="0" w:name="_GoBack"/>
      <w:bookmarkEnd w:id="0"/>
    </w:p>
    <w:p w14:paraId="0E10ACA0" w14:textId="00320B42" w:rsidR="00865985" w:rsidRPr="00EE3CB1" w:rsidRDefault="00865985" w:rsidP="00EE3CB1">
      <w:r w:rsidRPr="00EE3CB1">
        <w:lastRenderedPageBreak/>
        <w:t>O</w:t>
      </w:r>
      <w:r w:rsidR="008B395D">
        <w:t>ver the next [Number]</w:t>
      </w:r>
      <w:r w:rsidRPr="00EE3CB1">
        <w:t xml:space="preserve"> months we will </w:t>
      </w:r>
      <w:r w:rsidR="002E3655" w:rsidRPr="00EE3CB1">
        <w:t>build on these strategies and</w:t>
      </w:r>
      <w:r w:rsidR="006B6351" w:rsidRPr="00EE3CB1">
        <w:t xml:space="preserve"> focus on the following areas</w:t>
      </w:r>
      <w:r w:rsidRPr="00EE3CB1">
        <w:t>:</w:t>
      </w:r>
    </w:p>
    <w:p w14:paraId="30BB24E2" w14:textId="3D1E9D20" w:rsidR="00865985" w:rsidRPr="00EE3CB1" w:rsidRDefault="008B395D" w:rsidP="002B1D95">
      <w:pPr>
        <w:pStyle w:val="ListParagraph"/>
        <w:numPr>
          <w:ilvl w:val="0"/>
          <w:numId w:val="30"/>
        </w:numPr>
        <w:ind w:left="426" w:hanging="426"/>
      </w:pPr>
      <w:r>
        <w:t>[Focus Area]</w:t>
      </w:r>
    </w:p>
    <w:p w14:paraId="4690B894" w14:textId="77777777" w:rsidR="008B395D" w:rsidRPr="00EE3CB1" w:rsidRDefault="008B395D" w:rsidP="002B1D95">
      <w:pPr>
        <w:pStyle w:val="ListParagraph"/>
        <w:numPr>
          <w:ilvl w:val="0"/>
          <w:numId w:val="30"/>
        </w:numPr>
        <w:ind w:left="426" w:hanging="426"/>
      </w:pPr>
      <w:r>
        <w:t>[Focus Area]</w:t>
      </w:r>
    </w:p>
    <w:p w14:paraId="3905DEB5" w14:textId="77777777" w:rsidR="008B395D" w:rsidRPr="00EE3CB1" w:rsidRDefault="008B395D" w:rsidP="002B1D95">
      <w:pPr>
        <w:pStyle w:val="ListParagraph"/>
        <w:numPr>
          <w:ilvl w:val="0"/>
          <w:numId w:val="30"/>
        </w:numPr>
        <w:ind w:left="426" w:hanging="426"/>
      </w:pPr>
      <w:r>
        <w:t>[Focus Area]</w:t>
      </w:r>
    </w:p>
    <w:p w14:paraId="05893B2E" w14:textId="73603FC6" w:rsidR="001D1140" w:rsidRPr="00EE3CB1" w:rsidRDefault="00622779" w:rsidP="00EE3CB1">
      <w:r w:rsidRPr="00EE3CB1">
        <w:t xml:space="preserve">For further information please contact </w:t>
      </w:r>
      <w:r w:rsidR="008B395D">
        <w:t>[Contact Person]</w:t>
      </w:r>
    </w:p>
    <w:sectPr w:rsidR="001D1140" w:rsidRPr="00EE3CB1" w:rsidSect="00F56EC9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CDEE8F" w16cid:durableId="21696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00D53" w14:textId="77777777" w:rsidR="00F22974" w:rsidRDefault="00F22974" w:rsidP="001D1140">
      <w:pPr>
        <w:spacing w:after="0" w:line="240" w:lineRule="auto"/>
      </w:pPr>
      <w:r>
        <w:separator/>
      </w:r>
    </w:p>
  </w:endnote>
  <w:endnote w:type="continuationSeparator" w:id="0">
    <w:p w14:paraId="631746F0" w14:textId="77777777" w:rsidR="00F22974" w:rsidRDefault="00F22974" w:rsidP="001D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619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9EC16" w14:textId="66939837" w:rsidR="00F56EC9" w:rsidRDefault="00F56E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1D0A8F" w14:textId="77777777" w:rsidR="00F56EC9" w:rsidRDefault="00F56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5904" w14:textId="77777777" w:rsidR="002221CC" w:rsidRPr="00F85ABF" w:rsidRDefault="002221CC" w:rsidP="002221CC">
    <w:pPr>
      <w:pStyle w:val="Footer"/>
      <w:spacing w:before="240"/>
      <w:rPr>
        <w:rFonts w:cs="Arial"/>
        <w:lang w:val="en-SG"/>
      </w:rPr>
    </w:pPr>
    <w:r w:rsidRPr="00F85ABF">
      <w:rPr>
        <w:rFonts w:cs="Arial"/>
        <w:color w:val="000000"/>
        <w:shd w:val="clear" w:color="auto" w:fill="FFFFFF"/>
      </w:rPr>
      <w:t>This project is a NDIS Information, Linkages and Capacity Building (ILC) initiative.</w:t>
    </w:r>
  </w:p>
  <w:p w14:paraId="5D4FD2DB" w14:textId="77777777" w:rsidR="002221CC" w:rsidRDefault="002221CC" w:rsidP="002221CC">
    <w:pPr>
      <w:pStyle w:val="Footer"/>
      <w:rPr>
        <w:lang w:val="en-SG"/>
      </w:rPr>
    </w:pPr>
  </w:p>
  <w:p w14:paraId="3FEECF23" w14:textId="7E4BA876" w:rsidR="00F56EC9" w:rsidRPr="002221CC" w:rsidRDefault="002221CC" w:rsidP="002221CC">
    <w:pPr>
      <w:pStyle w:val="Footer"/>
      <w:tabs>
        <w:tab w:val="clear" w:pos="9026"/>
        <w:tab w:val="right" w:pos="13608"/>
      </w:tabs>
      <w:ind w:right="-46"/>
    </w:pPr>
    <w:r w:rsidRPr="005A5098">
      <w:rPr>
        <w:noProof/>
      </w:rPr>
      <w:drawing>
        <wp:inline distT="0" distB="0" distL="0" distR="0" wp14:anchorId="24158159" wp14:editId="680FE9A7">
          <wp:extent cx="2308828" cy="400197"/>
          <wp:effectExtent l="0" t="0" r="0" b="0"/>
          <wp:docPr id="1" name="Picture 1" descr="Government of Western Australia Department of Communities" title="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jarman\AppData\Local\Microsoft\Windows\INetCache\Content.Outlook\H3ELHNOP\Communities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29" cy="54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SG"/>
      </w:rPr>
      <w:tab/>
    </w:r>
    <w:r>
      <w:rPr>
        <w:lang w:val="en-SG"/>
      </w:rPr>
      <w:tab/>
    </w:r>
    <w:r w:rsidRPr="00526D1C">
      <w:rPr>
        <w:noProof/>
      </w:rPr>
      <w:drawing>
        <wp:inline distT="0" distB="0" distL="0" distR="0" wp14:anchorId="45839FF5" wp14:editId="659C503F">
          <wp:extent cx="1504950" cy="392430"/>
          <wp:effectExtent l="0" t="0" r="0" b="7620"/>
          <wp:docPr id="2" name="Picture 2" descr="National Disability Services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keting\Logos &amp; Style Guides\8. NDS\NDS Logos\NDS_New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8D18C" w14:textId="77777777" w:rsidR="00F22974" w:rsidRDefault="00F22974" w:rsidP="001D1140">
      <w:pPr>
        <w:spacing w:after="0" w:line="240" w:lineRule="auto"/>
      </w:pPr>
      <w:r>
        <w:separator/>
      </w:r>
    </w:p>
  </w:footnote>
  <w:footnote w:type="continuationSeparator" w:id="0">
    <w:p w14:paraId="611068AF" w14:textId="77777777" w:rsidR="00F22974" w:rsidRDefault="00F22974" w:rsidP="001D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65C7B"/>
    <w:multiLevelType w:val="hybridMultilevel"/>
    <w:tmpl w:val="4AC00B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E6794"/>
    <w:multiLevelType w:val="hybridMultilevel"/>
    <w:tmpl w:val="E4D8E3C8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23834"/>
    <w:multiLevelType w:val="hybridMultilevel"/>
    <w:tmpl w:val="A802C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D21DE"/>
    <w:multiLevelType w:val="hybridMultilevel"/>
    <w:tmpl w:val="E6500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54C46"/>
    <w:multiLevelType w:val="hybridMultilevel"/>
    <w:tmpl w:val="AD5078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93244"/>
    <w:multiLevelType w:val="hybridMultilevel"/>
    <w:tmpl w:val="4FACDBB2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85E8D"/>
    <w:multiLevelType w:val="hybridMultilevel"/>
    <w:tmpl w:val="0EDC7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1"/>
  </w:num>
  <w:num w:numId="4">
    <w:abstractNumId w:val="19"/>
  </w:num>
  <w:num w:numId="5">
    <w:abstractNumId w:val="27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20"/>
  </w:num>
  <w:num w:numId="13">
    <w:abstractNumId w:val="1"/>
  </w:num>
  <w:num w:numId="14">
    <w:abstractNumId w:val="24"/>
  </w:num>
  <w:num w:numId="15">
    <w:abstractNumId w:val="15"/>
  </w:num>
  <w:num w:numId="16">
    <w:abstractNumId w:val="10"/>
  </w:num>
  <w:num w:numId="17">
    <w:abstractNumId w:val="29"/>
  </w:num>
  <w:num w:numId="18">
    <w:abstractNumId w:val="26"/>
  </w:num>
  <w:num w:numId="19">
    <w:abstractNumId w:val="21"/>
  </w:num>
  <w:num w:numId="20">
    <w:abstractNumId w:val="9"/>
  </w:num>
  <w:num w:numId="21">
    <w:abstractNumId w:val="0"/>
  </w:num>
  <w:num w:numId="22">
    <w:abstractNumId w:val="23"/>
  </w:num>
  <w:num w:numId="23">
    <w:abstractNumId w:val="14"/>
  </w:num>
  <w:num w:numId="24">
    <w:abstractNumId w:val="13"/>
  </w:num>
  <w:num w:numId="25">
    <w:abstractNumId w:val="30"/>
  </w:num>
  <w:num w:numId="26">
    <w:abstractNumId w:val="16"/>
  </w:num>
  <w:num w:numId="27">
    <w:abstractNumId w:val="8"/>
  </w:num>
  <w:num w:numId="28">
    <w:abstractNumId w:val="28"/>
  </w:num>
  <w:num w:numId="29">
    <w:abstractNumId w:val="22"/>
  </w:num>
  <w:num w:numId="30">
    <w:abstractNumId w:val="3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15"/>
    <w:rsid w:val="000A18E7"/>
    <w:rsid w:val="000D4253"/>
    <w:rsid w:val="00127699"/>
    <w:rsid w:val="001A61C5"/>
    <w:rsid w:val="001D1140"/>
    <w:rsid w:val="002221CC"/>
    <w:rsid w:val="002861FD"/>
    <w:rsid w:val="002A7D2A"/>
    <w:rsid w:val="002B1D95"/>
    <w:rsid w:val="002E3655"/>
    <w:rsid w:val="00334BF1"/>
    <w:rsid w:val="003949E1"/>
    <w:rsid w:val="003B2D6A"/>
    <w:rsid w:val="00430A72"/>
    <w:rsid w:val="00474100"/>
    <w:rsid w:val="004758E2"/>
    <w:rsid w:val="004C7284"/>
    <w:rsid w:val="00523B4D"/>
    <w:rsid w:val="005B02E4"/>
    <w:rsid w:val="005C46D5"/>
    <w:rsid w:val="00622779"/>
    <w:rsid w:val="00663693"/>
    <w:rsid w:val="006B6351"/>
    <w:rsid w:val="00707CC1"/>
    <w:rsid w:val="00722FFF"/>
    <w:rsid w:val="00833DE9"/>
    <w:rsid w:val="00847BA8"/>
    <w:rsid w:val="00865985"/>
    <w:rsid w:val="008B37B5"/>
    <w:rsid w:val="008B395D"/>
    <w:rsid w:val="008F74C2"/>
    <w:rsid w:val="0090446B"/>
    <w:rsid w:val="00924711"/>
    <w:rsid w:val="00951D2B"/>
    <w:rsid w:val="009572FF"/>
    <w:rsid w:val="009C1CE8"/>
    <w:rsid w:val="009F245F"/>
    <w:rsid w:val="00AD4B69"/>
    <w:rsid w:val="00AE5135"/>
    <w:rsid w:val="00B33952"/>
    <w:rsid w:val="00BF2583"/>
    <w:rsid w:val="00C811C2"/>
    <w:rsid w:val="00CC1910"/>
    <w:rsid w:val="00CE7F15"/>
    <w:rsid w:val="00D314B8"/>
    <w:rsid w:val="00DB7EEA"/>
    <w:rsid w:val="00E74712"/>
    <w:rsid w:val="00E7677F"/>
    <w:rsid w:val="00E813D7"/>
    <w:rsid w:val="00EE3CB1"/>
    <w:rsid w:val="00EF18C6"/>
    <w:rsid w:val="00F04CBC"/>
    <w:rsid w:val="00F160B5"/>
    <w:rsid w:val="00F22974"/>
    <w:rsid w:val="00F44A0C"/>
    <w:rsid w:val="00F56EC9"/>
    <w:rsid w:val="00F7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D44FF"/>
  <w15:chartTrackingRefBased/>
  <w15:docId w15:val="{026F04DE-D104-4534-B583-A8D5A537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84"/>
    <w:pPr>
      <w:spacing w:after="240" w:line="288" w:lineRule="auto"/>
    </w:pPr>
    <w:rPr>
      <w:rFonts w:ascii="Arial" w:eastAsia="Times New Roman" w:hAnsi="Arial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4C7284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4C7284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4C7284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4C7284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C728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C7284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C7284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C728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C7284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84"/>
    <w:rPr>
      <w:rFonts w:ascii="Arial" w:eastAsia="Times New Roman" w:hAnsi="Arial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C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84"/>
    <w:rPr>
      <w:rFonts w:ascii="Arial" w:eastAsia="Times New Roman" w:hAnsi="Arial" w:cs="Times New Roman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4C72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1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D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284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84"/>
    <w:rPr>
      <w:rFonts w:ascii="Arial" w:eastAsia="Times New Roman" w:hAnsi="Arial" w:cs="Tahoma"/>
      <w:sz w:val="24"/>
      <w:szCs w:val="16"/>
      <w:lang w:eastAsia="en-AU"/>
    </w:rPr>
  </w:style>
  <w:style w:type="character" w:styleId="Hyperlink">
    <w:name w:val="Hyperlink"/>
    <w:uiPriority w:val="99"/>
    <w:unhideWhenUsed/>
    <w:rsid w:val="004C72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EE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4C7284"/>
    <w:rPr>
      <w:rFonts w:ascii="Arial" w:eastAsia="Times New Roman" w:hAnsi="Arial" w:cs="Times New Roman"/>
      <w:b/>
      <w:color w:val="000000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4C7284"/>
    <w:rPr>
      <w:rFonts w:ascii="Arial" w:eastAsia="Times New Roman" w:hAnsi="Arial" w:cs="Times New Roman"/>
      <w:b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4C7284"/>
    <w:rPr>
      <w:rFonts w:ascii="Arial" w:eastAsia="Times New Roman" w:hAnsi="Arial" w:cs="Times New Roman"/>
      <w:b/>
      <w:color w:val="000000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4C7284"/>
    <w:rPr>
      <w:rFonts w:ascii="Arial" w:eastAsia="Times New Roman" w:hAnsi="Arial" w:cs="Times New Roman"/>
      <w:b/>
      <w:color w:val="000000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284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284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284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284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284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4C7284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autoRedefine/>
    <w:uiPriority w:val="2"/>
    <w:qFormat/>
    <w:rsid w:val="00F56EC9"/>
    <w:pPr>
      <w:spacing w:before="240" w:after="360" w:line="240" w:lineRule="auto"/>
      <w:contextualSpacing/>
    </w:pPr>
    <w:rPr>
      <w:rFonts w:cs="Calibri"/>
      <w:spacing w:val="5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F56EC9"/>
    <w:rPr>
      <w:rFonts w:ascii="Arial" w:eastAsia="Times New Roman" w:hAnsi="Arial" w:cs="Calibri"/>
      <w:b/>
      <w:color w:val="000000"/>
      <w:spacing w:val="5"/>
      <w:kern w:val="28"/>
      <w:sz w:val="56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3"/>
    <w:qFormat/>
    <w:rsid w:val="004C7284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4C7284"/>
    <w:rPr>
      <w:rFonts w:ascii="Arial" w:eastAsia="Times New Roman" w:hAnsi="Arial" w:cs="Times New Roman"/>
      <w:spacing w:val="15"/>
      <w:sz w:val="24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4C7284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4C7284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4C7284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Quote">
    <w:name w:val="Quote"/>
    <w:basedOn w:val="Normal"/>
    <w:next w:val="Normal"/>
    <w:link w:val="QuoteChar"/>
    <w:uiPriority w:val="9"/>
    <w:qFormat/>
    <w:rsid w:val="004C7284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4C7284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284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284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4C7284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4C7284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4C728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4C7284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7284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4C7284"/>
    <w:pPr>
      <w:outlineLvl w:val="9"/>
    </w:pPr>
    <w:rPr>
      <w:bCs/>
      <w:sz w:val="40"/>
      <w:szCs w:val="28"/>
    </w:rPr>
  </w:style>
  <w:style w:type="table" w:styleId="TableGrid">
    <w:name w:val="Table Grid"/>
    <w:basedOn w:val="TableNormal"/>
    <w:uiPriority w:val="59"/>
    <w:rsid w:val="004C728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7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.gov.au/government/publications/people-disability-action-plan-improve-wa-public-sector-employment-outcomes-2020-2025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ibrary%20&amp;%20Information%20Services\Common%20Area\Accessible%20Word%20templates\20190222Accessible_StandardWord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D796-5DD0-4431-BE6D-1B7EFC0E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20190222Accessible_StandardWord_Template.dotm</Template>
  <TotalTime>34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Sample Staff Communication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Sample Staff Communication</dc:title>
  <dc:subject/>
  <dc:creator>NDS</dc:creator>
  <cp:keywords>Template; Staff; Communication; Accessible</cp:keywords>
  <dc:description/>
  <cp:lastModifiedBy>Suzanne George</cp:lastModifiedBy>
  <cp:revision>12</cp:revision>
  <dcterms:created xsi:type="dcterms:W3CDTF">2020-07-01T03:22:00Z</dcterms:created>
  <dcterms:modified xsi:type="dcterms:W3CDTF">2020-09-11T03:48:00Z</dcterms:modified>
</cp:coreProperties>
</file>