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A5A1" w14:textId="7398B0BE" w:rsidR="006A7417" w:rsidRPr="00F77B4A" w:rsidRDefault="006A7417" w:rsidP="006A7417">
      <w:pPr>
        <w:pStyle w:val="Heading1"/>
      </w:pPr>
      <w:r>
        <w:t>Z</w:t>
      </w:r>
      <w:r w:rsidRPr="00F77B4A">
        <w:t>ero Tolerance Workshops</w:t>
      </w:r>
    </w:p>
    <w:p w14:paraId="7BD4D452" w14:textId="77777777" w:rsidR="006A7417" w:rsidRPr="00E73032" w:rsidRDefault="006A7417" w:rsidP="006A7417">
      <w:pPr>
        <w:pStyle w:val="CommentText"/>
        <w:spacing w:after="2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Book your in house </w:t>
      </w:r>
      <w:r>
        <w:rPr>
          <w:rFonts w:ascii="Helvetica" w:hAnsi="Helvetica" w:cs="Helvetica"/>
          <w:color w:val="000000" w:themeColor="text1"/>
          <w:sz w:val="24"/>
          <w:szCs w:val="24"/>
        </w:rPr>
        <w:t>Zero Tolerance workshop for your staff today!</w:t>
      </w:r>
    </w:p>
    <w:p w14:paraId="2EE24EE4" w14:textId="77777777" w:rsidR="006A7417" w:rsidRPr="00303045" w:rsidRDefault="006A7417" w:rsidP="006A7417">
      <w:pPr>
        <w:pStyle w:val="Heading2"/>
      </w:pPr>
      <w:r>
        <w:t>This workshop covers:</w:t>
      </w:r>
    </w:p>
    <w:p w14:paraId="3AF95978" w14:textId="77777777" w:rsidR="006A7417" w:rsidRPr="00303045" w:rsidRDefault="006A7417" w:rsidP="006A7417">
      <w:pPr>
        <w:numPr>
          <w:ilvl w:val="0"/>
          <w:numId w:val="34"/>
        </w:numPr>
        <w:shd w:val="clear" w:color="auto" w:fill="FFFFFF"/>
        <w:spacing w:after="240" w:line="360" w:lineRule="auto"/>
        <w:ind w:left="480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>an overview of the Zero Tolerance Framework:</w:t>
      </w:r>
    </w:p>
    <w:p w14:paraId="0AEA25DE" w14:textId="77777777" w:rsidR="006A7417" w:rsidRPr="00303045" w:rsidRDefault="006A7417" w:rsidP="006A7417">
      <w:pPr>
        <w:numPr>
          <w:ilvl w:val="1"/>
          <w:numId w:val="34"/>
        </w:numPr>
        <w:shd w:val="clear" w:color="auto" w:fill="FFFFFF"/>
        <w:tabs>
          <w:tab w:val="clear" w:pos="1440"/>
          <w:tab w:val="num" w:pos="1080"/>
        </w:tabs>
        <w:spacing w:after="240" w:line="360" w:lineRule="auto"/>
        <w:ind w:left="1077" w:hanging="357"/>
        <w:contextualSpacing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>Understanding abuse</w:t>
      </w:r>
    </w:p>
    <w:p w14:paraId="53BB5DE2" w14:textId="77777777" w:rsidR="006A7417" w:rsidRPr="00303045" w:rsidRDefault="006A7417" w:rsidP="006A7417">
      <w:pPr>
        <w:numPr>
          <w:ilvl w:val="1"/>
          <w:numId w:val="34"/>
        </w:numPr>
        <w:shd w:val="clear" w:color="auto" w:fill="FFFFFF"/>
        <w:tabs>
          <w:tab w:val="clear" w:pos="1440"/>
          <w:tab w:val="num" w:pos="1080"/>
        </w:tabs>
        <w:spacing w:after="240" w:line="360" w:lineRule="auto"/>
        <w:ind w:left="1077" w:hanging="357"/>
        <w:contextualSpacing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>Preventing abuse</w:t>
      </w:r>
    </w:p>
    <w:p w14:paraId="560D95B2" w14:textId="77777777" w:rsidR="006A7417" w:rsidRPr="00303045" w:rsidRDefault="006A7417" w:rsidP="006A7417">
      <w:pPr>
        <w:numPr>
          <w:ilvl w:val="1"/>
          <w:numId w:val="34"/>
        </w:numPr>
        <w:shd w:val="clear" w:color="auto" w:fill="FFFFFF"/>
        <w:tabs>
          <w:tab w:val="clear" w:pos="1440"/>
          <w:tab w:val="num" w:pos="1080"/>
        </w:tabs>
        <w:spacing w:after="240" w:line="360" w:lineRule="auto"/>
        <w:ind w:left="1077" w:hanging="357"/>
        <w:contextualSpacing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Addressing Risks</w:t>
      </w:r>
    </w:p>
    <w:p w14:paraId="6234AB66" w14:textId="77777777" w:rsidR="006A7417" w:rsidRDefault="006A7417" w:rsidP="006A7417">
      <w:pPr>
        <w:numPr>
          <w:ilvl w:val="1"/>
          <w:numId w:val="34"/>
        </w:numPr>
        <w:shd w:val="clear" w:color="auto" w:fill="FFFFFF"/>
        <w:tabs>
          <w:tab w:val="clear" w:pos="1440"/>
          <w:tab w:val="num" w:pos="1080"/>
        </w:tabs>
        <w:spacing w:after="240" w:line="360" w:lineRule="auto"/>
        <w:ind w:left="1077" w:hanging="357"/>
        <w:contextualSpacing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 xml:space="preserve">Responding to 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abuse</w:t>
      </w:r>
    </w:p>
    <w:p w14:paraId="19A04AD0" w14:textId="77777777" w:rsidR="006A7417" w:rsidRPr="00303045" w:rsidRDefault="006A7417" w:rsidP="006A7417">
      <w:pPr>
        <w:numPr>
          <w:ilvl w:val="1"/>
          <w:numId w:val="34"/>
        </w:numPr>
        <w:shd w:val="clear" w:color="auto" w:fill="FFFFFF"/>
        <w:tabs>
          <w:tab w:val="clear" w:pos="1440"/>
          <w:tab w:val="num" w:pos="1080"/>
        </w:tabs>
        <w:spacing w:after="240" w:line="360" w:lineRule="auto"/>
        <w:ind w:left="1080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Analysis Learning and Improvement</w:t>
      </w:r>
    </w:p>
    <w:p w14:paraId="3562D079" w14:textId="77777777" w:rsidR="006A7417" w:rsidRPr="00303045" w:rsidRDefault="006A7417" w:rsidP="006A7417">
      <w:pPr>
        <w:numPr>
          <w:ilvl w:val="0"/>
          <w:numId w:val="34"/>
        </w:numPr>
        <w:shd w:val="clear" w:color="auto" w:fill="FFFFFF"/>
        <w:spacing w:after="240" w:line="360" w:lineRule="auto"/>
        <w:ind w:left="480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a</w:t>
      </w: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>vailable resources to educate and train staff at all levels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.</w:t>
      </w:r>
    </w:p>
    <w:p w14:paraId="2AE493AA" w14:textId="77777777" w:rsidR="006A7417" w:rsidRPr="00303045" w:rsidRDefault="006A7417" w:rsidP="006A7417">
      <w:pPr>
        <w:numPr>
          <w:ilvl w:val="0"/>
          <w:numId w:val="34"/>
        </w:numPr>
        <w:shd w:val="clear" w:color="auto" w:fill="FFFFFF"/>
        <w:spacing w:after="240" w:line="360" w:lineRule="auto"/>
        <w:ind w:left="480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g</w:t>
      </w: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>ood practice models working collaboratively within and outside the disability sector to prevent and respond to abuse.</w:t>
      </w:r>
    </w:p>
    <w:p w14:paraId="1E01B534" w14:textId="77777777" w:rsidR="006A7417" w:rsidRPr="00303045" w:rsidRDefault="006A7417" w:rsidP="006A7417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 xml:space="preserve">Each participant will receive a 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certificate</w:t>
      </w: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 xml:space="preserve"> of attendance.</w:t>
      </w:r>
    </w:p>
    <w:p w14:paraId="42915A91" w14:textId="77777777" w:rsidR="006A7417" w:rsidRDefault="006A7417" w:rsidP="006A7417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 xml:space="preserve">Participant size: 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M</w:t>
      </w:r>
      <w:r w:rsidRPr="00BE6CFA">
        <w:rPr>
          <w:rFonts w:ascii="Helvetica" w:eastAsia="Times New Roman" w:hAnsi="Helvetica" w:cs="Helvetica"/>
          <w:color w:val="000000" w:themeColor="text1"/>
          <w:lang w:eastAsia="en-AU"/>
        </w:rPr>
        <w:t xml:space="preserve">aximum 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20</w:t>
      </w:r>
      <w:r w:rsidRPr="00BE6CFA">
        <w:rPr>
          <w:rFonts w:ascii="Helvetica" w:eastAsia="Times New Roman" w:hAnsi="Helvetica" w:cs="Helvetica"/>
          <w:color w:val="000000" w:themeColor="text1"/>
          <w:lang w:eastAsia="en-AU"/>
        </w:rPr>
        <w:t xml:space="preserve"> (additional 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participants</w:t>
      </w:r>
      <w:r w:rsidRPr="00BE6CFA">
        <w:rPr>
          <w:rFonts w:ascii="Helvetica" w:eastAsia="Times New Roman" w:hAnsi="Helvetica" w:cs="Helvetica"/>
          <w:color w:val="000000" w:themeColor="text1"/>
          <w:lang w:eastAsia="en-AU"/>
        </w:rPr>
        <w:t xml:space="preserve"> can be negotiated on request)</w:t>
      </w:r>
    </w:p>
    <w:p w14:paraId="5D4C3BE0" w14:textId="15FEFC47" w:rsidR="006A7417" w:rsidRDefault="006A7417" w:rsidP="006A741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Costs (p</w:t>
      </w:r>
      <w:r>
        <w:rPr>
          <w:rFonts w:eastAsia="Times New Roman"/>
          <w:lang w:eastAsia="en-AU"/>
        </w:rPr>
        <w:t>rices exclude GST):</w:t>
      </w:r>
    </w:p>
    <w:p w14:paraId="50A1D9FD" w14:textId="77777777" w:rsidR="006A7417" w:rsidRPr="00C85BB5" w:rsidRDefault="006A7417" w:rsidP="006A7417">
      <w:pPr>
        <w:pStyle w:val="Heading3"/>
        <w:rPr>
          <w:rFonts w:eastAsia="Times New Roman"/>
          <w:lang w:eastAsia="en-AU"/>
        </w:rPr>
      </w:pPr>
      <w:r w:rsidRPr="00C85BB5">
        <w:rPr>
          <w:rFonts w:eastAsia="Times New Roman"/>
          <w:lang w:eastAsia="en-AU"/>
        </w:rPr>
        <w:t>Full Day Session:</w:t>
      </w:r>
    </w:p>
    <w:p w14:paraId="6C34A20A" w14:textId="77777777" w:rsidR="006A7417" w:rsidRPr="00C85BB5" w:rsidRDefault="006A7417" w:rsidP="006A7417">
      <w:pPr>
        <w:pStyle w:val="ListParagraph"/>
        <w:numPr>
          <w:ilvl w:val="0"/>
          <w:numId w:val="36"/>
        </w:numPr>
        <w:shd w:val="clear" w:color="auto" w:fill="FFFFFF"/>
        <w:spacing w:after="240" w:line="360" w:lineRule="auto"/>
        <w:ind w:left="360"/>
        <w:contextualSpacing w:val="0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C85BB5">
        <w:rPr>
          <w:rFonts w:ascii="Helvetica" w:eastAsia="Times New Roman" w:hAnsi="Helvetica" w:cs="Helvetica"/>
          <w:color w:val="000000" w:themeColor="text1"/>
          <w:lang w:eastAsia="en-AU"/>
        </w:rPr>
        <w:t>NDS Members $2935</w:t>
      </w:r>
    </w:p>
    <w:p w14:paraId="3A393F63" w14:textId="77777777" w:rsidR="006A7417" w:rsidRPr="00C85BB5" w:rsidRDefault="006A7417" w:rsidP="006A7417">
      <w:pPr>
        <w:pStyle w:val="ListParagraph"/>
        <w:numPr>
          <w:ilvl w:val="0"/>
          <w:numId w:val="36"/>
        </w:numPr>
        <w:shd w:val="clear" w:color="auto" w:fill="FFFFFF"/>
        <w:spacing w:after="240" w:line="360" w:lineRule="auto"/>
        <w:ind w:left="360"/>
        <w:contextualSpacing w:val="0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C85BB5">
        <w:rPr>
          <w:rFonts w:ascii="Helvetica" w:eastAsia="Times New Roman" w:hAnsi="Helvetica" w:cs="Helvetica"/>
          <w:color w:val="000000" w:themeColor="text1"/>
          <w:lang w:eastAsia="en-AU"/>
        </w:rPr>
        <w:t>Non Members $4403</w:t>
      </w:r>
    </w:p>
    <w:p w14:paraId="41418637" w14:textId="77777777" w:rsidR="006A7417" w:rsidRPr="00C85BB5" w:rsidRDefault="006A7417" w:rsidP="006A7417">
      <w:pPr>
        <w:pStyle w:val="Heading3"/>
        <w:rPr>
          <w:rFonts w:eastAsia="Times New Roman"/>
          <w:lang w:eastAsia="en-AU"/>
        </w:rPr>
      </w:pPr>
      <w:r w:rsidRPr="00C85BB5">
        <w:rPr>
          <w:rFonts w:eastAsia="Times New Roman"/>
          <w:lang w:eastAsia="en-AU"/>
        </w:rPr>
        <w:t>Half Day Session:</w:t>
      </w:r>
    </w:p>
    <w:p w14:paraId="09C6D03D" w14:textId="77777777" w:rsidR="006A7417" w:rsidRPr="00C85BB5" w:rsidRDefault="006A7417" w:rsidP="006A7417">
      <w:pPr>
        <w:pStyle w:val="ListParagraph"/>
        <w:numPr>
          <w:ilvl w:val="0"/>
          <w:numId w:val="37"/>
        </w:numPr>
        <w:shd w:val="clear" w:color="auto" w:fill="FFFFFF"/>
        <w:spacing w:after="240" w:line="360" w:lineRule="auto"/>
        <w:ind w:left="360"/>
        <w:contextualSpacing w:val="0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C85BB5">
        <w:rPr>
          <w:rFonts w:ascii="Helvetica" w:eastAsia="Times New Roman" w:hAnsi="Helvetica" w:cs="Helvetica"/>
          <w:color w:val="000000" w:themeColor="text1"/>
          <w:lang w:eastAsia="en-AU"/>
        </w:rPr>
        <w:t>NDS Members $2000</w:t>
      </w:r>
    </w:p>
    <w:p w14:paraId="2B2F68FC" w14:textId="77777777" w:rsidR="006A7417" w:rsidRDefault="006A7417" w:rsidP="006A7417">
      <w:pPr>
        <w:pStyle w:val="ListParagraph"/>
        <w:numPr>
          <w:ilvl w:val="0"/>
          <w:numId w:val="37"/>
        </w:numPr>
        <w:shd w:val="clear" w:color="auto" w:fill="FFFFFF"/>
        <w:spacing w:after="240" w:line="360" w:lineRule="auto"/>
        <w:ind w:left="360"/>
        <w:contextualSpacing w:val="0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C85BB5">
        <w:rPr>
          <w:rFonts w:ascii="Helvetica" w:eastAsia="Times New Roman" w:hAnsi="Helvetica" w:cs="Helvetica"/>
          <w:color w:val="000000" w:themeColor="text1"/>
          <w:lang w:eastAsia="en-AU"/>
        </w:rPr>
        <w:t>Non Members $3000</w:t>
      </w:r>
    </w:p>
    <w:p w14:paraId="54DB678F" w14:textId="77777777" w:rsidR="006A7417" w:rsidRPr="00C85BB5" w:rsidRDefault="006A7417" w:rsidP="006A7417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 xml:space="preserve">* </w:t>
      </w:r>
      <w:r w:rsidRPr="00C85BB5">
        <w:rPr>
          <w:rFonts w:ascii="Helvetica" w:eastAsia="Times New Roman" w:hAnsi="Helvetica" w:cs="Helvetica"/>
          <w:color w:val="000000" w:themeColor="text1"/>
          <w:lang w:eastAsia="en-AU"/>
        </w:rPr>
        <w:t>A 10% discount available for 2 half day workshops on the same day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 xml:space="preserve"> in the same location</w:t>
      </w:r>
      <w:r w:rsidRPr="00C85BB5">
        <w:rPr>
          <w:rFonts w:ascii="Helvetica" w:eastAsia="Times New Roman" w:hAnsi="Helvetica" w:cs="Helvetica"/>
          <w:color w:val="000000" w:themeColor="text1"/>
          <w:lang w:eastAsia="en-AU"/>
        </w:rPr>
        <w:t>.</w:t>
      </w:r>
    </w:p>
    <w:p w14:paraId="0020B4E4" w14:textId="760EC625" w:rsidR="006A7417" w:rsidRPr="00087B1D" w:rsidRDefault="006A7417" w:rsidP="006A7417">
      <w:pPr>
        <w:pStyle w:val="Heading2"/>
        <w:rPr>
          <w:rFonts w:eastAsia="Times New Roman"/>
          <w:lang w:eastAsia="en-AU"/>
        </w:rPr>
      </w:pPr>
      <w:bookmarkStart w:id="0" w:name="_GoBack"/>
      <w:bookmarkEnd w:id="0"/>
      <w:r w:rsidRPr="00087B1D">
        <w:rPr>
          <w:rFonts w:eastAsia="Times New Roman"/>
          <w:lang w:eastAsia="en-AU"/>
        </w:rPr>
        <w:lastRenderedPageBreak/>
        <w:t>Face to Face workshops:</w:t>
      </w:r>
    </w:p>
    <w:p w14:paraId="01C83D70" w14:textId="77777777" w:rsidR="006A7417" w:rsidRPr="00087B1D" w:rsidRDefault="006A7417" w:rsidP="006A7417">
      <w:pPr>
        <w:pStyle w:val="ListParagraph"/>
        <w:numPr>
          <w:ilvl w:val="0"/>
          <w:numId w:val="35"/>
        </w:numPr>
        <w:shd w:val="clear" w:color="auto" w:fill="FFFFFF"/>
        <w:spacing w:after="240" w:line="360" w:lineRule="auto"/>
        <w:ind w:left="360"/>
        <w:contextualSpacing w:val="0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a</w:t>
      </w:r>
      <w:r w:rsidRPr="00087B1D">
        <w:rPr>
          <w:rFonts w:ascii="Helvetica" w:eastAsia="Times New Roman" w:hAnsi="Helvetica" w:cs="Helvetica"/>
          <w:color w:val="000000" w:themeColor="text1"/>
          <w:lang w:eastAsia="en-AU"/>
        </w:rPr>
        <w:t>re subject to availability due to COVID-19 restrictions</w:t>
      </w:r>
    </w:p>
    <w:p w14:paraId="79E9A46A" w14:textId="77777777" w:rsidR="006A7417" w:rsidRPr="00087B1D" w:rsidRDefault="006A7417" w:rsidP="006A7417">
      <w:pPr>
        <w:pStyle w:val="ListParagraph"/>
        <w:numPr>
          <w:ilvl w:val="0"/>
          <w:numId w:val="35"/>
        </w:numPr>
        <w:shd w:val="clear" w:color="auto" w:fill="FFFFFF"/>
        <w:spacing w:after="240" w:line="360" w:lineRule="auto"/>
        <w:ind w:left="360"/>
        <w:contextualSpacing w:val="0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087B1D">
        <w:rPr>
          <w:rFonts w:ascii="Helvetica" w:eastAsia="Times New Roman" w:hAnsi="Helvetica" w:cs="Helvetica"/>
          <w:color w:val="000000" w:themeColor="text1"/>
          <w:lang w:eastAsia="en-AU"/>
        </w:rPr>
        <w:t xml:space="preserve">incur additional travel 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and accommodation fees</w:t>
      </w:r>
      <w:r w:rsidRPr="00087B1D">
        <w:rPr>
          <w:rFonts w:ascii="Helvetica" w:eastAsia="Times New Roman" w:hAnsi="Helvetica" w:cs="Helvetica"/>
          <w:color w:val="000000" w:themeColor="text1"/>
          <w:lang w:eastAsia="en-AU"/>
        </w:rPr>
        <w:t xml:space="preserve"> outside of Metro Melbourne (at cost)</w:t>
      </w:r>
    </w:p>
    <w:p w14:paraId="13555D9A" w14:textId="77777777" w:rsidR="006A7417" w:rsidRDefault="006A7417" w:rsidP="006A7417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All workshops are co-facilitated by the NDS Practice Support Network.</w:t>
      </w:r>
    </w:p>
    <w:p w14:paraId="4CF48E2C" w14:textId="77777777" w:rsidR="006A7417" w:rsidRPr="00303045" w:rsidRDefault="006A7417" w:rsidP="006A7417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000000" w:themeColor="text1"/>
          <w:lang w:eastAsia="en-AU"/>
        </w:rPr>
      </w:pPr>
      <w:r>
        <w:rPr>
          <w:rFonts w:ascii="Helvetica" w:eastAsia="Times New Roman" w:hAnsi="Helvetica" w:cs="Helvetica"/>
          <w:color w:val="000000" w:themeColor="text1"/>
          <w:lang w:eastAsia="en-AU"/>
        </w:rPr>
        <w:t>Customisation and additional content specific to your needs can be negotiated upon request.</w:t>
      </w:r>
    </w:p>
    <w:p w14:paraId="6AB3CC08" w14:textId="4D1235DF" w:rsidR="00252723" w:rsidRPr="006A7417" w:rsidRDefault="006A7417" w:rsidP="006A7417">
      <w:pPr>
        <w:shd w:val="clear" w:color="auto" w:fill="FFFFFF"/>
        <w:spacing w:after="240" w:line="360" w:lineRule="auto"/>
        <w:rPr>
          <w:rFonts w:ascii="Helvetica" w:eastAsia="Times New Roman" w:hAnsi="Helvetica" w:cs="Helvetica"/>
          <w:color w:val="000000" w:themeColor="text1"/>
          <w:lang w:eastAsia="en-AU"/>
        </w:rPr>
      </w:pP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>To enquire about availability please contact: Chris Kane, Learning and Development Consultan</w:t>
      </w:r>
      <w:r>
        <w:rPr>
          <w:rFonts w:ascii="Helvetica" w:eastAsia="Times New Roman" w:hAnsi="Helvetica" w:cs="Helvetica"/>
          <w:color w:val="000000" w:themeColor="text1"/>
          <w:lang w:eastAsia="en-AU"/>
        </w:rPr>
        <w:t>t on 044</w:t>
      </w:r>
      <w:r w:rsidRPr="00303045">
        <w:rPr>
          <w:rFonts w:ascii="Helvetica" w:eastAsia="Times New Roman" w:hAnsi="Helvetica" w:cs="Helvetica"/>
          <w:color w:val="000000" w:themeColor="text1"/>
          <w:lang w:eastAsia="en-AU"/>
        </w:rPr>
        <w:t xml:space="preserve">8 047 906 or </w:t>
      </w:r>
      <w:hyperlink r:id="rId10" w:history="1">
        <w:r w:rsidRPr="00303045">
          <w:rPr>
            <w:rFonts w:ascii="Helvetica" w:eastAsia="Times New Roman" w:hAnsi="Helvetica" w:cs="Helvetica"/>
            <w:color w:val="000000" w:themeColor="text1"/>
            <w:lang w:eastAsia="en-AU"/>
          </w:rPr>
          <w:t>chris.kane@nds.org.au</w:t>
        </w:r>
      </w:hyperlink>
    </w:p>
    <w:sectPr w:rsidR="00252723" w:rsidRPr="006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BD6BC9" w:rsidRDefault="00BD6BC9" w:rsidP="00D368C0">
      <w:pPr>
        <w:spacing w:before="0"/>
      </w:pPr>
      <w:r>
        <w:separator/>
      </w:r>
    </w:p>
  </w:endnote>
  <w:endnote w:type="continuationSeparator" w:id="0">
    <w:p w14:paraId="2712D4BC" w14:textId="77777777" w:rsidR="00BD6BC9" w:rsidRDefault="00BD6BC9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BD6BC9" w:rsidRDefault="00BD6BC9" w:rsidP="00D368C0">
      <w:pPr>
        <w:spacing w:before="0"/>
      </w:pPr>
      <w:r>
        <w:separator/>
      </w:r>
    </w:p>
  </w:footnote>
  <w:footnote w:type="continuationSeparator" w:id="0">
    <w:p w14:paraId="6C99C018" w14:textId="77777777" w:rsidR="00BD6BC9" w:rsidRDefault="00BD6BC9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4B"/>
    <w:multiLevelType w:val="hybridMultilevel"/>
    <w:tmpl w:val="D7A4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2B60"/>
    <w:multiLevelType w:val="multilevel"/>
    <w:tmpl w:val="65F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25BB8"/>
    <w:multiLevelType w:val="hybridMultilevel"/>
    <w:tmpl w:val="F1388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7751C"/>
    <w:multiLevelType w:val="hybridMultilevel"/>
    <w:tmpl w:val="1108A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2"/>
  </w:num>
  <w:num w:numId="5">
    <w:abstractNumId w:val="29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19"/>
  </w:num>
  <w:num w:numId="11">
    <w:abstractNumId w:val="12"/>
  </w:num>
  <w:num w:numId="12">
    <w:abstractNumId w:val="31"/>
  </w:num>
  <w:num w:numId="13">
    <w:abstractNumId w:val="28"/>
  </w:num>
  <w:num w:numId="14">
    <w:abstractNumId w:val="5"/>
  </w:num>
  <w:num w:numId="15">
    <w:abstractNumId w:val="18"/>
  </w:num>
  <w:num w:numId="16">
    <w:abstractNumId w:val="26"/>
  </w:num>
  <w:num w:numId="17">
    <w:abstractNumId w:val="33"/>
  </w:num>
  <w:num w:numId="18">
    <w:abstractNumId w:val="2"/>
  </w:num>
  <w:num w:numId="19">
    <w:abstractNumId w:val="7"/>
  </w:num>
  <w:num w:numId="20">
    <w:abstractNumId w:val="34"/>
  </w:num>
  <w:num w:numId="21">
    <w:abstractNumId w:val="21"/>
  </w:num>
  <w:num w:numId="22">
    <w:abstractNumId w:val="30"/>
  </w:num>
  <w:num w:numId="23">
    <w:abstractNumId w:val="16"/>
  </w:num>
  <w:num w:numId="24">
    <w:abstractNumId w:val="25"/>
  </w:num>
  <w:num w:numId="25">
    <w:abstractNumId w:val="13"/>
  </w:num>
  <w:num w:numId="26">
    <w:abstractNumId w:val="9"/>
  </w:num>
  <w:num w:numId="27">
    <w:abstractNumId w:val="32"/>
  </w:num>
  <w:num w:numId="28">
    <w:abstractNumId w:val="20"/>
  </w:num>
  <w:num w:numId="29">
    <w:abstractNumId w:val="11"/>
  </w:num>
  <w:num w:numId="30">
    <w:abstractNumId w:val="6"/>
  </w:num>
  <w:num w:numId="31">
    <w:abstractNumId w:val="23"/>
  </w:num>
  <w:num w:numId="32">
    <w:abstractNumId w:val="1"/>
  </w:num>
  <w:num w:numId="33">
    <w:abstractNumId w:val="0"/>
  </w:num>
  <w:num w:numId="34">
    <w:abstractNumId w:val="4"/>
  </w:num>
  <w:num w:numId="35">
    <w:abstractNumId w:val="3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B2ED4"/>
    <w:rsid w:val="00637FF7"/>
    <w:rsid w:val="00640D79"/>
    <w:rsid w:val="00646253"/>
    <w:rsid w:val="006A58B1"/>
    <w:rsid w:val="006A7417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5B55"/>
    <w:rsid w:val="00930DB7"/>
    <w:rsid w:val="00953722"/>
    <w:rsid w:val="009755D2"/>
    <w:rsid w:val="009926B9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7417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7417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A7417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17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6A7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ris.kane@nd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03f152760f503a0f42145826f1fac790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6c0bd115d8f5216364d9262473a3ff8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E8F2C-A1D6-43EE-94B9-E7C7C248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4C4F4-FA50-447A-A4FF-9D2734C57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8E5DF-E8DD-4D69-B4DE-78DCAD3C50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74b825-e65b-4c7f-a6a5-200820da80ca"/>
    <ds:schemaRef ds:uri="http://purl.org/dc/elements/1.1/"/>
    <ds:schemaRef ds:uri="e872ecc1-1de2-4ed5-9514-baa61e10cd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2020-08-11T05:41:00Z</dcterms:created>
  <dcterms:modified xsi:type="dcterms:W3CDTF">2020-08-11T05:41:00Z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