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94B6C" w14:textId="7438037F" w:rsidR="004E59F2" w:rsidRDefault="004E59F2" w:rsidP="009A1FF6">
      <w:pPr>
        <w:pStyle w:val="Title"/>
        <w:spacing w:after="120" w:line="276" w:lineRule="auto"/>
        <w:contextualSpacing w:val="0"/>
      </w:pPr>
      <w:r w:rsidRPr="00C52D5B">
        <w:t>N</w:t>
      </w:r>
      <w:r w:rsidR="00167575">
        <w:t>ational Disability Services</w:t>
      </w:r>
      <w:r w:rsidR="00FF498A">
        <w:t xml:space="preserve"> Webinar</w:t>
      </w:r>
      <w:r w:rsidRPr="00C52D5B">
        <w:t xml:space="preserve">: </w:t>
      </w:r>
      <w:r w:rsidR="00515118" w:rsidRPr="00515118">
        <w:t xml:space="preserve">Responding to </w:t>
      </w:r>
      <w:r w:rsidR="00515118">
        <w:t>Covid</w:t>
      </w:r>
      <w:r w:rsidR="00515118" w:rsidRPr="00515118">
        <w:t>-19</w:t>
      </w:r>
      <w:r w:rsidRPr="00C52D5B">
        <w:t xml:space="preserve"> </w:t>
      </w:r>
      <w:r w:rsidR="00FF498A">
        <w:t>accessible slides</w:t>
      </w:r>
    </w:p>
    <w:p w14:paraId="6C31CA44" w14:textId="162FD1C1" w:rsidR="002751DE" w:rsidRDefault="002751DE" w:rsidP="009A1FF6">
      <w:pPr>
        <w:spacing w:after="120" w:line="276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7ABA215" wp14:editId="716CD14A">
            <wp:extent cx="2462784" cy="1420368"/>
            <wp:effectExtent l="0" t="0" r="0" b="8890"/>
            <wp:docPr id="3" name="Picture 3" descr="National Disability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DS-RGB Cropp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784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952A" w14:textId="637F0464" w:rsidR="009267C2" w:rsidRDefault="009267C2" w:rsidP="009A1FF6">
      <w:pPr>
        <w:spacing w:after="120" w:line="276" w:lineRule="auto"/>
        <w:rPr>
          <w:lang w:val="en-US"/>
        </w:rPr>
      </w:pPr>
      <w:r w:rsidRPr="009267C2">
        <w:rPr>
          <w:lang w:val="en-US"/>
        </w:rPr>
        <w:t>Document in English language</w:t>
      </w:r>
    </w:p>
    <w:p w14:paraId="3846F1D1" w14:textId="29E2A988" w:rsidR="002751DE" w:rsidRPr="009267C2" w:rsidRDefault="002751DE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1</w:t>
      </w:r>
    </w:p>
    <w:p w14:paraId="06EF5EF6" w14:textId="339D4117" w:rsidR="00C52D5B" w:rsidRDefault="00167575" w:rsidP="009A1FF6">
      <w:pPr>
        <w:pStyle w:val="Heading2"/>
        <w:spacing w:before="120" w:line="276" w:lineRule="auto"/>
      </w:pPr>
      <w:bookmarkStart w:id="0" w:name="_Hlk58164146"/>
      <w:r>
        <w:t>National Disability Services</w:t>
      </w:r>
      <w:bookmarkEnd w:id="0"/>
      <w:r w:rsidR="00C52D5B" w:rsidRPr="00C52D5B">
        <w:t xml:space="preserve">: </w:t>
      </w:r>
      <w:r w:rsidR="00313E0C" w:rsidRPr="00313E0C">
        <w:t>Responding to COVID-19: Lessons from 2020 as we plan ahead</w:t>
      </w:r>
      <w:r w:rsidR="00313E0C">
        <w:t xml:space="preserve"> </w:t>
      </w:r>
      <w:r w:rsidR="00C52D5B" w:rsidRPr="00C52D5B">
        <w:t>webinar</w:t>
      </w:r>
    </w:p>
    <w:p w14:paraId="23E26E46" w14:textId="5FABA566" w:rsidR="00C52D5B" w:rsidRDefault="00AD1791" w:rsidP="009A1FF6">
      <w:pPr>
        <w:spacing w:after="120" w:line="276" w:lineRule="auto"/>
        <w:rPr>
          <w:rFonts w:eastAsiaTheme="majorEastAsia"/>
        </w:rPr>
      </w:pPr>
      <w:r w:rsidRPr="00AD1791">
        <w:rPr>
          <w:rFonts w:eastAsiaTheme="majorEastAsia"/>
        </w:rPr>
        <w:t xml:space="preserve">Friday </w:t>
      </w:r>
      <w:r w:rsidR="00313E0C">
        <w:rPr>
          <w:rFonts w:eastAsiaTheme="majorEastAsia"/>
        </w:rPr>
        <w:t>19 February</w:t>
      </w:r>
      <w:r w:rsidRPr="00AD1791">
        <w:rPr>
          <w:rFonts w:eastAsiaTheme="majorEastAsia"/>
        </w:rPr>
        <w:t xml:space="preserve"> 202</w:t>
      </w:r>
      <w:r w:rsidR="00313E0C">
        <w:rPr>
          <w:rFonts w:eastAsiaTheme="majorEastAsia"/>
        </w:rPr>
        <w:t>1</w:t>
      </w:r>
    </w:p>
    <w:p w14:paraId="1A09D50E" w14:textId="0F12C6A5" w:rsidR="002751DE" w:rsidRPr="009267C2" w:rsidRDefault="002751DE" w:rsidP="009A1FF6">
      <w:pPr>
        <w:pStyle w:val="Heading1"/>
        <w:spacing w:before="120" w:after="120" w:line="276" w:lineRule="auto"/>
      </w:pPr>
      <w:r>
        <w:t>Slide 2</w:t>
      </w:r>
    </w:p>
    <w:p w14:paraId="0EAE7D3C" w14:textId="6E0B366E" w:rsidR="00C52D5B" w:rsidRDefault="00801F40" w:rsidP="009A1FF6">
      <w:pPr>
        <w:pStyle w:val="Heading2"/>
        <w:spacing w:before="120" w:line="276" w:lineRule="auto"/>
      </w:pPr>
      <w:r>
        <w:t>Agenda</w:t>
      </w:r>
    </w:p>
    <w:p w14:paraId="54DE6ECA" w14:textId="77777777" w:rsidR="00801F40" w:rsidRPr="00801F40" w:rsidRDefault="00801F40" w:rsidP="00B323C6">
      <w:pPr>
        <w:rPr>
          <w:b/>
        </w:rPr>
      </w:pPr>
      <w:r w:rsidRPr="00801F40">
        <w:t>Welcome and Introductions</w:t>
      </w:r>
    </w:p>
    <w:p w14:paraId="744D293A" w14:textId="3955CFCC" w:rsidR="00801F40" w:rsidRPr="00801F40" w:rsidRDefault="00801F40" w:rsidP="00B323C6">
      <w:pPr>
        <w:rPr>
          <w:b/>
        </w:rPr>
      </w:pPr>
      <w:r w:rsidRPr="00801F40">
        <w:t xml:space="preserve">Reflection and Resetting: Why we are here – Sarah Fordyce, State Manager (VIC) </w:t>
      </w:r>
      <w:r>
        <w:t>National Disability Services</w:t>
      </w:r>
    </w:p>
    <w:p w14:paraId="4F337AD9" w14:textId="1F2330D1" w:rsidR="00801F40" w:rsidRPr="00801F40" w:rsidRDefault="00801F40" w:rsidP="00B323C6">
      <w:pPr>
        <w:rPr>
          <w:b/>
        </w:rPr>
      </w:pPr>
      <w:r w:rsidRPr="00801F40">
        <w:t xml:space="preserve">Setting The Scene – David Moody, </w:t>
      </w:r>
      <w:r>
        <w:t>National Disability Services</w:t>
      </w:r>
      <w:r w:rsidRPr="00801F40">
        <w:t xml:space="preserve"> C</w:t>
      </w:r>
      <w:r>
        <w:t>.</w:t>
      </w:r>
      <w:r w:rsidRPr="00801F40">
        <w:t>E</w:t>
      </w:r>
      <w:r>
        <w:t>.</w:t>
      </w:r>
      <w:r w:rsidRPr="00801F40">
        <w:t>O</w:t>
      </w:r>
    </w:p>
    <w:p w14:paraId="04FCBC83" w14:textId="56F569BD" w:rsidR="00801F40" w:rsidRPr="00801F40" w:rsidRDefault="00801F40" w:rsidP="00B323C6">
      <w:pPr>
        <w:rPr>
          <w:b/>
        </w:rPr>
      </w:pPr>
      <w:r w:rsidRPr="00801F40">
        <w:t>2020 Reflections – Graeme Kelly, Project Advisor, Safer and Stronger</w:t>
      </w:r>
    </w:p>
    <w:p w14:paraId="6ED8B3B8" w14:textId="77777777" w:rsidR="00801F40" w:rsidRPr="00801F40" w:rsidRDefault="00801F40" w:rsidP="00B323C6">
      <w:pPr>
        <w:rPr>
          <w:b/>
        </w:rPr>
      </w:pPr>
      <w:r w:rsidRPr="00801F40">
        <w:t>2020 Workforce Reflections - Yumi Stamat, Purpose at Work</w:t>
      </w:r>
    </w:p>
    <w:p w14:paraId="0A739AA6" w14:textId="77777777" w:rsidR="00801F40" w:rsidRPr="00801F40" w:rsidRDefault="00801F40" w:rsidP="00B323C6">
      <w:pPr>
        <w:rPr>
          <w:b/>
        </w:rPr>
      </w:pPr>
      <w:r w:rsidRPr="00801F40">
        <w:t>Provider Perspectives:</w:t>
      </w:r>
    </w:p>
    <w:p w14:paraId="10008F13" w14:textId="2B4BE966" w:rsidR="00801F40" w:rsidRPr="00B323C6" w:rsidRDefault="00801F40" w:rsidP="00B323C6">
      <w:pPr>
        <w:pStyle w:val="ListParagraph"/>
        <w:numPr>
          <w:ilvl w:val="0"/>
          <w:numId w:val="29"/>
        </w:numPr>
        <w:rPr>
          <w:b/>
        </w:rPr>
      </w:pPr>
      <w:r w:rsidRPr="00801F40">
        <w:t>Kate MacRae</w:t>
      </w:r>
      <w:r>
        <w:t>,</w:t>
      </w:r>
      <w:r w:rsidRPr="00801F40">
        <w:t xml:space="preserve"> Able Australia (VIC)</w:t>
      </w:r>
    </w:p>
    <w:p w14:paraId="007D8B4C" w14:textId="7B5B0890" w:rsidR="00801F40" w:rsidRPr="00B323C6" w:rsidRDefault="00801F40" w:rsidP="00B323C6">
      <w:pPr>
        <w:pStyle w:val="ListParagraph"/>
        <w:numPr>
          <w:ilvl w:val="0"/>
          <w:numId w:val="29"/>
        </w:numPr>
        <w:rPr>
          <w:b/>
        </w:rPr>
      </w:pPr>
      <w:r w:rsidRPr="00801F40">
        <w:t>Jennifer Luff, Sunnyfield (N</w:t>
      </w:r>
      <w:r>
        <w:t>.</w:t>
      </w:r>
      <w:r w:rsidRPr="00801F40">
        <w:t>S</w:t>
      </w:r>
      <w:r>
        <w:t>.</w:t>
      </w:r>
      <w:r w:rsidRPr="00801F40">
        <w:t>W</w:t>
      </w:r>
      <w:r w:rsidR="00C202BF">
        <w:t>.</w:t>
      </w:r>
      <w:r w:rsidRPr="00801F40">
        <w:t>)</w:t>
      </w:r>
    </w:p>
    <w:p w14:paraId="6B558958" w14:textId="6E6468BB" w:rsidR="00801F40" w:rsidRPr="00B323C6" w:rsidRDefault="00801F40" w:rsidP="00B323C6">
      <w:pPr>
        <w:pStyle w:val="ListParagraph"/>
        <w:numPr>
          <w:ilvl w:val="0"/>
          <w:numId w:val="29"/>
        </w:numPr>
        <w:rPr>
          <w:b/>
        </w:rPr>
      </w:pPr>
      <w:r w:rsidRPr="00801F40">
        <w:t>Jo Jessop, Multicap (Q</w:t>
      </w:r>
      <w:r>
        <w:t>.</w:t>
      </w:r>
      <w:r w:rsidRPr="00801F40">
        <w:t>L</w:t>
      </w:r>
      <w:r>
        <w:t>.</w:t>
      </w:r>
      <w:r w:rsidRPr="00801F40">
        <w:t>D</w:t>
      </w:r>
      <w:r w:rsidR="00C202BF">
        <w:t>.</w:t>
      </w:r>
      <w:r w:rsidRPr="00801F40">
        <w:t>)</w:t>
      </w:r>
    </w:p>
    <w:p w14:paraId="4B82F1A6" w14:textId="4FE278BA" w:rsidR="00801F40" w:rsidRPr="00B323C6" w:rsidRDefault="00801F40" w:rsidP="00B323C6">
      <w:pPr>
        <w:pStyle w:val="ListParagraph"/>
        <w:numPr>
          <w:ilvl w:val="0"/>
          <w:numId w:val="29"/>
        </w:numPr>
        <w:rPr>
          <w:b/>
        </w:rPr>
      </w:pPr>
      <w:r w:rsidRPr="00801F40">
        <w:t>Breakout Sessions – Issues and opportunities sharing</w:t>
      </w:r>
    </w:p>
    <w:p w14:paraId="073699E4" w14:textId="77777777" w:rsidR="00801F40" w:rsidRPr="00B323C6" w:rsidRDefault="00801F40" w:rsidP="00B323C6">
      <w:pPr>
        <w:pStyle w:val="ListParagraph"/>
        <w:numPr>
          <w:ilvl w:val="0"/>
          <w:numId w:val="29"/>
        </w:numPr>
        <w:rPr>
          <w:b/>
        </w:rPr>
      </w:pPr>
      <w:r w:rsidRPr="00801F40">
        <w:t>Report back and discussions</w:t>
      </w:r>
    </w:p>
    <w:p w14:paraId="4BAB113C" w14:textId="6A0970BB" w:rsidR="009267C2" w:rsidRPr="009267C2" w:rsidRDefault="002751DE" w:rsidP="00B323C6">
      <w:pPr>
        <w:pStyle w:val="Heading1"/>
        <w:spacing w:before="120" w:after="120" w:line="276" w:lineRule="auto"/>
      </w:pPr>
      <w:r>
        <w:t>Slide 3</w:t>
      </w:r>
    </w:p>
    <w:p w14:paraId="6DD51DB3" w14:textId="77777777" w:rsidR="00801F40" w:rsidRDefault="00801F40" w:rsidP="00B12A91">
      <w:pPr>
        <w:pStyle w:val="Heading2"/>
      </w:pPr>
      <w:r w:rsidRPr="00801F40">
        <w:t>Why we are here</w:t>
      </w:r>
    </w:p>
    <w:p w14:paraId="66B2F67C" w14:textId="2E85FBCD" w:rsidR="00801F40" w:rsidRDefault="00801F40" w:rsidP="009A1FF6">
      <w:pPr>
        <w:spacing w:after="120" w:line="276" w:lineRule="auto"/>
      </w:pPr>
      <w:r w:rsidRPr="00801F40">
        <w:t xml:space="preserve">Sarah Fordyce – State Manager (VIC), </w:t>
      </w:r>
      <w:r w:rsidRPr="00F3454A">
        <w:t>National Disability Services</w:t>
      </w:r>
    </w:p>
    <w:p w14:paraId="72549906" w14:textId="06342165" w:rsidR="009267C2" w:rsidRPr="009267C2" w:rsidRDefault="002751DE" w:rsidP="009A1FF6">
      <w:pPr>
        <w:pStyle w:val="Heading1"/>
        <w:spacing w:before="120" w:after="120" w:line="276" w:lineRule="auto"/>
      </w:pPr>
      <w:r>
        <w:t>Slide 4</w:t>
      </w:r>
    </w:p>
    <w:p w14:paraId="33A59AD0" w14:textId="77777777" w:rsidR="00801F40" w:rsidRDefault="00801F40" w:rsidP="00B12A91">
      <w:pPr>
        <w:pStyle w:val="Heading2"/>
      </w:pPr>
      <w:r w:rsidRPr="00801F40">
        <w:lastRenderedPageBreak/>
        <w:t>Setting The Scene</w:t>
      </w:r>
    </w:p>
    <w:p w14:paraId="06E5F4EE" w14:textId="033CD5CB" w:rsidR="00801F40" w:rsidRDefault="00801F40" w:rsidP="009A1FF6">
      <w:pPr>
        <w:spacing w:after="120" w:line="276" w:lineRule="auto"/>
        <w:rPr>
          <w:rFonts w:eastAsiaTheme="majorEastAsia"/>
        </w:rPr>
      </w:pPr>
      <w:r w:rsidRPr="00801F40">
        <w:rPr>
          <w:rFonts w:eastAsiaTheme="majorEastAsia"/>
        </w:rPr>
        <w:t>David Moody, C.E.O</w:t>
      </w:r>
      <w:r>
        <w:rPr>
          <w:rFonts w:eastAsiaTheme="majorEastAsia"/>
        </w:rPr>
        <w:t xml:space="preserve">., </w:t>
      </w:r>
      <w:r w:rsidRPr="00801F40">
        <w:rPr>
          <w:rFonts w:eastAsiaTheme="majorEastAsia"/>
        </w:rPr>
        <w:t>National Disability Services</w:t>
      </w:r>
    </w:p>
    <w:p w14:paraId="1A21FECF" w14:textId="34295D93" w:rsidR="002751DE" w:rsidRPr="009267C2" w:rsidRDefault="002751DE" w:rsidP="009A1FF6">
      <w:pPr>
        <w:pStyle w:val="Heading1"/>
        <w:spacing w:before="120" w:after="120" w:line="276" w:lineRule="auto"/>
      </w:pPr>
      <w:r>
        <w:t>Slide 5</w:t>
      </w:r>
    </w:p>
    <w:p w14:paraId="5F20E8B0" w14:textId="77777777" w:rsidR="00B12A91" w:rsidRPr="00B12A91" w:rsidRDefault="00B12A91" w:rsidP="00B12A91">
      <w:pPr>
        <w:pStyle w:val="Heading2"/>
        <w:rPr>
          <w:rFonts w:eastAsiaTheme="minorEastAsia" w:cstheme="minorBidi"/>
          <w:sz w:val="24"/>
          <w:szCs w:val="24"/>
        </w:rPr>
      </w:pPr>
      <w:bookmarkStart w:id="1" w:name="_Hlk65401887"/>
      <w:r w:rsidRPr="00B12A91">
        <w:t>Hot issues for our sector in 2021</w:t>
      </w:r>
    </w:p>
    <w:p w14:paraId="61D283DE" w14:textId="37B164D3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C</w:t>
      </w:r>
      <w:r w:rsidR="002233F2">
        <w:t>ovid</w:t>
      </w:r>
      <w:bookmarkEnd w:id="1"/>
      <w:r w:rsidRPr="00801F40">
        <w:t>-19</w:t>
      </w:r>
    </w:p>
    <w:p w14:paraId="6419C705" w14:textId="7E0CD8BF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S</w:t>
      </w:r>
      <w:r w:rsidR="002233F2">
        <w:t>.</w:t>
      </w:r>
      <w:r w:rsidRPr="00801F40">
        <w:t>I</w:t>
      </w:r>
      <w:r w:rsidR="002233F2">
        <w:t>.</w:t>
      </w:r>
      <w:r w:rsidRPr="00801F40">
        <w:t>L</w:t>
      </w:r>
      <w:r w:rsidR="002233F2">
        <w:t>.</w:t>
      </w:r>
      <w:r w:rsidRPr="00801F40">
        <w:t>/S</w:t>
      </w:r>
      <w:r w:rsidR="002233F2">
        <w:t>.</w:t>
      </w:r>
      <w:r w:rsidRPr="00801F40">
        <w:t>D</w:t>
      </w:r>
      <w:r w:rsidR="002233F2">
        <w:t>.</w:t>
      </w:r>
      <w:r w:rsidRPr="00801F40">
        <w:t>A</w:t>
      </w:r>
      <w:r w:rsidR="002233F2">
        <w:t>.</w:t>
      </w:r>
      <w:r w:rsidRPr="00801F40">
        <w:t>/Housing &amp; Living Options</w:t>
      </w:r>
    </w:p>
    <w:p w14:paraId="4BF4EFD2" w14:textId="77777777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Workforce</w:t>
      </w:r>
    </w:p>
    <w:p w14:paraId="0EA11F70" w14:textId="77777777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Disability Royal Commission</w:t>
      </w:r>
    </w:p>
    <w:p w14:paraId="563FBE7D" w14:textId="77777777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Disability employment</w:t>
      </w:r>
    </w:p>
    <w:p w14:paraId="667BA117" w14:textId="77777777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Pricing</w:t>
      </w:r>
    </w:p>
    <w:p w14:paraId="2FDFEDD6" w14:textId="24A99301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Support Coordination</w:t>
      </w:r>
    </w:p>
    <w:p w14:paraId="3CB3F599" w14:textId="77777777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Quality and Safeguards</w:t>
      </w:r>
    </w:p>
    <w:p w14:paraId="5EE1B3AA" w14:textId="37968643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Tune Review implementation</w:t>
      </w:r>
    </w:p>
    <w:p w14:paraId="13B66CBC" w14:textId="708D0ADF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N</w:t>
      </w:r>
      <w:r w:rsidR="002233F2">
        <w:t>.</w:t>
      </w:r>
      <w:r w:rsidRPr="00801F40">
        <w:t>D</w:t>
      </w:r>
      <w:r w:rsidR="002233F2">
        <w:t>.</w:t>
      </w:r>
      <w:r w:rsidRPr="00801F40">
        <w:t>S</w:t>
      </w:r>
      <w:r w:rsidR="002233F2">
        <w:t>.</w:t>
      </w:r>
      <w:r w:rsidRPr="00801F40">
        <w:t xml:space="preserve"> Review</w:t>
      </w:r>
    </w:p>
    <w:p w14:paraId="72670D1D" w14:textId="34302F62" w:rsidR="00801F40" w:rsidRPr="00B323C6" w:rsidRDefault="00801F40" w:rsidP="00B323C6">
      <w:pPr>
        <w:pStyle w:val="ListParagraph"/>
        <w:numPr>
          <w:ilvl w:val="0"/>
          <w:numId w:val="30"/>
        </w:numPr>
        <w:rPr>
          <w:b/>
        </w:rPr>
      </w:pPr>
      <w:r w:rsidRPr="00801F40">
        <w:t>Federal Election?</w:t>
      </w:r>
    </w:p>
    <w:p w14:paraId="0A2350E7" w14:textId="08925F84" w:rsidR="002751DE" w:rsidRPr="009267C2" w:rsidRDefault="002751DE" w:rsidP="009A1FF6">
      <w:pPr>
        <w:pStyle w:val="Heading1"/>
        <w:spacing w:before="120" w:after="120" w:line="276" w:lineRule="auto"/>
      </w:pPr>
      <w:r>
        <w:t>Slide 6</w:t>
      </w:r>
    </w:p>
    <w:p w14:paraId="50E7989C" w14:textId="5BF29464" w:rsidR="0055623E" w:rsidRDefault="00E5070B" w:rsidP="00B12A91">
      <w:pPr>
        <w:pStyle w:val="Heading2"/>
      </w:pPr>
      <w:r w:rsidRPr="00E5070B">
        <w:t>Reflecting on 2020 and what we have learnt</w:t>
      </w:r>
    </w:p>
    <w:p w14:paraId="1B6B666D" w14:textId="77777777" w:rsidR="00E5070B" w:rsidRPr="00E5070B" w:rsidRDefault="00E5070B" w:rsidP="009A1FF6">
      <w:pPr>
        <w:pStyle w:val="ListParagraph"/>
        <w:numPr>
          <w:ilvl w:val="0"/>
          <w:numId w:val="4"/>
        </w:numPr>
        <w:spacing w:after="120"/>
        <w:contextualSpacing w:val="0"/>
      </w:pPr>
      <w:r w:rsidRPr="00E5070B">
        <w:t>How to be more agile and deal with adversity more effectively</w:t>
      </w:r>
    </w:p>
    <w:p w14:paraId="0245179A" w14:textId="77777777" w:rsidR="00E5070B" w:rsidRPr="00E5070B" w:rsidRDefault="00E5070B" w:rsidP="009A1FF6">
      <w:pPr>
        <w:pStyle w:val="ListParagraph"/>
        <w:numPr>
          <w:ilvl w:val="0"/>
          <w:numId w:val="4"/>
        </w:numPr>
        <w:spacing w:after="120"/>
        <w:contextualSpacing w:val="0"/>
      </w:pPr>
      <w:r w:rsidRPr="00E5070B">
        <w:t>Staff can work from home productively</w:t>
      </w:r>
    </w:p>
    <w:p w14:paraId="2FA724AC" w14:textId="77777777" w:rsidR="00E5070B" w:rsidRPr="00E5070B" w:rsidRDefault="00E5070B" w:rsidP="009A1FF6">
      <w:pPr>
        <w:pStyle w:val="ListParagraph"/>
        <w:numPr>
          <w:ilvl w:val="0"/>
          <w:numId w:val="4"/>
        </w:numPr>
        <w:spacing w:after="120"/>
        <w:contextualSpacing w:val="0"/>
      </w:pPr>
      <w:r w:rsidRPr="00E5070B">
        <w:t>Government support makes a difference</w:t>
      </w:r>
    </w:p>
    <w:p w14:paraId="3A369708" w14:textId="77777777" w:rsidR="00E5070B" w:rsidRPr="00E5070B" w:rsidRDefault="00E5070B" w:rsidP="009A1FF6">
      <w:pPr>
        <w:pStyle w:val="ListParagraph"/>
        <w:numPr>
          <w:ilvl w:val="0"/>
          <w:numId w:val="4"/>
        </w:numPr>
        <w:spacing w:after="120"/>
        <w:contextualSpacing w:val="0"/>
      </w:pPr>
      <w:r w:rsidRPr="00E5070B">
        <w:t>The value of having a great team who had the knowledge, capability and initiative to make a difference</w:t>
      </w:r>
    </w:p>
    <w:p w14:paraId="5B4CCF64" w14:textId="77777777" w:rsidR="00E5070B" w:rsidRPr="00E5070B" w:rsidRDefault="00E5070B" w:rsidP="009A1FF6">
      <w:pPr>
        <w:pStyle w:val="ListParagraph"/>
        <w:numPr>
          <w:ilvl w:val="0"/>
          <w:numId w:val="4"/>
        </w:numPr>
        <w:spacing w:after="120"/>
        <w:contextualSpacing w:val="0"/>
      </w:pPr>
      <w:r w:rsidRPr="00E5070B">
        <w:t>The true value of collaboration and support between organisations</w:t>
      </w:r>
    </w:p>
    <w:p w14:paraId="707E27A3" w14:textId="2CBD2617" w:rsidR="00E5070B" w:rsidRPr="00E5070B" w:rsidRDefault="00E5070B" w:rsidP="009A1FF6">
      <w:pPr>
        <w:pStyle w:val="ListParagraph"/>
        <w:numPr>
          <w:ilvl w:val="0"/>
          <w:numId w:val="4"/>
        </w:numPr>
        <w:spacing w:after="120"/>
        <w:contextualSpacing w:val="0"/>
      </w:pPr>
      <w:r w:rsidRPr="00E5070B">
        <w:t>The value of leadership demonstrating resilience</w:t>
      </w:r>
    </w:p>
    <w:p w14:paraId="49C8027A" w14:textId="1C37AA69" w:rsidR="002751DE" w:rsidRDefault="002751DE" w:rsidP="009A1FF6">
      <w:pPr>
        <w:pStyle w:val="Heading1"/>
        <w:spacing w:before="120" w:after="120" w:line="276" w:lineRule="auto"/>
      </w:pPr>
      <w:r>
        <w:t>Slide 7</w:t>
      </w:r>
    </w:p>
    <w:p w14:paraId="1581233F" w14:textId="7D07ED86" w:rsidR="00220132" w:rsidRPr="00220132" w:rsidRDefault="00220132" w:rsidP="00B12A91">
      <w:pPr>
        <w:pStyle w:val="Heading2"/>
      </w:pPr>
      <w:r w:rsidRPr="00220132">
        <w:t>Learning how to work with Covid in 2021</w:t>
      </w:r>
    </w:p>
    <w:p w14:paraId="4E4A2063" w14:textId="7B48A426" w:rsidR="00220132" w:rsidRPr="00220132" w:rsidRDefault="00220132" w:rsidP="009A1FF6">
      <w:pPr>
        <w:pStyle w:val="ListParagraph"/>
        <w:numPr>
          <w:ilvl w:val="0"/>
          <w:numId w:val="5"/>
        </w:numPr>
        <w:spacing w:after="120"/>
        <w:contextualSpacing w:val="0"/>
        <w:rPr>
          <w:rFonts w:eastAsiaTheme="majorEastAsia"/>
        </w:rPr>
      </w:pPr>
      <w:r w:rsidRPr="00220132">
        <w:rPr>
          <w:rFonts w:eastAsiaTheme="majorEastAsia"/>
        </w:rPr>
        <w:t>Covid is not going away any time soon so we should be prepared for some disruption and more challenges ahead</w:t>
      </w:r>
    </w:p>
    <w:p w14:paraId="0CC95D25" w14:textId="77777777" w:rsidR="00220132" w:rsidRPr="00220132" w:rsidRDefault="00220132" w:rsidP="009A1FF6">
      <w:pPr>
        <w:pStyle w:val="ListParagraph"/>
        <w:numPr>
          <w:ilvl w:val="0"/>
          <w:numId w:val="5"/>
        </w:numPr>
        <w:spacing w:after="120"/>
        <w:contextualSpacing w:val="0"/>
        <w:rPr>
          <w:rFonts w:eastAsiaTheme="majorEastAsia"/>
        </w:rPr>
      </w:pPr>
      <w:r w:rsidRPr="00220132">
        <w:rPr>
          <w:rFonts w:eastAsiaTheme="majorEastAsia"/>
        </w:rPr>
        <w:t>Look at 2021 as a year of opportunity to lift and grow with better outcomes for providers and their clients</w:t>
      </w:r>
    </w:p>
    <w:p w14:paraId="24070C7D" w14:textId="77777777" w:rsidR="00220132" w:rsidRPr="00220132" w:rsidRDefault="00220132" w:rsidP="009A1FF6">
      <w:pPr>
        <w:pStyle w:val="ListParagraph"/>
        <w:numPr>
          <w:ilvl w:val="0"/>
          <w:numId w:val="5"/>
        </w:numPr>
        <w:spacing w:after="120"/>
        <w:contextualSpacing w:val="0"/>
        <w:rPr>
          <w:rFonts w:eastAsiaTheme="majorEastAsia"/>
        </w:rPr>
      </w:pPr>
      <w:r w:rsidRPr="00220132">
        <w:rPr>
          <w:rFonts w:eastAsiaTheme="majorEastAsia"/>
        </w:rPr>
        <w:t>It’s another year to learn from others and collaborate with partners who can add real value</w:t>
      </w:r>
    </w:p>
    <w:p w14:paraId="3D76EC28" w14:textId="77777777" w:rsidR="00220132" w:rsidRPr="00220132" w:rsidRDefault="00220132" w:rsidP="009A1FF6">
      <w:pPr>
        <w:pStyle w:val="ListParagraph"/>
        <w:numPr>
          <w:ilvl w:val="0"/>
          <w:numId w:val="5"/>
        </w:numPr>
        <w:spacing w:after="120"/>
        <w:contextualSpacing w:val="0"/>
        <w:rPr>
          <w:rFonts w:eastAsiaTheme="majorEastAsia"/>
        </w:rPr>
      </w:pPr>
      <w:r w:rsidRPr="00220132">
        <w:rPr>
          <w:rFonts w:eastAsiaTheme="majorEastAsia"/>
        </w:rPr>
        <w:lastRenderedPageBreak/>
        <w:t>Enhance our staff engagement and productivity to achieve our goals and objectives</w:t>
      </w:r>
    </w:p>
    <w:p w14:paraId="11B390B8" w14:textId="164E7EB8" w:rsidR="00220132" w:rsidRPr="00220132" w:rsidRDefault="00220132" w:rsidP="009A1FF6">
      <w:pPr>
        <w:pStyle w:val="ListParagraph"/>
        <w:numPr>
          <w:ilvl w:val="0"/>
          <w:numId w:val="5"/>
        </w:numPr>
        <w:spacing w:after="120"/>
        <w:contextualSpacing w:val="0"/>
        <w:rPr>
          <w:rFonts w:eastAsiaTheme="majorEastAsia"/>
        </w:rPr>
      </w:pPr>
      <w:r w:rsidRPr="00220132">
        <w:rPr>
          <w:rFonts w:eastAsiaTheme="majorEastAsia"/>
        </w:rPr>
        <w:t>Providers to invest in their businesses and in their staff to achieve greater outcomes</w:t>
      </w:r>
    </w:p>
    <w:p w14:paraId="3B384AFD" w14:textId="3922FF08" w:rsidR="002751DE" w:rsidRPr="002751DE" w:rsidRDefault="002751DE" w:rsidP="009A1FF6">
      <w:pPr>
        <w:pStyle w:val="Heading1"/>
        <w:spacing w:before="120" w:after="120" w:line="276" w:lineRule="auto"/>
      </w:pPr>
      <w:r>
        <w:t>Slide 8</w:t>
      </w:r>
    </w:p>
    <w:p w14:paraId="40C6741D" w14:textId="04F4FA91" w:rsidR="00220132" w:rsidRDefault="00220132" w:rsidP="00B12A91">
      <w:pPr>
        <w:pStyle w:val="Heading2"/>
      </w:pPr>
      <w:r w:rsidRPr="00220132">
        <w:t>Key lessons from 2020</w:t>
      </w:r>
    </w:p>
    <w:p w14:paraId="453D3330" w14:textId="2D848158" w:rsidR="00220132" w:rsidRPr="00220132" w:rsidRDefault="00220132" w:rsidP="009A1FF6">
      <w:pPr>
        <w:spacing w:after="120" w:line="276" w:lineRule="auto"/>
      </w:pPr>
      <w:r w:rsidRPr="00220132">
        <w:t>Graeme Kelly</w:t>
      </w:r>
    </w:p>
    <w:p w14:paraId="414F964B" w14:textId="25385D52" w:rsidR="00C21FFA" w:rsidRPr="009267C2" w:rsidRDefault="00C21FFA" w:rsidP="009A1FF6">
      <w:pPr>
        <w:pStyle w:val="Heading1"/>
        <w:spacing w:before="120" w:after="120" w:line="276" w:lineRule="auto"/>
      </w:pPr>
      <w:r>
        <w:t>Slide 9</w:t>
      </w:r>
    </w:p>
    <w:p w14:paraId="61A76559" w14:textId="6B74E4D4" w:rsidR="00220132" w:rsidRPr="00220132" w:rsidRDefault="00220132" w:rsidP="00B12A91">
      <w:pPr>
        <w:pStyle w:val="Heading2"/>
      </w:pPr>
      <w:r w:rsidRPr="00220132">
        <w:t>C-19 Lessons – Highlights from Report to N</w:t>
      </w:r>
      <w:r w:rsidR="00A113EE">
        <w:t>.</w:t>
      </w:r>
      <w:r w:rsidRPr="00220132">
        <w:t>D</w:t>
      </w:r>
      <w:r w:rsidR="00A113EE">
        <w:t>.</w:t>
      </w:r>
      <w:r w:rsidRPr="00220132">
        <w:t>S</w:t>
      </w:r>
      <w:r w:rsidR="00A113EE">
        <w:t>.</w:t>
      </w:r>
      <w:r w:rsidRPr="00220132">
        <w:t xml:space="preserve"> Victoria February 2020</w:t>
      </w:r>
    </w:p>
    <w:p w14:paraId="74ADA1B0" w14:textId="1D12C7D8" w:rsidR="00220132" w:rsidRDefault="00220132" w:rsidP="009A1FF6">
      <w:pPr>
        <w:spacing w:after="120" w:line="276" w:lineRule="auto"/>
        <w:rPr>
          <w:rFonts w:eastAsiaTheme="majorEastAsia"/>
        </w:rPr>
      </w:pPr>
      <w:r w:rsidRPr="00220132">
        <w:rPr>
          <w:rFonts w:eastAsiaTheme="majorEastAsia"/>
        </w:rPr>
        <w:t>Graeme Kelly – Optimate Consulting</w:t>
      </w:r>
    </w:p>
    <w:p w14:paraId="74897152" w14:textId="02663F3E" w:rsidR="00C202BF" w:rsidRDefault="00C202BF" w:rsidP="009A1FF6">
      <w:pPr>
        <w:spacing w:after="120" w:line="276" w:lineRule="auto"/>
        <w:rPr>
          <w:rFonts w:eastAsiaTheme="majorEastAsia"/>
        </w:rPr>
      </w:pPr>
      <w:r>
        <w:rPr>
          <w:rFonts w:eastAsiaTheme="majorEastAsia"/>
        </w:rPr>
        <w:t>Decorative image omitted.</w:t>
      </w:r>
    </w:p>
    <w:p w14:paraId="24E17C08" w14:textId="770FA4CC" w:rsidR="00C21FFA" w:rsidRDefault="00C21FFA" w:rsidP="009A1FF6">
      <w:pPr>
        <w:pStyle w:val="Heading1"/>
        <w:spacing w:before="120" w:after="120" w:line="276" w:lineRule="auto"/>
      </w:pPr>
      <w:r>
        <w:t>Slide 10</w:t>
      </w:r>
    </w:p>
    <w:p w14:paraId="35D6F851" w14:textId="09C92EAA" w:rsidR="00D47994" w:rsidRDefault="00D47994" w:rsidP="00B12A91">
      <w:pPr>
        <w:pStyle w:val="Heading2"/>
      </w:pPr>
      <w:r w:rsidRPr="00D47994">
        <w:t xml:space="preserve">Safer Stronger and maybe Smarter </w:t>
      </w:r>
      <w:r w:rsidR="000B2D47" w:rsidRPr="00220132">
        <w:t>–</w:t>
      </w:r>
      <w:r w:rsidRPr="00D47994">
        <w:t xml:space="preserve"> Introduction</w:t>
      </w:r>
    </w:p>
    <w:p w14:paraId="3D0FA45F" w14:textId="77777777" w:rsidR="00D47994" w:rsidRPr="00D47994" w:rsidRDefault="00D47994" w:rsidP="009A1FF6">
      <w:pPr>
        <w:pStyle w:val="ListParagraph"/>
        <w:numPr>
          <w:ilvl w:val="0"/>
          <w:numId w:val="6"/>
        </w:numPr>
        <w:spacing w:after="120"/>
        <w:contextualSpacing w:val="0"/>
      </w:pPr>
      <w:r w:rsidRPr="00D47994">
        <w:t>Report for key stakeholders</w:t>
      </w:r>
    </w:p>
    <w:p w14:paraId="527171CA" w14:textId="77777777" w:rsidR="00D47994" w:rsidRPr="00D47994" w:rsidRDefault="00D47994" w:rsidP="009A1FF6">
      <w:pPr>
        <w:pStyle w:val="ListParagraph"/>
        <w:numPr>
          <w:ilvl w:val="0"/>
          <w:numId w:val="6"/>
        </w:numPr>
        <w:spacing w:after="120"/>
        <w:contextualSpacing w:val="0"/>
      </w:pPr>
      <w:r w:rsidRPr="00D47994">
        <w:t>Best Practice captured</w:t>
      </w:r>
    </w:p>
    <w:p w14:paraId="2BD26D21" w14:textId="77777777" w:rsidR="00D47994" w:rsidRPr="00D47994" w:rsidRDefault="00D47994" w:rsidP="009A1FF6">
      <w:pPr>
        <w:pStyle w:val="ListParagraph"/>
        <w:numPr>
          <w:ilvl w:val="0"/>
          <w:numId w:val="6"/>
        </w:numPr>
        <w:spacing w:after="120"/>
        <w:contextualSpacing w:val="0"/>
      </w:pPr>
      <w:r w:rsidRPr="00D47994">
        <w:t>Methodology used multiple sources</w:t>
      </w:r>
    </w:p>
    <w:p w14:paraId="2867E25B" w14:textId="3995AE3A" w:rsidR="00D47994" w:rsidRPr="00D47994" w:rsidRDefault="00D47994" w:rsidP="009A1FF6">
      <w:pPr>
        <w:pStyle w:val="ListParagraph"/>
        <w:numPr>
          <w:ilvl w:val="0"/>
          <w:numId w:val="6"/>
        </w:numPr>
        <w:spacing w:after="120"/>
        <w:contextualSpacing w:val="0"/>
      </w:pPr>
      <w:r w:rsidRPr="00D47994">
        <w:t>Primary source C</w:t>
      </w:r>
      <w:r w:rsidR="00F237B9">
        <w:t>.</w:t>
      </w:r>
      <w:r w:rsidRPr="00D47994">
        <w:t>E</w:t>
      </w:r>
      <w:r w:rsidR="00F237B9">
        <w:t>.</w:t>
      </w:r>
      <w:r w:rsidRPr="00D47994">
        <w:t>O</w:t>
      </w:r>
      <w:r w:rsidR="00F237B9">
        <w:t>.</w:t>
      </w:r>
      <w:r w:rsidRPr="00D47994">
        <w:t xml:space="preserve"> Interviews</w:t>
      </w:r>
    </w:p>
    <w:p w14:paraId="69987EA2" w14:textId="63604673" w:rsidR="00D47994" w:rsidRPr="00D47994" w:rsidRDefault="00D47994" w:rsidP="009A1FF6">
      <w:pPr>
        <w:pStyle w:val="ListParagraph"/>
        <w:numPr>
          <w:ilvl w:val="0"/>
          <w:numId w:val="6"/>
        </w:numPr>
        <w:spacing w:after="120"/>
        <w:contextualSpacing w:val="0"/>
      </w:pPr>
      <w:r w:rsidRPr="00D47994">
        <w:t>Inquiry directed to:</w:t>
      </w:r>
    </w:p>
    <w:p w14:paraId="1A3EF741" w14:textId="77777777" w:rsidR="00D47994" w:rsidRPr="00D47994" w:rsidRDefault="00D47994" w:rsidP="009A1FF6">
      <w:pPr>
        <w:pStyle w:val="ListParagraph"/>
        <w:numPr>
          <w:ilvl w:val="1"/>
          <w:numId w:val="6"/>
        </w:numPr>
        <w:spacing w:after="120"/>
        <w:contextualSpacing w:val="0"/>
      </w:pPr>
      <w:r w:rsidRPr="00D47994">
        <w:t>What worked well?</w:t>
      </w:r>
    </w:p>
    <w:p w14:paraId="7CA02963" w14:textId="61BB23FB" w:rsidR="00D47994" w:rsidRPr="00D47994" w:rsidRDefault="00D47994" w:rsidP="009A1FF6">
      <w:pPr>
        <w:pStyle w:val="ListParagraph"/>
        <w:numPr>
          <w:ilvl w:val="1"/>
          <w:numId w:val="6"/>
        </w:numPr>
        <w:spacing w:after="120"/>
        <w:contextualSpacing w:val="0"/>
      </w:pPr>
      <w:r w:rsidRPr="00D47994">
        <w:t>What could be improved?</w:t>
      </w:r>
    </w:p>
    <w:p w14:paraId="2760C4AF" w14:textId="77777777" w:rsidR="00D47994" w:rsidRPr="00D47994" w:rsidRDefault="00D47994" w:rsidP="009A1FF6">
      <w:pPr>
        <w:pStyle w:val="ListParagraph"/>
        <w:numPr>
          <w:ilvl w:val="1"/>
          <w:numId w:val="6"/>
        </w:numPr>
        <w:spacing w:after="120"/>
        <w:contextualSpacing w:val="0"/>
      </w:pPr>
      <w:r w:rsidRPr="00D47994">
        <w:t>What should be changed?</w:t>
      </w:r>
    </w:p>
    <w:p w14:paraId="169A76E5" w14:textId="14EE9138" w:rsidR="009316AE" w:rsidRPr="009316AE" w:rsidRDefault="00D47994" w:rsidP="009A1FF6">
      <w:pPr>
        <w:pStyle w:val="ListParagraph"/>
        <w:numPr>
          <w:ilvl w:val="0"/>
          <w:numId w:val="6"/>
        </w:numPr>
        <w:spacing w:after="120"/>
        <w:contextualSpacing w:val="0"/>
      </w:pPr>
      <w:r w:rsidRPr="00D47994">
        <w:t>Five key themes emerged</w:t>
      </w:r>
    </w:p>
    <w:p w14:paraId="0577EFA2" w14:textId="4DA7B4FE" w:rsidR="004D49A1" w:rsidRPr="004D49A1" w:rsidRDefault="004D49A1" w:rsidP="009A1FF6">
      <w:pPr>
        <w:pStyle w:val="Heading1"/>
        <w:spacing w:before="120" w:after="120" w:line="276" w:lineRule="auto"/>
      </w:pPr>
      <w:r>
        <w:t>Slide 11</w:t>
      </w:r>
    </w:p>
    <w:p w14:paraId="69E2667C" w14:textId="49B15D56" w:rsidR="008E7604" w:rsidRPr="008E7604" w:rsidRDefault="008E7604" w:rsidP="00A113EE">
      <w:pPr>
        <w:pStyle w:val="Heading2"/>
        <w:numPr>
          <w:ilvl w:val="0"/>
          <w:numId w:val="28"/>
        </w:numPr>
        <w:ind w:left="284"/>
      </w:pPr>
      <w:r w:rsidRPr="008E7604">
        <w:t xml:space="preserve">Infection Prevention and Control and Business Continuity </w:t>
      </w:r>
    </w:p>
    <w:p w14:paraId="2DB1831E" w14:textId="26F84E3D" w:rsidR="00374244" w:rsidRPr="00605488" w:rsidRDefault="008E7604" w:rsidP="009A1FF6">
      <w:pPr>
        <w:spacing w:after="120" w:line="276" w:lineRule="auto"/>
        <w:rPr>
          <w:rFonts w:eastAsiaTheme="majorEastAsia"/>
        </w:rPr>
      </w:pPr>
      <w:r w:rsidRPr="00605488">
        <w:rPr>
          <w:rFonts w:eastAsiaTheme="majorEastAsia"/>
        </w:rPr>
        <w:t>What worked</w:t>
      </w:r>
    </w:p>
    <w:p w14:paraId="3ED5EA0C" w14:textId="47CA494D" w:rsidR="000B2D47" w:rsidRPr="00B323C6" w:rsidRDefault="000B2D47" w:rsidP="00B323C6">
      <w:pPr>
        <w:pStyle w:val="ListParagraph"/>
        <w:numPr>
          <w:ilvl w:val="0"/>
          <w:numId w:val="31"/>
        </w:numPr>
        <w:rPr>
          <w:b/>
        </w:rPr>
      </w:pPr>
      <w:r w:rsidRPr="000B2D47">
        <w:t>Initial sector preparations/response</w:t>
      </w:r>
      <w:r>
        <w:t xml:space="preserve"> </w:t>
      </w:r>
      <w:r w:rsidRPr="00B323C6">
        <w:rPr>
          <w:bCs/>
        </w:rPr>
        <w:t>–</w:t>
      </w:r>
      <w:r w:rsidRPr="00B323C6">
        <w:rPr>
          <w:sz w:val="32"/>
          <w:szCs w:val="26"/>
        </w:rPr>
        <w:t xml:space="preserve"> </w:t>
      </w:r>
      <w:r w:rsidRPr="000B2D47">
        <w:t>mostly “without a safety net”</w:t>
      </w:r>
    </w:p>
    <w:p w14:paraId="2F80941E" w14:textId="77777777" w:rsidR="000B2D47" w:rsidRPr="00B323C6" w:rsidRDefault="000B2D47" w:rsidP="00B323C6">
      <w:pPr>
        <w:pStyle w:val="ListParagraph"/>
        <w:numPr>
          <w:ilvl w:val="0"/>
          <w:numId w:val="31"/>
        </w:numPr>
        <w:rPr>
          <w:b/>
        </w:rPr>
      </w:pPr>
      <w:r w:rsidRPr="000B2D47">
        <w:t>Effective response to positive cases</w:t>
      </w:r>
    </w:p>
    <w:p w14:paraId="72BF20DB" w14:textId="77777777" w:rsidR="000B2D47" w:rsidRPr="00B323C6" w:rsidRDefault="000B2D47" w:rsidP="00B323C6">
      <w:pPr>
        <w:pStyle w:val="ListParagraph"/>
        <w:numPr>
          <w:ilvl w:val="0"/>
          <w:numId w:val="31"/>
        </w:numPr>
        <w:rPr>
          <w:b/>
        </w:rPr>
      </w:pPr>
      <w:r w:rsidRPr="000B2D47">
        <w:t>Collaboration stood out before ramped up support over last six months</w:t>
      </w:r>
    </w:p>
    <w:p w14:paraId="703A6E52" w14:textId="77B84D1C" w:rsidR="000B2D47" w:rsidRPr="00B323C6" w:rsidRDefault="000B2D47" w:rsidP="00B323C6">
      <w:pPr>
        <w:pStyle w:val="ListParagraph"/>
        <w:numPr>
          <w:ilvl w:val="0"/>
          <w:numId w:val="31"/>
        </w:numPr>
        <w:rPr>
          <w:b/>
        </w:rPr>
      </w:pPr>
      <w:r w:rsidRPr="000B2D47">
        <w:lastRenderedPageBreak/>
        <w:t>Finally, some agreed quality I</w:t>
      </w:r>
      <w:r w:rsidR="00F237B9">
        <w:t>.</w:t>
      </w:r>
      <w:r w:rsidRPr="000B2D47">
        <w:t>P</w:t>
      </w:r>
      <w:r w:rsidR="00F237B9">
        <w:t>.</w:t>
      </w:r>
      <w:r w:rsidRPr="000B2D47">
        <w:t>C</w:t>
      </w:r>
      <w:r w:rsidR="00F237B9">
        <w:t>.</w:t>
      </w:r>
      <w:r w:rsidRPr="000B2D47">
        <w:t xml:space="preserve"> training</w:t>
      </w:r>
    </w:p>
    <w:p w14:paraId="40115C1E" w14:textId="77777777" w:rsidR="00211BF5" w:rsidRDefault="00C36236" w:rsidP="009A1FF6">
      <w:pPr>
        <w:pStyle w:val="Heading1"/>
        <w:spacing w:before="120" w:after="120" w:line="276" w:lineRule="auto"/>
      </w:pPr>
      <w:r>
        <w:t>Slide 12</w:t>
      </w:r>
    </w:p>
    <w:p w14:paraId="54B609DB" w14:textId="58E469F5" w:rsidR="00211BF5" w:rsidRDefault="00211BF5" w:rsidP="00B12A91">
      <w:pPr>
        <w:pStyle w:val="Heading2"/>
      </w:pPr>
      <w:r w:rsidRPr="00211BF5">
        <w:t>I</w:t>
      </w:r>
      <w:r w:rsidR="00DA00BC">
        <w:t>.</w:t>
      </w:r>
      <w:r w:rsidRPr="00211BF5">
        <w:t>P</w:t>
      </w:r>
      <w:r w:rsidR="00DA00BC">
        <w:t>.</w:t>
      </w:r>
      <w:r w:rsidRPr="00211BF5">
        <w:t>C</w:t>
      </w:r>
      <w:r w:rsidR="00DA00BC">
        <w:t>.</w:t>
      </w:r>
      <w:r w:rsidRPr="00211BF5">
        <w:t xml:space="preserve"> and Business Continuity</w:t>
      </w:r>
    </w:p>
    <w:p w14:paraId="45CB7B91" w14:textId="69EDCE13" w:rsidR="00211BF5" w:rsidRDefault="00211BF5" w:rsidP="009A1FF6">
      <w:pPr>
        <w:spacing w:after="120" w:line="276" w:lineRule="auto"/>
      </w:pPr>
      <w:r w:rsidRPr="00211BF5">
        <w:t>Recommendations</w:t>
      </w:r>
    </w:p>
    <w:p w14:paraId="539A6206" w14:textId="105BB6FD" w:rsidR="00211BF5" w:rsidRPr="00211BF5" w:rsidRDefault="00211BF5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211BF5">
        <w:t>Keep the momentum going/“Make it stick”</w:t>
      </w:r>
    </w:p>
    <w:p w14:paraId="35654BC4" w14:textId="4DD3B459" w:rsidR="00211BF5" w:rsidRPr="00211BF5" w:rsidRDefault="00211BF5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211BF5">
        <w:t xml:space="preserve">Develop further logistical support </w:t>
      </w:r>
      <w:r w:rsidR="001014F5" w:rsidRPr="00211BF5">
        <w:t>i</w:t>
      </w:r>
      <w:r w:rsidR="001014F5">
        <w:t>.</w:t>
      </w:r>
      <w:r w:rsidR="001014F5" w:rsidRPr="00211BF5">
        <w:t>e.</w:t>
      </w:r>
      <w:r w:rsidRPr="00211BF5">
        <w:t xml:space="preserve"> infrastructure and business continuity approaches that have proven successful</w:t>
      </w:r>
    </w:p>
    <w:p w14:paraId="630793FB" w14:textId="66F8D8B8" w:rsidR="00211BF5" w:rsidRPr="00211BF5" w:rsidRDefault="00211BF5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211BF5">
        <w:t>Continue to develop good practice</w:t>
      </w:r>
    </w:p>
    <w:p w14:paraId="788CC6B1" w14:textId="25432B03" w:rsidR="00C36236" w:rsidRPr="009267C2" w:rsidRDefault="00C36236" w:rsidP="009A1FF6">
      <w:pPr>
        <w:pStyle w:val="Heading1"/>
        <w:spacing w:before="120" w:after="120" w:line="276" w:lineRule="auto"/>
      </w:pPr>
      <w:r>
        <w:t>Slide 13</w:t>
      </w:r>
    </w:p>
    <w:p w14:paraId="547E0495" w14:textId="77777777" w:rsidR="00D65818" w:rsidRDefault="00D65818" w:rsidP="00B12A91">
      <w:pPr>
        <w:pStyle w:val="Heading2"/>
      </w:pPr>
      <w:r w:rsidRPr="00D65818">
        <w:t>2. Business Sustainability and Innovation</w:t>
      </w:r>
    </w:p>
    <w:p w14:paraId="304BDE54" w14:textId="209F0329" w:rsidR="00D65818" w:rsidRPr="00D65818" w:rsidRDefault="00D65818" w:rsidP="009A1FF6">
      <w:pPr>
        <w:spacing w:after="120" w:line="276" w:lineRule="auto"/>
      </w:pPr>
      <w:r w:rsidRPr="00D65818">
        <w:t>What worked</w:t>
      </w:r>
    </w:p>
    <w:p w14:paraId="465C01AD" w14:textId="27D139B1" w:rsidR="00D65818" w:rsidRPr="00D65818" w:rsidRDefault="00D6581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D65818">
        <w:t>Improved balance between operational and strategic</w:t>
      </w:r>
    </w:p>
    <w:p w14:paraId="238109C6" w14:textId="2CD2A358" w:rsidR="00D65818" w:rsidRPr="00D65818" w:rsidRDefault="00D6581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D65818">
        <w:t>Opened eyes for future opportunities and risks</w:t>
      </w:r>
    </w:p>
    <w:p w14:paraId="0F04B0CF" w14:textId="6C36A35A" w:rsidR="00D65818" w:rsidRDefault="00D6581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D65818">
        <w:t>“Never waste a crisis to shake up thinking”</w:t>
      </w:r>
    </w:p>
    <w:p w14:paraId="178E5125" w14:textId="0182B920" w:rsidR="00C36236" w:rsidRDefault="00C36236" w:rsidP="009A1FF6">
      <w:pPr>
        <w:pStyle w:val="Heading1"/>
        <w:spacing w:before="120" w:after="120" w:line="276" w:lineRule="auto"/>
      </w:pPr>
      <w:r>
        <w:t>Slide 1</w:t>
      </w:r>
      <w:r w:rsidR="00D322D5">
        <w:t>4</w:t>
      </w:r>
    </w:p>
    <w:p w14:paraId="3D823C4B" w14:textId="3BADB5D4" w:rsidR="00757628" w:rsidRDefault="00757628" w:rsidP="009A1FF6">
      <w:pPr>
        <w:pStyle w:val="Heading2"/>
        <w:spacing w:before="120" w:line="276" w:lineRule="auto"/>
      </w:pPr>
      <w:r w:rsidRPr="00757628">
        <w:t>Business Sustainability and Innovation</w:t>
      </w:r>
    </w:p>
    <w:p w14:paraId="5B0D7C24" w14:textId="146AAD6C" w:rsidR="00757628" w:rsidRPr="00757628" w:rsidRDefault="00757628" w:rsidP="009A1FF6">
      <w:pPr>
        <w:spacing w:after="120" w:line="276" w:lineRule="auto"/>
      </w:pPr>
      <w:r w:rsidRPr="00757628">
        <w:t>Recommendations</w:t>
      </w:r>
    </w:p>
    <w:p w14:paraId="1B5AD43A" w14:textId="77777777" w:rsidR="00757628" w:rsidRPr="00757628" w:rsidRDefault="0075762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757628">
        <w:t>Seek support from good practice organisations</w:t>
      </w:r>
    </w:p>
    <w:p w14:paraId="571D0BCB" w14:textId="2F7B7D91" w:rsidR="00757628" w:rsidRPr="00757628" w:rsidRDefault="0075762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757628">
        <w:t>Consolidate learnings for better financial reporting and scenario development</w:t>
      </w:r>
    </w:p>
    <w:p w14:paraId="12255E22" w14:textId="72E35634" w:rsidR="00757628" w:rsidRPr="00757628" w:rsidRDefault="0075762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757628">
        <w:t>Employ strategic adaptation to emerge stronger</w:t>
      </w:r>
    </w:p>
    <w:p w14:paraId="746C9788" w14:textId="68DE5472" w:rsidR="00B867CC" w:rsidRPr="009267C2" w:rsidRDefault="00B867CC" w:rsidP="009A1FF6">
      <w:pPr>
        <w:pStyle w:val="Heading1"/>
        <w:spacing w:before="120" w:after="120" w:line="276" w:lineRule="auto"/>
      </w:pPr>
      <w:r>
        <w:t>Slide 1</w:t>
      </w:r>
      <w:r w:rsidR="00395BA2">
        <w:t>5</w:t>
      </w:r>
    </w:p>
    <w:p w14:paraId="4AD39CD0" w14:textId="77777777" w:rsidR="00757628" w:rsidRDefault="00757628" w:rsidP="00B12A91">
      <w:pPr>
        <w:pStyle w:val="Heading2"/>
      </w:pPr>
      <w:r w:rsidRPr="00757628">
        <w:t>3. Workforce and Wellbeing</w:t>
      </w:r>
    </w:p>
    <w:p w14:paraId="4E31A693" w14:textId="26D2456E" w:rsidR="00757628" w:rsidRPr="00757628" w:rsidRDefault="00757628" w:rsidP="009A1FF6">
      <w:pPr>
        <w:spacing w:after="120" w:line="276" w:lineRule="auto"/>
      </w:pPr>
      <w:r w:rsidRPr="00757628">
        <w:t>What worked</w:t>
      </w:r>
    </w:p>
    <w:p w14:paraId="6605CC4D" w14:textId="7E1C6A73" w:rsidR="00757628" w:rsidRPr="00757628" w:rsidRDefault="0075762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757628">
        <w:t>Finding new ways of working at the front line and in support functions</w:t>
      </w:r>
    </w:p>
    <w:p w14:paraId="1E039174" w14:textId="2AFF5C6A" w:rsidR="00757628" w:rsidRDefault="00757628" w:rsidP="009A1FF6">
      <w:pPr>
        <w:pStyle w:val="ListParagraph"/>
        <w:numPr>
          <w:ilvl w:val="0"/>
          <w:numId w:val="7"/>
        </w:numPr>
        <w:spacing w:after="120"/>
        <w:contextualSpacing w:val="0"/>
      </w:pPr>
      <w:r w:rsidRPr="00757628">
        <w:t>Stronger focus on staff wellbeing</w:t>
      </w:r>
    </w:p>
    <w:p w14:paraId="51F2B581" w14:textId="6165EB5F" w:rsidR="00395BA2" w:rsidRPr="009267C2" w:rsidRDefault="00395BA2" w:rsidP="009A1FF6">
      <w:pPr>
        <w:pStyle w:val="Heading1"/>
        <w:spacing w:before="120" w:after="120" w:line="276" w:lineRule="auto"/>
      </w:pPr>
      <w:r>
        <w:t>Slide 1</w:t>
      </w:r>
      <w:r w:rsidR="00083B29">
        <w:t>6</w:t>
      </w:r>
    </w:p>
    <w:p w14:paraId="127FDD0B" w14:textId="77777777" w:rsidR="00605488" w:rsidRDefault="00605488" w:rsidP="00B12A91">
      <w:pPr>
        <w:pStyle w:val="Heading2"/>
      </w:pPr>
      <w:r w:rsidRPr="00605488">
        <w:t>Workforce and Wellbeing</w:t>
      </w:r>
    </w:p>
    <w:p w14:paraId="73A81991" w14:textId="0433A38A" w:rsidR="00605488" w:rsidRPr="00605488" w:rsidRDefault="00605488" w:rsidP="00B323C6">
      <w:pPr>
        <w:rPr>
          <w:b/>
        </w:rPr>
      </w:pPr>
      <w:r w:rsidRPr="00605488">
        <w:t>Recommendations</w:t>
      </w:r>
    </w:p>
    <w:p w14:paraId="2A694F7F" w14:textId="77777777" w:rsidR="00605488" w:rsidRPr="00B323C6" w:rsidRDefault="00605488" w:rsidP="00B323C6">
      <w:pPr>
        <w:pStyle w:val="ListParagraph"/>
        <w:numPr>
          <w:ilvl w:val="0"/>
          <w:numId w:val="32"/>
        </w:numPr>
        <w:rPr>
          <w:b/>
        </w:rPr>
      </w:pPr>
      <w:r w:rsidRPr="00605488">
        <w:t>Consideration should be given to appropriate recognition</w:t>
      </w:r>
    </w:p>
    <w:p w14:paraId="2AD952E7" w14:textId="77777777" w:rsidR="00605488" w:rsidRPr="00B323C6" w:rsidRDefault="00605488" w:rsidP="00B323C6">
      <w:pPr>
        <w:pStyle w:val="ListParagraph"/>
        <w:numPr>
          <w:ilvl w:val="0"/>
          <w:numId w:val="32"/>
        </w:numPr>
        <w:rPr>
          <w:b/>
        </w:rPr>
      </w:pPr>
      <w:r w:rsidRPr="00605488">
        <w:lastRenderedPageBreak/>
        <w:t>Use C-19 as a launching pad for a new work force strategy</w:t>
      </w:r>
    </w:p>
    <w:p w14:paraId="4A9F6843" w14:textId="77777777" w:rsidR="00605488" w:rsidRPr="00B323C6" w:rsidRDefault="00605488" w:rsidP="00B323C6">
      <w:pPr>
        <w:pStyle w:val="ListParagraph"/>
        <w:numPr>
          <w:ilvl w:val="0"/>
          <w:numId w:val="32"/>
        </w:numPr>
        <w:rPr>
          <w:b/>
        </w:rPr>
      </w:pPr>
      <w:r w:rsidRPr="00605488">
        <w:t>Confirm and simulate the surge work force response</w:t>
      </w:r>
    </w:p>
    <w:p w14:paraId="482959FD" w14:textId="718D8DED" w:rsidR="00605488" w:rsidRPr="00B323C6" w:rsidRDefault="00605488" w:rsidP="00B323C6">
      <w:pPr>
        <w:pStyle w:val="ListParagraph"/>
        <w:numPr>
          <w:ilvl w:val="0"/>
          <w:numId w:val="32"/>
        </w:numPr>
        <w:rPr>
          <w:b/>
        </w:rPr>
      </w:pPr>
      <w:r w:rsidRPr="00605488">
        <w:t>Work force strategy must address W</w:t>
      </w:r>
      <w:r w:rsidR="001014F5">
        <w:t>.</w:t>
      </w:r>
      <w:r w:rsidRPr="00605488">
        <w:t>H</w:t>
      </w:r>
      <w:r w:rsidR="001014F5">
        <w:t>.</w:t>
      </w:r>
      <w:r w:rsidRPr="00605488">
        <w:t>S</w:t>
      </w:r>
      <w:r w:rsidR="001014F5">
        <w:t>.</w:t>
      </w:r>
    </w:p>
    <w:p w14:paraId="5A49EB80" w14:textId="5A7B52EE" w:rsidR="00B867CC" w:rsidRPr="009267C2" w:rsidRDefault="00B867CC" w:rsidP="009A1FF6">
      <w:pPr>
        <w:pStyle w:val="Heading1"/>
        <w:spacing w:before="120" w:after="120" w:line="276" w:lineRule="auto"/>
      </w:pPr>
      <w:r>
        <w:t>Slide 1</w:t>
      </w:r>
      <w:r w:rsidR="00083B29">
        <w:t>7</w:t>
      </w:r>
    </w:p>
    <w:p w14:paraId="137E23FF" w14:textId="77777777" w:rsidR="0048724A" w:rsidRDefault="0048724A" w:rsidP="00B12A91">
      <w:pPr>
        <w:pStyle w:val="Heading2"/>
      </w:pPr>
      <w:r w:rsidRPr="0048724A">
        <w:t>4. Governance and Leadership</w:t>
      </w:r>
    </w:p>
    <w:p w14:paraId="32A9881B" w14:textId="25A545A9" w:rsidR="0048724A" w:rsidRPr="0048724A" w:rsidRDefault="0048724A" w:rsidP="009A1FF6">
      <w:pPr>
        <w:spacing w:after="120" w:line="276" w:lineRule="auto"/>
      </w:pPr>
      <w:r w:rsidRPr="0048724A">
        <w:t>What worked</w:t>
      </w:r>
    </w:p>
    <w:p w14:paraId="579A4FB4" w14:textId="77777777" w:rsidR="0048724A" w:rsidRPr="0048724A" w:rsidRDefault="0048724A" w:rsidP="009A1FF6">
      <w:pPr>
        <w:pStyle w:val="ListParagraph"/>
        <w:numPr>
          <w:ilvl w:val="0"/>
          <w:numId w:val="8"/>
        </w:numPr>
        <w:spacing w:after="120"/>
        <w:contextualSpacing w:val="0"/>
      </w:pPr>
      <w:r w:rsidRPr="0048724A">
        <w:t>More responsive governance and risk management frameworks</w:t>
      </w:r>
    </w:p>
    <w:p w14:paraId="0A347643" w14:textId="77777777" w:rsidR="0048724A" w:rsidRPr="0048724A" w:rsidRDefault="0048724A" w:rsidP="009A1FF6">
      <w:pPr>
        <w:pStyle w:val="ListParagraph"/>
        <w:numPr>
          <w:ilvl w:val="0"/>
          <w:numId w:val="8"/>
        </w:numPr>
        <w:spacing w:after="120"/>
        <w:contextualSpacing w:val="0"/>
      </w:pPr>
      <w:r w:rsidRPr="0048724A">
        <w:t>Taking responsibility early and maintaining oversight</w:t>
      </w:r>
    </w:p>
    <w:p w14:paraId="19168642" w14:textId="79B942C4" w:rsidR="0048724A" w:rsidRPr="0048724A" w:rsidRDefault="0048724A" w:rsidP="009A1FF6">
      <w:pPr>
        <w:pStyle w:val="ListParagraph"/>
        <w:numPr>
          <w:ilvl w:val="0"/>
          <w:numId w:val="8"/>
        </w:numPr>
        <w:spacing w:after="120"/>
        <w:contextualSpacing w:val="0"/>
      </w:pPr>
      <w:r w:rsidRPr="0048724A">
        <w:t>Fast tracked revised K</w:t>
      </w:r>
      <w:r w:rsidR="001014F5">
        <w:t>.</w:t>
      </w:r>
      <w:r w:rsidRPr="0048724A">
        <w:t>P</w:t>
      </w:r>
      <w:r w:rsidR="001014F5">
        <w:t>.</w:t>
      </w:r>
      <w:r w:rsidRPr="0048724A">
        <w:t>I</w:t>
      </w:r>
      <w:r w:rsidR="001014F5">
        <w:t>.</w:t>
      </w:r>
      <w:r w:rsidRPr="0048724A">
        <w:t xml:space="preserve"> reporting to a small number of agreed indicators</w:t>
      </w:r>
    </w:p>
    <w:p w14:paraId="15EA8A2F" w14:textId="506E37B7" w:rsidR="0048724A" w:rsidRDefault="0048724A" w:rsidP="009A1FF6">
      <w:pPr>
        <w:pStyle w:val="ListParagraph"/>
        <w:numPr>
          <w:ilvl w:val="0"/>
          <w:numId w:val="8"/>
        </w:numPr>
        <w:spacing w:after="120"/>
        <w:contextualSpacing w:val="0"/>
      </w:pPr>
      <w:r w:rsidRPr="0048724A">
        <w:t>Use of existing resources</w:t>
      </w:r>
    </w:p>
    <w:p w14:paraId="385DDEA8" w14:textId="69379F63" w:rsidR="00885D4D" w:rsidRDefault="00885D4D" w:rsidP="009A1FF6">
      <w:pPr>
        <w:pStyle w:val="Heading1"/>
        <w:spacing w:before="120" w:after="120" w:line="276" w:lineRule="auto"/>
      </w:pPr>
      <w:r>
        <w:t>Slide 1</w:t>
      </w:r>
      <w:r w:rsidR="00083B29">
        <w:t>8</w:t>
      </w:r>
    </w:p>
    <w:p w14:paraId="07CE930F" w14:textId="77777777" w:rsidR="000E0C56" w:rsidRDefault="000E0C56" w:rsidP="00B12A91">
      <w:pPr>
        <w:pStyle w:val="Heading2"/>
      </w:pPr>
      <w:r w:rsidRPr="000E0C56">
        <w:t>Governance and Leadership</w:t>
      </w:r>
    </w:p>
    <w:p w14:paraId="5F8F9B3B" w14:textId="0284B2F7" w:rsidR="000E0C56" w:rsidRPr="000E0C56" w:rsidRDefault="000E0C56" w:rsidP="00B323C6">
      <w:pPr>
        <w:rPr>
          <w:b/>
        </w:rPr>
      </w:pPr>
      <w:r w:rsidRPr="000E0C56">
        <w:t>Recommendations</w:t>
      </w:r>
    </w:p>
    <w:p w14:paraId="5BECF4EB" w14:textId="60186EFA" w:rsidR="000E0C56" w:rsidRPr="00B323C6" w:rsidRDefault="000E0C56" w:rsidP="00B323C6">
      <w:pPr>
        <w:pStyle w:val="ListParagraph"/>
        <w:numPr>
          <w:ilvl w:val="0"/>
          <w:numId w:val="33"/>
        </w:numPr>
        <w:rPr>
          <w:b/>
        </w:rPr>
      </w:pPr>
      <w:r w:rsidRPr="000E0C56">
        <w:t>Formalise your governance approach/contingency planning</w:t>
      </w:r>
    </w:p>
    <w:p w14:paraId="4BFAD3D8" w14:textId="1BABCE28" w:rsidR="000E0C56" w:rsidRPr="00B323C6" w:rsidRDefault="000E0C56" w:rsidP="00B323C6">
      <w:pPr>
        <w:pStyle w:val="ListParagraph"/>
        <w:numPr>
          <w:ilvl w:val="0"/>
          <w:numId w:val="33"/>
        </w:numPr>
        <w:rPr>
          <w:b/>
        </w:rPr>
      </w:pPr>
      <w:r w:rsidRPr="000E0C56">
        <w:t>Look for opportunities to share and collaborate not just on C-19</w:t>
      </w:r>
    </w:p>
    <w:p w14:paraId="7230DB04" w14:textId="77777777" w:rsidR="000E0C56" w:rsidRPr="00B323C6" w:rsidRDefault="000E0C56" w:rsidP="00B323C6">
      <w:pPr>
        <w:pStyle w:val="ListParagraph"/>
        <w:numPr>
          <w:ilvl w:val="0"/>
          <w:numId w:val="33"/>
        </w:numPr>
        <w:rPr>
          <w:b/>
        </w:rPr>
      </w:pPr>
      <w:r w:rsidRPr="000E0C56">
        <w:t>Be proactive and don’t wait for the “establishment” to respond</w:t>
      </w:r>
    </w:p>
    <w:p w14:paraId="7C918BA0" w14:textId="1EA886F9" w:rsidR="000E0C56" w:rsidRPr="00B323C6" w:rsidRDefault="000E0C56" w:rsidP="00B323C6">
      <w:pPr>
        <w:pStyle w:val="ListParagraph"/>
        <w:numPr>
          <w:ilvl w:val="0"/>
          <w:numId w:val="33"/>
        </w:numPr>
        <w:rPr>
          <w:b/>
        </w:rPr>
      </w:pPr>
      <w:r w:rsidRPr="000E0C56">
        <w:t>Reflect on your lessons learned/good practice</w:t>
      </w:r>
    </w:p>
    <w:p w14:paraId="64C67914" w14:textId="29109785" w:rsidR="00885D4D" w:rsidRPr="009267C2" w:rsidRDefault="00885D4D" w:rsidP="009A1FF6">
      <w:pPr>
        <w:pStyle w:val="Heading1"/>
        <w:spacing w:before="120" w:after="120" w:line="276" w:lineRule="auto"/>
      </w:pPr>
      <w:r>
        <w:t xml:space="preserve">Slide </w:t>
      </w:r>
      <w:r w:rsidR="00083B29">
        <w:t>19</w:t>
      </w:r>
    </w:p>
    <w:p w14:paraId="5730335E" w14:textId="77777777" w:rsidR="00427225" w:rsidRPr="00C50DA7" w:rsidRDefault="00427225" w:rsidP="009A1FF6">
      <w:pPr>
        <w:pStyle w:val="Heading2"/>
        <w:spacing w:before="120" w:line="276" w:lineRule="auto"/>
      </w:pPr>
      <w:r w:rsidRPr="00C50DA7">
        <w:t>5. Collaboration and Communication</w:t>
      </w:r>
    </w:p>
    <w:p w14:paraId="1280BDC1" w14:textId="77777777" w:rsidR="00427225" w:rsidRPr="00427225" w:rsidRDefault="00427225" w:rsidP="00B323C6">
      <w:pPr>
        <w:rPr>
          <w:b/>
        </w:rPr>
      </w:pPr>
      <w:r w:rsidRPr="00427225">
        <w:t>What worked</w:t>
      </w:r>
    </w:p>
    <w:p w14:paraId="3BE70120" w14:textId="3F516986" w:rsidR="00427225" w:rsidRPr="00B323C6" w:rsidRDefault="00427225" w:rsidP="00B323C6">
      <w:pPr>
        <w:pStyle w:val="ListParagraph"/>
        <w:numPr>
          <w:ilvl w:val="0"/>
          <w:numId w:val="34"/>
        </w:numPr>
        <w:rPr>
          <w:b/>
        </w:rPr>
      </w:pPr>
      <w:r w:rsidRPr="00427225">
        <w:t>Moving from alarm to support action</w:t>
      </w:r>
    </w:p>
    <w:p w14:paraId="5F148414" w14:textId="77777777" w:rsidR="00427225" w:rsidRPr="00B323C6" w:rsidRDefault="00427225" w:rsidP="00B323C6">
      <w:pPr>
        <w:pStyle w:val="ListParagraph"/>
        <w:numPr>
          <w:ilvl w:val="0"/>
          <w:numId w:val="34"/>
        </w:numPr>
        <w:rPr>
          <w:b/>
        </w:rPr>
      </w:pPr>
      <w:r w:rsidRPr="00427225">
        <w:t>Leadership provided through Able Australia</w:t>
      </w:r>
    </w:p>
    <w:p w14:paraId="13C908C6" w14:textId="77777777" w:rsidR="00427225" w:rsidRPr="00B323C6" w:rsidRDefault="00427225" w:rsidP="00B323C6">
      <w:pPr>
        <w:pStyle w:val="ListParagraph"/>
        <w:numPr>
          <w:ilvl w:val="0"/>
          <w:numId w:val="34"/>
        </w:numPr>
        <w:rPr>
          <w:b/>
        </w:rPr>
      </w:pPr>
      <w:r w:rsidRPr="00427225">
        <w:t>Activating local connections based on existing relationships</w:t>
      </w:r>
    </w:p>
    <w:p w14:paraId="0314F8E5" w14:textId="77777777" w:rsidR="00427225" w:rsidRPr="00B323C6" w:rsidRDefault="00427225" w:rsidP="00B323C6">
      <w:pPr>
        <w:pStyle w:val="ListParagraph"/>
        <w:numPr>
          <w:ilvl w:val="0"/>
          <w:numId w:val="34"/>
        </w:numPr>
        <w:rPr>
          <w:b/>
        </w:rPr>
      </w:pPr>
      <w:r w:rsidRPr="00427225">
        <w:t>Clear, correct and consistent leadership communications</w:t>
      </w:r>
    </w:p>
    <w:p w14:paraId="65F91598" w14:textId="314A1BB0" w:rsidR="001E2B1A" w:rsidRDefault="001E2B1A" w:rsidP="009A1FF6">
      <w:pPr>
        <w:pStyle w:val="Heading1"/>
        <w:spacing w:before="120" w:after="120" w:line="276" w:lineRule="auto"/>
      </w:pPr>
      <w:r>
        <w:t xml:space="preserve">Slide </w:t>
      </w:r>
      <w:r w:rsidR="00083B29">
        <w:t>20</w:t>
      </w:r>
    </w:p>
    <w:p w14:paraId="0E883BEF" w14:textId="343C9B76" w:rsidR="00427225" w:rsidRDefault="00427225" w:rsidP="009A1FF6">
      <w:pPr>
        <w:pStyle w:val="Heading2"/>
        <w:spacing w:before="120" w:line="276" w:lineRule="auto"/>
      </w:pPr>
      <w:r w:rsidRPr="00427225">
        <w:t>Collaboration and Communication</w:t>
      </w:r>
    </w:p>
    <w:p w14:paraId="2CA42CFE" w14:textId="77777777" w:rsidR="00427225" w:rsidRPr="00427225" w:rsidRDefault="00427225" w:rsidP="009A1FF6">
      <w:pPr>
        <w:spacing w:after="120" w:line="276" w:lineRule="auto"/>
      </w:pPr>
      <w:r w:rsidRPr="00427225">
        <w:t>Recommendations</w:t>
      </w:r>
    </w:p>
    <w:p w14:paraId="1CE8E3AA" w14:textId="22348200" w:rsidR="00427225" w:rsidRPr="00427225" w:rsidRDefault="00427225" w:rsidP="009A1FF6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</w:pPr>
      <w:r w:rsidRPr="00427225">
        <w:t>Strengthen NDS capability to consolidate improvement</w:t>
      </w:r>
    </w:p>
    <w:p w14:paraId="228C1E0A" w14:textId="536C0C7F" w:rsidR="00427225" w:rsidRPr="00427225" w:rsidRDefault="00427225" w:rsidP="009A1FF6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</w:pPr>
      <w:r w:rsidRPr="00427225">
        <w:t>Strengthen existing collaborations that align well with new actions</w:t>
      </w:r>
    </w:p>
    <w:p w14:paraId="01B2794B" w14:textId="69CA5265" w:rsidR="00427225" w:rsidRPr="00427225" w:rsidRDefault="00427225" w:rsidP="009A1FF6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</w:pPr>
      <w:r w:rsidRPr="00427225">
        <w:t>Integrate co-design and greater involvement of customers in the C-19 normal future</w:t>
      </w:r>
    </w:p>
    <w:p w14:paraId="5EAECA5D" w14:textId="77777777" w:rsidR="00427225" w:rsidRPr="00427225" w:rsidRDefault="00427225" w:rsidP="009A1FF6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</w:pPr>
      <w:r w:rsidRPr="00427225">
        <w:lastRenderedPageBreak/>
        <w:t>Increase engagement with customers with diversity needs</w:t>
      </w:r>
    </w:p>
    <w:p w14:paraId="1424C234" w14:textId="7767A923" w:rsidR="00427225" w:rsidRDefault="00427225" w:rsidP="009A1FF6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</w:pPr>
      <w:r w:rsidRPr="00427225">
        <w:t>Explore recent improvements in communications technology</w:t>
      </w:r>
    </w:p>
    <w:p w14:paraId="5ED09D2C" w14:textId="34AF42CA" w:rsidR="00C50DA7" w:rsidRDefault="00C50DA7" w:rsidP="009A1FF6">
      <w:pPr>
        <w:pStyle w:val="Heading1"/>
        <w:spacing w:before="120" w:after="120" w:line="276" w:lineRule="auto"/>
      </w:pPr>
      <w:r>
        <w:t>Slide 21</w:t>
      </w:r>
    </w:p>
    <w:p w14:paraId="42A207FD" w14:textId="0FC6C6CE" w:rsidR="00C50DA7" w:rsidRDefault="00C50DA7" w:rsidP="009A1FF6">
      <w:pPr>
        <w:pStyle w:val="Heading2"/>
        <w:spacing w:before="120" w:line="276" w:lineRule="auto"/>
      </w:pPr>
      <w:r w:rsidRPr="00C50DA7">
        <w:t>Conclusion</w:t>
      </w:r>
    </w:p>
    <w:p w14:paraId="57C594B1" w14:textId="41402929" w:rsidR="00C50DA7" w:rsidRDefault="00C50DA7" w:rsidP="009A1FF6">
      <w:pPr>
        <w:spacing w:after="120" w:line="276" w:lineRule="auto"/>
      </w:pPr>
      <w:r w:rsidRPr="00C50DA7">
        <w:t>“Nobody does pandemic well</w:t>
      </w:r>
      <w:r>
        <w:t xml:space="preserve"> </w:t>
      </w:r>
      <w:r w:rsidRPr="00C50DA7">
        <w:t>but we did better than most”</w:t>
      </w:r>
    </w:p>
    <w:p w14:paraId="5577DB91" w14:textId="465E17A7" w:rsidR="003C27A6" w:rsidRDefault="003C27A6" w:rsidP="009A1FF6">
      <w:pPr>
        <w:pStyle w:val="Heading1"/>
        <w:spacing w:before="120" w:after="120" w:line="276" w:lineRule="auto"/>
      </w:pPr>
      <w:r>
        <w:t>Slide 22</w:t>
      </w:r>
    </w:p>
    <w:p w14:paraId="22BE4147" w14:textId="2CE336B4" w:rsidR="003C27A6" w:rsidRDefault="003C27A6" w:rsidP="009A1FF6">
      <w:pPr>
        <w:pStyle w:val="Heading2"/>
        <w:spacing w:before="120" w:line="276" w:lineRule="auto"/>
      </w:pPr>
      <w:r w:rsidRPr="003C27A6">
        <w:t>Workforce lessons from C</w:t>
      </w:r>
      <w:r>
        <w:t>ovid</w:t>
      </w:r>
      <w:r w:rsidRPr="003C27A6">
        <w:t>-19</w:t>
      </w:r>
    </w:p>
    <w:p w14:paraId="19BA6848" w14:textId="77777777" w:rsidR="00A2093F" w:rsidRDefault="00B30DDD" w:rsidP="009A1FF6">
      <w:pPr>
        <w:spacing w:after="120" w:line="276" w:lineRule="auto"/>
      </w:pPr>
      <w:r>
        <w:rPr>
          <w:noProof/>
          <w:lang w:eastAsia="en-AU"/>
        </w:rPr>
        <w:drawing>
          <wp:inline distT="0" distB="0" distL="0" distR="0" wp14:anchorId="55104CC4" wp14:editId="42A3659A">
            <wp:extent cx="2019300" cy="1085044"/>
            <wp:effectExtent l="0" t="0" r="0" b="0"/>
            <wp:docPr id="37" name="Picture 37" descr="Purpose at Wor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Purpose at Work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6645A" w14:textId="117D9499" w:rsidR="003C27A6" w:rsidRPr="003C27A6" w:rsidRDefault="003C27A6" w:rsidP="009A1FF6">
      <w:pPr>
        <w:spacing w:after="120" w:line="276" w:lineRule="auto"/>
      </w:pPr>
      <w:r w:rsidRPr="003C27A6">
        <w:t xml:space="preserve">Yumi Stamet, </w:t>
      </w:r>
      <w:r w:rsidR="00DA00BC">
        <w:t>D</w:t>
      </w:r>
      <w:r w:rsidRPr="003C27A6">
        <w:t>irector Purpose at Work</w:t>
      </w:r>
    </w:p>
    <w:p w14:paraId="009339D1" w14:textId="1B497FF8" w:rsidR="003C27A6" w:rsidRDefault="003C27A6" w:rsidP="009A1FF6">
      <w:pPr>
        <w:spacing w:after="120" w:line="276" w:lineRule="auto"/>
      </w:pPr>
      <w:r w:rsidRPr="003C27A6">
        <w:t>19 February 2021</w:t>
      </w:r>
    </w:p>
    <w:p w14:paraId="2DF2FCE1" w14:textId="03BC544F" w:rsidR="003C27A6" w:rsidRDefault="003C27A6" w:rsidP="009A1FF6">
      <w:pPr>
        <w:pStyle w:val="Heading1"/>
        <w:spacing w:before="120" w:after="120" w:line="276" w:lineRule="auto"/>
      </w:pPr>
      <w:r>
        <w:t>Slide 23</w:t>
      </w:r>
    </w:p>
    <w:p w14:paraId="589D8728" w14:textId="2E56DCEE" w:rsidR="00B30DDD" w:rsidRDefault="003C27A6" w:rsidP="00B30DDD">
      <w:pPr>
        <w:pStyle w:val="Heading2"/>
        <w:rPr>
          <w:lang w:val="en-US"/>
        </w:rPr>
      </w:pPr>
      <w:r w:rsidRPr="003C27A6">
        <w:rPr>
          <w:lang w:val="en-US"/>
        </w:rPr>
        <w:t>Purpose of this session</w:t>
      </w:r>
    </w:p>
    <w:p w14:paraId="312DB0C1" w14:textId="110A70FE" w:rsidR="003C27A6" w:rsidRDefault="003C27A6" w:rsidP="009A1FF6">
      <w:pPr>
        <w:spacing w:after="120" w:line="276" w:lineRule="auto"/>
      </w:pPr>
      <w:r w:rsidRPr="003C27A6">
        <w:t xml:space="preserve">What lessons can be drawn in the area of workforce development and management from </w:t>
      </w:r>
      <w:r w:rsidR="00257B52">
        <w:t>Covid</w:t>
      </w:r>
      <w:r w:rsidRPr="003C27A6">
        <w:t>-19?</w:t>
      </w:r>
    </w:p>
    <w:p w14:paraId="46FC4285" w14:textId="17E3F07F" w:rsidR="00257B52" w:rsidRPr="003C27A6" w:rsidRDefault="00257B52" w:rsidP="009A1FF6">
      <w:pPr>
        <w:spacing w:after="120" w:line="276" w:lineRule="auto"/>
      </w:pPr>
      <w:r w:rsidRPr="00257B52">
        <w:rPr>
          <w:noProof/>
          <w:lang w:eastAsia="en-AU"/>
        </w:rPr>
        <w:drawing>
          <wp:inline distT="0" distB="0" distL="0" distR="0" wp14:anchorId="1E8DE7DE" wp14:editId="0A77E876">
            <wp:extent cx="1784350" cy="1784350"/>
            <wp:effectExtent l="0" t="0" r="0" b="0"/>
            <wp:docPr id="12" name="Picture Placeholder 5" descr="Icon of a target">
              <a:extLst xmlns:a="http://schemas.openxmlformats.org/drawingml/2006/main">
                <a:ext uri="{FF2B5EF4-FFF2-40B4-BE49-F238E27FC236}">
                  <a16:creationId xmlns:a16="http://schemas.microsoft.com/office/drawing/2014/main" id="{B289B442-1A96-4AAD-8615-748312B8D1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Placeholder 5" descr="Icon of a target">
                      <a:extLst>
                        <a:ext uri="{FF2B5EF4-FFF2-40B4-BE49-F238E27FC236}">
                          <a16:creationId xmlns:a16="http://schemas.microsoft.com/office/drawing/2014/main" id="{B289B442-1A96-4AAD-8615-748312B8D1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65" cy="1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AE76" w14:textId="77777777" w:rsidR="003C27A6" w:rsidRPr="003C27A6" w:rsidRDefault="003C27A6" w:rsidP="009A1FF6">
      <w:pPr>
        <w:spacing w:after="120" w:line="276" w:lineRule="auto"/>
      </w:pPr>
      <w:r w:rsidRPr="003C27A6">
        <w:t>Content:</w:t>
      </w:r>
    </w:p>
    <w:p w14:paraId="534BB03F" w14:textId="183347FE" w:rsidR="003C27A6" w:rsidRPr="003C27A6" w:rsidRDefault="003C27A6" w:rsidP="009A1FF6">
      <w:pPr>
        <w:pStyle w:val="ListParagraph"/>
        <w:numPr>
          <w:ilvl w:val="0"/>
          <w:numId w:val="12"/>
        </w:numPr>
        <w:spacing w:after="120"/>
        <w:contextualSpacing w:val="0"/>
      </w:pPr>
      <w:r w:rsidRPr="003C27A6">
        <w:t xml:space="preserve">Workforce issues during the </w:t>
      </w:r>
      <w:r w:rsidR="00257B52">
        <w:t>Covid</w:t>
      </w:r>
      <w:r w:rsidRPr="003C27A6">
        <w:t>-19 crisis</w:t>
      </w:r>
    </w:p>
    <w:p w14:paraId="19B53063" w14:textId="77777777" w:rsidR="003C27A6" w:rsidRPr="003C27A6" w:rsidRDefault="003C27A6" w:rsidP="009A1FF6">
      <w:pPr>
        <w:pStyle w:val="ListParagraph"/>
        <w:numPr>
          <w:ilvl w:val="0"/>
          <w:numId w:val="12"/>
        </w:numPr>
        <w:spacing w:after="120"/>
        <w:contextualSpacing w:val="0"/>
      </w:pPr>
      <w:r w:rsidRPr="003C27A6">
        <w:t>How did providers respond?</w:t>
      </w:r>
    </w:p>
    <w:p w14:paraId="6AFB0C00" w14:textId="2A265E96" w:rsidR="003C27A6" w:rsidRDefault="003C27A6" w:rsidP="009A1FF6">
      <w:pPr>
        <w:pStyle w:val="ListParagraph"/>
        <w:numPr>
          <w:ilvl w:val="0"/>
          <w:numId w:val="12"/>
        </w:numPr>
        <w:spacing w:after="120"/>
        <w:contextualSpacing w:val="0"/>
      </w:pPr>
      <w:r w:rsidRPr="003C27A6">
        <w:t>What lessons can we draw?</w:t>
      </w:r>
    </w:p>
    <w:p w14:paraId="1D077829" w14:textId="75E2B16E" w:rsidR="00257B52" w:rsidRDefault="00257B52" w:rsidP="009A1FF6">
      <w:pPr>
        <w:spacing w:after="120" w:line="276" w:lineRule="auto"/>
      </w:pPr>
      <w:r>
        <w:t>Decorative image omitted.</w:t>
      </w:r>
    </w:p>
    <w:p w14:paraId="439387D7" w14:textId="3908C498" w:rsidR="00257B52" w:rsidRDefault="00257B52" w:rsidP="009A1FF6">
      <w:pPr>
        <w:pStyle w:val="Heading1"/>
        <w:spacing w:before="120" w:after="120" w:line="276" w:lineRule="auto"/>
      </w:pPr>
      <w:r>
        <w:t>Slide 24</w:t>
      </w:r>
    </w:p>
    <w:p w14:paraId="10FF387A" w14:textId="719C6B2F" w:rsidR="00257B52" w:rsidRDefault="00257B52" w:rsidP="009A1FF6">
      <w:pPr>
        <w:pStyle w:val="Heading2"/>
        <w:spacing w:before="120" w:line="276" w:lineRule="auto"/>
      </w:pPr>
      <w:r w:rsidRPr="00257B52">
        <w:lastRenderedPageBreak/>
        <w:t xml:space="preserve">Workforce size issues during </w:t>
      </w:r>
      <w:r>
        <w:t>Covid</w:t>
      </w:r>
      <w:r w:rsidRPr="00257B52">
        <w:t>-19</w:t>
      </w:r>
    </w:p>
    <w:p w14:paraId="1EC16B83" w14:textId="5BF67B45" w:rsidR="00A2093F" w:rsidRDefault="00A2093F" w:rsidP="009A1FF6">
      <w:pPr>
        <w:spacing w:after="120" w:line="276" w:lineRule="auto"/>
      </w:pPr>
      <w:r>
        <w:rPr>
          <w:noProof/>
          <w:lang w:eastAsia="en-AU"/>
        </w:rPr>
        <w:drawing>
          <wp:inline distT="0" distB="0" distL="0" distR="0" wp14:anchorId="68806662" wp14:editId="20E4BE08">
            <wp:extent cx="1493520" cy="1499870"/>
            <wp:effectExtent l="0" t="0" r="0" b="0"/>
            <wp:docPr id="6" name="Picture 6" descr="Graphic image of a group of women and men indicating a work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 image of a group of women and men indicating a workfor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E2968" w14:textId="33054DB0" w:rsidR="00257B52" w:rsidRDefault="00894730" w:rsidP="009A1FF6">
      <w:pPr>
        <w:spacing w:after="120" w:line="276" w:lineRule="auto"/>
      </w:pPr>
      <w:r>
        <w:rPr>
          <w:noProof/>
          <w:lang w:eastAsia="en-AU"/>
        </w:rPr>
        <w:drawing>
          <wp:inline distT="0" distB="0" distL="0" distR="0" wp14:anchorId="1F3F5C90" wp14:editId="01B878F9">
            <wp:extent cx="1450975" cy="1450975"/>
            <wp:effectExtent l="0" t="0" r="0" b="0"/>
            <wp:docPr id="7" name="Picture 7" descr="Graphic image of a g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 image of a ger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10EBD5" w14:textId="78364CAC" w:rsidR="00257B52" w:rsidRPr="00257B52" w:rsidRDefault="00257B52" w:rsidP="009A1FF6">
      <w:pPr>
        <w:pStyle w:val="ListParagraph"/>
        <w:numPr>
          <w:ilvl w:val="0"/>
          <w:numId w:val="13"/>
        </w:numPr>
        <w:spacing w:after="120"/>
        <w:contextualSpacing w:val="0"/>
      </w:pPr>
      <w:r w:rsidRPr="00257B52">
        <w:t>Staff mobility restricted</w:t>
      </w:r>
    </w:p>
    <w:p w14:paraId="0A341E14" w14:textId="53435941" w:rsidR="00257B52" w:rsidRPr="00257B52" w:rsidRDefault="00257B52" w:rsidP="009A1FF6">
      <w:pPr>
        <w:pStyle w:val="ListParagraph"/>
        <w:numPr>
          <w:ilvl w:val="0"/>
          <w:numId w:val="13"/>
        </w:numPr>
        <w:spacing w:after="120"/>
        <w:contextualSpacing w:val="0"/>
      </w:pPr>
      <w:r w:rsidRPr="00257B52">
        <w:t>Drop in demand</w:t>
      </w:r>
    </w:p>
    <w:p w14:paraId="0C7294A0" w14:textId="77777777" w:rsidR="00257B52" w:rsidRPr="00257B52" w:rsidRDefault="00257B52" w:rsidP="009A1FF6">
      <w:pPr>
        <w:pStyle w:val="ListParagraph"/>
        <w:numPr>
          <w:ilvl w:val="0"/>
          <w:numId w:val="13"/>
        </w:numPr>
        <w:spacing w:after="120"/>
        <w:contextualSpacing w:val="0"/>
      </w:pPr>
      <w:r w:rsidRPr="00257B52">
        <w:t>Staff going into isolation</w:t>
      </w:r>
    </w:p>
    <w:p w14:paraId="249B1E49" w14:textId="5508C5C7" w:rsidR="00257B52" w:rsidRDefault="00257B52" w:rsidP="009A1FF6">
      <w:pPr>
        <w:pStyle w:val="ListParagraph"/>
        <w:numPr>
          <w:ilvl w:val="0"/>
          <w:numId w:val="13"/>
        </w:numPr>
        <w:spacing w:after="120"/>
        <w:contextualSpacing w:val="0"/>
      </w:pPr>
      <w:r w:rsidRPr="00257B52">
        <w:t>Lack of surge workforce</w:t>
      </w:r>
    </w:p>
    <w:p w14:paraId="4C985974" w14:textId="34EAD519" w:rsidR="00257B52" w:rsidRDefault="00894730" w:rsidP="009A1FF6">
      <w:pPr>
        <w:spacing w:after="120" w:line="276" w:lineRule="auto"/>
        <w:ind w:left="360"/>
      </w:pPr>
      <w:r>
        <w:rPr>
          <w:noProof/>
          <w:lang w:eastAsia="en-AU"/>
        </w:rPr>
        <w:drawing>
          <wp:inline distT="0" distB="0" distL="0" distR="0" wp14:anchorId="2FFDE9F6" wp14:editId="20A890D8">
            <wp:extent cx="1682750" cy="1682750"/>
            <wp:effectExtent l="0" t="0" r="0" b="0"/>
            <wp:docPr id="8" name="Picture 8" descr="Graphic image of an ambu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 image of an ambula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710372" w14:textId="77777777" w:rsidR="00257B52" w:rsidRPr="00257B52" w:rsidRDefault="00257B52" w:rsidP="009A1FF6">
      <w:pPr>
        <w:pStyle w:val="ListParagraph"/>
        <w:numPr>
          <w:ilvl w:val="0"/>
          <w:numId w:val="14"/>
        </w:numPr>
        <w:spacing w:after="120"/>
        <w:contextualSpacing w:val="0"/>
      </w:pPr>
      <w:r w:rsidRPr="00257B52">
        <w:rPr>
          <w:lang w:val="en-US"/>
        </w:rPr>
        <w:t>Staff with multiple employers</w:t>
      </w:r>
    </w:p>
    <w:p w14:paraId="34D037F4" w14:textId="445F7484" w:rsidR="00257B52" w:rsidRDefault="00257B52" w:rsidP="00A2093F">
      <w:pPr>
        <w:pStyle w:val="ListParagraph"/>
        <w:numPr>
          <w:ilvl w:val="0"/>
          <w:numId w:val="14"/>
        </w:numPr>
        <w:spacing w:after="120"/>
        <w:contextualSpacing w:val="0"/>
      </w:pPr>
      <w:r w:rsidRPr="00257B52">
        <w:rPr>
          <w:lang w:val="en-US"/>
        </w:rPr>
        <w:t>Workforce shortage</w:t>
      </w:r>
    </w:p>
    <w:p w14:paraId="62D9115A" w14:textId="31B112D8" w:rsidR="00DA00BC" w:rsidRDefault="00DA00BC" w:rsidP="009A1FF6">
      <w:pPr>
        <w:spacing w:after="120" w:line="276" w:lineRule="auto"/>
        <w:ind w:left="360"/>
      </w:pPr>
      <w:r>
        <w:rPr>
          <w:noProof/>
          <w:lang w:eastAsia="en-AU"/>
        </w:rPr>
        <w:drawing>
          <wp:inline distT="0" distB="0" distL="0" distR="0" wp14:anchorId="712CB81D" wp14:editId="6CB2B094">
            <wp:extent cx="1686160" cy="1686160"/>
            <wp:effectExtent l="0" t="0" r="9525" b="9525"/>
            <wp:docPr id="33" name="Picture 33" descr="Graphic Image of a virus and 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98E6" w14:textId="77777777" w:rsidR="00257B52" w:rsidRPr="00257B52" w:rsidRDefault="00257B52" w:rsidP="009A1FF6">
      <w:pPr>
        <w:pStyle w:val="ListParagraph"/>
        <w:numPr>
          <w:ilvl w:val="0"/>
          <w:numId w:val="15"/>
        </w:numPr>
        <w:spacing w:after="120"/>
        <w:contextualSpacing w:val="0"/>
      </w:pPr>
      <w:r w:rsidRPr="00257B52">
        <w:lastRenderedPageBreak/>
        <w:t>Casuals and sole traders</w:t>
      </w:r>
    </w:p>
    <w:p w14:paraId="563D57A4" w14:textId="77777777" w:rsidR="00257B52" w:rsidRPr="00257B52" w:rsidRDefault="00257B52" w:rsidP="009A1FF6">
      <w:pPr>
        <w:pStyle w:val="ListParagraph"/>
        <w:numPr>
          <w:ilvl w:val="0"/>
          <w:numId w:val="15"/>
        </w:numPr>
        <w:spacing w:after="120"/>
        <w:contextualSpacing w:val="0"/>
      </w:pPr>
      <w:r w:rsidRPr="00257B52">
        <w:t>Low pay rate</w:t>
      </w:r>
    </w:p>
    <w:p w14:paraId="5BC80C2C" w14:textId="3C6D172A" w:rsidR="00257B52" w:rsidRDefault="00257B52" w:rsidP="009A1FF6">
      <w:pPr>
        <w:pStyle w:val="ListParagraph"/>
        <w:numPr>
          <w:ilvl w:val="0"/>
          <w:numId w:val="15"/>
        </w:numPr>
        <w:spacing w:after="120"/>
        <w:contextualSpacing w:val="0"/>
      </w:pPr>
      <w:r w:rsidRPr="00257B52">
        <w:t>Mostly female staff</w:t>
      </w:r>
    </w:p>
    <w:p w14:paraId="7740D17B" w14:textId="72E6FC8C" w:rsidR="00257B52" w:rsidRDefault="00257B52" w:rsidP="009A1FF6">
      <w:pPr>
        <w:pStyle w:val="Heading1"/>
        <w:spacing w:before="120" w:after="120" w:line="276" w:lineRule="auto"/>
      </w:pPr>
      <w:r>
        <w:t>Slide 25</w:t>
      </w:r>
    </w:p>
    <w:p w14:paraId="24CFD20B" w14:textId="65AEBFDF" w:rsidR="00257B52" w:rsidRPr="00257B52" w:rsidRDefault="00257B52" w:rsidP="009A1FF6">
      <w:pPr>
        <w:pStyle w:val="Heading2"/>
        <w:spacing w:before="120" w:line="276" w:lineRule="auto"/>
      </w:pPr>
      <w:r w:rsidRPr="00257B52">
        <w:rPr>
          <w:lang w:val="en-US"/>
        </w:rPr>
        <w:t>Workforce skills issues during C</w:t>
      </w:r>
      <w:r>
        <w:rPr>
          <w:lang w:val="en-US"/>
        </w:rPr>
        <w:t>ovid</w:t>
      </w:r>
      <w:r w:rsidRPr="00257B52">
        <w:rPr>
          <w:lang w:val="en-US"/>
        </w:rPr>
        <w:t>-19</w:t>
      </w:r>
    </w:p>
    <w:p w14:paraId="22737442" w14:textId="09A4EF71" w:rsidR="00257B52" w:rsidRDefault="00257B52" w:rsidP="009A1FF6">
      <w:pPr>
        <w:spacing w:after="120" w:line="276" w:lineRule="auto"/>
      </w:pPr>
      <w:r>
        <w:rPr>
          <w:noProof/>
          <w:lang w:eastAsia="en-AU"/>
        </w:rPr>
        <w:drawing>
          <wp:inline distT="0" distB="0" distL="0" distR="0" wp14:anchorId="22930851" wp14:editId="36347F3F">
            <wp:extent cx="1871345" cy="1865630"/>
            <wp:effectExtent l="0" t="0" r="0" b="0"/>
            <wp:docPr id="10" name="Picture 10" descr="Graphic image of the two hemispheres of the brain. The left hemipshere has two cog wheels in it with lines coming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 image of the two hemispheres of the brain. The left hemipshere has two cog wheels in it with lines coming ou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FD395" w14:textId="2DF4C5AF" w:rsidR="00894730" w:rsidRDefault="00894730" w:rsidP="009A1FF6">
      <w:pPr>
        <w:spacing w:after="120" w:line="276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9E3F902" wp14:editId="4A4A3367">
            <wp:extent cx="1450975" cy="1450975"/>
            <wp:effectExtent l="0" t="0" r="0" b="0"/>
            <wp:docPr id="17" name="Picture 17" descr="Graphic image of a g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 image of a ger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424C6" w14:textId="461434F4" w:rsidR="00257B52" w:rsidRPr="001014F5" w:rsidRDefault="00257B52" w:rsidP="009A1FF6">
      <w:pPr>
        <w:pStyle w:val="ListParagraph"/>
        <w:numPr>
          <w:ilvl w:val="0"/>
          <w:numId w:val="27"/>
        </w:numPr>
        <w:spacing w:after="120"/>
        <w:contextualSpacing w:val="0"/>
        <w:rPr>
          <w:lang w:val="en-US"/>
        </w:rPr>
      </w:pPr>
      <w:r w:rsidRPr="001014F5">
        <w:rPr>
          <w:lang w:val="en-US"/>
        </w:rPr>
        <w:t>Infection control</w:t>
      </w:r>
    </w:p>
    <w:p w14:paraId="7B0AC1FB" w14:textId="77777777" w:rsidR="00894730" w:rsidRDefault="00894730" w:rsidP="009A1FF6">
      <w:pPr>
        <w:spacing w:after="120" w:line="276" w:lineRule="auto"/>
        <w:rPr>
          <w:lang w:val="en-US"/>
        </w:rPr>
      </w:pPr>
      <w:r w:rsidRPr="00894730">
        <w:rPr>
          <w:noProof/>
          <w:lang w:eastAsia="en-AU"/>
        </w:rPr>
        <w:drawing>
          <wp:inline distT="0" distB="0" distL="0" distR="0" wp14:anchorId="1ECA30E2" wp14:editId="4F7275B2">
            <wp:extent cx="1683017" cy="1683017"/>
            <wp:effectExtent l="0" t="0" r="0" b="0"/>
            <wp:docPr id="18" name="Graphic 22" descr="Graphic image of an ambulance">
              <a:extLst xmlns:a="http://schemas.openxmlformats.org/drawingml/2006/main">
                <a:ext uri="{FF2B5EF4-FFF2-40B4-BE49-F238E27FC236}">
                  <a16:creationId xmlns:a16="http://schemas.microsoft.com/office/drawing/2014/main" id="{6D6E5573-D420-4DA3-876B-601A0078E4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22" descr="Graphic image of an ambulance">
                      <a:extLst>
                        <a:ext uri="{FF2B5EF4-FFF2-40B4-BE49-F238E27FC236}">
                          <a16:creationId xmlns:a16="http://schemas.microsoft.com/office/drawing/2014/main" id="{6D6E5573-D420-4DA3-876B-601A0078E4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017" cy="16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6C1D3" w14:textId="05D5EDA7" w:rsidR="00257B52" w:rsidRPr="00257B52" w:rsidRDefault="00257B52" w:rsidP="009A1FF6">
      <w:pPr>
        <w:pStyle w:val="ListParagraph"/>
        <w:numPr>
          <w:ilvl w:val="0"/>
          <w:numId w:val="27"/>
        </w:numPr>
        <w:spacing w:after="120"/>
        <w:contextualSpacing w:val="0"/>
      </w:pPr>
      <w:r w:rsidRPr="001014F5">
        <w:rPr>
          <w:lang w:val="en-US"/>
        </w:rPr>
        <w:t>Lack of time/resources for training</w:t>
      </w:r>
    </w:p>
    <w:p w14:paraId="16B9C1DD" w14:textId="53EF07B5" w:rsidR="00894730" w:rsidRDefault="00DA00BC" w:rsidP="009A1FF6">
      <w:pPr>
        <w:spacing w:after="120" w:line="276" w:lineRule="auto"/>
        <w:rPr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199D7B97" wp14:editId="4F8C12D4">
            <wp:extent cx="1686160" cy="1686160"/>
            <wp:effectExtent l="0" t="0" r="9525" b="9525"/>
            <wp:docPr id="34" name="Picture 34" descr="Graphic image indicating i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 image indicating immunit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F1B7" w14:textId="616910E3" w:rsidR="00257B52" w:rsidRPr="00257B52" w:rsidRDefault="00257B52" w:rsidP="009A1FF6">
      <w:pPr>
        <w:pStyle w:val="ListParagraph"/>
        <w:numPr>
          <w:ilvl w:val="0"/>
          <w:numId w:val="27"/>
        </w:numPr>
        <w:spacing w:after="120"/>
        <w:contextualSpacing w:val="0"/>
      </w:pPr>
      <w:r w:rsidRPr="001014F5">
        <w:rPr>
          <w:lang w:val="en-US"/>
        </w:rPr>
        <w:t>Literacy and language</w:t>
      </w:r>
    </w:p>
    <w:p w14:paraId="17826B7D" w14:textId="52696B31" w:rsidR="00257B52" w:rsidRDefault="00257B52" w:rsidP="009A1FF6">
      <w:pPr>
        <w:pStyle w:val="Heading1"/>
        <w:spacing w:before="120" w:after="120" w:line="276" w:lineRule="auto"/>
      </w:pPr>
      <w:r>
        <w:t>Slide 26</w:t>
      </w:r>
    </w:p>
    <w:p w14:paraId="31420F71" w14:textId="357E1998" w:rsidR="000B6F43" w:rsidRDefault="000B6F43" w:rsidP="009A1FF6">
      <w:pPr>
        <w:pStyle w:val="Heading2"/>
        <w:spacing w:before="120" w:line="276" w:lineRule="auto"/>
      </w:pPr>
      <w:r w:rsidRPr="000B6F43">
        <w:t>Work environment issues during C</w:t>
      </w:r>
      <w:r>
        <w:t>ovid</w:t>
      </w:r>
      <w:r w:rsidRPr="000B6F43">
        <w:t>-19</w:t>
      </w:r>
    </w:p>
    <w:p w14:paraId="41A89BD5" w14:textId="22A829EC" w:rsidR="000B6F43" w:rsidRPr="000B6F43" w:rsidRDefault="000B6F43" w:rsidP="009A1FF6">
      <w:pPr>
        <w:spacing w:after="120" w:line="276" w:lineRule="auto"/>
      </w:pPr>
      <w:r w:rsidRPr="000B6F43">
        <w:rPr>
          <w:noProof/>
          <w:lang w:eastAsia="en-AU"/>
        </w:rPr>
        <w:drawing>
          <wp:inline distT="0" distB="0" distL="0" distR="0" wp14:anchorId="285D019A" wp14:editId="4BBB2136">
            <wp:extent cx="1497330" cy="1497330"/>
            <wp:effectExtent l="0" t="0" r="7620" b="0"/>
            <wp:docPr id="14" name="Graphic 9" descr="Graphic image of an open hand with plant sprouting from hand">
              <a:extLst xmlns:a="http://schemas.openxmlformats.org/drawingml/2006/main">
                <a:ext uri="{FF2B5EF4-FFF2-40B4-BE49-F238E27FC236}">
                  <a16:creationId xmlns:a16="http://schemas.microsoft.com/office/drawing/2014/main" id="{0B2D0DF8-EADD-486F-B379-40259B3ABB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9" descr="Graphic image of an open hand with plant sprouting from hand">
                      <a:extLst>
                        <a:ext uri="{FF2B5EF4-FFF2-40B4-BE49-F238E27FC236}">
                          <a16:creationId xmlns:a16="http://schemas.microsoft.com/office/drawing/2014/main" id="{0B2D0DF8-EADD-486F-B379-40259B3ABB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9329" w14:textId="5A2D9DA7" w:rsidR="000B6F43" w:rsidRDefault="000B6F43" w:rsidP="009A1FF6">
      <w:pPr>
        <w:spacing w:after="120" w:line="276" w:lineRule="auto"/>
      </w:pPr>
      <w:r w:rsidRPr="000B6F43">
        <w:rPr>
          <w:noProof/>
          <w:lang w:eastAsia="en-AU"/>
        </w:rPr>
        <w:drawing>
          <wp:inline distT="0" distB="0" distL="0" distR="0" wp14:anchorId="309B9335" wp14:editId="129CC285">
            <wp:extent cx="1451610" cy="1451610"/>
            <wp:effectExtent l="0" t="0" r="0" b="0"/>
            <wp:docPr id="5" name="Graphic 4" descr="Graphic image of a germ">
              <a:extLst xmlns:a="http://schemas.openxmlformats.org/drawingml/2006/main">
                <a:ext uri="{FF2B5EF4-FFF2-40B4-BE49-F238E27FC236}">
                  <a16:creationId xmlns:a16="http://schemas.microsoft.com/office/drawing/2014/main" id="{37682948-8545-4048-B65C-A00DF0C63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Graphic image of a germ">
                      <a:extLst>
                        <a:ext uri="{FF2B5EF4-FFF2-40B4-BE49-F238E27FC236}">
                          <a16:creationId xmlns:a16="http://schemas.microsoft.com/office/drawing/2014/main" id="{37682948-8545-4048-B65C-A00DF0C634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E2D3" w14:textId="77777777" w:rsidR="000B6F43" w:rsidRPr="000B6F43" w:rsidRDefault="000B6F43" w:rsidP="009A1FF6">
      <w:pPr>
        <w:pStyle w:val="ListParagraph"/>
        <w:numPr>
          <w:ilvl w:val="0"/>
          <w:numId w:val="24"/>
        </w:numPr>
        <w:spacing w:after="120"/>
        <w:contextualSpacing w:val="0"/>
      </w:pPr>
      <w:r w:rsidRPr="000B6F43">
        <w:rPr>
          <w:lang w:val="en-US"/>
        </w:rPr>
        <w:t>Lack of emergency planning</w:t>
      </w:r>
    </w:p>
    <w:p w14:paraId="714B6A41" w14:textId="77777777" w:rsidR="000B6F43" w:rsidRPr="000B6F43" w:rsidRDefault="000B6F43" w:rsidP="009A1FF6">
      <w:pPr>
        <w:pStyle w:val="ListParagraph"/>
        <w:numPr>
          <w:ilvl w:val="0"/>
          <w:numId w:val="24"/>
        </w:numPr>
        <w:spacing w:after="120"/>
        <w:contextualSpacing w:val="0"/>
      </w:pPr>
      <w:r w:rsidRPr="000B6F43">
        <w:rPr>
          <w:lang w:val="en-US"/>
        </w:rPr>
        <w:t>Manager exhaustion</w:t>
      </w:r>
    </w:p>
    <w:p w14:paraId="753822E4" w14:textId="77777777" w:rsidR="000B6F43" w:rsidRPr="000B6F43" w:rsidRDefault="000B6F43" w:rsidP="009A1FF6">
      <w:pPr>
        <w:pStyle w:val="ListParagraph"/>
        <w:numPr>
          <w:ilvl w:val="0"/>
          <w:numId w:val="24"/>
        </w:numPr>
        <w:spacing w:after="120"/>
        <w:contextualSpacing w:val="0"/>
      </w:pPr>
      <w:r w:rsidRPr="000B6F43">
        <w:rPr>
          <w:lang w:val="en-US"/>
        </w:rPr>
        <w:t>Additions to workload and stress</w:t>
      </w:r>
    </w:p>
    <w:p w14:paraId="059F7899" w14:textId="6A608BFF" w:rsidR="000B6F43" w:rsidRPr="000B6F43" w:rsidRDefault="000B6F43" w:rsidP="009A1FF6">
      <w:pPr>
        <w:pStyle w:val="ListParagraph"/>
        <w:numPr>
          <w:ilvl w:val="0"/>
          <w:numId w:val="24"/>
        </w:numPr>
        <w:spacing w:after="120"/>
        <w:contextualSpacing w:val="0"/>
      </w:pPr>
      <w:r w:rsidRPr="000B6F43">
        <w:rPr>
          <w:lang w:val="en-US"/>
        </w:rPr>
        <w:t>Access and use of P</w:t>
      </w:r>
      <w:r w:rsidR="00AF759B">
        <w:rPr>
          <w:lang w:val="en-US"/>
        </w:rPr>
        <w:t>.</w:t>
      </w:r>
      <w:r w:rsidRPr="000B6F43">
        <w:rPr>
          <w:lang w:val="en-US"/>
        </w:rPr>
        <w:t>P</w:t>
      </w:r>
      <w:r w:rsidR="00AF759B">
        <w:rPr>
          <w:lang w:val="en-US"/>
        </w:rPr>
        <w:t>.</w:t>
      </w:r>
      <w:r w:rsidRPr="000B6F43">
        <w:rPr>
          <w:lang w:val="en-US"/>
        </w:rPr>
        <w:t>E</w:t>
      </w:r>
      <w:r w:rsidR="00AF759B">
        <w:rPr>
          <w:lang w:val="en-US"/>
        </w:rPr>
        <w:t>.</w:t>
      </w:r>
    </w:p>
    <w:p w14:paraId="51E22B1F" w14:textId="77777777" w:rsidR="000B6F43" w:rsidRPr="000B6F43" w:rsidRDefault="000B6F43" w:rsidP="009A1FF6">
      <w:pPr>
        <w:pStyle w:val="ListParagraph"/>
        <w:numPr>
          <w:ilvl w:val="0"/>
          <w:numId w:val="24"/>
        </w:numPr>
        <w:spacing w:after="120"/>
        <w:contextualSpacing w:val="0"/>
      </w:pPr>
      <w:r w:rsidRPr="000B6F43">
        <w:rPr>
          <w:lang w:val="en-US"/>
        </w:rPr>
        <w:t>Border issues</w:t>
      </w:r>
    </w:p>
    <w:p w14:paraId="2306054F" w14:textId="7EAA0D6B" w:rsidR="000B6F43" w:rsidRDefault="000B6F43" w:rsidP="009A1FF6">
      <w:pPr>
        <w:spacing w:after="120" w:line="276" w:lineRule="auto"/>
      </w:pPr>
      <w:r w:rsidRPr="000B6F43">
        <w:rPr>
          <w:noProof/>
          <w:lang w:eastAsia="en-AU"/>
        </w:rPr>
        <w:lastRenderedPageBreak/>
        <w:drawing>
          <wp:inline distT="0" distB="0" distL="0" distR="0" wp14:anchorId="49C460CF" wp14:editId="751A0AA6">
            <wp:extent cx="1683017" cy="1683017"/>
            <wp:effectExtent l="0" t="0" r="0" b="0"/>
            <wp:docPr id="23" name="Graphic 22" descr="Graphic image of an ambulance">
              <a:extLst xmlns:a="http://schemas.openxmlformats.org/drawingml/2006/main">
                <a:ext uri="{FF2B5EF4-FFF2-40B4-BE49-F238E27FC236}">
                  <a16:creationId xmlns:a16="http://schemas.microsoft.com/office/drawing/2014/main" id="{6D6E5573-D420-4DA3-876B-601A0078E4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22" descr="Graphic image of an ambulance">
                      <a:extLst>
                        <a:ext uri="{FF2B5EF4-FFF2-40B4-BE49-F238E27FC236}">
                          <a16:creationId xmlns:a16="http://schemas.microsoft.com/office/drawing/2014/main" id="{6D6E5573-D420-4DA3-876B-601A0078E4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017" cy="168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347A" w14:textId="77777777" w:rsidR="000B6F43" w:rsidRPr="000B6F43" w:rsidRDefault="000B6F43" w:rsidP="009A1FF6">
      <w:pPr>
        <w:pStyle w:val="ListParagraph"/>
        <w:numPr>
          <w:ilvl w:val="0"/>
          <w:numId w:val="25"/>
        </w:numPr>
        <w:spacing w:after="120"/>
        <w:contextualSpacing w:val="0"/>
      </w:pPr>
      <w:r w:rsidRPr="000B6F43">
        <w:rPr>
          <w:lang w:val="en-US"/>
        </w:rPr>
        <w:t>Job stress, fatigue, and mental health issues amongst workforce</w:t>
      </w:r>
    </w:p>
    <w:p w14:paraId="5CD1AED1" w14:textId="1973CD81" w:rsidR="000B6F43" w:rsidRDefault="00DA00BC" w:rsidP="009A1FF6">
      <w:pPr>
        <w:spacing w:after="120" w:line="276" w:lineRule="auto"/>
      </w:pPr>
      <w:r>
        <w:rPr>
          <w:noProof/>
          <w:lang w:eastAsia="en-AU"/>
        </w:rPr>
        <w:drawing>
          <wp:inline distT="0" distB="0" distL="0" distR="0" wp14:anchorId="76D02EA0" wp14:editId="257689AA">
            <wp:extent cx="1686160" cy="1686160"/>
            <wp:effectExtent l="0" t="0" r="9525" b="9525"/>
            <wp:docPr id="36" name="Picture 36" descr="Graphic image indicating i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 image indicating immunit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865D" w14:textId="57E3AFE9" w:rsidR="000B6F43" w:rsidRPr="000B6F43" w:rsidRDefault="000B6F43" w:rsidP="009A1FF6">
      <w:pPr>
        <w:pStyle w:val="ListParagraph"/>
        <w:numPr>
          <w:ilvl w:val="0"/>
          <w:numId w:val="25"/>
        </w:numPr>
        <w:spacing w:after="120"/>
        <w:contextualSpacing w:val="0"/>
      </w:pPr>
      <w:r w:rsidRPr="000B6F43">
        <w:rPr>
          <w:lang w:val="en-US"/>
        </w:rPr>
        <w:t>Lack of supervision</w:t>
      </w:r>
    </w:p>
    <w:p w14:paraId="629E4A97" w14:textId="77777777" w:rsidR="000B6F43" w:rsidRPr="000B6F43" w:rsidRDefault="000B6F43" w:rsidP="009A1FF6">
      <w:pPr>
        <w:pStyle w:val="ListParagraph"/>
        <w:numPr>
          <w:ilvl w:val="0"/>
          <w:numId w:val="25"/>
        </w:numPr>
        <w:spacing w:after="120"/>
        <w:contextualSpacing w:val="0"/>
      </w:pPr>
      <w:r w:rsidRPr="000B6F43">
        <w:rPr>
          <w:lang w:val="en-US"/>
        </w:rPr>
        <w:t>Lack of frontline autonomy</w:t>
      </w:r>
    </w:p>
    <w:p w14:paraId="6DA07485" w14:textId="77777777" w:rsidR="000B6F43" w:rsidRPr="000B6F43" w:rsidRDefault="000B6F43" w:rsidP="009A1FF6">
      <w:pPr>
        <w:pStyle w:val="ListParagraph"/>
        <w:numPr>
          <w:ilvl w:val="0"/>
          <w:numId w:val="25"/>
        </w:numPr>
        <w:spacing w:after="120"/>
        <w:contextualSpacing w:val="0"/>
      </w:pPr>
      <w:r w:rsidRPr="000B6F43">
        <w:rPr>
          <w:lang w:val="en-US"/>
        </w:rPr>
        <w:t>Lack of workforce planning</w:t>
      </w:r>
    </w:p>
    <w:p w14:paraId="002352FF" w14:textId="77777777" w:rsidR="000B6F43" w:rsidRDefault="000B6F43" w:rsidP="009A1FF6">
      <w:pPr>
        <w:pStyle w:val="Heading1"/>
        <w:spacing w:before="120" w:after="120" w:line="276" w:lineRule="auto"/>
      </w:pPr>
      <w:r>
        <w:t>Slide 27</w:t>
      </w:r>
    </w:p>
    <w:p w14:paraId="4A93E934" w14:textId="1E60557F" w:rsidR="00257B52" w:rsidRDefault="00257B52" w:rsidP="009A1FF6">
      <w:pPr>
        <w:pStyle w:val="Heading2"/>
        <w:spacing w:before="120" w:line="276" w:lineRule="auto"/>
      </w:pPr>
      <w:r w:rsidRPr="00257B52">
        <w:t>Providers response to C</w:t>
      </w:r>
      <w:r>
        <w:t>ovid</w:t>
      </w:r>
      <w:r w:rsidRPr="00257B52">
        <w:t>-19</w:t>
      </w:r>
    </w:p>
    <w:p w14:paraId="70BCAD3E" w14:textId="0EF20249" w:rsidR="00AA0AA5" w:rsidRDefault="00AA0AA5" w:rsidP="009A1FF6">
      <w:pPr>
        <w:spacing w:after="120" w:line="276" w:lineRule="auto"/>
      </w:pPr>
      <w:r w:rsidRPr="00AA0AA5">
        <w:rPr>
          <w:noProof/>
          <w:lang w:eastAsia="en-AU"/>
        </w:rPr>
        <w:drawing>
          <wp:inline distT="0" distB="0" distL="0" distR="0" wp14:anchorId="754E56E0" wp14:editId="182CA2B7">
            <wp:extent cx="1854200" cy="1593835"/>
            <wp:effectExtent l="0" t="0" r="0" b="0"/>
            <wp:docPr id="13" name="Picture Placeholder 7" descr="Graphic image of a plus sign in a word bubble indicating comments to add">
              <a:extLst xmlns:a="http://schemas.openxmlformats.org/drawingml/2006/main">
                <a:ext uri="{FF2B5EF4-FFF2-40B4-BE49-F238E27FC236}">
                  <a16:creationId xmlns:a16="http://schemas.microsoft.com/office/drawing/2014/main" id="{3CF2BA91-67B2-421B-8791-ADEC535F385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Placeholder 7" descr="Graphic image of a plus sign in a word bubble indicating comments to add">
                      <a:extLst>
                        <a:ext uri="{FF2B5EF4-FFF2-40B4-BE49-F238E27FC236}">
                          <a16:creationId xmlns:a16="http://schemas.microsoft.com/office/drawing/2014/main" id="{3CF2BA91-67B2-421B-8791-ADEC535F385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7"/>
                        </a:ext>
                      </a:extLst>
                    </a:blip>
                    <a:srcRect t="7021" b="7021"/>
                    <a:stretch/>
                  </pic:blipFill>
                  <pic:spPr>
                    <a:xfrm>
                      <a:off x="0" y="0"/>
                      <a:ext cx="1864068" cy="1602317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C572A759-6A51-4108-AA02-DFA0A04FC94B}">
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</a:ext>
                    </a:extLst>
                  </pic:spPr>
                </pic:pic>
              </a:graphicData>
            </a:graphic>
          </wp:inline>
        </w:drawing>
      </w:r>
    </w:p>
    <w:p w14:paraId="3F14529F" w14:textId="77777777" w:rsidR="00257B52" w:rsidRPr="00257B52" w:rsidRDefault="00257B52" w:rsidP="009A1FF6">
      <w:pPr>
        <w:pStyle w:val="ListParagraph"/>
        <w:numPr>
          <w:ilvl w:val="0"/>
          <w:numId w:val="16"/>
        </w:numPr>
        <w:spacing w:after="120"/>
        <w:contextualSpacing w:val="0"/>
      </w:pPr>
      <w:r w:rsidRPr="00257B52">
        <w:t>Recognition of importance of support work</w:t>
      </w:r>
    </w:p>
    <w:p w14:paraId="09B262D9" w14:textId="77777777" w:rsidR="00257B52" w:rsidRPr="00257B52" w:rsidRDefault="00257B52" w:rsidP="009A1FF6">
      <w:pPr>
        <w:pStyle w:val="ListParagraph"/>
        <w:numPr>
          <w:ilvl w:val="0"/>
          <w:numId w:val="16"/>
        </w:numPr>
        <w:spacing w:after="120"/>
        <w:contextualSpacing w:val="0"/>
      </w:pPr>
      <w:r w:rsidRPr="00257B52">
        <w:t>Increase use of technology</w:t>
      </w:r>
    </w:p>
    <w:p w14:paraId="1B86E471" w14:textId="77777777" w:rsidR="00257B52" w:rsidRPr="00257B52" w:rsidRDefault="00257B52" w:rsidP="009A1FF6">
      <w:pPr>
        <w:pStyle w:val="ListParagraph"/>
        <w:numPr>
          <w:ilvl w:val="0"/>
          <w:numId w:val="16"/>
        </w:numPr>
        <w:spacing w:after="120"/>
        <w:contextualSpacing w:val="0"/>
      </w:pPr>
      <w:r w:rsidRPr="00257B52">
        <w:t>Adoption of new ways of working</w:t>
      </w:r>
    </w:p>
    <w:p w14:paraId="20F69314" w14:textId="77777777" w:rsidR="00257B52" w:rsidRPr="00257B52" w:rsidRDefault="00257B52" w:rsidP="009A1FF6">
      <w:pPr>
        <w:pStyle w:val="ListParagraph"/>
        <w:numPr>
          <w:ilvl w:val="0"/>
          <w:numId w:val="16"/>
        </w:numPr>
        <w:spacing w:after="120"/>
        <w:contextualSpacing w:val="0"/>
      </w:pPr>
      <w:r w:rsidRPr="00257B52">
        <w:t>Stronger focus on staff wellbeing</w:t>
      </w:r>
    </w:p>
    <w:p w14:paraId="50E9B5ED" w14:textId="54ED6A4E" w:rsidR="000B6F43" w:rsidRDefault="00257B52" w:rsidP="009A1FF6">
      <w:pPr>
        <w:pStyle w:val="ListParagraph"/>
        <w:numPr>
          <w:ilvl w:val="0"/>
          <w:numId w:val="16"/>
        </w:numPr>
        <w:spacing w:after="120"/>
        <w:contextualSpacing w:val="0"/>
      </w:pPr>
      <w:r w:rsidRPr="00257B52">
        <w:t>Providers working together to face the crisis</w:t>
      </w:r>
    </w:p>
    <w:p w14:paraId="33096F08" w14:textId="452CA051" w:rsidR="000B6F43" w:rsidRDefault="000B6F43" w:rsidP="009A1FF6">
      <w:pPr>
        <w:pStyle w:val="Heading1"/>
        <w:spacing w:before="120" w:after="120" w:line="276" w:lineRule="auto"/>
      </w:pPr>
      <w:r>
        <w:t>Slide 28</w:t>
      </w:r>
    </w:p>
    <w:p w14:paraId="0474B434" w14:textId="5CF17061" w:rsidR="00257B52" w:rsidRDefault="00257B52" w:rsidP="009A1FF6">
      <w:pPr>
        <w:pStyle w:val="Heading2"/>
        <w:spacing w:before="120" w:line="276" w:lineRule="auto"/>
      </w:pPr>
      <w:r w:rsidRPr="00257B52">
        <w:lastRenderedPageBreak/>
        <w:t>What lessons can be drawn?</w:t>
      </w:r>
    </w:p>
    <w:p w14:paraId="72201D48" w14:textId="77777777" w:rsidR="00A2093F" w:rsidRDefault="00257B52" w:rsidP="00A2093F">
      <w:pPr>
        <w:pStyle w:val="ListParagraph"/>
        <w:numPr>
          <w:ilvl w:val="0"/>
          <w:numId w:val="0"/>
        </w:numPr>
        <w:spacing w:after="120"/>
        <w:ind w:left="720"/>
        <w:contextualSpacing w:val="0"/>
      </w:pPr>
      <w:r w:rsidRPr="00257B52">
        <w:rPr>
          <w:noProof/>
          <w:lang w:eastAsia="en-AU"/>
        </w:rPr>
        <w:drawing>
          <wp:inline distT="0" distB="0" distL="0" distR="0" wp14:anchorId="1E2D040C" wp14:editId="7902952D">
            <wp:extent cx="1565910" cy="1346200"/>
            <wp:effectExtent l="0" t="0" r="0" b="6350"/>
            <wp:docPr id="11" name="Picture Placeholder 6" descr="Graphic image of side profile of a head with lightbulb in the middle indicating brainstorming">
              <a:extLst xmlns:a="http://schemas.openxmlformats.org/drawingml/2006/main">
                <a:ext uri="{FF2B5EF4-FFF2-40B4-BE49-F238E27FC236}">
                  <a16:creationId xmlns:a16="http://schemas.microsoft.com/office/drawing/2014/main" id="{8AC51945-E9BF-48F9-ADEF-27D0F57D1F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Placeholder 6" descr="Graphic image of side profile of a head with lightbulb in the middle indicating brainstorming">
                      <a:extLst>
                        <a:ext uri="{FF2B5EF4-FFF2-40B4-BE49-F238E27FC236}">
                          <a16:creationId xmlns:a16="http://schemas.microsoft.com/office/drawing/2014/main" id="{8AC51945-E9BF-48F9-ADEF-27D0F57D1F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9"/>
                        </a:ext>
                      </a:extLst>
                    </a:blip>
                    <a:srcRect t="7021" b="7021"/>
                    <a:stretch/>
                  </pic:blipFill>
                  <pic:spPr>
                    <a:xfrm>
                      <a:off x="0" y="0"/>
                      <a:ext cx="1565910" cy="1346200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xtLst>
                      <a:ext uri="{C572A759-6A51-4108-AA02-DFA0A04FC94B}">
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lc="http://schemas.openxmlformats.org/drawingml/2006/lockedCanvas" xmlns:ma14="http://schemas.microsoft.com/office/mac/drawingml/2011/main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1"/>
                      </a:ext>
                    </a:extLst>
                  </pic:spPr>
                </pic:pic>
              </a:graphicData>
            </a:graphic>
          </wp:inline>
        </w:drawing>
      </w:r>
    </w:p>
    <w:p w14:paraId="04E765C7" w14:textId="7321C8C5" w:rsidR="00257B52" w:rsidRPr="00257B52" w:rsidRDefault="00257B52" w:rsidP="009A1FF6">
      <w:pPr>
        <w:pStyle w:val="ListParagraph"/>
        <w:numPr>
          <w:ilvl w:val="0"/>
          <w:numId w:val="18"/>
        </w:numPr>
        <w:spacing w:after="120"/>
        <w:contextualSpacing w:val="0"/>
      </w:pPr>
      <w:r w:rsidRPr="00257B52">
        <w:t>Start improving your work environment</w:t>
      </w:r>
    </w:p>
    <w:p w14:paraId="3C382B61" w14:textId="0BD2C5AE" w:rsidR="00257B52" w:rsidRPr="00257B52" w:rsidRDefault="00257B52" w:rsidP="009A1FF6">
      <w:pPr>
        <w:pStyle w:val="ListParagraph"/>
        <w:numPr>
          <w:ilvl w:val="0"/>
          <w:numId w:val="17"/>
        </w:numPr>
        <w:spacing w:after="120"/>
        <w:contextualSpacing w:val="0"/>
      </w:pPr>
      <w:r w:rsidRPr="00257B52">
        <w:t>Align your workforce practices to the new times</w:t>
      </w:r>
    </w:p>
    <w:p w14:paraId="51E508E5" w14:textId="4B92C0BB" w:rsidR="00257B52" w:rsidRPr="00257B52" w:rsidRDefault="00257B52" w:rsidP="009A1FF6">
      <w:pPr>
        <w:pStyle w:val="ListParagraph"/>
        <w:numPr>
          <w:ilvl w:val="0"/>
          <w:numId w:val="17"/>
        </w:numPr>
        <w:spacing w:after="120"/>
        <w:contextualSpacing w:val="0"/>
      </w:pPr>
      <w:r w:rsidRPr="00257B52">
        <w:t>Increase your planning capability</w:t>
      </w:r>
    </w:p>
    <w:p w14:paraId="3FCE6168" w14:textId="1FD9C8B5" w:rsidR="00257B52" w:rsidRDefault="00257B52" w:rsidP="009A1FF6">
      <w:pPr>
        <w:pStyle w:val="ListParagraph"/>
        <w:numPr>
          <w:ilvl w:val="0"/>
          <w:numId w:val="17"/>
        </w:numPr>
        <w:spacing w:after="120"/>
        <w:contextualSpacing w:val="0"/>
      </w:pPr>
      <w:r w:rsidRPr="00257B52">
        <w:t>Collaborate to address systemic issues</w:t>
      </w:r>
    </w:p>
    <w:p w14:paraId="4DB40AEA" w14:textId="77777777" w:rsidR="000B6F43" w:rsidRDefault="000B6F43" w:rsidP="009A1FF6">
      <w:pPr>
        <w:pStyle w:val="Heading1"/>
        <w:spacing w:before="120" w:after="120" w:line="276" w:lineRule="auto"/>
      </w:pPr>
      <w:r>
        <w:t>Slide 29</w:t>
      </w:r>
    </w:p>
    <w:p w14:paraId="2DC83C4A" w14:textId="2AF575F8" w:rsidR="000B6F43" w:rsidRDefault="000B6F43" w:rsidP="009A1FF6">
      <w:pPr>
        <w:pStyle w:val="Heading2"/>
        <w:spacing w:before="120" w:line="276" w:lineRule="auto"/>
      </w:pPr>
      <w:r w:rsidRPr="000B6F43">
        <w:t>More information</w:t>
      </w:r>
    </w:p>
    <w:p w14:paraId="038A40A9" w14:textId="0A0039F8" w:rsidR="000B6F43" w:rsidRPr="000B6F43" w:rsidRDefault="00B323C6" w:rsidP="009A1FF6">
      <w:pPr>
        <w:numPr>
          <w:ilvl w:val="0"/>
          <w:numId w:val="19"/>
        </w:numPr>
        <w:spacing w:after="120" w:line="276" w:lineRule="auto"/>
      </w:pPr>
      <w:hyperlink r:id="rId30" w:history="1">
        <w:r w:rsidR="006C0990">
          <w:rPr>
            <w:rStyle w:val="Hyperlink"/>
            <w:lang w:val="en-US"/>
          </w:rPr>
          <w:t>NDS session with two providers on how their self-organising teams responded to Covid-19</w:t>
        </w:r>
      </w:hyperlink>
    </w:p>
    <w:p w14:paraId="69DF36C2" w14:textId="77777777" w:rsidR="000B6F43" w:rsidRPr="000B6F43" w:rsidRDefault="00B323C6" w:rsidP="009A1FF6">
      <w:pPr>
        <w:numPr>
          <w:ilvl w:val="0"/>
          <w:numId w:val="20"/>
        </w:numPr>
        <w:spacing w:after="120" w:line="276" w:lineRule="auto"/>
      </w:pPr>
      <w:hyperlink r:id="rId31" w:history="1">
        <w:r w:rsidR="000B6F43" w:rsidRPr="000B6F43">
          <w:rPr>
            <w:rStyle w:val="Hyperlink"/>
          </w:rPr>
          <w:t>Article by Corporate Rebels on how progressive organisation respond to crisis</w:t>
        </w:r>
      </w:hyperlink>
    </w:p>
    <w:p w14:paraId="3344A67D" w14:textId="15917D67" w:rsidR="000B6F43" w:rsidRPr="000B6F43" w:rsidRDefault="00B323C6" w:rsidP="009A1FF6">
      <w:pPr>
        <w:numPr>
          <w:ilvl w:val="0"/>
          <w:numId w:val="21"/>
        </w:numPr>
        <w:spacing w:after="120" w:line="276" w:lineRule="auto"/>
      </w:pPr>
      <w:hyperlink r:id="rId32" w:history="1">
        <w:r w:rsidR="006C0990">
          <w:rPr>
            <w:rStyle w:val="Hyperlink"/>
          </w:rPr>
          <w:t>National Skills Commission Report: The shape of Australia’s post Covid-19 workforce</w:t>
        </w:r>
      </w:hyperlink>
    </w:p>
    <w:p w14:paraId="6BB3E678" w14:textId="4D22F5D8" w:rsidR="000B6F43" w:rsidRPr="000B6F43" w:rsidRDefault="00B323C6" w:rsidP="009A1FF6">
      <w:pPr>
        <w:numPr>
          <w:ilvl w:val="0"/>
          <w:numId w:val="22"/>
        </w:numPr>
        <w:spacing w:after="120" w:line="276" w:lineRule="auto"/>
      </w:pPr>
      <w:hyperlink r:id="rId33" w:history="1">
        <w:r w:rsidR="006C0990">
          <w:rPr>
            <w:rStyle w:val="Hyperlink"/>
          </w:rPr>
          <w:t>Social policy Research Centre: The disability workforce and Covid-19</w:t>
        </w:r>
      </w:hyperlink>
    </w:p>
    <w:p w14:paraId="6F9D7A5C" w14:textId="4AD0DD28" w:rsidR="000B6F43" w:rsidRPr="000B6F43" w:rsidRDefault="00B323C6" w:rsidP="009A1FF6">
      <w:pPr>
        <w:numPr>
          <w:ilvl w:val="0"/>
          <w:numId w:val="23"/>
        </w:numPr>
        <w:spacing w:after="120" w:line="276" w:lineRule="auto"/>
      </w:pPr>
      <w:hyperlink r:id="rId34" w:history="1">
        <w:r w:rsidR="006C0990">
          <w:rPr>
            <w:rStyle w:val="Hyperlink"/>
          </w:rPr>
          <w:t>University of Melbourne: Disability support workers: the forgotten workforce in Covid-19</w:t>
        </w:r>
      </w:hyperlink>
    </w:p>
    <w:p w14:paraId="7C3490D2" w14:textId="2057F05F" w:rsidR="000B6F43" w:rsidRDefault="000B6F43" w:rsidP="009A1FF6">
      <w:pPr>
        <w:pStyle w:val="Heading1"/>
        <w:spacing w:before="120" w:after="120" w:line="276" w:lineRule="auto"/>
      </w:pPr>
      <w:r>
        <w:t>Slide 30</w:t>
      </w:r>
    </w:p>
    <w:p w14:paraId="2D3648D7" w14:textId="0F138DD3" w:rsidR="000B6F43" w:rsidRPr="000B6F43" w:rsidRDefault="000B6F43" w:rsidP="009A1FF6">
      <w:pPr>
        <w:pStyle w:val="Heading2"/>
        <w:spacing w:before="120" w:line="276" w:lineRule="auto"/>
      </w:pPr>
      <w:r w:rsidRPr="000B6F43">
        <w:t>Yumi Stamet, Purpose at Work</w:t>
      </w:r>
    </w:p>
    <w:p w14:paraId="169520C5" w14:textId="3907014D" w:rsidR="000B6F43" w:rsidRPr="000B6F43" w:rsidRDefault="000B6F43" w:rsidP="009A1FF6">
      <w:pPr>
        <w:spacing w:after="120" w:line="276" w:lineRule="auto"/>
      </w:pPr>
      <w:r>
        <w:t xml:space="preserve">Mobile: </w:t>
      </w:r>
      <w:r w:rsidRPr="000B6F43">
        <w:t>0428 824 634</w:t>
      </w:r>
    </w:p>
    <w:p w14:paraId="5544A292" w14:textId="1D95EF4A" w:rsidR="000B6F43" w:rsidRPr="000B6F43" w:rsidRDefault="00B323C6" w:rsidP="009A1FF6">
      <w:pPr>
        <w:spacing w:after="120" w:line="276" w:lineRule="auto"/>
      </w:pPr>
      <w:hyperlink r:id="rId35" w:history="1">
        <w:r w:rsidR="000B6F43">
          <w:rPr>
            <w:rStyle w:val="Hyperlink"/>
          </w:rPr>
          <w:t>Yumi Stamet email</w:t>
        </w:r>
      </w:hyperlink>
    </w:p>
    <w:p w14:paraId="10D0893F" w14:textId="45354A4B" w:rsidR="000B6F43" w:rsidRPr="000B6F43" w:rsidRDefault="00B323C6" w:rsidP="009A1FF6">
      <w:pPr>
        <w:spacing w:after="120" w:line="276" w:lineRule="auto"/>
      </w:pPr>
      <w:hyperlink r:id="rId36" w:history="1">
        <w:r w:rsidR="000B6F43">
          <w:rPr>
            <w:rStyle w:val="Hyperlink"/>
          </w:rPr>
          <w:t>Purpose At Work webpage</w:t>
        </w:r>
      </w:hyperlink>
    </w:p>
    <w:p w14:paraId="359E7347" w14:textId="0546170D" w:rsidR="006C0990" w:rsidRDefault="00B323C6" w:rsidP="009A1FF6">
      <w:pPr>
        <w:spacing w:after="120" w:line="276" w:lineRule="auto"/>
      </w:pPr>
      <w:hyperlink r:id="rId37" w:history="1">
        <w:r w:rsidR="006C0990">
          <w:rPr>
            <w:rStyle w:val="Hyperlink"/>
          </w:rPr>
          <w:t>LinkedIn page</w:t>
        </w:r>
      </w:hyperlink>
    </w:p>
    <w:p w14:paraId="41EC4E11" w14:textId="0F65208D" w:rsidR="000B6F43" w:rsidRDefault="000B6F43" w:rsidP="009A1FF6">
      <w:pPr>
        <w:spacing w:after="120" w:line="276" w:lineRule="auto"/>
      </w:pPr>
      <w:r>
        <w:t>Decorative images omitted.</w:t>
      </w:r>
    </w:p>
    <w:p w14:paraId="3CC10CBD" w14:textId="459CE864" w:rsidR="00EC038D" w:rsidRDefault="00EC038D" w:rsidP="009A1FF6">
      <w:pPr>
        <w:pStyle w:val="Heading1"/>
        <w:spacing w:before="120" w:after="120" w:line="276" w:lineRule="auto"/>
      </w:pPr>
      <w:r>
        <w:t>Slide 31</w:t>
      </w:r>
    </w:p>
    <w:p w14:paraId="2F8C29B5" w14:textId="330AF8B5" w:rsidR="00EC038D" w:rsidRDefault="00EC038D" w:rsidP="009A1FF6">
      <w:pPr>
        <w:pStyle w:val="Heading2"/>
        <w:spacing w:before="120" w:line="276" w:lineRule="auto"/>
      </w:pPr>
      <w:r w:rsidRPr="00EC038D">
        <w:t>Provider Perspectives</w:t>
      </w:r>
    </w:p>
    <w:p w14:paraId="0DBDCCF8" w14:textId="031A5156" w:rsidR="007B39D4" w:rsidRPr="007B39D4" w:rsidRDefault="007B39D4" w:rsidP="009A1FF6">
      <w:pPr>
        <w:spacing w:after="120" w:line="276" w:lineRule="auto"/>
      </w:pPr>
      <w:r w:rsidRPr="007B39D4">
        <w:t>Kate MacRae – Able Australia (VIC)</w:t>
      </w:r>
    </w:p>
    <w:p w14:paraId="456CF167" w14:textId="72879A0C" w:rsidR="007B39D4" w:rsidRPr="007B39D4" w:rsidRDefault="007B39D4" w:rsidP="009A1FF6">
      <w:pPr>
        <w:spacing w:after="120" w:line="276" w:lineRule="auto"/>
      </w:pPr>
      <w:r w:rsidRPr="007B39D4">
        <w:lastRenderedPageBreak/>
        <w:t>Jennifer Luff – Sunnyfield (N</w:t>
      </w:r>
      <w:r w:rsidR="001014F5">
        <w:t>.</w:t>
      </w:r>
      <w:r w:rsidRPr="007B39D4">
        <w:t>S</w:t>
      </w:r>
      <w:r w:rsidR="001014F5">
        <w:t>.</w:t>
      </w:r>
      <w:r w:rsidRPr="007B39D4">
        <w:t>W</w:t>
      </w:r>
      <w:r w:rsidR="001014F5">
        <w:t>.</w:t>
      </w:r>
      <w:r w:rsidRPr="007B39D4">
        <w:t>)</w:t>
      </w:r>
    </w:p>
    <w:p w14:paraId="46F3FFC3" w14:textId="0FB023F0" w:rsidR="007B39D4" w:rsidRDefault="007B39D4" w:rsidP="009A1FF6">
      <w:pPr>
        <w:spacing w:after="120" w:line="276" w:lineRule="auto"/>
      </w:pPr>
      <w:r w:rsidRPr="007B39D4">
        <w:t>Joanne Jessop – Multicap (Q</w:t>
      </w:r>
      <w:r w:rsidR="001014F5">
        <w:t>.</w:t>
      </w:r>
      <w:r w:rsidRPr="007B39D4">
        <w:t>L</w:t>
      </w:r>
      <w:r w:rsidR="001014F5">
        <w:t>.</w:t>
      </w:r>
      <w:r w:rsidRPr="007B39D4">
        <w:t>D</w:t>
      </w:r>
      <w:r w:rsidR="001014F5">
        <w:t>.</w:t>
      </w:r>
      <w:r w:rsidRPr="007B39D4">
        <w:t>)</w:t>
      </w:r>
    </w:p>
    <w:p w14:paraId="3A0C64C3" w14:textId="7D1BCB28" w:rsidR="007B39D4" w:rsidRDefault="007B39D4" w:rsidP="009A1FF6">
      <w:pPr>
        <w:pStyle w:val="Heading1"/>
        <w:spacing w:before="120" w:after="120" w:line="276" w:lineRule="auto"/>
      </w:pPr>
      <w:r>
        <w:t>Slide 32</w:t>
      </w:r>
    </w:p>
    <w:p w14:paraId="2E4DADDA" w14:textId="7DE0E8AC" w:rsidR="007B39D4" w:rsidRDefault="007B39D4" w:rsidP="009A1FF6">
      <w:pPr>
        <w:pStyle w:val="Heading2"/>
        <w:spacing w:before="120" w:line="276" w:lineRule="auto"/>
        <w:rPr>
          <w:lang w:val="en-US"/>
        </w:rPr>
      </w:pPr>
      <w:r>
        <w:rPr>
          <w:lang w:val="en-US"/>
        </w:rPr>
        <w:t>Covid</w:t>
      </w:r>
      <w:r w:rsidRPr="007B39D4">
        <w:rPr>
          <w:lang w:val="en-US"/>
        </w:rPr>
        <w:t>-19 Reflections</w:t>
      </w:r>
    </w:p>
    <w:p w14:paraId="384B1129" w14:textId="19317868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437E6C90" wp14:editId="4BD19AE8">
            <wp:extent cx="2978150" cy="954222"/>
            <wp:effectExtent l="0" t="0" r="0" b="0"/>
            <wp:docPr id="1" name="Picture 1" descr="Able Austral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ble Australia logo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02340" cy="9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CE0F" w14:textId="13D1ED5A" w:rsidR="007B39D4" w:rsidRP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lang w:val="en-US"/>
        </w:rPr>
        <w:t>Kate MacRae C</w:t>
      </w:r>
      <w:r>
        <w:rPr>
          <w:lang w:val="en-US"/>
        </w:rPr>
        <w:t>.</w:t>
      </w:r>
      <w:r w:rsidRPr="007B39D4">
        <w:rPr>
          <w:lang w:val="en-US"/>
        </w:rPr>
        <w:t>E</w:t>
      </w:r>
      <w:r>
        <w:rPr>
          <w:lang w:val="en-US"/>
        </w:rPr>
        <w:t>.</w:t>
      </w:r>
      <w:r w:rsidRPr="007B39D4">
        <w:rPr>
          <w:lang w:val="en-US"/>
        </w:rPr>
        <w:t>O</w:t>
      </w:r>
      <w:r>
        <w:rPr>
          <w:lang w:val="en-US"/>
        </w:rPr>
        <w:t>.</w:t>
      </w:r>
      <w:r w:rsidRPr="007B39D4">
        <w:rPr>
          <w:lang w:val="en-US"/>
        </w:rPr>
        <w:t xml:space="preserve"> Able Australia</w:t>
      </w:r>
    </w:p>
    <w:p w14:paraId="19E4E814" w14:textId="7BC786C9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lang w:val="en-US"/>
        </w:rPr>
        <w:t>Chair of C</w:t>
      </w:r>
      <w:r>
        <w:rPr>
          <w:lang w:val="en-US"/>
        </w:rPr>
        <w:t>.</w:t>
      </w:r>
      <w:r w:rsidRPr="007B39D4">
        <w:rPr>
          <w:lang w:val="en-US"/>
        </w:rPr>
        <w:t>E</w:t>
      </w:r>
      <w:r>
        <w:rPr>
          <w:lang w:val="en-US"/>
        </w:rPr>
        <w:t>.</w:t>
      </w:r>
      <w:r w:rsidRPr="007B39D4">
        <w:rPr>
          <w:lang w:val="en-US"/>
        </w:rPr>
        <w:t>O</w:t>
      </w:r>
      <w:r>
        <w:rPr>
          <w:lang w:val="en-US"/>
        </w:rPr>
        <w:t>.</w:t>
      </w:r>
      <w:r w:rsidRPr="007B39D4">
        <w:rPr>
          <w:lang w:val="en-US"/>
        </w:rPr>
        <w:t xml:space="preserve"> C</w:t>
      </w:r>
      <w:r>
        <w:rPr>
          <w:lang w:val="en-US"/>
        </w:rPr>
        <w:t>ovid</w:t>
      </w:r>
      <w:r w:rsidRPr="007B39D4">
        <w:rPr>
          <w:lang w:val="en-US"/>
        </w:rPr>
        <w:t xml:space="preserve"> Collaboration</w:t>
      </w:r>
    </w:p>
    <w:p w14:paraId="4365A61A" w14:textId="308AC26D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33</w:t>
      </w:r>
    </w:p>
    <w:p w14:paraId="56518C10" w14:textId="47031D75" w:rsidR="007B39D4" w:rsidRDefault="007B39D4" w:rsidP="009A1FF6">
      <w:pPr>
        <w:spacing w:after="120" w:line="276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24C820AC" wp14:editId="724378CE">
            <wp:extent cx="1890024" cy="1784350"/>
            <wp:effectExtent l="0" t="0" r="0" b="6350"/>
            <wp:docPr id="20" name="Picture 20" descr="Image of a chalked outline of a person on the road with &quot;unprepared&quot; written over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 of a chalked outline of a person on the road with &quot;unprepared&quot; written over i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12" cy="178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DFB14" w14:textId="08F77EDB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34</w:t>
      </w:r>
    </w:p>
    <w:p w14:paraId="19CA4CE9" w14:textId="0C5753E2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t>Invisible</w:t>
      </w:r>
    </w:p>
    <w:p w14:paraId="0D39B848" w14:textId="3FA3DF21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25E6E332" wp14:editId="73DACB82">
            <wp:extent cx="2419484" cy="1612900"/>
            <wp:effectExtent l="0" t="0" r="0" b="6350"/>
            <wp:docPr id="21" name="Content Placeholder 7" descr="Photo of a man in a suit standing but his shadow is that of a man in a wheelchai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tent Placeholder 7" descr="Photo of a man in a suit standing but his shadow is that of a man in a wheelchair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34" cy="161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3DC8B" w14:textId="3418E03E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35</w:t>
      </w:r>
    </w:p>
    <w:p w14:paraId="395F84E3" w14:textId="60F95C87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lastRenderedPageBreak/>
        <w:t>Health/Disability</w:t>
      </w:r>
    </w:p>
    <w:p w14:paraId="595F87ED" w14:textId="35F575E0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363187B8" wp14:editId="2BBE1F88">
            <wp:extent cx="2101850" cy="1401156"/>
            <wp:effectExtent l="0" t="0" r="0" b="8890"/>
            <wp:docPr id="22" name="Content Placeholder 4" descr="Image of a man and woman hand linked by chains. The hands are pulling away from each other breaking the chain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tent Placeholder 4" descr="Image of a man and woman hand linked by chains. The hands are pulling away from each other breaking the chains"/>
                    <pic:cNvPicPr>
                      <a:picLocks noGrp="1"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92" cy="14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E8EB" w14:textId="2425F295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36</w:t>
      </w:r>
    </w:p>
    <w:p w14:paraId="5ED7F20D" w14:textId="179A251F" w:rsidR="007B39D4" w:rsidRDefault="007B39D4" w:rsidP="009A1FF6">
      <w:pPr>
        <w:spacing w:after="120" w:line="276" w:lineRule="auto"/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1A0C29EB" wp14:editId="37CC6E10">
            <wp:extent cx="2209800" cy="1469225"/>
            <wp:effectExtent l="0" t="0" r="0" b="0"/>
            <wp:docPr id="24" name="Picture 24" descr="Photo of a hand reaching out of the sea with the word &quot;help&quot; written on its pal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hoto of a hand reaching out of the sea with the word &quot;help&quot; written on its palm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4" cy="147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0F8ECBD7" w14:textId="788DD197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37</w:t>
      </w:r>
    </w:p>
    <w:p w14:paraId="73AE9360" w14:textId="37835489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t>Collaboration</w:t>
      </w:r>
    </w:p>
    <w:p w14:paraId="444ECA7C" w14:textId="7DF2B59B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7ADDF95C" wp14:editId="2248E41B">
            <wp:extent cx="2400300" cy="1005488"/>
            <wp:effectExtent l="0" t="0" r="0" b="4445"/>
            <wp:docPr id="25" name="Content Placeholder 7" descr="Image of a 4 crew of rowers in a boa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ntent Placeholder 7" descr="Image of a 4 crew of rowers in a boat"/>
                    <pic:cNvPicPr>
                      <a:picLocks noGrp="1"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416" cy="102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EEEC" w14:textId="74F0063E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38</w:t>
      </w:r>
    </w:p>
    <w:p w14:paraId="372C66E5" w14:textId="16C881DD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t>What next</w:t>
      </w:r>
    </w:p>
    <w:p w14:paraId="252AB6A1" w14:textId="037CDC23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023EBE54" wp14:editId="50BF6BAD">
            <wp:extent cx="2266950" cy="1511216"/>
            <wp:effectExtent l="0" t="0" r="0" b="0"/>
            <wp:docPr id="26" name="Content Placeholder 4" descr="Image of 4 stacked coins ranging from smallest to highest. On top of the is the number 2; second stack; 0; third 2; last 1. Saying 2021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ntent Placeholder 4" descr="Image of 4 stacked coins ranging from smallest to highest. On top of the is the number 2; second stack; 0; third 2; last 1. Saying 2021."/>
                    <pic:cNvPicPr>
                      <a:picLocks noGrp="1"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495" cy="15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E455" w14:textId="5E45C8C3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39</w:t>
      </w:r>
    </w:p>
    <w:p w14:paraId="3633C59F" w14:textId="6840E186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lastRenderedPageBreak/>
        <w:t>Vulnerable Workers</w:t>
      </w:r>
    </w:p>
    <w:p w14:paraId="1C18B69C" w14:textId="3A27E287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2A05460A" wp14:editId="38A7247E">
            <wp:extent cx="2292350" cy="1529927"/>
            <wp:effectExtent l="0" t="0" r="0" b="0"/>
            <wp:docPr id="27" name="Content Placeholder 4" descr="Interior image of a dollhouse. There a nine rooms with figurines of people in each room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ntent Placeholder 4" descr="Interior image of a dollhouse. There a nine rooms with figurines of people in each room."/>
                    <pic:cNvPicPr>
                      <a:picLocks noGrp="1"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162" cy="153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1BB4" w14:textId="700A7622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40</w:t>
      </w:r>
    </w:p>
    <w:p w14:paraId="5C62DBCE" w14:textId="52D32B9F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t>Mental Health and Well Being</w:t>
      </w:r>
    </w:p>
    <w:p w14:paraId="0A3D517A" w14:textId="30940B1F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2C9E9715" wp14:editId="1C6ABA3F">
            <wp:extent cx="2374900" cy="1764730"/>
            <wp:effectExtent l="0" t="0" r="6350" b="6985"/>
            <wp:docPr id="28" name="Content Placeholder 10" descr="Profile image of a woman's fac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ntent Placeholder 10" descr="Profile image of a woman's face"/>
                    <pic:cNvPicPr>
                      <a:picLocks noGrp="1"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06" cy="176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8059" w14:textId="70652B92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41</w:t>
      </w:r>
    </w:p>
    <w:p w14:paraId="744581D0" w14:textId="3F2BCE86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t>Literacy and Health Literacy</w:t>
      </w:r>
    </w:p>
    <w:p w14:paraId="0E9ECFD6" w14:textId="61BD1F8A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2F6FDD68" wp14:editId="0F355E6D">
            <wp:extent cx="2203450" cy="1468885"/>
            <wp:effectExtent l="0" t="0" r="6350" b="0"/>
            <wp:docPr id="31" name="Content Placeholder 7" descr="Image of a female hand touching books on a bookshel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tent Placeholder 7" descr="Image of a female hand touching books on a bookshelf"/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724" cy="14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8836" w14:textId="77777777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42</w:t>
      </w:r>
    </w:p>
    <w:p w14:paraId="0E4B64CD" w14:textId="1CB2FA86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lastRenderedPageBreak/>
        <w:t>Administrative Burden</w:t>
      </w:r>
    </w:p>
    <w:p w14:paraId="63E02ED8" w14:textId="178B4B57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64277906" wp14:editId="0D743692">
            <wp:extent cx="2203450" cy="1468886"/>
            <wp:effectExtent l="0" t="0" r="6350" b="0"/>
            <wp:docPr id="29" name="Content Placeholder 6" descr="Image of two stacks of papers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ntent Placeholder 6" descr="Image of two stacks of papers."/>
                    <pic:cNvPicPr>
                      <a:picLocks noGrp="1"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443" cy="147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741A" w14:textId="77777777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43</w:t>
      </w:r>
    </w:p>
    <w:p w14:paraId="4831E8FD" w14:textId="1AC77724" w:rsidR="007B39D4" w:rsidRDefault="007B39D4" w:rsidP="009A1FF6">
      <w:pPr>
        <w:pStyle w:val="Heading2"/>
        <w:spacing w:before="120" w:line="276" w:lineRule="auto"/>
        <w:rPr>
          <w:lang w:val="en-US"/>
        </w:rPr>
      </w:pPr>
      <w:r w:rsidRPr="007B39D4">
        <w:rPr>
          <w:lang w:val="en-US"/>
        </w:rPr>
        <w:t>Financial Viability</w:t>
      </w:r>
    </w:p>
    <w:p w14:paraId="14399A88" w14:textId="0B1FCA93" w:rsidR="007B39D4" w:rsidRDefault="007B39D4" w:rsidP="009A1FF6">
      <w:pPr>
        <w:spacing w:after="120" w:line="276" w:lineRule="auto"/>
        <w:rPr>
          <w:lang w:val="en-US"/>
        </w:rPr>
      </w:pPr>
      <w:r w:rsidRPr="007B39D4">
        <w:rPr>
          <w:noProof/>
          <w:lang w:eastAsia="en-AU"/>
        </w:rPr>
        <w:drawing>
          <wp:inline distT="0" distB="0" distL="0" distR="0" wp14:anchorId="2E6A0CAF" wp14:editId="7F2FD6F4">
            <wp:extent cx="2755900" cy="1837470"/>
            <wp:effectExtent l="0" t="0" r="6350" b="0"/>
            <wp:docPr id="30" name="Content Placeholder 4" descr="Image of a financial spreadsheet, sitting on top is a calculator with the work &quot;covid 19&quot; on its scree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tent Placeholder 4" descr="Image of a financial spreadsheet, sitting on top is a calculator with the work &quot;covid 19&quot; on its screen"/>
                    <pic:cNvPicPr>
                      <a:picLocks noGrp="1"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6" cy="184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DE48" w14:textId="08EB88F8" w:rsidR="007B39D4" w:rsidRDefault="007B39D4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44</w:t>
      </w:r>
    </w:p>
    <w:p w14:paraId="4EF2469E" w14:textId="623DD0BA" w:rsidR="007B39D4" w:rsidRDefault="0082720F" w:rsidP="009A1FF6">
      <w:pPr>
        <w:spacing w:after="120" w:line="276" w:lineRule="auto"/>
        <w:rPr>
          <w:lang w:val="en-US"/>
        </w:rPr>
      </w:pPr>
      <w:r w:rsidRPr="0082720F">
        <w:rPr>
          <w:noProof/>
          <w:lang w:eastAsia="en-AU"/>
        </w:rPr>
        <w:drawing>
          <wp:inline distT="0" distB="0" distL="0" distR="0" wp14:anchorId="5A4E830A" wp14:editId="3E7CE6DC">
            <wp:extent cx="2095500" cy="1485900"/>
            <wp:effectExtent l="0" t="0" r="0" b="0"/>
            <wp:docPr id="32" name="Picture 32" descr="Sunny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unnyfield logo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5D30" w14:textId="2F022E59" w:rsidR="0082720F" w:rsidRPr="0082720F" w:rsidRDefault="0082720F" w:rsidP="009A1FF6">
      <w:pPr>
        <w:pStyle w:val="ListParagraph"/>
        <w:numPr>
          <w:ilvl w:val="0"/>
          <w:numId w:val="26"/>
        </w:numPr>
        <w:spacing w:after="120"/>
        <w:contextualSpacing w:val="0"/>
      </w:pPr>
      <w:r w:rsidRPr="0082720F">
        <w:t>Communication</w:t>
      </w:r>
    </w:p>
    <w:p w14:paraId="060D2E38" w14:textId="77777777" w:rsidR="0082720F" w:rsidRPr="0082720F" w:rsidRDefault="0082720F" w:rsidP="009A1FF6">
      <w:pPr>
        <w:pStyle w:val="ListParagraph"/>
        <w:numPr>
          <w:ilvl w:val="0"/>
          <w:numId w:val="26"/>
        </w:numPr>
        <w:spacing w:after="120"/>
        <w:contextualSpacing w:val="0"/>
      </w:pPr>
      <w:r w:rsidRPr="0082720F">
        <w:t>Infection Protocols</w:t>
      </w:r>
    </w:p>
    <w:p w14:paraId="494D9651" w14:textId="77777777" w:rsidR="0082720F" w:rsidRPr="0082720F" w:rsidRDefault="0082720F" w:rsidP="009A1FF6">
      <w:pPr>
        <w:pStyle w:val="ListParagraph"/>
        <w:numPr>
          <w:ilvl w:val="0"/>
          <w:numId w:val="26"/>
        </w:numPr>
        <w:spacing w:after="120"/>
        <w:contextualSpacing w:val="0"/>
      </w:pPr>
      <w:r w:rsidRPr="0082720F">
        <w:t>Business systems and support</w:t>
      </w:r>
    </w:p>
    <w:p w14:paraId="4ED1A648" w14:textId="77777777" w:rsidR="0082720F" w:rsidRPr="0082720F" w:rsidRDefault="0082720F" w:rsidP="009A1FF6">
      <w:pPr>
        <w:pStyle w:val="ListParagraph"/>
        <w:numPr>
          <w:ilvl w:val="0"/>
          <w:numId w:val="26"/>
        </w:numPr>
        <w:spacing w:after="120"/>
        <w:contextualSpacing w:val="0"/>
      </w:pPr>
      <w:r w:rsidRPr="0082720F">
        <w:t>Response Plans</w:t>
      </w:r>
    </w:p>
    <w:p w14:paraId="5BB2D499" w14:textId="77777777" w:rsidR="0082720F" w:rsidRPr="0082720F" w:rsidRDefault="0082720F" w:rsidP="009A1FF6">
      <w:pPr>
        <w:pStyle w:val="ListParagraph"/>
        <w:numPr>
          <w:ilvl w:val="0"/>
          <w:numId w:val="26"/>
        </w:numPr>
        <w:spacing w:after="120"/>
        <w:contextualSpacing w:val="0"/>
      </w:pPr>
      <w:r w:rsidRPr="0082720F">
        <w:t>External stakeholders</w:t>
      </w:r>
    </w:p>
    <w:p w14:paraId="45C2A042" w14:textId="77777777" w:rsidR="0082720F" w:rsidRPr="0082720F" w:rsidRDefault="0082720F" w:rsidP="009A1FF6">
      <w:pPr>
        <w:pStyle w:val="ListParagraph"/>
        <w:numPr>
          <w:ilvl w:val="0"/>
          <w:numId w:val="26"/>
        </w:numPr>
        <w:spacing w:after="120"/>
        <w:contextualSpacing w:val="0"/>
      </w:pPr>
      <w:r w:rsidRPr="0082720F">
        <w:t>Client and Staff Welfare</w:t>
      </w:r>
    </w:p>
    <w:p w14:paraId="01B8CFFF" w14:textId="1EF9F2D8" w:rsidR="0082720F" w:rsidRDefault="0082720F" w:rsidP="009A1FF6">
      <w:pPr>
        <w:pStyle w:val="Heading1"/>
        <w:spacing w:before="120" w:after="120" w:line="276" w:lineRule="auto"/>
        <w:rPr>
          <w:lang w:val="en-US"/>
        </w:rPr>
      </w:pPr>
      <w:r>
        <w:rPr>
          <w:lang w:val="en-US"/>
        </w:rPr>
        <w:t>Slide 45</w:t>
      </w:r>
    </w:p>
    <w:p w14:paraId="75E61E42" w14:textId="1A3867B1" w:rsidR="00244B61" w:rsidRPr="00244B61" w:rsidRDefault="00244B61" w:rsidP="009A1FF6">
      <w:pPr>
        <w:pStyle w:val="Heading2"/>
        <w:spacing w:before="120" w:line="276" w:lineRule="auto"/>
      </w:pPr>
      <w:r w:rsidRPr="00244B61">
        <w:lastRenderedPageBreak/>
        <w:t>Short Break</w:t>
      </w:r>
    </w:p>
    <w:p w14:paraId="00EEAF0C" w14:textId="7AA37E89" w:rsidR="00244B61" w:rsidRPr="00244B61" w:rsidRDefault="00244B61" w:rsidP="009A1FF6">
      <w:pPr>
        <w:pStyle w:val="Heading1"/>
        <w:spacing w:before="120" w:after="120" w:line="276" w:lineRule="auto"/>
      </w:pPr>
      <w:r w:rsidRPr="00244B61">
        <w:t>Slide 46</w:t>
      </w:r>
    </w:p>
    <w:p w14:paraId="6D3A35EB" w14:textId="4C33E358" w:rsidR="00244B61" w:rsidRPr="00244B61" w:rsidRDefault="00244B61" w:rsidP="009A1FF6">
      <w:pPr>
        <w:pStyle w:val="Heading2"/>
        <w:spacing w:before="120" w:line="276" w:lineRule="auto"/>
      </w:pPr>
      <w:r w:rsidRPr="00244B61">
        <w:t>Breakout rooms</w:t>
      </w:r>
    </w:p>
    <w:p w14:paraId="7DA58932" w14:textId="7D6F6434" w:rsidR="00244B61" w:rsidRDefault="00244B61" w:rsidP="009A1FF6">
      <w:pPr>
        <w:spacing w:after="120" w:line="276" w:lineRule="auto"/>
        <w:rPr>
          <w:lang w:val="en-US"/>
        </w:rPr>
      </w:pPr>
      <w:r w:rsidRPr="00244B61">
        <w:rPr>
          <w:lang w:val="en-US"/>
        </w:rPr>
        <w:t>What lessons will you take from operating during the COVID-19 environment that you can build upon in your organisation into the future?</w:t>
      </w:r>
    </w:p>
    <w:p w14:paraId="356413C8" w14:textId="756965B9" w:rsidR="00244B61" w:rsidRPr="00244B61" w:rsidRDefault="00244B61" w:rsidP="009A1FF6">
      <w:pPr>
        <w:spacing w:after="120" w:line="276" w:lineRule="auto"/>
        <w:rPr>
          <w:lang w:val="en-US"/>
        </w:rPr>
      </w:pPr>
      <w:r>
        <w:rPr>
          <w:lang w:val="en-US"/>
        </w:rPr>
        <w:t>End of document.</w:t>
      </w:r>
    </w:p>
    <w:sectPr w:rsidR="00244B61" w:rsidRPr="00244B61" w:rsidSect="00C25D37">
      <w:pgSz w:w="11906" w:h="16838"/>
      <w:pgMar w:top="12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1669E" w14:textId="77777777" w:rsidR="00237F71" w:rsidRDefault="00237F71" w:rsidP="00D368C0">
      <w:pPr>
        <w:spacing w:before="0"/>
      </w:pPr>
      <w:r>
        <w:separator/>
      </w:r>
    </w:p>
  </w:endnote>
  <w:endnote w:type="continuationSeparator" w:id="0">
    <w:p w14:paraId="33B2F697" w14:textId="77777777" w:rsidR="00237F71" w:rsidRDefault="00237F71" w:rsidP="00D368C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DFF34" w14:textId="77777777" w:rsidR="00237F71" w:rsidRDefault="00237F71" w:rsidP="00D368C0">
      <w:pPr>
        <w:spacing w:before="0"/>
      </w:pPr>
      <w:r>
        <w:separator/>
      </w:r>
    </w:p>
  </w:footnote>
  <w:footnote w:type="continuationSeparator" w:id="0">
    <w:p w14:paraId="7B394CB1" w14:textId="77777777" w:rsidR="00237F71" w:rsidRDefault="00237F71" w:rsidP="00D368C0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53161"/>
    <w:multiLevelType w:val="hybridMultilevel"/>
    <w:tmpl w:val="27FE9486"/>
    <w:lvl w:ilvl="0" w:tplc="6D0AAD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7067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3276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540E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92F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72F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C4B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A47E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C667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9E42C9"/>
    <w:multiLevelType w:val="hybridMultilevel"/>
    <w:tmpl w:val="5F362982"/>
    <w:lvl w:ilvl="0" w:tplc="2788106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12573"/>
    <w:multiLevelType w:val="hybridMultilevel"/>
    <w:tmpl w:val="B1023E32"/>
    <w:lvl w:ilvl="0" w:tplc="5F2C6F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922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661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9EBD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983C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A207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962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66D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6086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2F38FF"/>
    <w:multiLevelType w:val="hybridMultilevel"/>
    <w:tmpl w:val="AD9A59E8"/>
    <w:lvl w:ilvl="0" w:tplc="A47010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1C60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3210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7A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E6D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6827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265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1A1A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A6EC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466F27"/>
    <w:multiLevelType w:val="hybridMultilevel"/>
    <w:tmpl w:val="0AAE1B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455E70"/>
    <w:multiLevelType w:val="hybridMultilevel"/>
    <w:tmpl w:val="88EE8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742EC"/>
    <w:multiLevelType w:val="hybridMultilevel"/>
    <w:tmpl w:val="406E2F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551E9"/>
    <w:multiLevelType w:val="hybridMultilevel"/>
    <w:tmpl w:val="47167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A73586"/>
    <w:multiLevelType w:val="hybridMultilevel"/>
    <w:tmpl w:val="3A68F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E4099"/>
    <w:multiLevelType w:val="hybridMultilevel"/>
    <w:tmpl w:val="E892C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5635D"/>
    <w:multiLevelType w:val="hybridMultilevel"/>
    <w:tmpl w:val="7C4CD75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F5B012B"/>
    <w:multiLevelType w:val="hybridMultilevel"/>
    <w:tmpl w:val="0AF0D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B54E6C"/>
    <w:multiLevelType w:val="hybridMultilevel"/>
    <w:tmpl w:val="A2226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01AC1"/>
    <w:multiLevelType w:val="hybridMultilevel"/>
    <w:tmpl w:val="D932E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67531"/>
    <w:multiLevelType w:val="hybridMultilevel"/>
    <w:tmpl w:val="62E68E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3267A7"/>
    <w:multiLevelType w:val="hybridMultilevel"/>
    <w:tmpl w:val="6F8E3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620DC"/>
    <w:multiLevelType w:val="hybridMultilevel"/>
    <w:tmpl w:val="C588961A"/>
    <w:lvl w:ilvl="0" w:tplc="D0C24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3660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3C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E0F6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BEED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D818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5650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406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6883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13E298D"/>
    <w:multiLevelType w:val="hybridMultilevel"/>
    <w:tmpl w:val="621AF2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4733F"/>
    <w:multiLevelType w:val="hybridMultilevel"/>
    <w:tmpl w:val="16422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F07D0"/>
    <w:multiLevelType w:val="hybridMultilevel"/>
    <w:tmpl w:val="E7AA00EA"/>
    <w:lvl w:ilvl="0" w:tplc="6B66B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2031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E45F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0257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082F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AC5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40F8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6AD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4C69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FD55B8A"/>
    <w:multiLevelType w:val="hybridMultilevel"/>
    <w:tmpl w:val="EF620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150534"/>
    <w:multiLevelType w:val="hybridMultilevel"/>
    <w:tmpl w:val="AACE3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2550E"/>
    <w:multiLevelType w:val="hybridMultilevel"/>
    <w:tmpl w:val="8BFA8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C65FB"/>
    <w:multiLevelType w:val="hybridMultilevel"/>
    <w:tmpl w:val="52888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E42E0"/>
    <w:multiLevelType w:val="hybridMultilevel"/>
    <w:tmpl w:val="38DA5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C34EC4"/>
    <w:multiLevelType w:val="hybridMultilevel"/>
    <w:tmpl w:val="3140B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D9039A"/>
    <w:multiLevelType w:val="hybridMultilevel"/>
    <w:tmpl w:val="A412B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724FC"/>
    <w:multiLevelType w:val="hybridMultilevel"/>
    <w:tmpl w:val="323A63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164023"/>
    <w:multiLevelType w:val="hybridMultilevel"/>
    <w:tmpl w:val="86BAF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1511F"/>
    <w:multiLevelType w:val="hybridMultilevel"/>
    <w:tmpl w:val="D0C48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36391"/>
    <w:multiLevelType w:val="hybridMultilevel"/>
    <w:tmpl w:val="035C4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87AC7"/>
    <w:multiLevelType w:val="hybridMultilevel"/>
    <w:tmpl w:val="0A049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84"/>
    <w:multiLevelType w:val="hybridMultilevel"/>
    <w:tmpl w:val="D8247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7B2178"/>
    <w:multiLevelType w:val="hybridMultilevel"/>
    <w:tmpl w:val="707E2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32"/>
  </w:num>
  <w:num w:numId="4">
    <w:abstractNumId w:val="31"/>
  </w:num>
  <w:num w:numId="5">
    <w:abstractNumId w:val="5"/>
  </w:num>
  <w:num w:numId="6">
    <w:abstractNumId w:val="7"/>
  </w:num>
  <w:num w:numId="7">
    <w:abstractNumId w:val="24"/>
  </w:num>
  <w:num w:numId="8">
    <w:abstractNumId w:val="11"/>
  </w:num>
  <w:num w:numId="9">
    <w:abstractNumId w:val="26"/>
  </w:num>
  <w:num w:numId="10">
    <w:abstractNumId w:val="23"/>
  </w:num>
  <w:num w:numId="11">
    <w:abstractNumId w:val="17"/>
  </w:num>
  <w:num w:numId="12">
    <w:abstractNumId w:val="33"/>
  </w:num>
  <w:num w:numId="13">
    <w:abstractNumId w:val="21"/>
  </w:num>
  <w:num w:numId="14">
    <w:abstractNumId w:val="10"/>
  </w:num>
  <w:num w:numId="15">
    <w:abstractNumId w:val="4"/>
  </w:num>
  <w:num w:numId="16">
    <w:abstractNumId w:val="30"/>
  </w:num>
  <w:num w:numId="17">
    <w:abstractNumId w:val="27"/>
  </w:num>
  <w:num w:numId="18">
    <w:abstractNumId w:val="20"/>
  </w:num>
  <w:num w:numId="19">
    <w:abstractNumId w:val="16"/>
  </w:num>
  <w:num w:numId="20">
    <w:abstractNumId w:val="3"/>
  </w:num>
  <w:num w:numId="21">
    <w:abstractNumId w:val="0"/>
  </w:num>
  <w:num w:numId="22">
    <w:abstractNumId w:val="2"/>
  </w:num>
  <w:num w:numId="23">
    <w:abstractNumId w:val="19"/>
  </w:num>
  <w:num w:numId="24">
    <w:abstractNumId w:val="18"/>
  </w:num>
  <w:num w:numId="25">
    <w:abstractNumId w:val="13"/>
  </w:num>
  <w:num w:numId="26">
    <w:abstractNumId w:val="9"/>
  </w:num>
  <w:num w:numId="27">
    <w:abstractNumId w:val="25"/>
  </w:num>
  <w:num w:numId="28">
    <w:abstractNumId w:val="14"/>
  </w:num>
  <w:num w:numId="29">
    <w:abstractNumId w:val="28"/>
  </w:num>
  <w:num w:numId="30">
    <w:abstractNumId w:val="8"/>
  </w:num>
  <w:num w:numId="31">
    <w:abstractNumId w:val="22"/>
  </w:num>
  <w:num w:numId="32">
    <w:abstractNumId w:val="15"/>
  </w:num>
  <w:num w:numId="33">
    <w:abstractNumId w:val="6"/>
  </w:num>
  <w:num w:numId="34">
    <w:abstractNumId w:val="2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A0"/>
    <w:rsid w:val="0003051A"/>
    <w:rsid w:val="000438BB"/>
    <w:rsid w:val="00060157"/>
    <w:rsid w:val="000813FD"/>
    <w:rsid w:val="00083B29"/>
    <w:rsid w:val="000B2D47"/>
    <w:rsid w:val="000B4382"/>
    <w:rsid w:val="000B62C9"/>
    <w:rsid w:val="000B6F43"/>
    <w:rsid w:val="000D0262"/>
    <w:rsid w:val="000E0C56"/>
    <w:rsid w:val="000E1C9D"/>
    <w:rsid w:val="000F07E6"/>
    <w:rsid w:val="001014F5"/>
    <w:rsid w:val="001131C4"/>
    <w:rsid w:val="00136775"/>
    <w:rsid w:val="001377AD"/>
    <w:rsid w:val="00150CFE"/>
    <w:rsid w:val="00162AA6"/>
    <w:rsid w:val="00167575"/>
    <w:rsid w:val="00167F39"/>
    <w:rsid w:val="001742D6"/>
    <w:rsid w:val="001827D2"/>
    <w:rsid w:val="00192780"/>
    <w:rsid w:val="00194476"/>
    <w:rsid w:val="001A0814"/>
    <w:rsid w:val="001A1B98"/>
    <w:rsid w:val="001A33BC"/>
    <w:rsid w:val="001A3736"/>
    <w:rsid w:val="001B569D"/>
    <w:rsid w:val="001C13CD"/>
    <w:rsid w:val="001D2B3E"/>
    <w:rsid w:val="001E2B1A"/>
    <w:rsid w:val="001F7CB0"/>
    <w:rsid w:val="00211BF5"/>
    <w:rsid w:val="00220132"/>
    <w:rsid w:val="002233F2"/>
    <w:rsid w:val="00225E1C"/>
    <w:rsid w:val="002334D0"/>
    <w:rsid w:val="00235936"/>
    <w:rsid w:val="00237F71"/>
    <w:rsid w:val="00244B61"/>
    <w:rsid w:val="002471A6"/>
    <w:rsid w:val="00250290"/>
    <w:rsid w:val="00252723"/>
    <w:rsid w:val="00253011"/>
    <w:rsid w:val="00254CE5"/>
    <w:rsid w:val="00257B52"/>
    <w:rsid w:val="002606A3"/>
    <w:rsid w:val="002751DE"/>
    <w:rsid w:val="00275EDB"/>
    <w:rsid w:val="002812C2"/>
    <w:rsid w:val="002B1A0D"/>
    <w:rsid w:val="002B1E4F"/>
    <w:rsid w:val="002B4035"/>
    <w:rsid w:val="002D51BF"/>
    <w:rsid w:val="002F24E1"/>
    <w:rsid w:val="00313E0C"/>
    <w:rsid w:val="00331329"/>
    <w:rsid w:val="0033173F"/>
    <w:rsid w:val="0033181E"/>
    <w:rsid w:val="003478A2"/>
    <w:rsid w:val="00362CB2"/>
    <w:rsid w:val="00374244"/>
    <w:rsid w:val="00374762"/>
    <w:rsid w:val="00395BA2"/>
    <w:rsid w:val="003A1BFD"/>
    <w:rsid w:val="003B0453"/>
    <w:rsid w:val="003B1F02"/>
    <w:rsid w:val="003B7153"/>
    <w:rsid w:val="003C27A6"/>
    <w:rsid w:val="003D3F6A"/>
    <w:rsid w:val="003E63DE"/>
    <w:rsid w:val="003F145A"/>
    <w:rsid w:val="00427225"/>
    <w:rsid w:val="0043609D"/>
    <w:rsid w:val="004432E5"/>
    <w:rsid w:val="004831B0"/>
    <w:rsid w:val="0048724A"/>
    <w:rsid w:val="004934CB"/>
    <w:rsid w:val="004D49A1"/>
    <w:rsid w:val="004E1241"/>
    <w:rsid w:val="004E59F2"/>
    <w:rsid w:val="00503340"/>
    <w:rsid w:val="00504735"/>
    <w:rsid w:val="00515118"/>
    <w:rsid w:val="0051791C"/>
    <w:rsid w:val="005201FC"/>
    <w:rsid w:val="00533EA7"/>
    <w:rsid w:val="0055623E"/>
    <w:rsid w:val="00573AA8"/>
    <w:rsid w:val="00581509"/>
    <w:rsid w:val="005B2ED4"/>
    <w:rsid w:val="005C2F17"/>
    <w:rsid w:val="005D5E94"/>
    <w:rsid w:val="005E364A"/>
    <w:rsid w:val="005F75BF"/>
    <w:rsid w:val="006007F7"/>
    <w:rsid w:val="00605488"/>
    <w:rsid w:val="00637FF7"/>
    <w:rsid w:val="00640D79"/>
    <w:rsid w:val="00642459"/>
    <w:rsid w:val="00646253"/>
    <w:rsid w:val="00691642"/>
    <w:rsid w:val="006A3C1E"/>
    <w:rsid w:val="006A58B1"/>
    <w:rsid w:val="006B63BB"/>
    <w:rsid w:val="006C0990"/>
    <w:rsid w:val="006C686E"/>
    <w:rsid w:val="006E012F"/>
    <w:rsid w:val="00702C8C"/>
    <w:rsid w:val="007041A0"/>
    <w:rsid w:val="007345DD"/>
    <w:rsid w:val="00740036"/>
    <w:rsid w:val="00757628"/>
    <w:rsid w:val="00777E4D"/>
    <w:rsid w:val="00785AC5"/>
    <w:rsid w:val="007B29E6"/>
    <w:rsid w:val="007B39D4"/>
    <w:rsid w:val="007D1AF0"/>
    <w:rsid w:val="007E37D6"/>
    <w:rsid w:val="007E4A9A"/>
    <w:rsid w:val="007E73C0"/>
    <w:rsid w:val="00801F40"/>
    <w:rsid w:val="00811CAE"/>
    <w:rsid w:val="0082720F"/>
    <w:rsid w:val="008370EA"/>
    <w:rsid w:val="008417C4"/>
    <w:rsid w:val="00844571"/>
    <w:rsid w:val="00885D4D"/>
    <w:rsid w:val="008921B5"/>
    <w:rsid w:val="00894730"/>
    <w:rsid w:val="008A4918"/>
    <w:rsid w:val="008A6C12"/>
    <w:rsid w:val="008D4F17"/>
    <w:rsid w:val="008D73B7"/>
    <w:rsid w:val="008E024C"/>
    <w:rsid w:val="008E7604"/>
    <w:rsid w:val="00902F95"/>
    <w:rsid w:val="00914BA5"/>
    <w:rsid w:val="00922F82"/>
    <w:rsid w:val="00925055"/>
    <w:rsid w:val="00925B55"/>
    <w:rsid w:val="009267C2"/>
    <w:rsid w:val="00930DB7"/>
    <w:rsid w:val="009316AE"/>
    <w:rsid w:val="00953722"/>
    <w:rsid w:val="00970738"/>
    <w:rsid w:val="009926B9"/>
    <w:rsid w:val="00993FCD"/>
    <w:rsid w:val="009A1FF6"/>
    <w:rsid w:val="009B1756"/>
    <w:rsid w:val="009D0C19"/>
    <w:rsid w:val="009D0CF9"/>
    <w:rsid w:val="009E35E2"/>
    <w:rsid w:val="009F7253"/>
    <w:rsid w:val="009F7850"/>
    <w:rsid w:val="00A0219F"/>
    <w:rsid w:val="00A113EE"/>
    <w:rsid w:val="00A2093F"/>
    <w:rsid w:val="00A34E63"/>
    <w:rsid w:val="00A37069"/>
    <w:rsid w:val="00A50EA8"/>
    <w:rsid w:val="00A5486E"/>
    <w:rsid w:val="00A91DD2"/>
    <w:rsid w:val="00A96F49"/>
    <w:rsid w:val="00AA0AA5"/>
    <w:rsid w:val="00AA4493"/>
    <w:rsid w:val="00AA4CAA"/>
    <w:rsid w:val="00AA7095"/>
    <w:rsid w:val="00AA7A13"/>
    <w:rsid w:val="00AC553C"/>
    <w:rsid w:val="00AD1791"/>
    <w:rsid w:val="00AD3011"/>
    <w:rsid w:val="00AE5D8F"/>
    <w:rsid w:val="00AE71B7"/>
    <w:rsid w:val="00AF1EE1"/>
    <w:rsid w:val="00AF759B"/>
    <w:rsid w:val="00B05789"/>
    <w:rsid w:val="00B12A91"/>
    <w:rsid w:val="00B1374B"/>
    <w:rsid w:val="00B30DDD"/>
    <w:rsid w:val="00B323C6"/>
    <w:rsid w:val="00B64F85"/>
    <w:rsid w:val="00B83103"/>
    <w:rsid w:val="00B867CC"/>
    <w:rsid w:val="00B86C6A"/>
    <w:rsid w:val="00BA2058"/>
    <w:rsid w:val="00BB0943"/>
    <w:rsid w:val="00BB4242"/>
    <w:rsid w:val="00BD1B29"/>
    <w:rsid w:val="00BD6BC9"/>
    <w:rsid w:val="00BE47FA"/>
    <w:rsid w:val="00C01BF0"/>
    <w:rsid w:val="00C07B14"/>
    <w:rsid w:val="00C202BF"/>
    <w:rsid w:val="00C21FFA"/>
    <w:rsid w:val="00C25D37"/>
    <w:rsid w:val="00C36092"/>
    <w:rsid w:val="00C36236"/>
    <w:rsid w:val="00C37D10"/>
    <w:rsid w:val="00C50DA7"/>
    <w:rsid w:val="00C519B3"/>
    <w:rsid w:val="00C52D5B"/>
    <w:rsid w:val="00C64266"/>
    <w:rsid w:val="00C6565C"/>
    <w:rsid w:val="00C83884"/>
    <w:rsid w:val="00CA468E"/>
    <w:rsid w:val="00CB4EB2"/>
    <w:rsid w:val="00CC123E"/>
    <w:rsid w:val="00CD18A4"/>
    <w:rsid w:val="00CF7FE3"/>
    <w:rsid w:val="00D011B8"/>
    <w:rsid w:val="00D073FA"/>
    <w:rsid w:val="00D322D5"/>
    <w:rsid w:val="00D368C0"/>
    <w:rsid w:val="00D47994"/>
    <w:rsid w:val="00D55575"/>
    <w:rsid w:val="00D65818"/>
    <w:rsid w:val="00D71ECF"/>
    <w:rsid w:val="00D96205"/>
    <w:rsid w:val="00DA00BC"/>
    <w:rsid w:val="00DB5D27"/>
    <w:rsid w:val="00DC584E"/>
    <w:rsid w:val="00DD2125"/>
    <w:rsid w:val="00DE40FC"/>
    <w:rsid w:val="00DE6456"/>
    <w:rsid w:val="00DF0059"/>
    <w:rsid w:val="00E068FC"/>
    <w:rsid w:val="00E22FD1"/>
    <w:rsid w:val="00E36A54"/>
    <w:rsid w:val="00E5070B"/>
    <w:rsid w:val="00E960D6"/>
    <w:rsid w:val="00EA5DC2"/>
    <w:rsid w:val="00EB28FB"/>
    <w:rsid w:val="00EC038D"/>
    <w:rsid w:val="00F06CE5"/>
    <w:rsid w:val="00F21467"/>
    <w:rsid w:val="00F237B9"/>
    <w:rsid w:val="00F27A53"/>
    <w:rsid w:val="00F3454A"/>
    <w:rsid w:val="00F540A7"/>
    <w:rsid w:val="00F60066"/>
    <w:rsid w:val="00F868B1"/>
    <w:rsid w:val="00F9090B"/>
    <w:rsid w:val="00F930CD"/>
    <w:rsid w:val="00F976C1"/>
    <w:rsid w:val="00FA3FAD"/>
    <w:rsid w:val="00FB2EF0"/>
    <w:rsid w:val="00FC2AEF"/>
    <w:rsid w:val="00FF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98E6C2"/>
  <w15:docId w15:val="{2C7B93E0-DC1C-489E-BBCB-4538BDE6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33BC"/>
    <w:pPr>
      <w:spacing w:before="120" w:after="0" w:line="240" w:lineRule="auto"/>
    </w:pPr>
    <w:rPr>
      <w:rFonts w:eastAsiaTheme="minorEastAsia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03340"/>
    <w:pPr>
      <w:spacing w:before="240" w:after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50DA7"/>
    <w:pPr>
      <w:keepNext/>
      <w:keepLines/>
      <w:spacing w:before="24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03340"/>
    <w:pPr>
      <w:keepNext/>
      <w:keepLines/>
      <w:spacing w:after="12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CD18A4"/>
    <w:pPr>
      <w:keepNext/>
      <w:keepLines/>
      <w:spacing w:before="40" w:after="1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D18A4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340"/>
    <w:rPr>
      <w:rFonts w:eastAsiaTheme="majorEastAsia" w:cstheme="majorBidi"/>
      <w:b/>
      <w:sz w:val="36"/>
      <w:szCs w:val="32"/>
    </w:rPr>
  </w:style>
  <w:style w:type="paragraph" w:styleId="BodyText">
    <w:name w:val="Body Text"/>
    <w:basedOn w:val="Normal"/>
    <w:link w:val="BodyTextChar"/>
    <w:uiPriority w:val="1"/>
    <w:qFormat/>
    <w:rsid w:val="001A33BC"/>
    <w:pPr>
      <w:widowControl w:val="0"/>
      <w:autoSpaceDE w:val="0"/>
      <w:autoSpaceDN w:val="0"/>
    </w:pPr>
    <w:rPr>
      <w:rFonts w:eastAsia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A33BC"/>
    <w:rPr>
      <w:rFonts w:eastAsia="Calibri" w:cs="Calibri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50DA7"/>
    <w:rPr>
      <w:rFonts w:eastAsiaTheme="majorEastAsi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3340"/>
    <w:rPr>
      <w:rFonts w:eastAsiaTheme="majorEastAsi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D18A4"/>
    <w:rPr>
      <w:rFonts w:eastAsiaTheme="majorEastAsia" w:cstheme="majorBidi"/>
      <w:b/>
      <w:iCs/>
      <w:sz w:val="26"/>
      <w:szCs w:val="24"/>
    </w:rPr>
  </w:style>
  <w:style w:type="paragraph" w:styleId="ListParagraph">
    <w:name w:val="List Paragraph"/>
    <w:aliases w:val="Recommendation"/>
    <w:basedOn w:val="Normal"/>
    <w:link w:val="ListParagraphChar"/>
    <w:uiPriority w:val="34"/>
    <w:qFormat/>
    <w:rsid w:val="00646253"/>
    <w:pPr>
      <w:numPr>
        <w:numId w:val="1"/>
      </w:numPr>
      <w:spacing w:line="276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CD18A4"/>
    <w:rPr>
      <w:rFonts w:asciiTheme="majorHAnsi" w:eastAsiaTheme="majorEastAsia" w:hAnsiTheme="majorHAnsi" w:cstheme="majorBidi"/>
      <w:b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D18A4"/>
    <w:pPr>
      <w:spacing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8A4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styleId="Hyperlink">
    <w:name w:val="Hyperlink"/>
    <w:basedOn w:val="DefaultParagraphFont"/>
    <w:uiPriority w:val="99"/>
    <w:unhideWhenUsed/>
    <w:rsid w:val="00CA468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2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40D7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F1E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E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EE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E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EE1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E1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4A9A"/>
    <w:pPr>
      <w:tabs>
        <w:tab w:val="center" w:pos="4513"/>
        <w:tab w:val="right" w:pos="9026"/>
      </w:tabs>
      <w:spacing w:before="0"/>
    </w:pPr>
    <w:rPr>
      <w:rFonts w:asciiTheme="minorHAnsi" w:eastAsia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4A9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D368C0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368C0"/>
    <w:rPr>
      <w:rFonts w:eastAsiaTheme="minorEastAsia"/>
      <w:szCs w:val="24"/>
    </w:rPr>
  </w:style>
  <w:style w:type="character" w:customStyle="1" w:styleId="ListParagraphChar">
    <w:name w:val="List Paragraph Char"/>
    <w:aliases w:val="Recommendation Char"/>
    <w:link w:val="ListParagraph"/>
    <w:uiPriority w:val="34"/>
    <w:locked/>
    <w:rsid w:val="00252723"/>
    <w:rPr>
      <w:rFonts w:eastAsiaTheme="minorEastAsia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623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3F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3442">
          <w:marLeft w:val="403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2508">
          <w:marLeft w:val="403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9849">
          <w:marLeft w:val="403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0571">
          <w:marLeft w:val="403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312">
          <w:marLeft w:val="403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6885">
          <w:marLeft w:val="403"/>
          <w:marRight w:val="0"/>
          <w:marTop w:val="1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68139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4312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2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4628">
          <w:marLeft w:val="504"/>
          <w:marRight w:val="0"/>
          <w:marTop w:val="5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516">
          <w:marLeft w:val="504"/>
          <w:marRight w:val="0"/>
          <w:marTop w:val="5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8567">
          <w:marLeft w:val="504"/>
          <w:marRight w:val="0"/>
          <w:marTop w:val="5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795">
          <w:marLeft w:val="504"/>
          <w:marRight w:val="0"/>
          <w:marTop w:val="5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715">
          <w:marLeft w:val="504"/>
          <w:marRight w:val="0"/>
          <w:marTop w:val="5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9135">
          <w:marLeft w:val="605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3610">
          <w:marLeft w:val="605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009">
          <w:marLeft w:val="605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2870">
          <w:marLeft w:val="605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6760">
          <w:marLeft w:val="605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7583">
          <w:marLeft w:val="605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0635">
          <w:marLeft w:val="605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2427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3926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21791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19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371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2976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56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831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2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7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4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9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1374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7334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8821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819">
          <w:marLeft w:val="605"/>
          <w:marRight w:val="0"/>
          <w:marTop w:val="16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0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1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svg"/><Relationship Id="rId34" Type="http://schemas.openxmlformats.org/officeDocument/2006/relationships/hyperlink" Target="https://mspgh.unimelb.edu.au/news-and-events/disability-and-health-unit/about/forgotten-workforce-in-covid-19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50" Type="http://schemas.openxmlformats.org/officeDocument/2006/relationships/image" Target="media/image26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5.svg"/><Relationship Id="rId33" Type="http://schemas.openxmlformats.org/officeDocument/2006/relationships/hyperlink" Target="http://unsworks.unsw.edu.au/fapi/datastream/unsworks:66998/bincdf1e78b-f5e3-470d-8601-ee2cdadb3d42?view=true&amp;xy=01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9.sv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hyperlink" Target="https://www.nationalskillscommission.gov.au/shape-australias-post-covid-19-workforce" TargetMode="External"/><Relationship Id="rId37" Type="http://schemas.openxmlformats.org/officeDocument/2006/relationships/hyperlink" Target="https://www.linkedin.com/company/purpose-at-work-pty-ltd/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3.svg"/><Relationship Id="rId28" Type="http://schemas.openxmlformats.org/officeDocument/2006/relationships/image" Target="media/image13.png"/><Relationship Id="rId36" Type="http://schemas.openxmlformats.org/officeDocument/2006/relationships/hyperlink" Target="http://www.purposeatwork.com.au/" TargetMode="External"/><Relationship Id="rId49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corporate-rebels.com/times-of-crisis/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image" Target="media/image10.png"/><Relationship Id="rId27" Type="http://schemas.openxmlformats.org/officeDocument/2006/relationships/image" Target="media/image17.svg"/><Relationship Id="rId30" Type="http://schemas.openxmlformats.org/officeDocument/2006/relationships/hyperlink" Target="https://youtu.be/LF0COXI8C_8" TargetMode="External"/><Relationship Id="rId35" Type="http://schemas.openxmlformats.org/officeDocument/2006/relationships/hyperlink" Target="mailto:yumi@purposeatwork.com.au" TargetMode="External"/><Relationship Id="rId43" Type="http://schemas.openxmlformats.org/officeDocument/2006/relationships/image" Target="media/image19.jpg"/><Relationship Id="rId48" Type="http://schemas.openxmlformats.org/officeDocument/2006/relationships/image" Target="media/image24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C988508C20DA4CAF8EF9348718EEF9" ma:contentTypeVersion="13" ma:contentTypeDescription="Create a new document." ma:contentTypeScope="" ma:versionID="5236e8b782736827446755ec978f3409">
  <xsd:schema xmlns:xsd="http://www.w3.org/2001/XMLSchema" xmlns:xs="http://www.w3.org/2001/XMLSchema" xmlns:p="http://schemas.microsoft.com/office/2006/metadata/properties" xmlns:ns3="cf74b825-e65b-4c7f-a6a5-200820da80ca" xmlns:ns4="e872ecc1-1de2-4ed5-9514-baa61e10cddc" targetNamespace="http://schemas.microsoft.com/office/2006/metadata/properties" ma:root="true" ma:fieldsID="99cbdf23d4726300a8d24c469670a10d" ns3:_="" ns4:_="">
    <xsd:import namespace="cf74b825-e65b-4c7f-a6a5-200820da80ca"/>
    <xsd:import namespace="e872ecc1-1de2-4ed5-9514-baa61e10cd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74b825-e65b-4c7f-a6a5-200820da80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2ecc1-1de2-4ed5-9514-baa61e10c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32FA4-F5E3-47D2-A63A-62560FE0C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74b825-e65b-4c7f-a6a5-200820da80ca"/>
    <ds:schemaRef ds:uri="e872ecc1-1de2-4ed5-9514-baa61e10c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70D707-23B0-402E-AC5E-C6BF5ACECC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8441B-DB36-4B15-BC35-4B43FD031AEE}">
  <ds:schemaRefs>
    <ds:schemaRef ds:uri="http://schemas.microsoft.com/office/2006/documentManagement/types"/>
    <ds:schemaRef ds:uri="http://schemas.microsoft.com/office/infopath/2007/PartnerControls"/>
    <ds:schemaRef ds:uri="cf74b825-e65b-4c7f-a6a5-200820da80c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e872ecc1-1de2-4ed5-9514-baa61e10cdd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1EA0B78-9EA9-4967-A658-CE6C328F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Disability Services Responding to Covid-19 accessible slides</vt:lpstr>
    </vt:vector>
  </TitlesOfParts>
  <Company>Microsoft</Company>
  <LinksUpToDate>false</LinksUpToDate>
  <CharactersWithSpaces>8796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Disability Services Responding to Covid-19 accessible slides</dc:title>
  <dc:subject/>
  <dc:creator>Samsara Dunston</dc:creator>
  <cp:keywords/>
  <dc:description/>
  <cp:lastModifiedBy>Alisa Maxted</cp:lastModifiedBy>
  <cp:revision>2</cp:revision>
  <cp:lastPrinted>2018-10-10T22:15:00Z</cp:lastPrinted>
  <dcterms:created xsi:type="dcterms:W3CDTF">2021-03-04T05:45:00Z</dcterms:created>
  <dcterms:modified xsi:type="dcterms:W3CDTF">2021-03-04T05:45:00Z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0x01010091C988508C20DA4CAF8EF9348718EEF9</vt:lpwstr>
  </property>
</Properties>
</file>