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7C50" w14:textId="071FAA7C" w:rsidR="00E72D99" w:rsidRPr="00A54F6C" w:rsidRDefault="007728A6" w:rsidP="00021790">
      <w:pPr>
        <w:pStyle w:val="BodyText"/>
        <w:spacing w:before="120" w:line="360" w:lineRule="auto"/>
        <w:ind w:left="0" w:firstLine="0"/>
        <w:rPr>
          <w:b/>
          <w:bCs/>
          <w:sz w:val="44"/>
          <w:szCs w:val="44"/>
        </w:rPr>
      </w:pPr>
      <w:bookmarkStart w:id="0" w:name="_Hlk118275960"/>
      <w:bookmarkEnd w:id="0"/>
      <w:r w:rsidRPr="00A54F6C">
        <w:rPr>
          <w:b/>
          <w:bCs/>
          <w:sz w:val="44"/>
          <w:szCs w:val="44"/>
        </w:rPr>
        <w:t>Your hospital guide 2</w:t>
      </w:r>
    </w:p>
    <w:p w14:paraId="5254D89A" w14:textId="64DC0AF8" w:rsidR="002339E3" w:rsidRDefault="007728A6" w:rsidP="00021790">
      <w:pPr>
        <w:pStyle w:val="BodyText"/>
        <w:spacing w:before="120" w:line="360" w:lineRule="auto"/>
        <w:ind w:left="0" w:firstLine="0"/>
        <w:rPr>
          <w:b/>
          <w:bCs/>
          <w:sz w:val="44"/>
          <w:szCs w:val="44"/>
        </w:rPr>
      </w:pPr>
      <w:r w:rsidRPr="00A54F6C">
        <w:rPr>
          <w:b/>
          <w:bCs/>
          <w:sz w:val="44"/>
          <w:szCs w:val="44"/>
        </w:rPr>
        <w:t xml:space="preserve">Your hospital </w:t>
      </w:r>
      <w:proofErr w:type="gramStart"/>
      <w:r w:rsidRPr="00A54F6C">
        <w:rPr>
          <w:b/>
          <w:bCs/>
          <w:sz w:val="44"/>
          <w:szCs w:val="44"/>
        </w:rPr>
        <w:t>stay</w:t>
      </w:r>
      <w:proofErr w:type="gramEnd"/>
    </w:p>
    <w:p w14:paraId="689DC793" w14:textId="3EEE016F" w:rsidR="00E72D99" w:rsidRPr="00A54F6C" w:rsidRDefault="00E72D99" w:rsidP="00021790">
      <w:pPr>
        <w:pStyle w:val="BodyText"/>
        <w:spacing w:before="120" w:line="360" w:lineRule="auto"/>
        <w:ind w:left="0" w:firstLine="0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4BB9DC4F" wp14:editId="3701BED8">
            <wp:extent cx="5600700" cy="5219700"/>
            <wp:effectExtent l="0" t="0" r="0" b="0"/>
            <wp:docPr id="2" name="Picture 2" descr="Title graphic: Hospital with ambulance.  Four icons in circles:  Arriving with an ambulance, Emergency with a cross, Ward Stay with a hospital bed, Discharge with a clipboard and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tle graphic: Hospital with ambulance.  Four icons in circles:  Arriving with an ambulance, Emergency with a cross, Ward Stay with a hospital bed, Discharge with a clipboard and checklis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DB7C3" w14:textId="08FF1BE6" w:rsidR="002339E3" w:rsidRPr="00A54F6C" w:rsidRDefault="00B0369E" w:rsidP="00021790">
      <w:pPr>
        <w:spacing w:before="120" w:line="360" w:lineRule="auto"/>
        <w:rPr>
          <w:sz w:val="32"/>
          <w:szCs w:val="32"/>
        </w:rPr>
      </w:pPr>
      <w:r w:rsidRPr="00A54F6C">
        <w:rPr>
          <w:sz w:val="32"/>
          <w:szCs w:val="32"/>
        </w:rPr>
        <w:t>Understanding</w:t>
      </w:r>
      <w:r w:rsidRPr="00A54F6C">
        <w:rPr>
          <w:spacing w:val="-17"/>
          <w:sz w:val="32"/>
          <w:szCs w:val="32"/>
        </w:rPr>
        <w:t xml:space="preserve"> </w:t>
      </w:r>
      <w:r w:rsidRPr="00A54F6C">
        <w:rPr>
          <w:sz w:val="32"/>
          <w:szCs w:val="32"/>
        </w:rPr>
        <w:t>what</w:t>
      </w:r>
      <w:r w:rsidRPr="00A54F6C">
        <w:rPr>
          <w:spacing w:val="-17"/>
          <w:sz w:val="32"/>
          <w:szCs w:val="32"/>
        </w:rPr>
        <w:t xml:space="preserve"> </w:t>
      </w:r>
      <w:r w:rsidRPr="00A54F6C">
        <w:rPr>
          <w:sz w:val="32"/>
          <w:szCs w:val="32"/>
        </w:rPr>
        <w:t>your</w:t>
      </w:r>
      <w:r w:rsidRPr="00A54F6C">
        <w:rPr>
          <w:spacing w:val="-17"/>
          <w:sz w:val="32"/>
          <w:szCs w:val="32"/>
        </w:rPr>
        <w:t xml:space="preserve"> </w:t>
      </w:r>
      <w:r w:rsidRPr="00A54F6C">
        <w:rPr>
          <w:sz w:val="32"/>
          <w:szCs w:val="32"/>
        </w:rPr>
        <w:t>hospital</w:t>
      </w:r>
      <w:r w:rsidRPr="00A54F6C">
        <w:rPr>
          <w:spacing w:val="-17"/>
          <w:sz w:val="32"/>
          <w:szCs w:val="32"/>
        </w:rPr>
        <w:t xml:space="preserve"> </w:t>
      </w:r>
      <w:r w:rsidRPr="00A54F6C">
        <w:rPr>
          <w:sz w:val="32"/>
          <w:szCs w:val="32"/>
        </w:rPr>
        <w:t>stay</w:t>
      </w:r>
      <w:r w:rsidRPr="00A54F6C">
        <w:rPr>
          <w:spacing w:val="-17"/>
          <w:sz w:val="32"/>
          <w:szCs w:val="32"/>
        </w:rPr>
        <w:t xml:space="preserve"> </w:t>
      </w:r>
      <w:r w:rsidRPr="00A54F6C">
        <w:rPr>
          <w:sz w:val="32"/>
          <w:szCs w:val="32"/>
        </w:rPr>
        <w:t>might</w:t>
      </w:r>
      <w:r w:rsidRPr="00A54F6C">
        <w:rPr>
          <w:spacing w:val="-17"/>
          <w:sz w:val="32"/>
          <w:szCs w:val="32"/>
        </w:rPr>
        <w:t xml:space="preserve"> </w:t>
      </w:r>
      <w:r w:rsidRPr="00A54F6C">
        <w:rPr>
          <w:sz w:val="32"/>
          <w:szCs w:val="32"/>
        </w:rPr>
        <w:t>be</w:t>
      </w:r>
      <w:r w:rsidRPr="00A54F6C">
        <w:rPr>
          <w:spacing w:val="-17"/>
          <w:sz w:val="32"/>
          <w:szCs w:val="32"/>
        </w:rPr>
        <w:t xml:space="preserve"> </w:t>
      </w:r>
      <w:r w:rsidRPr="00A54F6C">
        <w:rPr>
          <w:sz w:val="32"/>
          <w:szCs w:val="32"/>
        </w:rPr>
        <w:t>like</w:t>
      </w:r>
      <w:r w:rsidRPr="00A54F6C">
        <w:rPr>
          <w:spacing w:val="-17"/>
          <w:sz w:val="32"/>
          <w:szCs w:val="32"/>
        </w:rPr>
        <w:t xml:space="preserve"> </w:t>
      </w:r>
      <w:r w:rsidRPr="00A54F6C">
        <w:rPr>
          <w:sz w:val="32"/>
          <w:szCs w:val="32"/>
        </w:rPr>
        <w:t>may</w:t>
      </w:r>
      <w:r w:rsidRPr="00A54F6C">
        <w:rPr>
          <w:spacing w:val="-17"/>
          <w:sz w:val="32"/>
          <w:szCs w:val="32"/>
        </w:rPr>
        <w:t xml:space="preserve"> </w:t>
      </w:r>
      <w:r w:rsidRPr="00A54F6C">
        <w:rPr>
          <w:sz w:val="32"/>
          <w:szCs w:val="32"/>
        </w:rPr>
        <w:t>reduce stress and improve your hospital experience.</w:t>
      </w:r>
    </w:p>
    <w:p w14:paraId="7FEF6EA8" w14:textId="77777777" w:rsidR="002339E3" w:rsidRPr="00A54F6C" w:rsidRDefault="00B0369E" w:rsidP="00021790">
      <w:pPr>
        <w:spacing w:before="120" w:line="360" w:lineRule="auto"/>
        <w:rPr>
          <w:sz w:val="32"/>
          <w:szCs w:val="32"/>
        </w:rPr>
      </w:pPr>
      <w:r w:rsidRPr="00A54F6C">
        <w:rPr>
          <w:sz w:val="32"/>
          <w:szCs w:val="32"/>
        </w:rPr>
        <w:t>It</w:t>
      </w:r>
      <w:r w:rsidRPr="00A54F6C">
        <w:rPr>
          <w:spacing w:val="-7"/>
          <w:sz w:val="32"/>
          <w:szCs w:val="32"/>
        </w:rPr>
        <w:t xml:space="preserve"> </w:t>
      </w:r>
      <w:r w:rsidRPr="00A54F6C">
        <w:rPr>
          <w:sz w:val="32"/>
          <w:szCs w:val="32"/>
        </w:rPr>
        <w:t>can</w:t>
      </w:r>
      <w:r w:rsidRPr="00A54F6C">
        <w:rPr>
          <w:spacing w:val="-7"/>
          <w:sz w:val="32"/>
          <w:szCs w:val="32"/>
        </w:rPr>
        <w:t xml:space="preserve"> </w:t>
      </w:r>
      <w:r w:rsidRPr="00A54F6C">
        <w:rPr>
          <w:sz w:val="32"/>
          <w:szCs w:val="32"/>
        </w:rPr>
        <w:t>be</w:t>
      </w:r>
      <w:r w:rsidRPr="00A54F6C">
        <w:rPr>
          <w:spacing w:val="-6"/>
          <w:sz w:val="32"/>
          <w:szCs w:val="32"/>
        </w:rPr>
        <w:t xml:space="preserve"> </w:t>
      </w:r>
      <w:r w:rsidRPr="00A54F6C">
        <w:rPr>
          <w:sz w:val="32"/>
          <w:szCs w:val="32"/>
        </w:rPr>
        <w:t>helpful</w:t>
      </w:r>
      <w:r w:rsidRPr="00A54F6C">
        <w:rPr>
          <w:spacing w:val="-7"/>
          <w:sz w:val="32"/>
          <w:szCs w:val="32"/>
        </w:rPr>
        <w:t xml:space="preserve"> </w:t>
      </w:r>
      <w:r w:rsidRPr="00A54F6C">
        <w:rPr>
          <w:sz w:val="32"/>
          <w:szCs w:val="32"/>
        </w:rPr>
        <w:t>to</w:t>
      </w:r>
      <w:r w:rsidRPr="00A54F6C">
        <w:rPr>
          <w:spacing w:val="-7"/>
          <w:sz w:val="32"/>
          <w:szCs w:val="32"/>
        </w:rPr>
        <w:t xml:space="preserve"> </w:t>
      </w:r>
      <w:r w:rsidRPr="00A54F6C">
        <w:rPr>
          <w:sz w:val="32"/>
          <w:szCs w:val="32"/>
        </w:rPr>
        <w:t>have</w:t>
      </w:r>
      <w:r w:rsidRPr="00A54F6C">
        <w:rPr>
          <w:spacing w:val="-7"/>
          <w:sz w:val="32"/>
          <w:szCs w:val="32"/>
        </w:rPr>
        <w:t xml:space="preserve"> </w:t>
      </w:r>
      <w:r w:rsidRPr="00A54F6C">
        <w:rPr>
          <w:sz w:val="32"/>
          <w:szCs w:val="32"/>
        </w:rPr>
        <w:t>an</w:t>
      </w:r>
      <w:r w:rsidRPr="00A54F6C">
        <w:rPr>
          <w:spacing w:val="-6"/>
          <w:sz w:val="32"/>
          <w:szCs w:val="32"/>
        </w:rPr>
        <w:t xml:space="preserve"> </w:t>
      </w:r>
      <w:r w:rsidRPr="00A54F6C">
        <w:rPr>
          <w:sz w:val="32"/>
          <w:szCs w:val="32"/>
        </w:rPr>
        <w:t>idea</w:t>
      </w:r>
      <w:r w:rsidRPr="00A54F6C">
        <w:rPr>
          <w:spacing w:val="-7"/>
          <w:sz w:val="32"/>
          <w:szCs w:val="32"/>
        </w:rPr>
        <w:t xml:space="preserve"> </w:t>
      </w:r>
      <w:r w:rsidRPr="00A54F6C">
        <w:rPr>
          <w:spacing w:val="-2"/>
          <w:sz w:val="32"/>
          <w:szCs w:val="32"/>
        </w:rPr>
        <w:t>about:</w:t>
      </w:r>
    </w:p>
    <w:p w14:paraId="1F75136D" w14:textId="77777777" w:rsidR="002339E3" w:rsidRPr="00A54F6C" w:rsidRDefault="00B0369E" w:rsidP="00021790">
      <w:pPr>
        <w:pStyle w:val="ListParagraph"/>
        <w:numPr>
          <w:ilvl w:val="0"/>
          <w:numId w:val="7"/>
        </w:numPr>
        <w:tabs>
          <w:tab w:val="left" w:pos="1066"/>
        </w:tabs>
        <w:spacing w:before="120" w:line="360" w:lineRule="auto"/>
        <w:ind w:left="567" w:hanging="567"/>
        <w:rPr>
          <w:sz w:val="32"/>
          <w:szCs w:val="32"/>
        </w:rPr>
      </w:pPr>
      <w:r w:rsidRPr="00A54F6C">
        <w:rPr>
          <w:sz w:val="32"/>
          <w:szCs w:val="32"/>
        </w:rPr>
        <w:t>what</w:t>
      </w:r>
      <w:r w:rsidRPr="00A54F6C">
        <w:rPr>
          <w:spacing w:val="17"/>
          <w:sz w:val="32"/>
          <w:szCs w:val="32"/>
        </w:rPr>
        <w:t xml:space="preserve"> </w:t>
      </w:r>
      <w:r w:rsidRPr="00A54F6C">
        <w:rPr>
          <w:sz w:val="32"/>
          <w:szCs w:val="32"/>
        </w:rPr>
        <w:t>might</w:t>
      </w:r>
      <w:r w:rsidRPr="00A54F6C">
        <w:rPr>
          <w:spacing w:val="17"/>
          <w:sz w:val="32"/>
          <w:szCs w:val="32"/>
        </w:rPr>
        <w:t xml:space="preserve"> </w:t>
      </w:r>
      <w:r w:rsidRPr="00A54F6C">
        <w:rPr>
          <w:spacing w:val="-2"/>
          <w:sz w:val="32"/>
          <w:szCs w:val="32"/>
        </w:rPr>
        <w:t>happen</w:t>
      </w:r>
    </w:p>
    <w:p w14:paraId="697701C1" w14:textId="77777777" w:rsidR="002339E3" w:rsidRPr="00A54F6C" w:rsidRDefault="00B0369E" w:rsidP="00021790">
      <w:pPr>
        <w:pStyle w:val="ListParagraph"/>
        <w:numPr>
          <w:ilvl w:val="0"/>
          <w:numId w:val="7"/>
        </w:numPr>
        <w:tabs>
          <w:tab w:val="left" w:pos="1066"/>
        </w:tabs>
        <w:spacing w:before="120" w:line="360" w:lineRule="auto"/>
        <w:ind w:left="567" w:hanging="567"/>
        <w:rPr>
          <w:sz w:val="32"/>
          <w:szCs w:val="32"/>
        </w:rPr>
      </w:pPr>
      <w:r w:rsidRPr="00A54F6C">
        <w:rPr>
          <w:w w:val="105"/>
          <w:sz w:val="32"/>
          <w:szCs w:val="32"/>
        </w:rPr>
        <w:t>who</w:t>
      </w:r>
      <w:r w:rsidRPr="00A54F6C">
        <w:rPr>
          <w:spacing w:val="-21"/>
          <w:w w:val="105"/>
          <w:sz w:val="32"/>
          <w:szCs w:val="32"/>
        </w:rPr>
        <w:t xml:space="preserve"> </w:t>
      </w:r>
      <w:r w:rsidRPr="00A54F6C">
        <w:rPr>
          <w:w w:val="105"/>
          <w:sz w:val="32"/>
          <w:szCs w:val="32"/>
        </w:rPr>
        <w:t>you</w:t>
      </w:r>
      <w:r w:rsidRPr="00A54F6C">
        <w:rPr>
          <w:spacing w:val="-20"/>
          <w:w w:val="105"/>
          <w:sz w:val="32"/>
          <w:szCs w:val="32"/>
        </w:rPr>
        <w:t xml:space="preserve"> </w:t>
      </w:r>
      <w:r w:rsidRPr="00A54F6C">
        <w:rPr>
          <w:w w:val="105"/>
          <w:sz w:val="32"/>
          <w:szCs w:val="32"/>
        </w:rPr>
        <w:t>might</w:t>
      </w:r>
      <w:r w:rsidRPr="00A54F6C">
        <w:rPr>
          <w:spacing w:val="-20"/>
          <w:w w:val="105"/>
          <w:sz w:val="32"/>
          <w:szCs w:val="32"/>
        </w:rPr>
        <w:t xml:space="preserve"> </w:t>
      </w:r>
      <w:r w:rsidRPr="00A54F6C">
        <w:rPr>
          <w:w w:val="105"/>
          <w:sz w:val="32"/>
          <w:szCs w:val="32"/>
        </w:rPr>
        <w:t>talk</w:t>
      </w:r>
      <w:r w:rsidRPr="00A54F6C">
        <w:rPr>
          <w:spacing w:val="-21"/>
          <w:w w:val="105"/>
          <w:sz w:val="32"/>
          <w:szCs w:val="32"/>
        </w:rPr>
        <w:t xml:space="preserve"> </w:t>
      </w:r>
      <w:r w:rsidRPr="00A54F6C">
        <w:rPr>
          <w:spacing w:val="-5"/>
          <w:w w:val="105"/>
          <w:sz w:val="32"/>
          <w:szCs w:val="32"/>
        </w:rPr>
        <w:t>to</w:t>
      </w:r>
    </w:p>
    <w:p w14:paraId="57CCAFD1" w14:textId="328783C7" w:rsidR="007728A6" w:rsidRPr="00A54F6C" w:rsidRDefault="00B0369E" w:rsidP="00021790">
      <w:pPr>
        <w:pStyle w:val="ListParagraph"/>
        <w:numPr>
          <w:ilvl w:val="0"/>
          <w:numId w:val="7"/>
        </w:numPr>
        <w:tabs>
          <w:tab w:val="left" w:pos="1066"/>
        </w:tabs>
        <w:spacing w:before="120" w:line="360" w:lineRule="auto"/>
        <w:ind w:left="567" w:hanging="567"/>
        <w:rPr>
          <w:spacing w:val="-2"/>
          <w:sz w:val="32"/>
          <w:szCs w:val="32"/>
        </w:rPr>
      </w:pPr>
      <w:r w:rsidRPr="00A54F6C">
        <w:rPr>
          <w:sz w:val="32"/>
          <w:szCs w:val="32"/>
        </w:rPr>
        <w:lastRenderedPageBreak/>
        <w:t>how</w:t>
      </w:r>
      <w:r w:rsidRPr="00A54F6C">
        <w:rPr>
          <w:spacing w:val="12"/>
          <w:sz w:val="32"/>
          <w:szCs w:val="32"/>
        </w:rPr>
        <w:t xml:space="preserve"> </w:t>
      </w:r>
      <w:r w:rsidRPr="00A54F6C">
        <w:rPr>
          <w:sz w:val="32"/>
          <w:szCs w:val="32"/>
        </w:rPr>
        <w:t>you</w:t>
      </w:r>
      <w:r w:rsidRPr="00A54F6C">
        <w:rPr>
          <w:spacing w:val="13"/>
          <w:sz w:val="32"/>
          <w:szCs w:val="32"/>
        </w:rPr>
        <w:t xml:space="preserve"> </w:t>
      </w:r>
      <w:r w:rsidRPr="00A54F6C">
        <w:rPr>
          <w:sz w:val="32"/>
          <w:szCs w:val="32"/>
        </w:rPr>
        <w:t>might</w:t>
      </w:r>
      <w:r w:rsidRPr="00A54F6C">
        <w:rPr>
          <w:spacing w:val="12"/>
          <w:sz w:val="32"/>
          <w:szCs w:val="32"/>
        </w:rPr>
        <w:t xml:space="preserve"> </w:t>
      </w:r>
      <w:r w:rsidRPr="00A54F6C">
        <w:rPr>
          <w:spacing w:val="-2"/>
          <w:sz w:val="32"/>
          <w:szCs w:val="32"/>
        </w:rPr>
        <w:t>feel</w:t>
      </w:r>
      <w:r w:rsidR="00A54F6C" w:rsidRPr="00A54F6C">
        <w:rPr>
          <w:spacing w:val="-2"/>
          <w:sz w:val="32"/>
          <w:szCs w:val="32"/>
        </w:rPr>
        <w:t>.</w:t>
      </w:r>
    </w:p>
    <w:p w14:paraId="479864DA" w14:textId="77777777" w:rsidR="00E72D99" w:rsidRDefault="00E72D99" w:rsidP="00021790">
      <w:pPr>
        <w:tabs>
          <w:tab w:val="left" w:pos="1066"/>
        </w:tabs>
        <w:spacing w:before="120" w:line="360" w:lineRule="auto"/>
        <w:rPr>
          <w:b/>
          <w:bCs/>
          <w:spacing w:val="-2"/>
          <w:sz w:val="36"/>
          <w:szCs w:val="36"/>
        </w:rPr>
      </w:pPr>
      <w:r>
        <w:rPr>
          <w:b/>
          <w:bCs/>
          <w:noProof/>
          <w:spacing w:val="-2"/>
          <w:sz w:val="36"/>
          <w:szCs w:val="36"/>
        </w:rPr>
        <w:drawing>
          <wp:inline distT="0" distB="0" distL="0" distR="0" wp14:anchorId="193D92B4" wp14:editId="4A363A5A">
            <wp:extent cx="1009978" cy="714375"/>
            <wp:effectExtent l="0" t="0" r="0" b="0"/>
            <wp:docPr id="4" name="Picture 4" descr="Title graphic: Ambu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tle graphic: Ambula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336" cy="7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1B3D4" w14:textId="2A097348" w:rsidR="002339E3" w:rsidRPr="00A54F6C" w:rsidRDefault="00B0369E" w:rsidP="00021790">
      <w:pPr>
        <w:tabs>
          <w:tab w:val="left" w:pos="1066"/>
        </w:tabs>
        <w:spacing w:before="120" w:line="360" w:lineRule="auto"/>
        <w:rPr>
          <w:b/>
          <w:bCs/>
          <w:sz w:val="36"/>
          <w:szCs w:val="36"/>
        </w:rPr>
      </w:pPr>
      <w:r w:rsidRPr="00A54F6C">
        <w:rPr>
          <w:b/>
          <w:bCs/>
          <w:spacing w:val="-2"/>
          <w:sz w:val="36"/>
          <w:szCs w:val="36"/>
        </w:rPr>
        <w:t>Arriving</w:t>
      </w:r>
      <w:r w:rsidRPr="00A54F6C">
        <w:rPr>
          <w:b/>
          <w:bCs/>
          <w:spacing w:val="-26"/>
          <w:sz w:val="36"/>
          <w:szCs w:val="36"/>
        </w:rPr>
        <w:t xml:space="preserve"> </w:t>
      </w:r>
      <w:r w:rsidRPr="00A54F6C">
        <w:rPr>
          <w:b/>
          <w:bCs/>
          <w:spacing w:val="-2"/>
          <w:sz w:val="36"/>
          <w:szCs w:val="36"/>
        </w:rPr>
        <w:t>at hospital</w:t>
      </w:r>
    </w:p>
    <w:p w14:paraId="052C7E4C" w14:textId="77777777" w:rsidR="002339E3" w:rsidRPr="00A54F6C" w:rsidRDefault="00B0369E" w:rsidP="00021790">
      <w:pPr>
        <w:pStyle w:val="Heading2"/>
        <w:spacing w:before="120" w:line="360" w:lineRule="auto"/>
        <w:ind w:left="0"/>
        <w:rPr>
          <w:b w:val="0"/>
          <w:bCs w:val="0"/>
          <w:sz w:val="32"/>
          <w:szCs w:val="32"/>
        </w:rPr>
      </w:pPr>
      <w:r w:rsidRPr="00A54F6C">
        <w:rPr>
          <w:b w:val="0"/>
          <w:bCs w:val="0"/>
          <w:sz w:val="32"/>
          <w:szCs w:val="32"/>
        </w:rPr>
        <w:t>What</w:t>
      </w:r>
      <w:r w:rsidRPr="00A54F6C">
        <w:rPr>
          <w:b w:val="0"/>
          <w:bCs w:val="0"/>
          <w:spacing w:val="-4"/>
          <w:sz w:val="32"/>
          <w:szCs w:val="32"/>
        </w:rPr>
        <w:t xml:space="preserve"> </w:t>
      </w:r>
      <w:r w:rsidRPr="00A54F6C">
        <w:rPr>
          <w:b w:val="0"/>
          <w:bCs w:val="0"/>
          <w:sz w:val="32"/>
          <w:szCs w:val="32"/>
        </w:rPr>
        <w:t>might</w:t>
      </w:r>
      <w:r w:rsidRPr="00A54F6C">
        <w:rPr>
          <w:b w:val="0"/>
          <w:bCs w:val="0"/>
          <w:spacing w:val="-3"/>
          <w:sz w:val="32"/>
          <w:szCs w:val="32"/>
        </w:rPr>
        <w:t xml:space="preserve"> </w:t>
      </w:r>
      <w:r w:rsidRPr="00A54F6C">
        <w:rPr>
          <w:b w:val="0"/>
          <w:bCs w:val="0"/>
          <w:spacing w:val="-2"/>
          <w:sz w:val="32"/>
          <w:szCs w:val="32"/>
        </w:rPr>
        <w:t>happen</w:t>
      </w:r>
    </w:p>
    <w:p w14:paraId="16F5D884" w14:textId="77777777" w:rsidR="002339E3" w:rsidRPr="00A54F6C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If you travel to hospital by ambulance, you might be taken to one hospital then to another hospital</w:t>
      </w:r>
    </w:p>
    <w:p w14:paraId="70800E8D" w14:textId="77777777" w:rsidR="002339E3" w:rsidRPr="00A54F6C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 xml:space="preserve">When a hospital is busy you may have to stay in the ambulance until the hospital has space to </w:t>
      </w:r>
      <w:r w:rsidRPr="00A54F6C">
        <w:rPr>
          <w:sz w:val="24"/>
          <w:szCs w:val="24"/>
        </w:rPr>
        <w:t>treat you</w:t>
      </w:r>
    </w:p>
    <w:p w14:paraId="7BBB25D0" w14:textId="77777777" w:rsidR="002339E3" w:rsidRPr="00A54F6C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Where special assistance is required, police officers might take you to hospital</w:t>
      </w:r>
    </w:p>
    <w:p w14:paraId="55A6A0A9" w14:textId="77777777" w:rsidR="002339E3" w:rsidRPr="00A54F6C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You may be transported to hospital by air</w:t>
      </w:r>
    </w:p>
    <w:p w14:paraId="746E5639" w14:textId="77777777" w:rsidR="002339E3" w:rsidRPr="00A54F6C" w:rsidRDefault="00B0369E" w:rsidP="00021790">
      <w:pPr>
        <w:pStyle w:val="Heading2"/>
        <w:spacing w:before="120" w:line="360" w:lineRule="auto"/>
        <w:ind w:left="0"/>
        <w:rPr>
          <w:b w:val="0"/>
          <w:bCs w:val="0"/>
          <w:sz w:val="32"/>
          <w:szCs w:val="32"/>
        </w:rPr>
      </w:pPr>
      <w:r w:rsidRPr="00A54F6C">
        <w:rPr>
          <w:b w:val="0"/>
          <w:bCs w:val="0"/>
          <w:sz w:val="32"/>
          <w:szCs w:val="32"/>
        </w:rPr>
        <w:t>Who you might talk to</w:t>
      </w:r>
    </w:p>
    <w:p w14:paraId="47EEB8F3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Ambulance team</w:t>
      </w:r>
    </w:p>
    <w:p w14:paraId="2C3A2004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Emergency paramedics</w:t>
      </w:r>
    </w:p>
    <w:p w14:paraId="4CEAF5D8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Police officers</w:t>
      </w:r>
    </w:p>
    <w:p w14:paraId="6CE648BE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Flight crew</w:t>
      </w:r>
    </w:p>
    <w:p w14:paraId="598182BB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Doctors</w:t>
      </w:r>
    </w:p>
    <w:p w14:paraId="58811460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Nurses</w:t>
      </w:r>
    </w:p>
    <w:p w14:paraId="38252F35" w14:textId="77777777" w:rsidR="002339E3" w:rsidRPr="00A54F6C" w:rsidRDefault="00B0369E" w:rsidP="00021790">
      <w:pPr>
        <w:pStyle w:val="Heading2"/>
        <w:spacing w:before="120" w:line="360" w:lineRule="auto"/>
        <w:ind w:left="0"/>
        <w:rPr>
          <w:b w:val="0"/>
          <w:bCs w:val="0"/>
          <w:sz w:val="32"/>
          <w:szCs w:val="32"/>
        </w:rPr>
      </w:pPr>
      <w:r w:rsidRPr="00A54F6C">
        <w:rPr>
          <w:b w:val="0"/>
          <w:bCs w:val="0"/>
          <w:sz w:val="32"/>
          <w:szCs w:val="32"/>
        </w:rPr>
        <w:t>How you might feel</w:t>
      </w:r>
    </w:p>
    <w:p w14:paraId="0590DDF2" w14:textId="77777777" w:rsidR="002339E3" w:rsidRPr="000D6FD2" w:rsidRDefault="00B0369E" w:rsidP="00021790">
      <w:pPr>
        <w:tabs>
          <w:tab w:val="left" w:pos="698"/>
        </w:tabs>
        <w:spacing w:before="120" w:line="360" w:lineRule="auto"/>
        <w:rPr>
          <w:sz w:val="24"/>
          <w:szCs w:val="24"/>
        </w:rPr>
      </w:pPr>
      <w:r w:rsidRPr="00A54F6C">
        <w:rPr>
          <w:sz w:val="24"/>
          <w:szCs w:val="24"/>
        </w:rPr>
        <w:t>You</w:t>
      </w:r>
      <w:r w:rsidRPr="00A54F6C">
        <w:rPr>
          <w:sz w:val="24"/>
          <w:szCs w:val="24"/>
        </w:rPr>
        <w:t xml:space="preserve"> may feel comfortable and relieved, or </w:t>
      </w:r>
      <w:r w:rsidRPr="000D6FD2">
        <w:rPr>
          <w:sz w:val="24"/>
          <w:szCs w:val="24"/>
        </w:rPr>
        <w:t>you might feel:</w:t>
      </w:r>
    </w:p>
    <w:p w14:paraId="219F50A7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Anxious</w:t>
      </w:r>
    </w:p>
    <w:p w14:paraId="77E5D1EF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Frightened</w:t>
      </w:r>
    </w:p>
    <w:p w14:paraId="46B3B1AA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In</w:t>
      </w:r>
      <w:r w:rsidRPr="00A54F6C">
        <w:rPr>
          <w:sz w:val="24"/>
          <w:szCs w:val="24"/>
        </w:rPr>
        <w:t xml:space="preserve"> pain</w:t>
      </w:r>
    </w:p>
    <w:p w14:paraId="257BE616" w14:textId="77777777" w:rsidR="007728A6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In</w:t>
      </w:r>
      <w:r w:rsidRPr="00A54F6C">
        <w:rPr>
          <w:sz w:val="24"/>
          <w:szCs w:val="24"/>
        </w:rPr>
        <w:t xml:space="preserve"> shock</w:t>
      </w:r>
    </w:p>
    <w:p w14:paraId="2D7514F2" w14:textId="5C1ED26F" w:rsidR="007728A6" w:rsidRPr="00A54F6C" w:rsidRDefault="007728A6" w:rsidP="00021790">
      <w:pPr>
        <w:pStyle w:val="Heading2"/>
        <w:spacing w:before="120" w:line="360" w:lineRule="auto"/>
        <w:ind w:left="0"/>
        <w:rPr>
          <w:b w:val="0"/>
          <w:bCs w:val="0"/>
          <w:sz w:val="32"/>
          <w:szCs w:val="32"/>
        </w:rPr>
      </w:pPr>
      <w:r w:rsidRPr="00A54F6C">
        <w:rPr>
          <w:b w:val="0"/>
          <w:bCs w:val="0"/>
          <w:sz w:val="32"/>
          <w:szCs w:val="32"/>
        </w:rPr>
        <w:lastRenderedPageBreak/>
        <w:t>Tips</w:t>
      </w:r>
    </w:p>
    <w:p w14:paraId="51D25B46" w14:textId="7A4917E0" w:rsidR="007728A6" w:rsidRPr="00A54F6C" w:rsidRDefault="007728A6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Try to stay calm and respectful</w:t>
      </w:r>
    </w:p>
    <w:p w14:paraId="7199A943" w14:textId="6B98C693" w:rsidR="007728A6" w:rsidRPr="00A54F6C" w:rsidRDefault="007728A6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Let the professionals do their job they are there to help you with no judgement</w:t>
      </w:r>
    </w:p>
    <w:p w14:paraId="4536F0A2" w14:textId="3B006AEF" w:rsidR="007728A6" w:rsidRPr="00A54F6C" w:rsidRDefault="007728A6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If you are not sure what is happening, then ask questions</w:t>
      </w:r>
    </w:p>
    <w:p w14:paraId="29ACB7ED" w14:textId="77777777" w:rsidR="00E72D99" w:rsidRDefault="00E72D99" w:rsidP="00021790">
      <w:pPr>
        <w:tabs>
          <w:tab w:val="left" w:pos="1066"/>
        </w:tabs>
        <w:spacing w:before="120" w:line="360" w:lineRule="auto"/>
        <w:rPr>
          <w:b/>
          <w:bCs/>
          <w:spacing w:val="-2"/>
          <w:sz w:val="36"/>
          <w:szCs w:val="36"/>
        </w:rPr>
      </w:pPr>
      <w:r>
        <w:rPr>
          <w:b/>
          <w:bCs/>
          <w:noProof/>
          <w:spacing w:val="-2"/>
          <w:sz w:val="36"/>
          <w:szCs w:val="36"/>
        </w:rPr>
        <w:drawing>
          <wp:inline distT="0" distB="0" distL="0" distR="0" wp14:anchorId="6579D9F4" wp14:editId="290C154B">
            <wp:extent cx="771525" cy="742950"/>
            <wp:effectExtent l="0" t="0" r="9525" b="0"/>
            <wp:docPr id="5" name="Picture 5" descr="Title graphic: Circle with medical cross in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itle graphic: Circle with medical cross in i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14" cy="74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76872" w14:textId="45DF7C34" w:rsidR="002339E3" w:rsidRPr="00A54F6C" w:rsidRDefault="00B0369E" w:rsidP="00021790">
      <w:pPr>
        <w:tabs>
          <w:tab w:val="left" w:pos="1066"/>
        </w:tabs>
        <w:spacing w:before="120" w:line="360" w:lineRule="auto"/>
        <w:rPr>
          <w:b/>
          <w:bCs/>
          <w:spacing w:val="-2"/>
          <w:sz w:val="36"/>
          <w:szCs w:val="36"/>
        </w:rPr>
      </w:pPr>
      <w:r w:rsidRPr="00A54F6C">
        <w:rPr>
          <w:b/>
          <w:bCs/>
          <w:spacing w:val="-2"/>
          <w:sz w:val="36"/>
          <w:szCs w:val="36"/>
        </w:rPr>
        <w:t>Emergency Department</w:t>
      </w:r>
    </w:p>
    <w:p w14:paraId="2E6E93AA" w14:textId="41F80E2A" w:rsidR="002339E3" w:rsidRPr="00A54F6C" w:rsidRDefault="00B0369E" w:rsidP="00021790">
      <w:pPr>
        <w:pStyle w:val="Heading2"/>
        <w:spacing w:before="120" w:line="360" w:lineRule="auto"/>
        <w:ind w:left="0"/>
        <w:rPr>
          <w:b w:val="0"/>
          <w:bCs w:val="0"/>
          <w:sz w:val="32"/>
          <w:szCs w:val="32"/>
        </w:rPr>
      </w:pPr>
      <w:r w:rsidRPr="00A54F6C">
        <w:rPr>
          <w:b w:val="0"/>
          <w:bCs w:val="0"/>
          <w:sz w:val="32"/>
          <w:szCs w:val="32"/>
        </w:rPr>
        <w:t>What might happen</w:t>
      </w:r>
    </w:p>
    <w:p w14:paraId="6323A7B7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If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you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go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to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the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Emergency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 xml:space="preserve">Department, you will be seen by someone from the </w:t>
      </w:r>
      <w:r w:rsidRPr="00A54F6C">
        <w:rPr>
          <w:sz w:val="24"/>
          <w:szCs w:val="24"/>
        </w:rPr>
        <w:t xml:space="preserve">triage team. Triage is where patients are </w:t>
      </w:r>
      <w:proofErr w:type="spellStart"/>
      <w:r w:rsidRPr="000D6FD2">
        <w:rPr>
          <w:sz w:val="24"/>
          <w:szCs w:val="24"/>
        </w:rPr>
        <w:t>prioritised</w:t>
      </w:r>
      <w:proofErr w:type="spellEnd"/>
      <w:r w:rsidRPr="000D6FD2">
        <w:rPr>
          <w:sz w:val="24"/>
          <w:szCs w:val="24"/>
        </w:rPr>
        <w:t xml:space="preserve"> for treatment based on their </w:t>
      </w:r>
      <w:r w:rsidRPr="00A54F6C">
        <w:rPr>
          <w:sz w:val="24"/>
          <w:szCs w:val="24"/>
        </w:rPr>
        <w:t>needs</w:t>
      </w:r>
    </w:p>
    <w:p w14:paraId="69E5FD58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If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you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have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private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health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insurance</w:t>
      </w:r>
      <w:r w:rsidRPr="000D6FD2">
        <w:rPr>
          <w:sz w:val="24"/>
          <w:szCs w:val="24"/>
        </w:rPr>
        <w:t>,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it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is your choice whether you choose to go public or private</w:t>
      </w:r>
    </w:p>
    <w:p w14:paraId="373503AB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Critical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patients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go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straight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through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 xml:space="preserve">for </w:t>
      </w:r>
      <w:r w:rsidRPr="00A54F6C">
        <w:rPr>
          <w:sz w:val="24"/>
          <w:szCs w:val="24"/>
        </w:rPr>
        <w:t>treatment</w:t>
      </w:r>
    </w:p>
    <w:p w14:paraId="07DA83C7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 xml:space="preserve">If you are not critical and the hospital is </w:t>
      </w:r>
      <w:r w:rsidRPr="000D6FD2">
        <w:rPr>
          <w:sz w:val="24"/>
          <w:szCs w:val="24"/>
        </w:rPr>
        <w:t>busy, you may need to wait</w:t>
      </w:r>
    </w:p>
    <w:p w14:paraId="64FE15CC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 xml:space="preserve">You might need some emergency medications, procedures and or </w:t>
      </w:r>
      <w:r w:rsidRPr="000D6FD2">
        <w:rPr>
          <w:sz w:val="24"/>
          <w:szCs w:val="24"/>
        </w:rPr>
        <w:t>medical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tests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which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may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involve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 xml:space="preserve">special equipment. For example: x-rays and </w:t>
      </w:r>
      <w:r w:rsidRPr="00A54F6C">
        <w:rPr>
          <w:sz w:val="24"/>
          <w:szCs w:val="24"/>
        </w:rPr>
        <w:t>scans</w:t>
      </w:r>
    </w:p>
    <w:p w14:paraId="02972F45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You may be transferred to another hospital</w:t>
      </w:r>
    </w:p>
    <w:p w14:paraId="7CFD1CB7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A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nurse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will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complete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medical observations and paperwork</w:t>
      </w:r>
    </w:p>
    <w:p w14:paraId="15439099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The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nurse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and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doctor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have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other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patients, so you may be left alone sometime</w:t>
      </w:r>
      <w:r w:rsidRPr="000D6FD2">
        <w:rPr>
          <w:sz w:val="24"/>
          <w:szCs w:val="24"/>
        </w:rPr>
        <w:t>s</w:t>
      </w:r>
    </w:p>
    <w:p w14:paraId="5C0EE837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 xml:space="preserve">After your assessment is complete, you will </w:t>
      </w:r>
      <w:r w:rsidRPr="000D6FD2">
        <w:rPr>
          <w:sz w:val="24"/>
          <w:szCs w:val="24"/>
        </w:rPr>
        <w:t>either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be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discharged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or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admitted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to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a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ward</w:t>
      </w:r>
    </w:p>
    <w:p w14:paraId="42EF6D62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If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you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are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admitted,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you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will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be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taken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to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 xml:space="preserve">a </w:t>
      </w:r>
      <w:r w:rsidRPr="00A54F6C">
        <w:rPr>
          <w:sz w:val="24"/>
          <w:szCs w:val="24"/>
        </w:rPr>
        <w:t>ward</w:t>
      </w:r>
    </w:p>
    <w:p w14:paraId="7644158D" w14:textId="77777777" w:rsidR="002339E3" w:rsidRPr="00A54F6C" w:rsidRDefault="00B0369E" w:rsidP="00021790">
      <w:pPr>
        <w:pStyle w:val="Heading2"/>
        <w:spacing w:before="120" w:line="360" w:lineRule="auto"/>
        <w:ind w:left="0"/>
        <w:rPr>
          <w:b w:val="0"/>
          <w:bCs w:val="0"/>
          <w:sz w:val="32"/>
          <w:szCs w:val="32"/>
        </w:rPr>
      </w:pPr>
      <w:r w:rsidRPr="00A54F6C">
        <w:rPr>
          <w:b w:val="0"/>
          <w:bCs w:val="0"/>
          <w:sz w:val="32"/>
          <w:szCs w:val="32"/>
        </w:rPr>
        <w:t>Who you might talk to</w:t>
      </w:r>
    </w:p>
    <w:p w14:paraId="2CFBB0F8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Admission</w:t>
      </w:r>
      <w:r w:rsidRPr="000D6FD2">
        <w:rPr>
          <w:sz w:val="24"/>
          <w:szCs w:val="24"/>
        </w:rPr>
        <w:t xml:space="preserve"> </w:t>
      </w:r>
      <w:r w:rsidRPr="00A54F6C">
        <w:rPr>
          <w:sz w:val="24"/>
          <w:szCs w:val="24"/>
        </w:rPr>
        <w:t>clerk</w:t>
      </w:r>
    </w:p>
    <w:p w14:paraId="4EC0DF8D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lastRenderedPageBreak/>
        <w:t>Customer</w:t>
      </w:r>
      <w:r w:rsidRPr="00A54F6C">
        <w:rPr>
          <w:sz w:val="24"/>
          <w:szCs w:val="24"/>
        </w:rPr>
        <w:t xml:space="preserve"> relations</w:t>
      </w:r>
    </w:p>
    <w:p w14:paraId="584D0CAC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Admin</w:t>
      </w:r>
      <w:r w:rsidRPr="00A54F6C">
        <w:rPr>
          <w:sz w:val="24"/>
          <w:szCs w:val="24"/>
        </w:rPr>
        <w:t xml:space="preserve"> staff</w:t>
      </w:r>
    </w:p>
    <w:p w14:paraId="1EEC0445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Triage nurses</w:t>
      </w:r>
    </w:p>
    <w:p w14:paraId="5F6C801D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Doctors</w:t>
      </w:r>
    </w:p>
    <w:p w14:paraId="607BC973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Interpreters</w:t>
      </w:r>
    </w:p>
    <w:p w14:paraId="07EC36B8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 xml:space="preserve">Social </w:t>
      </w:r>
      <w:r w:rsidRPr="00A54F6C">
        <w:rPr>
          <w:sz w:val="24"/>
          <w:szCs w:val="24"/>
        </w:rPr>
        <w:t>workers</w:t>
      </w:r>
    </w:p>
    <w:p w14:paraId="0BFBE094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Occupational</w:t>
      </w:r>
      <w:r w:rsidRPr="000D6FD2">
        <w:rPr>
          <w:sz w:val="24"/>
          <w:szCs w:val="24"/>
        </w:rPr>
        <w:t xml:space="preserve"> </w:t>
      </w:r>
      <w:r w:rsidRPr="00A54F6C">
        <w:rPr>
          <w:sz w:val="24"/>
          <w:szCs w:val="24"/>
        </w:rPr>
        <w:t>therapists</w:t>
      </w:r>
    </w:p>
    <w:p w14:paraId="58E335ED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Psychologists</w:t>
      </w:r>
    </w:p>
    <w:p w14:paraId="1F98ACBA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Specialists. For example: surgeons</w:t>
      </w:r>
    </w:p>
    <w:p w14:paraId="321EDA09" w14:textId="77777777" w:rsidR="007728A6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Orderlies</w:t>
      </w:r>
    </w:p>
    <w:p w14:paraId="6D7B6C87" w14:textId="27D85AC4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Police</w:t>
      </w:r>
    </w:p>
    <w:p w14:paraId="32FF6FFA" w14:textId="77777777" w:rsidR="002339E3" w:rsidRPr="000D6FD2" w:rsidRDefault="002339E3" w:rsidP="00021790">
      <w:pPr>
        <w:tabs>
          <w:tab w:val="left" w:pos="698"/>
        </w:tabs>
        <w:spacing w:before="120" w:line="360" w:lineRule="auto"/>
        <w:rPr>
          <w:sz w:val="24"/>
          <w:szCs w:val="24"/>
        </w:rPr>
        <w:sectPr w:rsidR="002339E3" w:rsidRPr="000D6FD2" w:rsidSect="000D6FD2">
          <w:footerReference w:type="default" r:id="rId10"/>
          <w:pgSz w:w="11910" w:h="16840"/>
          <w:pgMar w:top="1361" w:right="1361" w:bottom="1361" w:left="1361" w:header="0" w:footer="0" w:gutter="0"/>
          <w:cols w:space="720"/>
        </w:sectPr>
      </w:pPr>
    </w:p>
    <w:p w14:paraId="43E337F2" w14:textId="77777777" w:rsidR="002339E3" w:rsidRPr="00A54F6C" w:rsidRDefault="00B0369E" w:rsidP="00021790">
      <w:pPr>
        <w:pStyle w:val="Heading2"/>
        <w:spacing w:before="120" w:line="360" w:lineRule="auto"/>
        <w:ind w:left="0"/>
        <w:rPr>
          <w:b w:val="0"/>
          <w:bCs w:val="0"/>
          <w:sz w:val="32"/>
          <w:szCs w:val="32"/>
        </w:rPr>
      </w:pPr>
      <w:r w:rsidRPr="00A54F6C">
        <w:rPr>
          <w:b w:val="0"/>
          <w:bCs w:val="0"/>
          <w:sz w:val="32"/>
          <w:szCs w:val="32"/>
        </w:rPr>
        <w:t>How you might feel</w:t>
      </w:r>
    </w:p>
    <w:p w14:paraId="7EE607BE" w14:textId="77777777" w:rsidR="002339E3" w:rsidRPr="00A54F6C" w:rsidRDefault="00B0369E" w:rsidP="00021790">
      <w:pPr>
        <w:tabs>
          <w:tab w:val="left" w:pos="698"/>
        </w:tabs>
        <w:spacing w:before="120" w:line="360" w:lineRule="auto"/>
        <w:rPr>
          <w:sz w:val="24"/>
          <w:szCs w:val="24"/>
        </w:rPr>
      </w:pPr>
      <w:r w:rsidRPr="00A54F6C">
        <w:rPr>
          <w:sz w:val="24"/>
          <w:szCs w:val="24"/>
        </w:rPr>
        <w:t>You may feel fine and not concerned, or you might feel:</w:t>
      </w:r>
    </w:p>
    <w:p w14:paraId="59C3F324" w14:textId="77777777" w:rsidR="002339E3" w:rsidRPr="00A54F6C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Uncomfortable</w:t>
      </w:r>
    </w:p>
    <w:p w14:paraId="4D53944E" w14:textId="77777777" w:rsidR="002339E3" w:rsidRPr="00A54F6C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Frustrated</w:t>
      </w:r>
    </w:p>
    <w:p w14:paraId="1A6D4137" w14:textId="77777777" w:rsidR="002339E3" w:rsidRPr="00A54F6C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Worried</w:t>
      </w:r>
    </w:p>
    <w:p w14:paraId="6C6B9C64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proofErr w:type="spellStart"/>
      <w:r w:rsidRPr="00A54F6C">
        <w:rPr>
          <w:sz w:val="24"/>
          <w:szCs w:val="24"/>
        </w:rPr>
        <w:t>Traumatised</w:t>
      </w:r>
      <w:proofErr w:type="spellEnd"/>
    </w:p>
    <w:p w14:paraId="775B981E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Not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listened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to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or</w:t>
      </w:r>
      <w:r w:rsidRPr="00A54F6C">
        <w:rPr>
          <w:sz w:val="24"/>
          <w:szCs w:val="24"/>
        </w:rPr>
        <w:t xml:space="preserve"> forgotten</w:t>
      </w:r>
    </w:p>
    <w:p w14:paraId="0FE7B767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Confused</w:t>
      </w:r>
    </w:p>
    <w:p w14:paraId="56EE2D22" w14:textId="1E99D05E" w:rsidR="007728A6" w:rsidRPr="00A54F6C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Very unwell and in pain</w:t>
      </w:r>
    </w:p>
    <w:p w14:paraId="470FB957" w14:textId="26B9021B" w:rsidR="007728A6" w:rsidRPr="00A54F6C" w:rsidRDefault="007728A6" w:rsidP="00021790">
      <w:pPr>
        <w:pStyle w:val="Heading2"/>
        <w:spacing w:before="120" w:line="360" w:lineRule="auto"/>
        <w:ind w:left="0"/>
        <w:rPr>
          <w:b w:val="0"/>
          <w:bCs w:val="0"/>
          <w:sz w:val="32"/>
          <w:szCs w:val="32"/>
        </w:rPr>
      </w:pPr>
      <w:r w:rsidRPr="00A54F6C">
        <w:rPr>
          <w:b w:val="0"/>
          <w:bCs w:val="0"/>
          <w:sz w:val="32"/>
          <w:szCs w:val="32"/>
        </w:rPr>
        <w:t>Tips</w:t>
      </w:r>
    </w:p>
    <w:p w14:paraId="0E2A8ABB" w14:textId="77777777" w:rsidR="007728A6" w:rsidRPr="000D6FD2" w:rsidRDefault="007728A6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It is good to have a support person with you where possible</w:t>
      </w:r>
    </w:p>
    <w:p w14:paraId="1118E168" w14:textId="77777777" w:rsidR="007728A6" w:rsidRPr="000D6FD2" w:rsidRDefault="007728A6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Be aware it will be noisy – lots of beeping and alarms – and you may have to wait a long time to be seen</w:t>
      </w:r>
    </w:p>
    <w:p w14:paraId="028C1279" w14:textId="77777777" w:rsidR="007728A6" w:rsidRPr="000D6FD2" w:rsidRDefault="007728A6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It’s okay to ask questions about your condition and the process</w:t>
      </w:r>
    </w:p>
    <w:p w14:paraId="52AD6E91" w14:textId="77777777" w:rsidR="007728A6" w:rsidRPr="000D6FD2" w:rsidRDefault="007728A6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lastRenderedPageBreak/>
        <w:t>Be kind to and patient with hospital staff</w:t>
      </w:r>
    </w:p>
    <w:p w14:paraId="62779CDF" w14:textId="77777777" w:rsidR="007728A6" w:rsidRPr="000D6FD2" w:rsidRDefault="007728A6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If you are a National Disability Insurance Scheme participant, let staff know and provide them with your essential information</w:t>
      </w:r>
    </w:p>
    <w:p w14:paraId="21CA12F2" w14:textId="77777777" w:rsidR="007728A6" w:rsidRPr="000D6FD2" w:rsidRDefault="007728A6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If you have sensory sensitivities, let someone know you need a quiet place and explain why</w:t>
      </w:r>
    </w:p>
    <w:p w14:paraId="60459206" w14:textId="77777777" w:rsidR="007728A6" w:rsidRPr="000D6FD2" w:rsidRDefault="007728A6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Ask the nurse to show you the call button and how to use it</w:t>
      </w:r>
    </w:p>
    <w:p w14:paraId="67FFCE4A" w14:textId="77777777" w:rsidR="007728A6" w:rsidRPr="000D6FD2" w:rsidRDefault="007728A6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If you feel your condition is getting worse, go to the triage station or call out for help</w:t>
      </w:r>
    </w:p>
    <w:p w14:paraId="5B99CC1E" w14:textId="77777777" w:rsidR="007728A6" w:rsidRPr="000D6FD2" w:rsidRDefault="007728A6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If you have aids or equipment, ask for a patient label to stick on each item</w:t>
      </w:r>
    </w:p>
    <w:p w14:paraId="36386F91" w14:textId="77777777" w:rsidR="007728A6" w:rsidRPr="000D6FD2" w:rsidRDefault="007728A6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If you are admitted, make sure all your clothes, shoes and personal items are bagged and go with you to the ward</w:t>
      </w:r>
    </w:p>
    <w:p w14:paraId="35FF9A7B" w14:textId="77777777" w:rsidR="000D6FD2" w:rsidRPr="000D6FD2" w:rsidRDefault="007728A6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If you feel you need advice and or someone to speak on your behalf – get an advocate</w:t>
      </w:r>
    </w:p>
    <w:p w14:paraId="7A45A84D" w14:textId="77777777" w:rsidR="00111F8D" w:rsidRDefault="00111F8D" w:rsidP="00021790">
      <w:pPr>
        <w:tabs>
          <w:tab w:val="left" w:pos="1066"/>
        </w:tabs>
        <w:spacing w:before="120" w:line="360" w:lineRule="auto"/>
        <w:rPr>
          <w:b/>
          <w:bCs/>
          <w:spacing w:val="-2"/>
          <w:sz w:val="36"/>
          <w:szCs w:val="36"/>
        </w:rPr>
      </w:pPr>
      <w:r>
        <w:rPr>
          <w:b/>
          <w:bCs/>
          <w:noProof/>
          <w:spacing w:val="-2"/>
          <w:sz w:val="36"/>
          <w:szCs w:val="36"/>
        </w:rPr>
        <w:drawing>
          <wp:inline distT="0" distB="0" distL="0" distR="0" wp14:anchorId="3E6463F3" wp14:editId="64FEBA1B">
            <wp:extent cx="996554" cy="885825"/>
            <wp:effectExtent l="0" t="0" r="0" b="0"/>
            <wp:docPr id="6" name="Picture 6" descr="Title graphic: Hospital 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itle graphic: Hospital b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97" cy="8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409B9" w14:textId="7A71C955" w:rsidR="002339E3" w:rsidRPr="00A54F6C" w:rsidRDefault="00B0369E" w:rsidP="00021790">
      <w:pPr>
        <w:tabs>
          <w:tab w:val="left" w:pos="1066"/>
        </w:tabs>
        <w:spacing w:before="120" w:line="360" w:lineRule="auto"/>
        <w:rPr>
          <w:b/>
          <w:bCs/>
          <w:spacing w:val="-2"/>
          <w:sz w:val="36"/>
          <w:szCs w:val="36"/>
        </w:rPr>
      </w:pPr>
      <w:r w:rsidRPr="00A54F6C">
        <w:rPr>
          <w:b/>
          <w:bCs/>
          <w:spacing w:val="-2"/>
          <w:sz w:val="36"/>
          <w:szCs w:val="36"/>
        </w:rPr>
        <w:t>Ward Stay</w:t>
      </w:r>
    </w:p>
    <w:p w14:paraId="4AA5C9CF" w14:textId="64442883" w:rsidR="002339E3" w:rsidRPr="00A54F6C" w:rsidRDefault="00B0369E" w:rsidP="00021790">
      <w:pPr>
        <w:pStyle w:val="Heading2"/>
        <w:spacing w:before="120" w:line="360" w:lineRule="auto"/>
        <w:ind w:left="0"/>
        <w:rPr>
          <w:b w:val="0"/>
          <w:bCs w:val="0"/>
          <w:sz w:val="32"/>
          <w:szCs w:val="32"/>
        </w:rPr>
      </w:pPr>
      <w:r w:rsidRPr="00A54F6C">
        <w:rPr>
          <w:b w:val="0"/>
          <w:bCs w:val="0"/>
          <w:sz w:val="32"/>
          <w:szCs w:val="32"/>
        </w:rPr>
        <w:t>Wha</w:t>
      </w:r>
      <w:r w:rsidRPr="00A54F6C">
        <w:rPr>
          <w:b w:val="0"/>
          <w:bCs w:val="0"/>
          <w:sz w:val="32"/>
          <w:szCs w:val="32"/>
        </w:rPr>
        <w:t>t might happen</w:t>
      </w:r>
    </w:p>
    <w:p w14:paraId="553BEE9A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A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ward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is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the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area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you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are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allocated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for your hospital stay</w:t>
      </w:r>
    </w:p>
    <w:p w14:paraId="773D7311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You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may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be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moved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around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to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different wards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depending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on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your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health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needs</w:t>
      </w:r>
    </w:p>
    <w:p w14:paraId="0B744D50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You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will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be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asked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to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fill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out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a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menu. Make sure you are clear if you have any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dietary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requirements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and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or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 xml:space="preserve">food </w:t>
      </w:r>
      <w:r w:rsidRPr="00A54F6C">
        <w:rPr>
          <w:sz w:val="24"/>
          <w:szCs w:val="24"/>
        </w:rPr>
        <w:t>allergies</w:t>
      </w:r>
    </w:p>
    <w:p w14:paraId="07C6AC8A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If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you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are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assessed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as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needing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help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to shower, assistance will be provided</w:t>
      </w:r>
    </w:p>
    <w:p w14:paraId="6BD5DFA1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 xml:space="preserve">Doctors, </w:t>
      </w:r>
      <w:proofErr w:type="gramStart"/>
      <w:r w:rsidRPr="000D6FD2">
        <w:rPr>
          <w:sz w:val="24"/>
          <w:szCs w:val="24"/>
        </w:rPr>
        <w:t>nurses</w:t>
      </w:r>
      <w:proofErr w:type="gramEnd"/>
      <w:r w:rsidRPr="000D6FD2">
        <w:rPr>
          <w:sz w:val="24"/>
          <w:szCs w:val="24"/>
        </w:rPr>
        <w:t xml:space="preserve"> and other members of your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health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team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will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visit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you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to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discuss your health and discharge plan</w:t>
      </w:r>
    </w:p>
    <w:p w14:paraId="06F117DB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You may be given new medications</w:t>
      </w:r>
    </w:p>
    <w:p w14:paraId="6A2CE37B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Yo</w:t>
      </w:r>
      <w:r w:rsidRPr="00A54F6C">
        <w:rPr>
          <w:sz w:val="24"/>
          <w:szCs w:val="24"/>
        </w:rPr>
        <w:t>u may have different types of tests taken</w:t>
      </w:r>
    </w:p>
    <w:p w14:paraId="571FC4FE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lastRenderedPageBreak/>
        <w:t>You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may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be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referred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to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therapy,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such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as speech,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occupational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and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physiotherapy</w:t>
      </w:r>
    </w:p>
    <w:p w14:paraId="78D51FE8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You may need a procedure or surgery</w:t>
      </w:r>
    </w:p>
    <w:p w14:paraId="23360D1B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Your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health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team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will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work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with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you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to prepare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your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discharge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plan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for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you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 xml:space="preserve">to leave </w:t>
      </w:r>
      <w:r w:rsidRPr="000D6FD2">
        <w:rPr>
          <w:sz w:val="24"/>
          <w:szCs w:val="24"/>
        </w:rPr>
        <w:t>hospital</w:t>
      </w:r>
    </w:p>
    <w:p w14:paraId="6BA1882B" w14:textId="77777777" w:rsidR="002339E3" w:rsidRPr="00A54F6C" w:rsidRDefault="00B0369E" w:rsidP="00021790">
      <w:pPr>
        <w:pStyle w:val="Heading2"/>
        <w:spacing w:before="120" w:line="360" w:lineRule="auto"/>
        <w:ind w:left="0"/>
        <w:rPr>
          <w:b w:val="0"/>
          <w:bCs w:val="0"/>
          <w:sz w:val="32"/>
          <w:szCs w:val="32"/>
        </w:rPr>
      </w:pPr>
      <w:r w:rsidRPr="00A54F6C">
        <w:rPr>
          <w:b w:val="0"/>
          <w:bCs w:val="0"/>
          <w:sz w:val="32"/>
          <w:szCs w:val="32"/>
        </w:rPr>
        <w:t>Who you might talk to</w:t>
      </w:r>
    </w:p>
    <w:p w14:paraId="2EF1BEC7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Nurses</w:t>
      </w:r>
    </w:p>
    <w:p w14:paraId="0B30942A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Doctors</w:t>
      </w:r>
    </w:p>
    <w:p w14:paraId="61B0C7C1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Specialists</w:t>
      </w:r>
    </w:p>
    <w:p w14:paraId="55EC0F4E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Allied health professionals. For example: psychologist</w:t>
      </w:r>
    </w:p>
    <w:p w14:paraId="5C13F528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Other service providers who may help during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your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stay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or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with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your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 xml:space="preserve">discharge </w:t>
      </w:r>
      <w:r w:rsidRPr="00A54F6C">
        <w:rPr>
          <w:sz w:val="24"/>
          <w:szCs w:val="24"/>
        </w:rPr>
        <w:t>plans</w:t>
      </w:r>
    </w:p>
    <w:p w14:paraId="11954BE8" w14:textId="77777777" w:rsidR="002339E3" w:rsidRPr="00A54F6C" w:rsidRDefault="00B0369E" w:rsidP="00021790">
      <w:pPr>
        <w:pStyle w:val="Heading2"/>
        <w:spacing w:before="120" w:line="360" w:lineRule="auto"/>
        <w:ind w:left="0"/>
        <w:rPr>
          <w:b w:val="0"/>
          <w:bCs w:val="0"/>
          <w:sz w:val="32"/>
          <w:szCs w:val="32"/>
        </w:rPr>
      </w:pPr>
      <w:r w:rsidRPr="00A54F6C">
        <w:rPr>
          <w:b w:val="0"/>
          <w:bCs w:val="0"/>
          <w:sz w:val="32"/>
          <w:szCs w:val="32"/>
        </w:rPr>
        <w:t>How you might feel</w:t>
      </w:r>
    </w:p>
    <w:p w14:paraId="370199B5" w14:textId="77777777" w:rsidR="00A54F6C" w:rsidRDefault="000D6FD2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You might enjoy your hospital stay, but you also might be feeling</w:t>
      </w:r>
    </w:p>
    <w:p w14:paraId="066916F5" w14:textId="135ECD95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Lonely</w:t>
      </w:r>
    </w:p>
    <w:p w14:paraId="08A26CAE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Isolated</w:t>
      </w:r>
    </w:p>
    <w:p w14:paraId="5A30011D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Tired</w:t>
      </w:r>
    </w:p>
    <w:p w14:paraId="7EA78E52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Anxious</w:t>
      </w:r>
    </w:p>
    <w:p w14:paraId="7D0BE95B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Down</w:t>
      </w:r>
    </w:p>
    <w:p w14:paraId="4D0434C7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Bored</w:t>
      </w:r>
    </w:p>
    <w:p w14:paraId="2824FB21" w14:textId="77777777" w:rsidR="00A54F6C" w:rsidRPr="00A54F6C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Very unwell and in pai</w:t>
      </w:r>
      <w:r w:rsidR="00A54F6C" w:rsidRPr="00A54F6C">
        <w:rPr>
          <w:sz w:val="24"/>
          <w:szCs w:val="24"/>
        </w:rPr>
        <w:t>n</w:t>
      </w:r>
    </w:p>
    <w:p w14:paraId="7FED9962" w14:textId="218AB0DB" w:rsidR="00A07ABC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Scared</w:t>
      </w:r>
    </w:p>
    <w:p w14:paraId="1EA31057" w14:textId="77777777" w:rsidR="00E72D99" w:rsidRPr="00A07ABC" w:rsidRDefault="00E72D99" w:rsidP="00021790">
      <w:pPr>
        <w:tabs>
          <w:tab w:val="left" w:pos="700"/>
        </w:tabs>
        <w:spacing w:before="120" w:line="360" w:lineRule="auto"/>
        <w:rPr>
          <w:sz w:val="32"/>
          <w:szCs w:val="32"/>
        </w:rPr>
      </w:pPr>
      <w:r w:rsidRPr="00A07ABC">
        <w:rPr>
          <w:sz w:val="32"/>
          <w:szCs w:val="32"/>
        </w:rPr>
        <w:t>Tips</w:t>
      </w:r>
    </w:p>
    <w:p w14:paraId="70B6A56E" w14:textId="77777777" w:rsidR="00E72D99" w:rsidRPr="00A07ABC" w:rsidRDefault="00E72D99" w:rsidP="00021790">
      <w:pPr>
        <w:pStyle w:val="ListParagraph"/>
        <w:numPr>
          <w:ilvl w:val="0"/>
          <w:numId w:val="8"/>
        </w:numPr>
        <w:tabs>
          <w:tab w:val="left" w:pos="700"/>
        </w:tabs>
        <w:spacing w:before="120" w:line="360" w:lineRule="auto"/>
        <w:ind w:left="567" w:hanging="567"/>
        <w:rPr>
          <w:sz w:val="24"/>
          <w:szCs w:val="24"/>
        </w:rPr>
      </w:pPr>
      <w:r w:rsidRPr="00A07ABC">
        <w:rPr>
          <w:sz w:val="24"/>
          <w:szCs w:val="24"/>
        </w:rPr>
        <w:t>Some hospitals have an information folder that explains how the hospital works</w:t>
      </w:r>
    </w:p>
    <w:p w14:paraId="29F56646" w14:textId="77777777" w:rsidR="00E72D99" w:rsidRPr="00A07ABC" w:rsidRDefault="00E72D99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07ABC">
        <w:rPr>
          <w:sz w:val="24"/>
          <w:szCs w:val="24"/>
        </w:rPr>
        <w:t>Be aware your sleep may be disturbed</w:t>
      </w:r>
    </w:p>
    <w:p w14:paraId="466141E7" w14:textId="77777777" w:rsidR="00E72D99" w:rsidRPr="00A07ABC" w:rsidRDefault="00E72D99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07ABC">
        <w:rPr>
          <w:sz w:val="24"/>
          <w:szCs w:val="24"/>
        </w:rPr>
        <w:t>Staff can change and you might not see the same people all the time</w:t>
      </w:r>
    </w:p>
    <w:p w14:paraId="1C2A16C8" w14:textId="77777777" w:rsidR="00E72D99" w:rsidRPr="00A07ABC" w:rsidRDefault="00E72D99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07ABC">
        <w:rPr>
          <w:sz w:val="24"/>
          <w:szCs w:val="24"/>
        </w:rPr>
        <w:lastRenderedPageBreak/>
        <w:t xml:space="preserve">If you would like to </w:t>
      </w:r>
      <w:proofErr w:type="spellStart"/>
      <w:r w:rsidRPr="00A07ABC">
        <w:rPr>
          <w:sz w:val="24"/>
          <w:szCs w:val="24"/>
        </w:rPr>
        <w:t>practise</w:t>
      </w:r>
      <w:proofErr w:type="spellEnd"/>
      <w:r w:rsidRPr="00A07ABC">
        <w:rPr>
          <w:sz w:val="24"/>
          <w:szCs w:val="24"/>
        </w:rPr>
        <w:t xml:space="preserve"> your faith while in hospital, talk to the Patient Liaison Officer</w:t>
      </w:r>
    </w:p>
    <w:p w14:paraId="15B8C4A9" w14:textId="77777777" w:rsidR="00E72D99" w:rsidRPr="00A07ABC" w:rsidRDefault="00E72D99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07ABC">
        <w:rPr>
          <w:sz w:val="24"/>
          <w:szCs w:val="24"/>
        </w:rPr>
        <w:t>If discharge planning hasn’t begun, ask why and when it will begin</w:t>
      </w:r>
    </w:p>
    <w:p w14:paraId="60AF7362" w14:textId="73E49657" w:rsidR="00E72D99" w:rsidRPr="00E72D99" w:rsidRDefault="00E72D99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07ABC">
        <w:rPr>
          <w:sz w:val="24"/>
          <w:szCs w:val="24"/>
        </w:rPr>
        <w:t>If you feel you need advice and or someone to speak on your behalf – get an advocate</w:t>
      </w:r>
    </w:p>
    <w:p w14:paraId="62FEC787" w14:textId="77777777" w:rsidR="00021790" w:rsidRDefault="00021790" w:rsidP="00021790">
      <w:pPr>
        <w:tabs>
          <w:tab w:val="left" w:pos="1066"/>
        </w:tabs>
        <w:spacing w:before="120" w:line="360" w:lineRule="auto"/>
        <w:rPr>
          <w:b/>
          <w:bCs/>
          <w:spacing w:val="-2"/>
          <w:sz w:val="36"/>
          <w:szCs w:val="36"/>
        </w:rPr>
      </w:pPr>
      <w:r>
        <w:rPr>
          <w:b/>
          <w:bCs/>
          <w:noProof/>
          <w:spacing w:val="-2"/>
          <w:sz w:val="36"/>
          <w:szCs w:val="36"/>
        </w:rPr>
        <w:drawing>
          <wp:inline distT="0" distB="0" distL="0" distR="0" wp14:anchorId="718A9BB4" wp14:editId="0F6308D9">
            <wp:extent cx="514350" cy="666750"/>
            <wp:effectExtent l="0" t="0" r="0" b="0"/>
            <wp:docPr id="7" name="Picture 7" descr="Title graphic: Clipboard with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itle graphic: Clipboard with checklis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6A19C" w14:textId="0A0E55D0" w:rsidR="002339E3" w:rsidRPr="00A54F6C" w:rsidRDefault="00B0369E" w:rsidP="00021790">
      <w:pPr>
        <w:tabs>
          <w:tab w:val="left" w:pos="1066"/>
        </w:tabs>
        <w:spacing w:before="120" w:line="360" w:lineRule="auto"/>
        <w:rPr>
          <w:b/>
          <w:bCs/>
          <w:spacing w:val="-2"/>
          <w:sz w:val="36"/>
          <w:szCs w:val="36"/>
        </w:rPr>
      </w:pPr>
      <w:r w:rsidRPr="00A54F6C">
        <w:rPr>
          <w:b/>
          <w:bCs/>
          <w:spacing w:val="-2"/>
          <w:sz w:val="36"/>
          <w:szCs w:val="36"/>
        </w:rPr>
        <w:t>Discharge</w:t>
      </w:r>
    </w:p>
    <w:p w14:paraId="1942C7FF" w14:textId="77777777" w:rsidR="002339E3" w:rsidRPr="00A54F6C" w:rsidRDefault="00B0369E" w:rsidP="00021790">
      <w:pPr>
        <w:pStyle w:val="Heading2"/>
        <w:spacing w:before="120" w:line="360" w:lineRule="auto"/>
        <w:ind w:left="0"/>
        <w:rPr>
          <w:b w:val="0"/>
          <w:bCs w:val="0"/>
          <w:sz w:val="32"/>
          <w:szCs w:val="32"/>
        </w:rPr>
      </w:pPr>
      <w:r w:rsidRPr="00A54F6C">
        <w:rPr>
          <w:b w:val="0"/>
          <w:bCs w:val="0"/>
          <w:sz w:val="32"/>
          <w:szCs w:val="32"/>
        </w:rPr>
        <w:t>What might happen</w:t>
      </w:r>
    </w:p>
    <w:p w14:paraId="31FF51D0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Discharge planning meetings are coordinated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with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your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health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team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 xml:space="preserve">and </w:t>
      </w:r>
      <w:r w:rsidRPr="00A54F6C">
        <w:rPr>
          <w:sz w:val="24"/>
          <w:szCs w:val="24"/>
        </w:rPr>
        <w:t>services</w:t>
      </w:r>
    </w:p>
    <w:p w14:paraId="2AF259AD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 xml:space="preserve">You and your support networks (family, </w:t>
      </w:r>
      <w:proofErr w:type="spellStart"/>
      <w:r w:rsidRPr="000D6FD2">
        <w:rPr>
          <w:sz w:val="24"/>
          <w:szCs w:val="24"/>
        </w:rPr>
        <w:t>carer</w:t>
      </w:r>
      <w:proofErr w:type="spellEnd"/>
      <w:r w:rsidRPr="000D6FD2">
        <w:rPr>
          <w:sz w:val="24"/>
          <w:szCs w:val="24"/>
        </w:rPr>
        <w:t xml:space="preserve">, friends) can be involved in discharge planning </w:t>
      </w:r>
      <w:r w:rsidRPr="000D6FD2">
        <w:rPr>
          <w:sz w:val="24"/>
          <w:szCs w:val="24"/>
        </w:rPr>
        <w:t>meetings</w:t>
      </w:r>
    </w:p>
    <w:p w14:paraId="2E6715C5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A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discharge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date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is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decided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but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may change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depending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on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your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progress and circumstances</w:t>
      </w:r>
    </w:p>
    <w:p w14:paraId="43BAEAD4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If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you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have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had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a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long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hospital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stay,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you may go home for a few days at a time until you are ready to go home full-time</w:t>
      </w:r>
    </w:p>
    <w:p w14:paraId="74CF8CB2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You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may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have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to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go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to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rehabilitation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or</w:t>
      </w:r>
      <w:r w:rsidRPr="000D6FD2">
        <w:rPr>
          <w:sz w:val="24"/>
          <w:szCs w:val="24"/>
        </w:rPr>
        <w:t xml:space="preserve"> temporary accommodation</w:t>
      </w:r>
    </w:p>
    <w:p w14:paraId="4103434F" w14:textId="26F3242E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 xml:space="preserve">You may need help from your support </w:t>
      </w:r>
      <w:r w:rsidRPr="00A54F6C">
        <w:rPr>
          <w:sz w:val="24"/>
          <w:szCs w:val="24"/>
        </w:rPr>
        <w:t xml:space="preserve">networks (family, </w:t>
      </w:r>
      <w:proofErr w:type="spellStart"/>
      <w:r w:rsidRPr="00A54F6C">
        <w:rPr>
          <w:sz w:val="24"/>
          <w:szCs w:val="24"/>
        </w:rPr>
        <w:t>carer</w:t>
      </w:r>
      <w:proofErr w:type="spellEnd"/>
      <w:r w:rsidRPr="00A54F6C">
        <w:rPr>
          <w:sz w:val="24"/>
          <w:szCs w:val="24"/>
        </w:rPr>
        <w:t xml:space="preserve">, friends), as well </w:t>
      </w:r>
      <w:r w:rsidRPr="000D6FD2">
        <w:rPr>
          <w:sz w:val="24"/>
          <w:szCs w:val="24"/>
        </w:rPr>
        <w:t>as service providers</w:t>
      </w:r>
    </w:p>
    <w:p w14:paraId="353A1134" w14:textId="77777777" w:rsidR="002339E3" w:rsidRPr="00A54F6C" w:rsidRDefault="00B0369E" w:rsidP="00021790">
      <w:pPr>
        <w:pStyle w:val="Heading2"/>
        <w:spacing w:before="120" w:line="360" w:lineRule="auto"/>
        <w:ind w:left="0"/>
        <w:rPr>
          <w:b w:val="0"/>
          <w:bCs w:val="0"/>
          <w:sz w:val="32"/>
          <w:szCs w:val="32"/>
        </w:rPr>
      </w:pPr>
      <w:r w:rsidRPr="00A54F6C">
        <w:rPr>
          <w:b w:val="0"/>
          <w:bCs w:val="0"/>
          <w:sz w:val="32"/>
          <w:szCs w:val="32"/>
        </w:rPr>
        <w:t>Who you might talk to</w:t>
      </w:r>
    </w:p>
    <w:p w14:paraId="0FB2DA20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 xml:space="preserve">Allied health professionals. For </w:t>
      </w:r>
      <w:r w:rsidRPr="00A54F6C">
        <w:rPr>
          <w:sz w:val="24"/>
          <w:szCs w:val="24"/>
        </w:rPr>
        <w:t xml:space="preserve">example: social worker, dietician, </w:t>
      </w:r>
      <w:r w:rsidRPr="000D6FD2">
        <w:rPr>
          <w:sz w:val="24"/>
          <w:szCs w:val="24"/>
        </w:rPr>
        <w:t>occupational therapist</w:t>
      </w:r>
    </w:p>
    <w:p w14:paraId="5B66B61F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Nurses</w:t>
      </w:r>
    </w:p>
    <w:p w14:paraId="0E659B75" w14:textId="7777777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Doctors</w:t>
      </w:r>
    </w:p>
    <w:p w14:paraId="66F1FEB1" w14:textId="58BFBB9F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Community service providers</w:t>
      </w:r>
    </w:p>
    <w:p w14:paraId="6CC4B8B8" w14:textId="77777777" w:rsidR="002339E3" w:rsidRPr="00A54F6C" w:rsidRDefault="00B0369E" w:rsidP="00021790">
      <w:pPr>
        <w:pStyle w:val="Heading2"/>
        <w:spacing w:before="120" w:line="360" w:lineRule="auto"/>
        <w:ind w:left="0"/>
        <w:rPr>
          <w:b w:val="0"/>
          <w:bCs w:val="0"/>
          <w:sz w:val="32"/>
          <w:szCs w:val="32"/>
        </w:rPr>
      </w:pPr>
      <w:r w:rsidRPr="00A54F6C">
        <w:rPr>
          <w:b w:val="0"/>
          <w:bCs w:val="0"/>
          <w:sz w:val="32"/>
          <w:szCs w:val="32"/>
        </w:rPr>
        <w:t>How you might feel</w:t>
      </w:r>
    </w:p>
    <w:p w14:paraId="51EF64AD" w14:textId="69FB2BE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lastRenderedPageBreak/>
        <w:t>You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may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be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excited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and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relieved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to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be moving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on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from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hospital,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but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it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is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okay to feel like you are not ready</w:t>
      </w:r>
    </w:p>
    <w:p w14:paraId="67F6282C" w14:textId="2691EAE8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0D6FD2">
        <w:rPr>
          <w:sz w:val="24"/>
          <w:szCs w:val="24"/>
        </w:rPr>
        <w:t>Leaving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hospital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can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be</w:t>
      </w:r>
      <w:r w:rsidRPr="00A54F6C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>overwhelming and it is not unusual to feel anxious</w:t>
      </w:r>
    </w:p>
    <w:p w14:paraId="69700C54" w14:textId="47D07907" w:rsidR="002339E3" w:rsidRPr="000D6FD2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You might feel un</w:t>
      </w:r>
      <w:r w:rsidRPr="00A54F6C">
        <w:rPr>
          <w:sz w:val="24"/>
          <w:szCs w:val="24"/>
        </w:rPr>
        <w:t>certain or apprehensive</w:t>
      </w:r>
    </w:p>
    <w:p w14:paraId="442B742B" w14:textId="77777777" w:rsidR="00A54F6C" w:rsidRPr="00A54F6C" w:rsidRDefault="00B0369E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54F6C">
        <w:rPr>
          <w:sz w:val="24"/>
          <w:szCs w:val="24"/>
        </w:rPr>
        <w:t>You may still feel unwell and in pain</w:t>
      </w:r>
    </w:p>
    <w:p w14:paraId="1EDF5E6D" w14:textId="195ADFE6" w:rsidR="00A07ABC" w:rsidRPr="00A07ABC" w:rsidRDefault="00A07ABC" w:rsidP="00021790">
      <w:pPr>
        <w:tabs>
          <w:tab w:val="left" w:pos="700"/>
        </w:tabs>
        <w:spacing w:before="120" w:line="360" w:lineRule="auto"/>
        <w:rPr>
          <w:sz w:val="32"/>
          <w:szCs w:val="32"/>
        </w:rPr>
      </w:pPr>
      <w:r w:rsidRPr="00A07ABC">
        <w:rPr>
          <w:sz w:val="32"/>
          <w:szCs w:val="32"/>
        </w:rPr>
        <w:t>Tips</w:t>
      </w:r>
    </w:p>
    <w:p w14:paraId="10DCE531" w14:textId="77777777" w:rsidR="00E72D99" w:rsidRPr="00A07ABC" w:rsidRDefault="00E72D99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07ABC">
        <w:rPr>
          <w:sz w:val="24"/>
          <w:szCs w:val="24"/>
        </w:rPr>
        <w:t>If you feel you need advice and or someone to speak on your behalf – get an advocate</w:t>
      </w:r>
    </w:p>
    <w:p w14:paraId="1A55B82C" w14:textId="3201F9E7" w:rsidR="00E72D99" w:rsidRPr="00A07ABC" w:rsidRDefault="00E72D99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07ABC">
        <w:rPr>
          <w:sz w:val="24"/>
          <w:szCs w:val="24"/>
        </w:rPr>
        <w:t>If you get new assistive technology, ask about training on how to safely use any new equipment or aids</w:t>
      </w:r>
    </w:p>
    <w:p w14:paraId="65872A94" w14:textId="77777777" w:rsidR="00E72D99" w:rsidRPr="00A07ABC" w:rsidRDefault="00E72D99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07ABC">
        <w:rPr>
          <w:sz w:val="24"/>
          <w:szCs w:val="24"/>
        </w:rPr>
        <w:t>Ask about any at-home rehabilitation services that you may be eligible to receive</w:t>
      </w:r>
    </w:p>
    <w:p w14:paraId="0D794B42" w14:textId="77777777" w:rsidR="00E72D99" w:rsidRDefault="00E72D99" w:rsidP="00021790">
      <w:pPr>
        <w:pStyle w:val="ListParagraph"/>
        <w:numPr>
          <w:ilvl w:val="0"/>
          <w:numId w:val="8"/>
        </w:numPr>
        <w:tabs>
          <w:tab w:val="left" w:pos="698"/>
        </w:tabs>
        <w:spacing w:before="120" w:line="360" w:lineRule="auto"/>
        <w:ind w:left="567" w:hanging="567"/>
        <w:rPr>
          <w:sz w:val="24"/>
          <w:szCs w:val="24"/>
        </w:rPr>
      </w:pPr>
      <w:r w:rsidRPr="00A07ABC">
        <w:rPr>
          <w:sz w:val="24"/>
          <w:szCs w:val="24"/>
        </w:rPr>
        <w:t>Talk to your social worker about any concession programs</w:t>
      </w:r>
    </w:p>
    <w:p w14:paraId="4B86F9A9" w14:textId="78E0B48A" w:rsidR="00A54F6C" w:rsidRDefault="00B0369E" w:rsidP="00021790">
      <w:pPr>
        <w:tabs>
          <w:tab w:val="left" w:pos="700"/>
        </w:tabs>
        <w:spacing w:before="120" w:line="360" w:lineRule="auto"/>
        <w:rPr>
          <w:sz w:val="24"/>
          <w:szCs w:val="24"/>
        </w:rPr>
      </w:pPr>
      <w:r w:rsidRPr="000D6FD2">
        <w:rPr>
          <w:sz w:val="24"/>
          <w:szCs w:val="24"/>
        </w:rPr>
        <w:t>The Ready to Go Home project is funded by the Australian</w:t>
      </w:r>
      <w:r w:rsidR="000D6FD2" w:rsidRPr="000D6FD2">
        <w:rPr>
          <w:sz w:val="24"/>
          <w:szCs w:val="24"/>
        </w:rPr>
        <w:t xml:space="preserve"> </w:t>
      </w:r>
      <w:r w:rsidRPr="000D6FD2">
        <w:rPr>
          <w:sz w:val="24"/>
          <w:szCs w:val="24"/>
        </w:rPr>
        <w:t xml:space="preserve">Government Department of Social Services. Go to </w:t>
      </w:r>
      <w:hyperlink r:id="rId13">
        <w:r w:rsidRPr="000D6FD2">
          <w:rPr>
            <w:sz w:val="24"/>
            <w:szCs w:val="24"/>
          </w:rPr>
          <w:t>www.dss.gov.au</w:t>
        </w:r>
      </w:hyperlink>
      <w:r w:rsidRPr="000D6FD2">
        <w:rPr>
          <w:sz w:val="24"/>
          <w:szCs w:val="24"/>
        </w:rPr>
        <w:t xml:space="preserve"> for more </w:t>
      </w:r>
      <w:r w:rsidR="000D6FD2" w:rsidRPr="000D6FD2">
        <w:rPr>
          <w:sz w:val="24"/>
          <w:szCs w:val="24"/>
        </w:rPr>
        <w:t>i</w:t>
      </w:r>
      <w:r w:rsidRPr="000D6FD2">
        <w:rPr>
          <w:sz w:val="24"/>
          <w:szCs w:val="24"/>
        </w:rPr>
        <w:t>nformation.</w:t>
      </w:r>
    </w:p>
    <w:p w14:paraId="5F7AF9C2" w14:textId="26B27445" w:rsidR="00A07ABC" w:rsidRDefault="00021790" w:rsidP="00021790">
      <w:pPr>
        <w:tabs>
          <w:tab w:val="left" w:pos="700"/>
        </w:tabs>
        <w:spacing w:before="120" w:line="360" w:lineRule="auto"/>
        <w:rPr>
          <w:sz w:val="24"/>
          <w:szCs w:val="24"/>
        </w:rPr>
      </w:pPr>
      <w:r w:rsidRPr="00BC3607">
        <w:rPr>
          <w:noProof/>
          <w:sz w:val="24"/>
          <w:szCs w:val="24"/>
        </w:rPr>
        <w:drawing>
          <wp:inline distT="0" distB="0" distL="0" distR="0" wp14:anchorId="272338A9" wp14:editId="513AD1BB">
            <wp:extent cx="2157999" cy="561975"/>
            <wp:effectExtent l="0" t="0" r="0" b="0"/>
            <wp:docPr id="1" name="image20.png" descr="NDS National Disabilit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0.png" descr="NDS National Disability Services logo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99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F092F" w14:textId="5741ED05" w:rsidR="000D6FD2" w:rsidRPr="000D6FD2" w:rsidRDefault="000D6FD2" w:rsidP="00021790">
      <w:pPr>
        <w:tabs>
          <w:tab w:val="left" w:pos="698"/>
        </w:tabs>
        <w:spacing w:before="120" w:line="360" w:lineRule="auto"/>
        <w:rPr>
          <w:sz w:val="24"/>
          <w:szCs w:val="24"/>
        </w:rPr>
      </w:pPr>
    </w:p>
    <w:sectPr w:rsidR="000D6FD2" w:rsidRPr="000D6FD2" w:rsidSect="000D6FD2">
      <w:footerReference w:type="default" r:id="rId15"/>
      <w:type w:val="continuous"/>
      <w:pgSz w:w="11910" w:h="16840"/>
      <w:pgMar w:top="1361" w:right="1361" w:bottom="1361" w:left="1361" w:header="0" w:footer="0" w:gutter="0"/>
      <w:cols w:space="6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1939" w14:textId="77777777" w:rsidR="00FA2D92" w:rsidRDefault="00FA2D92">
      <w:r>
        <w:separator/>
      </w:r>
    </w:p>
  </w:endnote>
  <w:endnote w:type="continuationSeparator" w:id="0">
    <w:p w14:paraId="4DD3F21A" w14:textId="77777777" w:rsidR="00FA2D92" w:rsidRDefault="00FA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742C" w14:textId="77777777" w:rsidR="002339E3" w:rsidRDefault="002339E3">
    <w:pPr>
      <w:pStyle w:val="BodyText"/>
      <w:spacing w:line="14" w:lineRule="auto"/>
      <w:ind w:left="0" w:firstLine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BDCF" w14:textId="77777777" w:rsidR="002339E3" w:rsidRDefault="002339E3">
    <w:pPr>
      <w:pStyle w:val="BodyText"/>
      <w:spacing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5330" w14:textId="77777777" w:rsidR="00FA2D92" w:rsidRDefault="00FA2D92">
      <w:r>
        <w:separator/>
      </w:r>
    </w:p>
  </w:footnote>
  <w:footnote w:type="continuationSeparator" w:id="0">
    <w:p w14:paraId="3F9DC5EA" w14:textId="77777777" w:rsidR="00FA2D92" w:rsidRDefault="00FA2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6708"/>
    <w:multiLevelType w:val="hybridMultilevel"/>
    <w:tmpl w:val="BA143FF0"/>
    <w:lvl w:ilvl="0" w:tplc="53F0754C">
      <w:numFmt w:val="bullet"/>
      <w:lvlText w:val="•"/>
      <w:lvlJc w:val="left"/>
      <w:pPr>
        <w:ind w:left="781" w:hanging="284"/>
      </w:pPr>
      <w:rPr>
        <w:rFonts w:ascii="Arial" w:eastAsia="Arial" w:hAnsi="Arial" w:cs="Arial" w:hint="default"/>
        <w:b/>
        <w:bCs/>
        <w:i w:val="0"/>
        <w:iCs w:val="0"/>
        <w:w w:val="143"/>
        <w:sz w:val="24"/>
        <w:szCs w:val="24"/>
        <w:lang w:val="en-US" w:eastAsia="en-US" w:bidi="ar-SA"/>
      </w:rPr>
    </w:lvl>
    <w:lvl w:ilvl="1" w:tplc="78D4BC92">
      <w:numFmt w:val="bullet"/>
      <w:lvlText w:val="•"/>
      <w:lvlJc w:val="left"/>
      <w:pPr>
        <w:ind w:left="1185" w:hanging="284"/>
      </w:pPr>
      <w:rPr>
        <w:rFonts w:hint="default"/>
        <w:lang w:val="en-US" w:eastAsia="en-US" w:bidi="ar-SA"/>
      </w:rPr>
    </w:lvl>
    <w:lvl w:ilvl="2" w:tplc="B8A66F86">
      <w:numFmt w:val="bullet"/>
      <w:lvlText w:val="•"/>
      <w:lvlJc w:val="left"/>
      <w:pPr>
        <w:ind w:left="1590" w:hanging="284"/>
      </w:pPr>
      <w:rPr>
        <w:rFonts w:hint="default"/>
        <w:lang w:val="en-US" w:eastAsia="en-US" w:bidi="ar-SA"/>
      </w:rPr>
    </w:lvl>
    <w:lvl w:ilvl="3" w:tplc="E5DA793E">
      <w:numFmt w:val="bullet"/>
      <w:lvlText w:val="•"/>
      <w:lvlJc w:val="left"/>
      <w:pPr>
        <w:ind w:left="1996" w:hanging="284"/>
      </w:pPr>
      <w:rPr>
        <w:rFonts w:hint="default"/>
        <w:lang w:val="en-US" w:eastAsia="en-US" w:bidi="ar-SA"/>
      </w:rPr>
    </w:lvl>
    <w:lvl w:ilvl="4" w:tplc="C196212A">
      <w:numFmt w:val="bullet"/>
      <w:lvlText w:val="•"/>
      <w:lvlJc w:val="left"/>
      <w:pPr>
        <w:ind w:left="2401" w:hanging="284"/>
      </w:pPr>
      <w:rPr>
        <w:rFonts w:hint="default"/>
        <w:lang w:val="en-US" w:eastAsia="en-US" w:bidi="ar-SA"/>
      </w:rPr>
    </w:lvl>
    <w:lvl w:ilvl="5" w:tplc="9B8A8858">
      <w:numFmt w:val="bullet"/>
      <w:lvlText w:val="•"/>
      <w:lvlJc w:val="left"/>
      <w:pPr>
        <w:ind w:left="2807" w:hanging="284"/>
      </w:pPr>
      <w:rPr>
        <w:rFonts w:hint="default"/>
        <w:lang w:val="en-US" w:eastAsia="en-US" w:bidi="ar-SA"/>
      </w:rPr>
    </w:lvl>
    <w:lvl w:ilvl="6" w:tplc="3612DF44">
      <w:numFmt w:val="bullet"/>
      <w:lvlText w:val="•"/>
      <w:lvlJc w:val="left"/>
      <w:pPr>
        <w:ind w:left="3212" w:hanging="284"/>
      </w:pPr>
      <w:rPr>
        <w:rFonts w:hint="default"/>
        <w:lang w:val="en-US" w:eastAsia="en-US" w:bidi="ar-SA"/>
      </w:rPr>
    </w:lvl>
    <w:lvl w:ilvl="7" w:tplc="C3844A56">
      <w:numFmt w:val="bullet"/>
      <w:lvlText w:val="•"/>
      <w:lvlJc w:val="left"/>
      <w:pPr>
        <w:ind w:left="3618" w:hanging="284"/>
      </w:pPr>
      <w:rPr>
        <w:rFonts w:hint="default"/>
        <w:lang w:val="en-US" w:eastAsia="en-US" w:bidi="ar-SA"/>
      </w:rPr>
    </w:lvl>
    <w:lvl w:ilvl="8" w:tplc="514EB632">
      <w:numFmt w:val="bullet"/>
      <w:lvlText w:val="•"/>
      <w:lvlJc w:val="left"/>
      <w:pPr>
        <w:ind w:left="4023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1ADF224C"/>
    <w:multiLevelType w:val="hybridMultilevel"/>
    <w:tmpl w:val="EAA20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76E97"/>
    <w:multiLevelType w:val="hybridMultilevel"/>
    <w:tmpl w:val="C8D89710"/>
    <w:lvl w:ilvl="0" w:tplc="CDB2CB86">
      <w:numFmt w:val="bullet"/>
      <w:lvlText w:val="•"/>
      <w:lvlJc w:val="left"/>
      <w:pPr>
        <w:ind w:left="781" w:hanging="284"/>
      </w:pPr>
      <w:rPr>
        <w:rFonts w:ascii="Arial" w:eastAsia="Arial" w:hAnsi="Arial" w:cs="Arial" w:hint="default"/>
        <w:b/>
        <w:bCs/>
        <w:i w:val="0"/>
        <w:iCs w:val="0"/>
        <w:w w:val="135"/>
        <w:sz w:val="24"/>
        <w:szCs w:val="24"/>
        <w:lang w:val="en-US" w:eastAsia="en-US" w:bidi="ar-SA"/>
      </w:rPr>
    </w:lvl>
    <w:lvl w:ilvl="1" w:tplc="72B61744">
      <w:numFmt w:val="bullet"/>
      <w:lvlText w:val="•"/>
      <w:lvlJc w:val="left"/>
      <w:pPr>
        <w:ind w:left="1185" w:hanging="284"/>
      </w:pPr>
      <w:rPr>
        <w:rFonts w:hint="default"/>
        <w:lang w:val="en-US" w:eastAsia="en-US" w:bidi="ar-SA"/>
      </w:rPr>
    </w:lvl>
    <w:lvl w:ilvl="2" w:tplc="11B2376E">
      <w:numFmt w:val="bullet"/>
      <w:lvlText w:val="•"/>
      <w:lvlJc w:val="left"/>
      <w:pPr>
        <w:ind w:left="1590" w:hanging="284"/>
      </w:pPr>
      <w:rPr>
        <w:rFonts w:hint="default"/>
        <w:lang w:val="en-US" w:eastAsia="en-US" w:bidi="ar-SA"/>
      </w:rPr>
    </w:lvl>
    <w:lvl w:ilvl="3" w:tplc="EBC46D0E">
      <w:numFmt w:val="bullet"/>
      <w:lvlText w:val="•"/>
      <w:lvlJc w:val="left"/>
      <w:pPr>
        <w:ind w:left="1996" w:hanging="284"/>
      </w:pPr>
      <w:rPr>
        <w:rFonts w:hint="default"/>
        <w:lang w:val="en-US" w:eastAsia="en-US" w:bidi="ar-SA"/>
      </w:rPr>
    </w:lvl>
    <w:lvl w:ilvl="4" w:tplc="2FC4F67E">
      <w:numFmt w:val="bullet"/>
      <w:lvlText w:val="•"/>
      <w:lvlJc w:val="left"/>
      <w:pPr>
        <w:ind w:left="2401" w:hanging="284"/>
      </w:pPr>
      <w:rPr>
        <w:rFonts w:hint="default"/>
        <w:lang w:val="en-US" w:eastAsia="en-US" w:bidi="ar-SA"/>
      </w:rPr>
    </w:lvl>
    <w:lvl w:ilvl="5" w:tplc="FECA52FE">
      <w:numFmt w:val="bullet"/>
      <w:lvlText w:val="•"/>
      <w:lvlJc w:val="left"/>
      <w:pPr>
        <w:ind w:left="2807" w:hanging="284"/>
      </w:pPr>
      <w:rPr>
        <w:rFonts w:hint="default"/>
        <w:lang w:val="en-US" w:eastAsia="en-US" w:bidi="ar-SA"/>
      </w:rPr>
    </w:lvl>
    <w:lvl w:ilvl="6" w:tplc="386AADF4">
      <w:numFmt w:val="bullet"/>
      <w:lvlText w:val="•"/>
      <w:lvlJc w:val="left"/>
      <w:pPr>
        <w:ind w:left="3212" w:hanging="284"/>
      </w:pPr>
      <w:rPr>
        <w:rFonts w:hint="default"/>
        <w:lang w:val="en-US" w:eastAsia="en-US" w:bidi="ar-SA"/>
      </w:rPr>
    </w:lvl>
    <w:lvl w:ilvl="7" w:tplc="D9CC1D10">
      <w:numFmt w:val="bullet"/>
      <w:lvlText w:val="•"/>
      <w:lvlJc w:val="left"/>
      <w:pPr>
        <w:ind w:left="3618" w:hanging="284"/>
      </w:pPr>
      <w:rPr>
        <w:rFonts w:hint="default"/>
        <w:lang w:val="en-US" w:eastAsia="en-US" w:bidi="ar-SA"/>
      </w:rPr>
    </w:lvl>
    <w:lvl w:ilvl="8" w:tplc="6750DDF0">
      <w:numFmt w:val="bullet"/>
      <w:lvlText w:val="•"/>
      <w:lvlJc w:val="left"/>
      <w:pPr>
        <w:ind w:left="4023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3FAB4E70"/>
    <w:multiLevelType w:val="hybridMultilevel"/>
    <w:tmpl w:val="B35A1BD2"/>
    <w:lvl w:ilvl="0" w:tplc="BA609880">
      <w:numFmt w:val="bullet"/>
      <w:lvlText w:val="•"/>
      <w:lvlJc w:val="left"/>
      <w:pPr>
        <w:ind w:left="697" w:hanging="284"/>
      </w:pPr>
      <w:rPr>
        <w:rFonts w:ascii="Arial" w:eastAsia="Arial" w:hAnsi="Arial" w:cs="Arial" w:hint="default"/>
        <w:b/>
        <w:bCs/>
        <w:i w:val="0"/>
        <w:iCs w:val="0"/>
        <w:w w:val="143"/>
        <w:sz w:val="24"/>
        <w:szCs w:val="24"/>
        <w:lang w:val="en-US" w:eastAsia="en-US" w:bidi="ar-SA"/>
      </w:rPr>
    </w:lvl>
    <w:lvl w:ilvl="1" w:tplc="E1FE68E8">
      <w:numFmt w:val="bullet"/>
      <w:lvlText w:val="•"/>
      <w:lvlJc w:val="left"/>
      <w:pPr>
        <w:ind w:left="6260" w:hanging="284"/>
      </w:pPr>
      <w:rPr>
        <w:rFonts w:ascii="Arial" w:eastAsia="Arial" w:hAnsi="Arial" w:cs="Arial" w:hint="default"/>
        <w:b/>
        <w:bCs/>
        <w:i w:val="0"/>
        <w:iCs w:val="0"/>
        <w:w w:val="143"/>
        <w:position w:val="1"/>
        <w:sz w:val="24"/>
        <w:szCs w:val="24"/>
        <w:lang w:val="en-US" w:eastAsia="en-US" w:bidi="ar-SA"/>
      </w:rPr>
    </w:lvl>
    <w:lvl w:ilvl="2" w:tplc="F5460F4C">
      <w:numFmt w:val="bullet"/>
      <w:lvlText w:val="•"/>
      <w:lvlJc w:val="left"/>
      <w:pPr>
        <w:ind w:left="6108" w:hanging="284"/>
      </w:pPr>
      <w:rPr>
        <w:rFonts w:hint="default"/>
        <w:lang w:val="en-US" w:eastAsia="en-US" w:bidi="ar-SA"/>
      </w:rPr>
    </w:lvl>
    <w:lvl w:ilvl="3" w:tplc="41746A00">
      <w:numFmt w:val="bullet"/>
      <w:lvlText w:val="•"/>
      <w:lvlJc w:val="left"/>
      <w:pPr>
        <w:ind w:left="5957" w:hanging="284"/>
      </w:pPr>
      <w:rPr>
        <w:rFonts w:hint="default"/>
        <w:lang w:val="en-US" w:eastAsia="en-US" w:bidi="ar-SA"/>
      </w:rPr>
    </w:lvl>
    <w:lvl w:ilvl="4" w:tplc="1696D256">
      <w:numFmt w:val="bullet"/>
      <w:lvlText w:val="•"/>
      <w:lvlJc w:val="left"/>
      <w:pPr>
        <w:ind w:left="5806" w:hanging="284"/>
      </w:pPr>
      <w:rPr>
        <w:rFonts w:hint="default"/>
        <w:lang w:val="en-US" w:eastAsia="en-US" w:bidi="ar-SA"/>
      </w:rPr>
    </w:lvl>
    <w:lvl w:ilvl="5" w:tplc="CC8CA874">
      <w:numFmt w:val="bullet"/>
      <w:lvlText w:val="•"/>
      <w:lvlJc w:val="left"/>
      <w:pPr>
        <w:ind w:left="5655" w:hanging="284"/>
      </w:pPr>
      <w:rPr>
        <w:rFonts w:hint="default"/>
        <w:lang w:val="en-US" w:eastAsia="en-US" w:bidi="ar-SA"/>
      </w:rPr>
    </w:lvl>
    <w:lvl w:ilvl="6" w:tplc="DDBE55F6">
      <w:numFmt w:val="bullet"/>
      <w:lvlText w:val="•"/>
      <w:lvlJc w:val="left"/>
      <w:pPr>
        <w:ind w:left="5503" w:hanging="284"/>
      </w:pPr>
      <w:rPr>
        <w:rFonts w:hint="default"/>
        <w:lang w:val="en-US" w:eastAsia="en-US" w:bidi="ar-SA"/>
      </w:rPr>
    </w:lvl>
    <w:lvl w:ilvl="7" w:tplc="2B769C98">
      <w:numFmt w:val="bullet"/>
      <w:lvlText w:val="•"/>
      <w:lvlJc w:val="left"/>
      <w:pPr>
        <w:ind w:left="5352" w:hanging="284"/>
      </w:pPr>
      <w:rPr>
        <w:rFonts w:hint="default"/>
        <w:lang w:val="en-US" w:eastAsia="en-US" w:bidi="ar-SA"/>
      </w:rPr>
    </w:lvl>
    <w:lvl w:ilvl="8" w:tplc="E4FC4532">
      <w:numFmt w:val="bullet"/>
      <w:lvlText w:val="•"/>
      <w:lvlJc w:val="left"/>
      <w:pPr>
        <w:ind w:left="5201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4EC35315"/>
    <w:multiLevelType w:val="hybridMultilevel"/>
    <w:tmpl w:val="3CBEAD7E"/>
    <w:lvl w:ilvl="0" w:tplc="42E84CA8">
      <w:numFmt w:val="bullet"/>
      <w:lvlText w:val="•"/>
      <w:lvlJc w:val="left"/>
      <w:pPr>
        <w:ind w:left="781" w:hanging="284"/>
      </w:pPr>
      <w:rPr>
        <w:rFonts w:ascii="Arial" w:eastAsia="Arial" w:hAnsi="Arial" w:cs="Arial" w:hint="default"/>
        <w:b/>
        <w:bCs/>
        <w:i w:val="0"/>
        <w:iCs w:val="0"/>
        <w:w w:val="143"/>
        <w:sz w:val="24"/>
        <w:szCs w:val="24"/>
        <w:lang w:val="en-US" w:eastAsia="en-US" w:bidi="ar-SA"/>
      </w:rPr>
    </w:lvl>
    <w:lvl w:ilvl="1" w:tplc="33025A5C">
      <w:numFmt w:val="bullet"/>
      <w:lvlText w:val="•"/>
      <w:lvlJc w:val="left"/>
      <w:pPr>
        <w:ind w:left="1185" w:hanging="284"/>
      </w:pPr>
      <w:rPr>
        <w:rFonts w:hint="default"/>
        <w:lang w:val="en-US" w:eastAsia="en-US" w:bidi="ar-SA"/>
      </w:rPr>
    </w:lvl>
    <w:lvl w:ilvl="2" w:tplc="F9CE1430">
      <w:numFmt w:val="bullet"/>
      <w:lvlText w:val="•"/>
      <w:lvlJc w:val="left"/>
      <w:pPr>
        <w:ind w:left="1590" w:hanging="284"/>
      </w:pPr>
      <w:rPr>
        <w:rFonts w:hint="default"/>
        <w:lang w:val="en-US" w:eastAsia="en-US" w:bidi="ar-SA"/>
      </w:rPr>
    </w:lvl>
    <w:lvl w:ilvl="3" w:tplc="B2C25B22">
      <w:numFmt w:val="bullet"/>
      <w:lvlText w:val="•"/>
      <w:lvlJc w:val="left"/>
      <w:pPr>
        <w:ind w:left="1996" w:hanging="284"/>
      </w:pPr>
      <w:rPr>
        <w:rFonts w:hint="default"/>
        <w:lang w:val="en-US" w:eastAsia="en-US" w:bidi="ar-SA"/>
      </w:rPr>
    </w:lvl>
    <w:lvl w:ilvl="4" w:tplc="7F4AE19E">
      <w:numFmt w:val="bullet"/>
      <w:lvlText w:val="•"/>
      <w:lvlJc w:val="left"/>
      <w:pPr>
        <w:ind w:left="2401" w:hanging="284"/>
      </w:pPr>
      <w:rPr>
        <w:rFonts w:hint="default"/>
        <w:lang w:val="en-US" w:eastAsia="en-US" w:bidi="ar-SA"/>
      </w:rPr>
    </w:lvl>
    <w:lvl w:ilvl="5" w:tplc="152CA97E">
      <w:numFmt w:val="bullet"/>
      <w:lvlText w:val="•"/>
      <w:lvlJc w:val="left"/>
      <w:pPr>
        <w:ind w:left="2807" w:hanging="284"/>
      </w:pPr>
      <w:rPr>
        <w:rFonts w:hint="default"/>
        <w:lang w:val="en-US" w:eastAsia="en-US" w:bidi="ar-SA"/>
      </w:rPr>
    </w:lvl>
    <w:lvl w:ilvl="6" w:tplc="B91AD442">
      <w:numFmt w:val="bullet"/>
      <w:lvlText w:val="•"/>
      <w:lvlJc w:val="left"/>
      <w:pPr>
        <w:ind w:left="3212" w:hanging="284"/>
      </w:pPr>
      <w:rPr>
        <w:rFonts w:hint="default"/>
        <w:lang w:val="en-US" w:eastAsia="en-US" w:bidi="ar-SA"/>
      </w:rPr>
    </w:lvl>
    <w:lvl w:ilvl="7" w:tplc="970E7D86">
      <w:numFmt w:val="bullet"/>
      <w:lvlText w:val="•"/>
      <w:lvlJc w:val="left"/>
      <w:pPr>
        <w:ind w:left="3618" w:hanging="284"/>
      </w:pPr>
      <w:rPr>
        <w:rFonts w:hint="default"/>
        <w:lang w:val="en-US" w:eastAsia="en-US" w:bidi="ar-SA"/>
      </w:rPr>
    </w:lvl>
    <w:lvl w:ilvl="8" w:tplc="064E1960">
      <w:numFmt w:val="bullet"/>
      <w:lvlText w:val="•"/>
      <w:lvlJc w:val="left"/>
      <w:pPr>
        <w:ind w:left="4023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50C01C13"/>
    <w:multiLevelType w:val="hybridMultilevel"/>
    <w:tmpl w:val="25047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02075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22E"/>
    <w:multiLevelType w:val="hybridMultilevel"/>
    <w:tmpl w:val="27F684D2"/>
    <w:lvl w:ilvl="0" w:tplc="FA94B5AE">
      <w:numFmt w:val="bullet"/>
      <w:lvlText w:val="•"/>
      <w:lvlJc w:val="left"/>
      <w:pPr>
        <w:ind w:left="1065" w:hanging="254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24"/>
        <w:szCs w:val="24"/>
        <w:lang w:val="en-US" w:eastAsia="en-US" w:bidi="ar-SA"/>
      </w:rPr>
    </w:lvl>
    <w:lvl w:ilvl="1" w:tplc="79BCB34C">
      <w:numFmt w:val="bullet"/>
      <w:lvlText w:val="•"/>
      <w:lvlJc w:val="left"/>
      <w:pPr>
        <w:ind w:left="2032" w:hanging="254"/>
      </w:pPr>
      <w:rPr>
        <w:rFonts w:hint="default"/>
        <w:lang w:val="en-US" w:eastAsia="en-US" w:bidi="ar-SA"/>
      </w:rPr>
    </w:lvl>
    <w:lvl w:ilvl="2" w:tplc="E5C676DC">
      <w:numFmt w:val="bullet"/>
      <w:lvlText w:val="•"/>
      <w:lvlJc w:val="left"/>
      <w:pPr>
        <w:ind w:left="3005" w:hanging="254"/>
      </w:pPr>
      <w:rPr>
        <w:rFonts w:hint="default"/>
        <w:lang w:val="en-US" w:eastAsia="en-US" w:bidi="ar-SA"/>
      </w:rPr>
    </w:lvl>
    <w:lvl w:ilvl="3" w:tplc="4AD2A7F0">
      <w:numFmt w:val="bullet"/>
      <w:lvlText w:val="•"/>
      <w:lvlJc w:val="left"/>
      <w:pPr>
        <w:ind w:left="3977" w:hanging="254"/>
      </w:pPr>
      <w:rPr>
        <w:rFonts w:hint="default"/>
        <w:lang w:val="en-US" w:eastAsia="en-US" w:bidi="ar-SA"/>
      </w:rPr>
    </w:lvl>
    <w:lvl w:ilvl="4" w:tplc="4DE0E270">
      <w:numFmt w:val="bullet"/>
      <w:lvlText w:val="•"/>
      <w:lvlJc w:val="left"/>
      <w:pPr>
        <w:ind w:left="4950" w:hanging="254"/>
      </w:pPr>
      <w:rPr>
        <w:rFonts w:hint="default"/>
        <w:lang w:val="en-US" w:eastAsia="en-US" w:bidi="ar-SA"/>
      </w:rPr>
    </w:lvl>
    <w:lvl w:ilvl="5" w:tplc="96DABF36">
      <w:numFmt w:val="bullet"/>
      <w:lvlText w:val="•"/>
      <w:lvlJc w:val="left"/>
      <w:pPr>
        <w:ind w:left="5922" w:hanging="254"/>
      </w:pPr>
      <w:rPr>
        <w:rFonts w:hint="default"/>
        <w:lang w:val="en-US" w:eastAsia="en-US" w:bidi="ar-SA"/>
      </w:rPr>
    </w:lvl>
    <w:lvl w:ilvl="6" w:tplc="14124636">
      <w:numFmt w:val="bullet"/>
      <w:lvlText w:val="•"/>
      <w:lvlJc w:val="left"/>
      <w:pPr>
        <w:ind w:left="6895" w:hanging="254"/>
      </w:pPr>
      <w:rPr>
        <w:rFonts w:hint="default"/>
        <w:lang w:val="en-US" w:eastAsia="en-US" w:bidi="ar-SA"/>
      </w:rPr>
    </w:lvl>
    <w:lvl w:ilvl="7" w:tplc="16422316">
      <w:numFmt w:val="bullet"/>
      <w:lvlText w:val="•"/>
      <w:lvlJc w:val="left"/>
      <w:pPr>
        <w:ind w:left="7867" w:hanging="254"/>
      </w:pPr>
      <w:rPr>
        <w:rFonts w:hint="default"/>
        <w:lang w:val="en-US" w:eastAsia="en-US" w:bidi="ar-SA"/>
      </w:rPr>
    </w:lvl>
    <w:lvl w:ilvl="8" w:tplc="46F0DE54">
      <w:numFmt w:val="bullet"/>
      <w:lvlText w:val="•"/>
      <w:lvlJc w:val="left"/>
      <w:pPr>
        <w:ind w:left="8840" w:hanging="254"/>
      </w:pPr>
      <w:rPr>
        <w:rFonts w:hint="default"/>
        <w:lang w:val="en-US" w:eastAsia="en-US" w:bidi="ar-SA"/>
      </w:rPr>
    </w:lvl>
  </w:abstractNum>
  <w:abstractNum w:abstractNumId="7" w15:restartNumberingAfterBreak="0">
    <w:nsid w:val="68BD6994"/>
    <w:multiLevelType w:val="hybridMultilevel"/>
    <w:tmpl w:val="57AA7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313551">
    <w:abstractNumId w:val="4"/>
  </w:num>
  <w:num w:numId="2" w16cid:durableId="1867938575">
    <w:abstractNumId w:val="2"/>
  </w:num>
  <w:num w:numId="3" w16cid:durableId="1023480481">
    <w:abstractNumId w:val="0"/>
  </w:num>
  <w:num w:numId="4" w16cid:durableId="538400182">
    <w:abstractNumId w:val="3"/>
  </w:num>
  <w:num w:numId="5" w16cid:durableId="746726959">
    <w:abstractNumId w:val="6"/>
  </w:num>
  <w:num w:numId="6" w16cid:durableId="600067899">
    <w:abstractNumId w:val="5"/>
  </w:num>
  <w:num w:numId="7" w16cid:durableId="224144473">
    <w:abstractNumId w:val="1"/>
  </w:num>
  <w:num w:numId="8" w16cid:durableId="14167778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39E3"/>
    <w:rsid w:val="00021790"/>
    <w:rsid w:val="000D6FD2"/>
    <w:rsid w:val="00111F8D"/>
    <w:rsid w:val="002339E3"/>
    <w:rsid w:val="00364329"/>
    <w:rsid w:val="00654093"/>
    <w:rsid w:val="007728A6"/>
    <w:rsid w:val="00A07ABC"/>
    <w:rsid w:val="00A54F6C"/>
    <w:rsid w:val="00B0369E"/>
    <w:rsid w:val="00E72D99"/>
    <w:rsid w:val="00FA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E4934"/>
  <w15:docId w15:val="{1E417CAF-242C-4C33-86AE-F6ABF0A6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5"/>
      <w:ind w:left="1021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3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7" w:hanging="28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0"/>
      <w:ind w:left="488"/>
    </w:pPr>
    <w:rPr>
      <w:sz w:val="117"/>
      <w:szCs w:val="117"/>
    </w:rPr>
  </w:style>
  <w:style w:type="paragraph" w:styleId="ListParagraph">
    <w:name w:val="List Paragraph"/>
    <w:basedOn w:val="Normal"/>
    <w:uiPriority w:val="1"/>
    <w:qFormat/>
    <w:pPr>
      <w:spacing w:before="61"/>
      <w:ind w:left="697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dss.gov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Philippa Davey</cp:lastModifiedBy>
  <cp:revision>4</cp:revision>
  <dcterms:created xsi:type="dcterms:W3CDTF">2022-11-02T00:21:00Z</dcterms:created>
  <dcterms:modified xsi:type="dcterms:W3CDTF">2022-11-03T00:20:00Z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2022-11-02T00:00:00Z</vt:filetime>
  </property>
  <property fmtid="{D5CDD505-2E9C-101B-9397-08002B2CF9AE}" pid="5" name="Producer">
    <vt:lpwstr>Adobe PDF Library 17.0</vt:lpwstr>
  </property>
</Properties>
</file>