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0F" w:rsidRPr="00356FBA" w:rsidRDefault="00CB0E0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6FBA">
        <w:rPr>
          <w:rFonts w:ascii="Arial" w:hAnsi="Arial" w:cs="Arial"/>
          <w:b/>
          <w:sz w:val="28"/>
          <w:szCs w:val="28"/>
        </w:rPr>
        <w:t>Purpose driven approaches using self-</w:t>
      </w:r>
      <w:proofErr w:type="spellStart"/>
      <w:r w:rsidRPr="00356FBA">
        <w:rPr>
          <w:rFonts w:ascii="Arial" w:hAnsi="Arial" w:cs="Arial"/>
          <w:b/>
          <w:sz w:val="28"/>
          <w:szCs w:val="28"/>
        </w:rPr>
        <w:t>organising</w:t>
      </w:r>
      <w:proofErr w:type="spellEnd"/>
      <w:r w:rsidRPr="00356FBA">
        <w:rPr>
          <w:rFonts w:ascii="Arial" w:hAnsi="Arial" w:cs="Arial"/>
          <w:b/>
          <w:sz w:val="28"/>
          <w:szCs w:val="28"/>
        </w:rPr>
        <w:t xml:space="preserve"> teams</w:t>
      </w:r>
      <w:r w:rsidR="00147111" w:rsidRPr="00356FBA">
        <w:rPr>
          <w:rFonts w:ascii="Arial" w:hAnsi="Arial" w:cs="Arial"/>
          <w:b/>
          <w:sz w:val="28"/>
          <w:szCs w:val="28"/>
        </w:rPr>
        <w:t xml:space="preserve"> </w:t>
      </w:r>
    </w:p>
    <w:p w:rsidR="00A52ECA" w:rsidRPr="00356FBA" w:rsidRDefault="00DC7BF9" w:rsidP="00CB0E0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356FBA">
        <w:rPr>
          <w:rFonts w:ascii="Arial" w:hAnsi="Arial" w:cs="Arial"/>
          <w:b/>
          <w:sz w:val="28"/>
          <w:szCs w:val="28"/>
        </w:rPr>
        <w:t>a transformation</w:t>
      </w:r>
      <w:r w:rsidR="00BF4AD9" w:rsidRPr="00356FBA">
        <w:rPr>
          <w:rFonts w:ascii="Arial" w:hAnsi="Arial" w:cs="Arial"/>
          <w:b/>
          <w:sz w:val="28"/>
          <w:szCs w:val="28"/>
        </w:rPr>
        <w:t xml:space="preserve"> </w:t>
      </w:r>
      <w:r w:rsidRPr="00356FBA">
        <w:rPr>
          <w:rFonts w:ascii="Arial" w:hAnsi="Arial" w:cs="Arial"/>
          <w:b/>
          <w:sz w:val="28"/>
          <w:szCs w:val="28"/>
        </w:rPr>
        <w:t>in</w:t>
      </w:r>
      <w:r w:rsidR="00BF4AD9" w:rsidRPr="00356FBA">
        <w:rPr>
          <w:rFonts w:ascii="Arial" w:hAnsi="Arial" w:cs="Arial"/>
          <w:b/>
          <w:sz w:val="28"/>
          <w:szCs w:val="28"/>
        </w:rPr>
        <w:t xml:space="preserve"> </w:t>
      </w:r>
      <w:r w:rsidR="001D6550" w:rsidRPr="00356FBA">
        <w:rPr>
          <w:rFonts w:ascii="Arial" w:hAnsi="Arial" w:cs="Arial"/>
          <w:b/>
          <w:sz w:val="28"/>
          <w:szCs w:val="28"/>
        </w:rPr>
        <w:t xml:space="preserve">workforce </w:t>
      </w:r>
      <w:r w:rsidRPr="00356FBA">
        <w:rPr>
          <w:rFonts w:ascii="Arial" w:hAnsi="Arial" w:cs="Arial"/>
          <w:b/>
          <w:sz w:val="28"/>
          <w:szCs w:val="28"/>
        </w:rPr>
        <w:t>and service models</w:t>
      </w:r>
      <w:r w:rsidR="00147111" w:rsidRPr="00356FBA">
        <w:rPr>
          <w:rFonts w:ascii="Arial" w:hAnsi="Arial" w:cs="Arial"/>
          <w:b/>
          <w:sz w:val="28"/>
          <w:szCs w:val="28"/>
        </w:rPr>
        <w:t xml:space="preserve"> </w:t>
      </w:r>
    </w:p>
    <w:p w:rsidR="00A52ECA" w:rsidRPr="00356FBA" w:rsidRDefault="00A52ECA">
      <w:pPr>
        <w:rPr>
          <w:rFonts w:ascii="Arial" w:hAnsi="Arial" w:cs="Arial"/>
          <w:sz w:val="28"/>
          <w:szCs w:val="28"/>
        </w:rPr>
      </w:pPr>
    </w:p>
    <w:p w:rsidR="00114395" w:rsidRPr="00356FBA" w:rsidRDefault="00114395">
      <w:pPr>
        <w:rPr>
          <w:rFonts w:ascii="Arial" w:hAnsi="Arial" w:cs="Arial"/>
          <w:b/>
          <w:sz w:val="28"/>
          <w:szCs w:val="28"/>
        </w:rPr>
      </w:pPr>
      <w:r w:rsidRPr="00356FBA">
        <w:rPr>
          <w:rFonts w:ascii="Arial" w:hAnsi="Arial" w:cs="Arial"/>
          <w:b/>
          <w:sz w:val="28"/>
          <w:szCs w:val="28"/>
        </w:rPr>
        <w:t xml:space="preserve">What are </w:t>
      </w:r>
      <w:r w:rsidR="00CB0E0F" w:rsidRPr="00356FBA">
        <w:rPr>
          <w:rFonts w:ascii="Arial" w:hAnsi="Arial" w:cs="Arial"/>
          <w:b/>
          <w:sz w:val="28"/>
          <w:szCs w:val="28"/>
        </w:rPr>
        <w:t>purpose driven approaches</w:t>
      </w:r>
      <w:r w:rsidRPr="00356FBA">
        <w:rPr>
          <w:rFonts w:ascii="Arial" w:hAnsi="Arial" w:cs="Arial"/>
          <w:b/>
          <w:sz w:val="28"/>
          <w:szCs w:val="28"/>
        </w:rPr>
        <w:t>?</w:t>
      </w:r>
    </w:p>
    <w:p w:rsidR="00114395" w:rsidRPr="00356FBA" w:rsidRDefault="00114395">
      <w:pPr>
        <w:rPr>
          <w:rFonts w:ascii="Arial" w:hAnsi="Arial" w:cs="Arial"/>
          <w:b/>
          <w:sz w:val="28"/>
          <w:szCs w:val="28"/>
        </w:rPr>
      </w:pPr>
    </w:p>
    <w:p w:rsidR="001D403E" w:rsidRPr="00356FBA" w:rsidRDefault="00CB0E0F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b/>
          <w:sz w:val="28"/>
          <w:szCs w:val="28"/>
        </w:rPr>
        <w:t xml:space="preserve">Purpose driven approaches </w:t>
      </w:r>
      <w:r w:rsidR="00114395" w:rsidRPr="00356FBA">
        <w:rPr>
          <w:rFonts w:ascii="Arial" w:hAnsi="Arial" w:cs="Arial"/>
          <w:sz w:val="28"/>
          <w:szCs w:val="28"/>
        </w:rPr>
        <w:t>are</w:t>
      </w:r>
      <w:r w:rsidR="00B97A10" w:rsidRPr="00356FBA">
        <w:rPr>
          <w:rFonts w:ascii="Arial" w:hAnsi="Arial" w:cs="Arial"/>
          <w:sz w:val="28"/>
          <w:szCs w:val="28"/>
        </w:rPr>
        <w:t xml:space="preserve"> a form of work </w:t>
      </w:r>
      <w:r w:rsidR="00DC7BF9" w:rsidRPr="00356FBA">
        <w:rPr>
          <w:rFonts w:ascii="Arial" w:hAnsi="Arial" w:cs="Arial"/>
          <w:sz w:val="28"/>
          <w:szCs w:val="28"/>
        </w:rPr>
        <w:t>innovation</w:t>
      </w:r>
      <w:r w:rsidR="00B97A10" w:rsidRPr="00356FBA">
        <w:rPr>
          <w:rFonts w:ascii="Arial" w:hAnsi="Arial" w:cs="Arial"/>
          <w:sz w:val="28"/>
          <w:szCs w:val="28"/>
        </w:rPr>
        <w:t xml:space="preserve"> used to improve productivity, job </w:t>
      </w:r>
      <w:r w:rsidR="00C50FA1" w:rsidRPr="00356FBA">
        <w:rPr>
          <w:rFonts w:ascii="Arial" w:hAnsi="Arial" w:cs="Arial"/>
          <w:sz w:val="28"/>
          <w:szCs w:val="28"/>
        </w:rPr>
        <w:t xml:space="preserve">quality </w:t>
      </w:r>
      <w:r w:rsidR="00B97A10" w:rsidRPr="00356FBA">
        <w:rPr>
          <w:rFonts w:ascii="Arial" w:hAnsi="Arial" w:cs="Arial"/>
          <w:sz w:val="28"/>
          <w:szCs w:val="28"/>
        </w:rPr>
        <w:t xml:space="preserve">and </w:t>
      </w:r>
      <w:r w:rsidR="00C50FA1" w:rsidRPr="00356FBA">
        <w:rPr>
          <w:rFonts w:ascii="Arial" w:hAnsi="Arial" w:cs="Arial"/>
          <w:sz w:val="28"/>
          <w:szCs w:val="28"/>
        </w:rPr>
        <w:t xml:space="preserve">client </w:t>
      </w:r>
      <w:r w:rsidR="009573CA" w:rsidRPr="00356FBA">
        <w:rPr>
          <w:rFonts w:ascii="Arial" w:hAnsi="Arial" w:cs="Arial"/>
          <w:sz w:val="28"/>
          <w:szCs w:val="28"/>
        </w:rPr>
        <w:t>responsiveness</w:t>
      </w:r>
      <w:r w:rsidR="00B97A10" w:rsidRPr="00356FBA">
        <w:rPr>
          <w:rFonts w:ascii="Arial" w:hAnsi="Arial" w:cs="Arial"/>
          <w:sz w:val="28"/>
          <w:szCs w:val="28"/>
        </w:rPr>
        <w:t xml:space="preserve">. </w:t>
      </w:r>
      <w:r w:rsidR="00DC7BF9" w:rsidRPr="00356FBA">
        <w:rPr>
          <w:rFonts w:ascii="Arial" w:hAnsi="Arial" w:cs="Arial"/>
          <w:sz w:val="28"/>
          <w:szCs w:val="28"/>
        </w:rPr>
        <w:t xml:space="preserve">This is done through </w:t>
      </w:r>
      <w:r w:rsidR="009573CA" w:rsidRPr="00356FBA">
        <w:rPr>
          <w:rFonts w:ascii="Arial" w:hAnsi="Arial" w:cs="Arial"/>
          <w:sz w:val="28"/>
          <w:szCs w:val="28"/>
        </w:rPr>
        <w:t>stronger engagement of the</w:t>
      </w:r>
      <w:r w:rsidR="001D403E" w:rsidRPr="00356FBA">
        <w:rPr>
          <w:rFonts w:ascii="Arial" w:hAnsi="Arial" w:cs="Arial"/>
          <w:sz w:val="28"/>
          <w:szCs w:val="28"/>
        </w:rPr>
        <w:t xml:space="preserve"> workforce</w:t>
      </w:r>
      <w:r w:rsidR="00B97A10" w:rsidRPr="00356FBA">
        <w:rPr>
          <w:rFonts w:ascii="Arial" w:hAnsi="Arial" w:cs="Arial"/>
          <w:sz w:val="28"/>
          <w:szCs w:val="28"/>
        </w:rPr>
        <w:t xml:space="preserve"> to provide </w:t>
      </w:r>
      <w:r w:rsidR="009573CA" w:rsidRPr="00356FBA">
        <w:rPr>
          <w:rFonts w:ascii="Arial" w:hAnsi="Arial" w:cs="Arial"/>
          <w:sz w:val="28"/>
          <w:szCs w:val="28"/>
        </w:rPr>
        <w:t>high quality</w:t>
      </w:r>
      <w:r w:rsidR="00B97A10" w:rsidRPr="00356FBA">
        <w:rPr>
          <w:rFonts w:ascii="Arial" w:hAnsi="Arial" w:cs="Arial"/>
          <w:sz w:val="28"/>
          <w:szCs w:val="28"/>
        </w:rPr>
        <w:t xml:space="preserve"> service</w:t>
      </w:r>
      <w:r w:rsidR="00C50FA1" w:rsidRPr="00356FBA">
        <w:rPr>
          <w:rFonts w:ascii="Arial" w:hAnsi="Arial" w:cs="Arial"/>
          <w:sz w:val="28"/>
          <w:szCs w:val="28"/>
        </w:rPr>
        <w:t>s</w:t>
      </w:r>
      <w:r w:rsidR="00DC7BF9" w:rsidRPr="00356FBA">
        <w:rPr>
          <w:rFonts w:ascii="Arial" w:hAnsi="Arial" w:cs="Arial"/>
          <w:sz w:val="28"/>
          <w:szCs w:val="28"/>
        </w:rPr>
        <w:t>, while manag</w:t>
      </w:r>
      <w:r w:rsidR="00B97A10" w:rsidRPr="00356FBA">
        <w:rPr>
          <w:rFonts w:ascii="Arial" w:hAnsi="Arial" w:cs="Arial"/>
          <w:sz w:val="28"/>
          <w:szCs w:val="28"/>
        </w:rPr>
        <w:t>e</w:t>
      </w:r>
      <w:r w:rsidR="00DC7BF9" w:rsidRPr="00356FBA">
        <w:rPr>
          <w:rFonts w:ascii="Arial" w:hAnsi="Arial" w:cs="Arial"/>
          <w:sz w:val="28"/>
          <w:szCs w:val="28"/>
        </w:rPr>
        <w:t>rs</w:t>
      </w:r>
      <w:r w:rsidR="00B97A10" w:rsidRPr="00356FBA">
        <w:rPr>
          <w:rFonts w:ascii="Arial" w:hAnsi="Arial" w:cs="Arial"/>
          <w:sz w:val="28"/>
          <w:szCs w:val="28"/>
        </w:rPr>
        <w:t xml:space="preserve"> </w:t>
      </w:r>
      <w:r w:rsidR="00DC7BF9" w:rsidRPr="00356FBA">
        <w:rPr>
          <w:rFonts w:ascii="Arial" w:hAnsi="Arial" w:cs="Arial"/>
          <w:sz w:val="28"/>
          <w:szCs w:val="28"/>
        </w:rPr>
        <w:t>shift</w:t>
      </w:r>
      <w:r w:rsidR="00B97A10" w:rsidRPr="00356FBA">
        <w:rPr>
          <w:rFonts w:ascii="Arial" w:hAnsi="Arial" w:cs="Arial"/>
          <w:sz w:val="28"/>
          <w:szCs w:val="28"/>
        </w:rPr>
        <w:t xml:space="preserve"> from a supervisory to a supportive role. There is no single model, but </w:t>
      </w:r>
      <w:r w:rsidRPr="00356FBA">
        <w:rPr>
          <w:rFonts w:ascii="Arial" w:hAnsi="Arial" w:cs="Arial"/>
          <w:sz w:val="28"/>
          <w:szCs w:val="28"/>
        </w:rPr>
        <w:t xml:space="preserve">such </w:t>
      </w:r>
      <w:r w:rsidR="009573CA" w:rsidRPr="00356FBA">
        <w:rPr>
          <w:rFonts w:ascii="Arial" w:hAnsi="Arial" w:cs="Arial"/>
          <w:sz w:val="28"/>
          <w:szCs w:val="28"/>
        </w:rPr>
        <w:t>approaches</w:t>
      </w:r>
      <w:r w:rsidRPr="00356FBA">
        <w:rPr>
          <w:rFonts w:ascii="Arial" w:hAnsi="Arial" w:cs="Arial"/>
          <w:sz w:val="28"/>
          <w:szCs w:val="28"/>
        </w:rPr>
        <w:t xml:space="preserve"> </w:t>
      </w:r>
      <w:r w:rsidR="00B97A10" w:rsidRPr="00356FBA">
        <w:rPr>
          <w:rFonts w:ascii="Arial" w:hAnsi="Arial" w:cs="Arial"/>
          <w:sz w:val="28"/>
          <w:szCs w:val="28"/>
        </w:rPr>
        <w:t xml:space="preserve">often </w:t>
      </w:r>
      <w:r w:rsidR="001D403E" w:rsidRPr="00356FBA">
        <w:rPr>
          <w:rFonts w:ascii="Arial" w:hAnsi="Arial" w:cs="Arial"/>
          <w:sz w:val="28"/>
          <w:szCs w:val="28"/>
        </w:rPr>
        <w:t>include</w:t>
      </w:r>
      <w:r w:rsidR="00B97A10" w:rsidRPr="00356FBA">
        <w:rPr>
          <w:rFonts w:ascii="Arial" w:hAnsi="Arial" w:cs="Arial"/>
          <w:sz w:val="28"/>
          <w:szCs w:val="28"/>
        </w:rPr>
        <w:t xml:space="preserve"> the following</w:t>
      </w:r>
      <w:r w:rsidR="001D403E" w:rsidRPr="00356FBA">
        <w:rPr>
          <w:rFonts w:ascii="Arial" w:hAnsi="Arial" w:cs="Arial"/>
          <w:sz w:val="28"/>
          <w:szCs w:val="28"/>
        </w:rPr>
        <w:t>:</w:t>
      </w:r>
    </w:p>
    <w:p w:rsidR="001D403E" w:rsidRPr="00356FBA" w:rsidRDefault="001D403E">
      <w:pPr>
        <w:rPr>
          <w:rFonts w:ascii="Arial" w:hAnsi="Arial" w:cs="Arial"/>
          <w:sz w:val="28"/>
          <w:szCs w:val="28"/>
        </w:rPr>
      </w:pPr>
    </w:p>
    <w:p w:rsidR="001D403E" w:rsidRPr="00356FBA" w:rsidRDefault="009573CA" w:rsidP="00A24B31">
      <w:pPr>
        <w:pStyle w:val="ListParagraph"/>
        <w:numPr>
          <w:ilvl w:val="0"/>
          <w:numId w:val="5"/>
        </w:numPr>
        <w:tabs>
          <w:tab w:val="clear" w:pos="340"/>
          <w:tab w:val="num" w:pos="426"/>
        </w:tabs>
        <w:ind w:left="426" w:hanging="426"/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>People working with more discretion</w:t>
      </w:r>
      <w:r w:rsidR="004C12E1" w:rsidRPr="00356FBA">
        <w:rPr>
          <w:rFonts w:ascii="Arial" w:hAnsi="Arial" w:cs="Arial"/>
          <w:sz w:val="28"/>
          <w:szCs w:val="28"/>
        </w:rPr>
        <w:t xml:space="preserve"> in a high trust environment</w:t>
      </w:r>
    </w:p>
    <w:p w:rsidR="001D403E" w:rsidRPr="00356FBA" w:rsidRDefault="00B97A10" w:rsidP="00A24B31">
      <w:pPr>
        <w:pStyle w:val="ListParagraph"/>
        <w:numPr>
          <w:ilvl w:val="0"/>
          <w:numId w:val="5"/>
        </w:numPr>
        <w:tabs>
          <w:tab w:val="clear" w:pos="340"/>
          <w:tab w:val="num" w:pos="426"/>
        </w:tabs>
        <w:ind w:left="426" w:hanging="426"/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>S</w:t>
      </w:r>
      <w:r w:rsidR="00CB0E0F" w:rsidRPr="00356FBA">
        <w:rPr>
          <w:rFonts w:ascii="Arial" w:hAnsi="Arial" w:cs="Arial"/>
          <w:sz w:val="28"/>
          <w:szCs w:val="28"/>
        </w:rPr>
        <w:t>elf-</w:t>
      </w:r>
      <w:proofErr w:type="spellStart"/>
      <w:r w:rsidR="00CB0E0F" w:rsidRPr="00356FBA">
        <w:rPr>
          <w:rFonts w:ascii="Arial" w:hAnsi="Arial" w:cs="Arial"/>
          <w:sz w:val="28"/>
          <w:szCs w:val="28"/>
        </w:rPr>
        <w:t>organising</w:t>
      </w:r>
      <w:proofErr w:type="spellEnd"/>
      <w:r w:rsidR="00CB0E0F" w:rsidRPr="00356FBA">
        <w:rPr>
          <w:rFonts w:ascii="Arial" w:hAnsi="Arial" w:cs="Arial"/>
          <w:sz w:val="28"/>
          <w:szCs w:val="28"/>
        </w:rPr>
        <w:t xml:space="preserve"> </w:t>
      </w:r>
      <w:r w:rsidRPr="00356FBA">
        <w:rPr>
          <w:rFonts w:ascii="Arial" w:hAnsi="Arial" w:cs="Arial"/>
          <w:sz w:val="28"/>
          <w:szCs w:val="28"/>
        </w:rPr>
        <w:t>t</w:t>
      </w:r>
      <w:r w:rsidR="001D403E" w:rsidRPr="00356FBA">
        <w:rPr>
          <w:rFonts w:ascii="Arial" w:hAnsi="Arial" w:cs="Arial"/>
          <w:sz w:val="28"/>
          <w:szCs w:val="28"/>
        </w:rPr>
        <w:t xml:space="preserve">eams </w:t>
      </w:r>
      <w:r w:rsidR="00CB0E0F" w:rsidRPr="00356FBA">
        <w:rPr>
          <w:rFonts w:ascii="Arial" w:hAnsi="Arial" w:cs="Arial"/>
          <w:sz w:val="28"/>
          <w:szCs w:val="28"/>
        </w:rPr>
        <w:t>which take</w:t>
      </w:r>
      <w:r w:rsidR="001D403E" w:rsidRPr="00356FBA">
        <w:rPr>
          <w:rFonts w:ascii="Arial" w:hAnsi="Arial" w:cs="Arial"/>
          <w:sz w:val="28"/>
          <w:szCs w:val="28"/>
        </w:rPr>
        <w:t xml:space="preserve"> on mor</w:t>
      </w:r>
      <w:r w:rsidR="006469C6" w:rsidRPr="00356FBA">
        <w:rPr>
          <w:rFonts w:ascii="Arial" w:hAnsi="Arial" w:cs="Arial"/>
          <w:sz w:val="28"/>
          <w:szCs w:val="28"/>
        </w:rPr>
        <w:t>e functions and accountability</w:t>
      </w:r>
    </w:p>
    <w:p w:rsidR="001D403E" w:rsidRPr="00356FBA" w:rsidRDefault="001D403E" w:rsidP="00A24B31">
      <w:pPr>
        <w:pStyle w:val="ListParagraph"/>
        <w:numPr>
          <w:ilvl w:val="0"/>
          <w:numId w:val="5"/>
        </w:numPr>
        <w:tabs>
          <w:tab w:val="clear" w:pos="340"/>
          <w:tab w:val="num" w:pos="426"/>
        </w:tabs>
        <w:ind w:left="426" w:hanging="426"/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 xml:space="preserve">Supervisors </w:t>
      </w:r>
      <w:r w:rsidR="00DC7BF9" w:rsidRPr="00356FBA">
        <w:rPr>
          <w:rFonts w:ascii="Arial" w:hAnsi="Arial" w:cs="Arial"/>
          <w:sz w:val="28"/>
          <w:szCs w:val="28"/>
        </w:rPr>
        <w:t>adopting</w:t>
      </w:r>
      <w:r w:rsidR="00CB0E0F" w:rsidRPr="00356FBA">
        <w:rPr>
          <w:rFonts w:ascii="Arial" w:hAnsi="Arial" w:cs="Arial"/>
          <w:sz w:val="28"/>
          <w:szCs w:val="28"/>
        </w:rPr>
        <w:t xml:space="preserve"> a</w:t>
      </w:r>
      <w:r w:rsidR="00277DB4" w:rsidRPr="00356FBA">
        <w:rPr>
          <w:rFonts w:ascii="Arial" w:hAnsi="Arial" w:cs="Arial"/>
          <w:sz w:val="28"/>
          <w:szCs w:val="28"/>
        </w:rPr>
        <w:t xml:space="preserve"> </w:t>
      </w:r>
      <w:r w:rsidR="00CB0E0F" w:rsidRPr="00356FBA">
        <w:rPr>
          <w:rFonts w:ascii="Arial" w:hAnsi="Arial" w:cs="Arial"/>
          <w:sz w:val="28"/>
          <w:szCs w:val="28"/>
        </w:rPr>
        <w:t>coaching rather than managing role</w:t>
      </w:r>
    </w:p>
    <w:p w:rsidR="00CB0E0F" w:rsidRPr="00356FBA" w:rsidRDefault="00DC7BF9" w:rsidP="00CB0E0F">
      <w:pPr>
        <w:pStyle w:val="ListParagraph"/>
        <w:numPr>
          <w:ilvl w:val="0"/>
          <w:numId w:val="5"/>
        </w:numPr>
        <w:tabs>
          <w:tab w:val="clear" w:pos="340"/>
          <w:tab w:val="num" w:pos="426"/>
        </w:tabs>
        <w:ind w:left="426" w:hanging="426"/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 xml:space="preserve">Staff sharing a vision, values, and explicit ground rules of </w:t>
      </w:r>
      <w:proofErr w:type="spellStart"/>
      <w:r w:rsidRPr="00356FBA">
        <w:rPr>
          <w:rFonts w:ascii="Arial" w:hAnsi="Arial" w:cs="Arial"/>
          <w:sz w:val="28"/>
          <w:szCs w:val="28"/>
        </w:rPr>
        <w:t>behaviour</w:t>
      </w:r>
      <w:proofErr w:type="spellEnd"/>
      <w:r w:rsidRPr="00356FBA">
        <w:rPr>
          <w:rFonts w:ascii="Arial" w:hAnsi="Arial" w:cs="Arial"/>
          <w:sz w:val="28"/>
          <w:szCs w:val="28"/>
        </w:rPr>
        <w:t xml:space="preserve"> which allow s</w:t>
      </w:r>
      <w:r w:rsidR="00CB0E0F" w:rsidRPr="00356FBA">
        <w:rPr>
          <w:rFonts w:ascii="Arial" w:hAnsi="Arial" w:cs="Arial"/>
          <w:sz w:val="28"/>
          <w:szCs w:val="28"/>
        </w:rPr>
        <w:t>imp</w:t>
      </w:r>
      <w:r w:rsidRPr="00356FBA">
        <w:rPr>
          <w:rFonts w:ascii="Arial" w:hAnsi="Arial" w:cs="Arial"/>
          <w:sz w:val="28"/>
          <w:szCs w:val="28"/>
        </w:rPr>
        <w:t>lified procedures and policies</w:t>
      </w:r>
    </w:p>
    <w:p w:rsidR="00CB0E0F" w:rsidRPr="00356FBA" w:rsidRDefault="00CB0E0F" w:rsidP="00CB0E0F">
      <w:pPr>
        <w:pStyle w:val="ListParagraph"/>
        <w:numPr>
          <w:ilvl w:val="0"/>
          <w:numId w:val="5"/>
        </w:numPr>
        <w:tabs>
          <w:tab w:val="clear" w:pos="340"/>
          <w:tab w:val="num" w:pos="426"/>
        </w:tabs>
        <w:ind w:left="426" w:hanging="426"/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>Multiskilling and broader</w:t>
      </w:r>
      <w:r w:rsidR="00DC7BF9" w:rsidRPr="00356FBA">
        <w:rPr>
          <w:rFonts w:ascii="Arial" w:hAnsi="Arial" w:cs="Arial"/>
          <w:sz w:val="28"/>
          <w:szCs w:val="28"/>
        </w:rPr>
        <w:t xml:space="preserve"> job roles</w:t>
      </w:r>
    </w:p>
    <w:p w:rsidR="00CB0E0F" w:rsidRPr="00356FBA" w:rsidRDefault="00CB0E0F" w:rsidP="00CB0E0F">
      <w:pPr>
        <w:pStyle w:val="ListParagraph"/>
        <w:numPr>
          <w:ilvl w:val="0"/>
          <w:numId w:val="5"/>
        </w:numPr>
        <w:tabs>
          <w:tab w:val="clear" w:pos="340"/>
          <w:tab w:val="num" w:pos="426"/>
        </w:tabs>
        <w:ind w:left="426" w:hanging="426"/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>Strong investment in training and professional learning</w:t>
      </w:r>
    </w:p>
    <w:p w:rsidR="00D73E53" w:rsidRPr="00356FBA" w:rsidRDefault="00D73E53" w:rsidP="00A24B31">
      <w:pPr>
        <w:pStyle w:val="ListParagraph"/>
        <w:numPr>
          <w:ilvl w:val="0"/>
          <w:numId w:val="5"/>
        </w:numPr>
        <w:tabs>
          <w:tab w:val="clear" w:pos="340"/>
          <w:tab w:val="num" w:pos="426"/>
        </w:tabs>
        <w:ind w:left="426" w:hanging="426"/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>User-friendly IT</w:t>
      </w:r>
      <w:r w:rsidR="00CB0E0F" w:rsidRPr="00356FBA">
        <w:rPr>
          <w:rFonts w:ascii="Arial" w:hAnsi="Arial" w:cs="Arial"/>
          <w:sz w:val="28"/>
          <w:szCs w:val="28"/>
        </w:rPr>
        <w:t xml:space="preserve"> that </w:t>
      </w:r>
      <w:r w:rsidR="00DC7BF9" w:rsidRPr="00356FBA">
        <w:rPr>
          <w:rFonts w:ascii="Arial" w:hAnsi="Arial" w:cs="Arial"/>
          <w:sz w:val="28"/>
          <w:szCs w:val="28"/>
        </w:rPr>
        <w:t>simplifies administration and encourages</w:t>
      </w:r>
      <w:r w:rsidR="00CB0E0F" w:rsidRPr="00356FBA">
        <w:rPr>
          <w:rFonts w:ascii="Arial" w:hAnsi="Arial" w:cs="Arial"/>
          <w:sz w:val="28"/>
          <w:szCs w:val="28"/>
        </w:rPr>
        <w:t xml:space="preserve"> workers to communicate easily.</w:t>
      </w:r>
    </w:p>
    <w:p w:rsidR="004C12E1" w:rsidRPr="00356FBA" w:rsidRDefault="004C12E1">
      <w:pPr>
        <w:rPr>
          <w:rFonts w:ascii="Arial" w:hAnsi="Arial" w:cs="Arial"/>
          <w:sz w:val="28"/>
          <w:szCs w:val="28"/>
        </w:rPr>
      </w:pPr>
    </w:p>
    <w:p w:rsidR="00114395" w:rsidRPr="00356FBA" w:rsidRDefault="00114395">
      <w:pPr>
        <w:rPr>
          <w:rFonts w:ascii="Arial" w:hAnsi="Arial" w:cs="Arial"/>
          <w:b/>
          <w:sz w:val="28"/>
          <w:szCs w:val="28"/>
        </w:rPr>
      </w:pPr>
      <w:r w:rsidRPr="00356FBA">
        <w:rPr>
          <w:rFonts w:ascii="Arial" w:hAnsi="Arial" w:cs="Arial"/>
          <w:b/>
          <w:sz w:val="28"/>
          <w:szCs w:val="28"/>
        </w:rPr>
        <w:t>Would it work in disability?</w:t>
      </w:r>
    </w:p>
    <w:p w:rsidR="00114395" w:rsidRPr="00356FBA" w:rsidRDefault="00114395">
      <w:pPr>
        <w:rPr>
          <w:rFonts w:ascii="Arial" w:hAnsi="Arial" w:cs="Arial"/>
          <w:sz w:val="28"/>
          <w:szCs w:val="28"/>
        </w:rPr>
      </w:pPr>
    </w:p>
    <w:p w:rsidR="00DC7BF9" w:rsidRPr="00356FBA" w:rsidRDefault="00582FB8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>H</w:t>
      </w:r>
      <w:r w:rsidR="001A6AED" w:rsidRPr="00356FBA">
        <w:rPr>
          <w:rFonts w:ascii="Arial" w:hAnsi="Arial" w:cs="Arial"/>
          <w:sz w:val="28"/>
          <w:szCs w:val="28"/>
        </w:rPr>
        <w:t>igh perfor</w:t>
      </w:r>
      <w:r w:rsidR="00114395" w:rsidRPr="00356FBA">
        <w:rPr>
          <w:rFonts w:ascii="Arial" w:hAnsi="Arial" w:cs="Arial"/>
          <w:sz w:val="28"/>
          <w:szCs w:val="28"/>
        </w:rPr>
        <w:t>mance</w:t>
      </w:r>
      <w:r w:rsidR="006469C6" w:rsidRPr="00356FBA">
        <w:rPr>
          <w:rFonts w:ascii="Arial" w:hAnsi="Arial" w:cs="Arial"/>
          <w:sz w:val="28"/>
          <w:szCs w:val="28"/>
        </w:rPr>
        <w:t xml:space="preserve"> or purpose-driven</w:t>
      </w:r>
      <w:r w:rsidR="00114395" w:rsidRPr="00356FBA">
        <w:rPr>
          <w:rFonts w:ascii="Arial" w:hAnsi="Arial" w:cs="Arial"/>
          <w:sz w:val="28"/>
          <w:szCs w:val="28"/>
        </w:rPr>
        <w:t xml:space="preserve"> work practices can work well in</w:t>
      </w:r>
      <w:r w:rsidR="001A6AED" w:rsidRPr="00356FBA">
        <w:rPr>
          <w:rFonts w:ascii="Arial" w:hAnsi="Arial" w:cs="Arial"/>
          <w:sz w:val="28"/>
          <w:szCs w:val="28"/>
        </w:rPr>
        <w:t xml:space="preserve"> the</w:t>
      </w:r>
      <w:r w:rsidR="004C12E1" w:rsidRPr="00356FBA">
        <w:rPr>
          <w:rFonts w:ascii="Arial" w:hAnsi="Arial" w:cs="Arial"/>
          <w:sz w:val="28"/>
          <w:szCs w:val="28"/>
        </w:rPr>
        <w:t xml:space="preserve"> social care </w:t>
      </w:r>
      <w:r w:rsidR="00CE4882" w:rsidRPr="00356FBA">
        <w:rPr>
          <w:rFonts w:ascii="Arial" w:hAnsi="Arial" w:cs="Arial"/>
          <w:sz w:val="28"/>
          <w:szCs w:val="28"/>
        </w:rPr>
        <w:t>sector</w:t>
      </w:r>
      <w:r w:rsidR="006469C6" w:rsidRPr="00356FBA">
        <w:rPr>
          <w:rFonts w:ascii="Arial" w:hAnsi="Arial" w:cs="Arial"/>
          <w:sz w:val="28"/>
          <w:szCs w:val="28"/>
        </w:rPr>
        <w:t xml:space="preserve"> where quality depends on the relationship between worker and client. There are well-</w:t>
      </w:r>
      <w:r w:rsidRPr="00356FBA">
        <w:rPr>
          <w:rFonts w:ascii="Arial" w:hAnsi="Arial" w:cs="Arial"/>
          <w:sz w:val="28"/>
          <w:szCs w:val="28"/>
        </w:rPr>
        <w:t>developed examples internationally (</w:t>
      </w:r>
      <w:r w:rsidR="00114395" w:rsidRPr="00356FBA">
        <w:rPr>
          <w:rFonts w:ascii="Arial" w:hAnsi="Arial" w:cs="Arial"/>
          <w:sz w:val="28"/>
          <w:szCs w:val="28"/>
        </w:rPr>
        <w:t xml:space="preserve">such as the Dutch </w:t>
      </w:r>
      <w:proofErr w:type="spellStart"/>
      <w:r w:rsidR="00114395" w:rsidRPr="00356FBA">
        <w:rPr>
          <w:rFonts w:ascii="Arial" w:hAnsi="Arial" w:cs="Arial"/>
          <w:sz w:val="28"/>
          <w:szCs w:val="28"/>
        </w:rPr>
        <w:t>neighbourhood</w:t>
      </w:r>
      <w:proofErr w:type="spellEnd"/>
      <w:r w:rsidR="00114395" w:rsidRPr="00356FBA">
        <w:rPr>
          <w:rFonts w:ascii="Arial" w:hAnsi="Arial" w:cs="Arial"/>
          <w:sz w:val="28"/>
          <w:szCs w:val="28"/>
        </w:rPr>
        <w:t xml:space="preserve"> care organisation</w:t>
      </w:r>
      <w:r w:rsidR="00C50FA1" w:rsidRPr="00356FBA">
        <w:rPr>
          <w:rFonts w:ascii="Arial" w:hAnsi="Arial" w:cs="Arial"/>
          <w:sz w:val="28"/>
          <w:szCs w:val="28"/>
        </w:rPr>
        <w:t>s</w:t>
      </w:r>
      <w:r w:rsidR="00114395" w:rsidRPr="00356FBA">
        <w:rPr>
          <w:rFonts w:ascii="Arial" w:hAnsi="Arial" w:cs="Arial"/>
          <w:sz w:val="28"/>
          <w:szCs w:val="28"/>
        </w:rPr>
        <w:t>,</w:t>
      </w:r>
      <w:r w:rsidRPr="00356F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FBA">
        <w:rPr>
          <w:rFonts w:ascii="Arial" w:hAnsi="Arial" w:cs="Arial"/>
          <w:sz w:val="28"/>
          <w:szCs w:val="28"/>
        </w:rPr>
        <w:t>Buurtzorg</w:t>
      </w:r>
      <w:proofErr w:type="spellEnd"/>
      <w:r w:rsidR="00C50FA1" w:rsidRPr="00356FBA">
        <w:rPr>
          <w:rFonts w:ascii="Arial" w:hAnsi="Arial" w:cs="Arial"/>
          <w:sz w:val="28"/>
          <w:szCs w:val="28"/>
        </w:rPr>
        <w:t>, JP van de</w:t>
      </w:r>
      <w:r w:rsidR="00D73E53" w:rsidRPr="00356FBA">
        <w:rPr>
          <w:rFonts w:ascii="Arial" w:hAnsi="Arial" w:cs="Arial"/>
          <w:sz w:val="28"/>
          <w:szCs w:val="28"/>
        </w:rPr>
        <w:t>n</w:t>
      </w:r>
      <w:r w:rsidR="00C50FA1" w:rsidRPr="00356F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0FA1" w:rsidRPr="00356FBA">
        <w:rPr>
          <w:rFonts w:ascii="Arial" w:hAnsi="Arial" w:cs="Arial"/>
          <w:sz w:val="28"/>
          <w:szCs w:val="28"/>
        </w:rPr>
        <w:t>Bendt</w:t>
      </w:r>
      <w:proofErr w:type="spellEnd"/>
      <w:r w:rsidR="00C50FA1" w:rsidRPr="00356FBA">
        <w:rPr>
          <w:rFonts w:ascii="Arial" w:hAnsi="Arial" w:cs="Arial"/>
          <w:sz w:val="28"/>
          <w:szCs w:val="28"/>
        </w:rPr>
        <w:t xml:space="preserve"> and </w:t>
      </w:r>
      <w:r w:rsidR="006469C6" w:rsidRPr="00356FBA">
        <w:rPr>
          <w:rFonts w:ascii="Arial" w:hAnsi="Arial" w:cs="Arial"/>
          <w:sz w:val="28"/>
          <w:szCs w:val="28"/>
        </w:rPr>
        <w:t>in the UK, Cornerstone</w:t>
      </w:r>
      <w:r w:rsidRPr="00356FBA">
        <w:rPr>
          <w:rFonts w:ascii="Arial" w:hAnsi="Arial" w:cs="Arial"/>
          <w:sz w:val="28"/>
          <w:szCs w:val="28"/>
        </w:rPr>
        <w:t>).</w:t>
      </w:r>
      <w:r w:rsidR="00114395" w:rsidRPr="00356FBA">
        <w:rPr>
          <w:rFonts w:ascii="Arial" w:hAnsi="Arial" w:cs="Arial"/>
          <w:sz w:val="28"/>
          <w:szCs w:val="28"/>
        </w:rPr>
        <w:t xml:space="preserve"> </w:t>
      </w:r>
    </w:p>
    <w:p w:rsidR="00DC7BF9" w:rsidRPr="00356FBA" w:rsidRDefault="00DC7BF9">
      <w:pPr>
        <w:rPr>
          <w:rFonts w:ascii="Arial" w:hAnsi="Arial" w:cs="Arial"/>
          <w:sz w:val="28"/>
          <w:szCs w:val="28"/>
        </w:rPr>
      </w:pPr>
    </w:p>
    <w:p w:rsidR="004C12E1" w:rsidRPr="00356FBA" w:rsidRDefault="006469C6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>S</w:t>
      </w:r>
      <w:r w:rsidR="00A51D47" w:rsidRPr="00356FBA">
        <w:rPr>
          <w:rFonts w:ascii="Arial" w:hAnsi="Arial" w:cs="Arial"/>
          <w:sz w:val="28"/>
          <w:szCs w:val="28"/>
        </w:rPr>
        <w:t xml:space="preserve">ocial care providers </w:t>
      </w:r>
      <w:r w:rsidR="004C12E1" w:rsidRPr="00356FBA">
        <w:rPr>
          <w:rFonts w:ascii="Arial" w:hAnsi="Arial" w:cs="Arial"/>
          <w:sz w:val="28"/>
          <w:szCs w:val="28"/>
        </w:rPr>
        <w:t xml:space="preserve">are typically </w:t>
      </w:r>
      <w:r w:rsidR="00A51D47" w:rsidRPr="00356FBA">
        <w:rPr>
          <w:rFonts w:ascii="Arial" w:hAnsi="Arial" w:cs="Arial"/>
          <w:sz w:val="28"/>
          <w:szCs w:val="28"/>
        </w:rPr>
        <w:t>values</w:t>
      </w:r>
      <w:r w:rsidR="004C12E1" w:rsidRPr="00356FBA">
        <w:rPr>
          <w:rFonts w:ascii="Arial" w:hAnsi="Arial" w:cs="Arial"/>
          <w:sz w:val="28"/>
          <w:szCs w:val="28"/>
        </w:rPr>
        <w:t xml:space="preserve">-based and workers </w:t>
      </w:r>
      <w:r w:rsidR="00A51D47" w:rsidRPr="00356FBA">
        <w:rPr>
          <w:rFonts w:ascii="Arial" w:hAnsi="Arial" w:cs="Arial"/>
          <w:sz w:val="28"/>
          <w:szCs w:val="28"/>
        </w:rPr>
        <w:t>draw satisfaction from the</w:t>
      </w:r>
      <w:r w:rsidR="004C12E1" w:rsidRPr="00356FBA">
        <w:rPr>
          <w:rFonts w:ascii="Arial" w:hAnsi="Arial" w:cs="Arial"/>
          <w:sz w:val="28"/>
          <w:szCs w:val="28"/>
        </w:rPr>
        <w:t xml:space="preserve"> intrinsic rewards of the job</w:t>
      </w:r>
      <w:r w:rsidR="001A6AED" w:rsidRPr="00356FBA">
        <w:rPr>
          <w:rFonts w:ascii="Arial" w:hAnsi="Arial" w:cs="Arial"/>
          <w:sz w:val="28"/>
          <w:szCs w:val="28"/>
        </w:rPr>
        <w:t>,</w:t>
      </w:r>
      <w:r w:rsidR="004C12E1" w:rsidRPr="00356FBA">
        <w:rPr>
          <w:rFonts w:ascii="Arial" w:hAnsi="Arial" w:cs="Arial"/>
          <w:sz w:val="28"/>
          <w:szCs w:val="28"/>
        </w:rPr>
        <w:t xml:space="preserve"> taking pride in being able to make a difference to people’s lives. </w:t>
      </w:r>
      <w:r w:rsidR="00114395" w:rsidRPr="00356FBA">
        <w:rPr>
          <w:rFonts w:ascii="Arial" w:hAnsi="Arial" w:cs="Arial"/>
          <w:sz w:val="28"/>
          <w:szCs w:val="28"/>
        </w:rPr>
        <w:t xml:space="preserve">When </w:t>
      </w:r>
      <w:r w:rsidR="004C12E1" w:rsidRPr="00356FBA">
        <w:rPr>
          <w:rFonts w:ascii="Arial" w:hAnsi="Arial" w:cs="Arial"/>
          <w:sz w:val="28"/>
          <w:szCs w:val="28"/>
        </w:rPr>
        <w:t xml:space="preserve">workers </w:t>
      </w:r>
      <w:r w:rsidR="00114395" w:rsidRPr="00356FBA">
        <w:rPr>
          <w:rFonts w:ascii="Arial" w:hAnsi="Arial" w:cs="Arial"/>
          <w:sz w:val="28"/>
          <w:szCs w:val="28"/>
        </w:rPr>
        <w:t>apply</w:t>
      </w:r>
      <w:r w:rsidR="004C12E1" w:rsidRPr="00356FBA">
        <w:rPr>
          <w:rFonts w:ascii="Arial" w:hAnsi="Arial" w:cs="Arial"/>
          <w:sz w:val="28"/>
          <w:szCs w:val="28"/>
        </w:rPr>
        <w:t xml:space="preserve"> so-called ‘discretionary effort’</w:t>
      </w:r>
      <w:r w:rsidR="00114395" w:rsidRPr="00356FBA">
        <w:rPr>
          <w:rFonts w:ascii="Arial" w:hAnsi="Arial" w:cs="Arial"/>
          <w:sz w:val="28"/>
          <w:szCs w:val="28"/>
        </w:rPr>
        <w:t xml:space="preserve"> – that is, </w:t>
      </w:r>
      <w:r w:rsidR="00A51D47" w:rsidRPr="00356FBA">
        <w:rPr>
          <w:rFonts w:ascii="Arial" w:hAnsi="Arial" w:cs="Arial"/>
          <w:sz w:val="28"/>
          <w:szCs w:val="28"/>
        </w:rPr>
        <w:t>using their</w:t>
      </w:r>
      <w:r w:rsidR="00114395" w:rsidRPr="00356FBA">
        <w:rPr>
          <w:rFonts w:ascii="Arial" w:hAnsi="Arial" w:cs="Arial"/>
          <w:sz w:val="28"/>
          <w:szCs w:val="28"/>
        </w:rPr>
        <w:t xml:space="preserve"> initiative </w:t>
      </w:r>
      <w:r w:rsidR="004C12E1" w:rsidRPr="00356FBA">
        <w:rPr>
          <w:rFonts w:ascii="Arial" w:hAnsi="Arial" w:cs="Arial"/>
          <w:sz w:val="28"/>
          <w:szCs w:val="28"/>
        </w:rPr>
        <w:t xml:space="preserve">beyond </w:t>
      </w:r>
      <w:r w:rsidR="00114395" w:rsidRPr="00356FBA">
        <w:rPr>
          <w:rFonts w:ascii="Arial" w:hAnsi="Arial" w:cs="Arial"/>
          <w:sz w:val="28"/>
          <w:szCs w:val="28"/>
        </w:rPr>
        <w:t>following rules and procedures – the care is usually better</w:t>
      </w:r>
      <w:r w:rsidR="00E6271B" w:rsidRPr="00356FBA">
        <w:rPr>
          <w:rFonts w:ascii="Arial" w:hAnsi="Arial" w:cs="Arial"/>
          <w:sz w:val="28"/>
          <w:szCs w:val="28"/>
        </w:rPr>
        <w:t xml:space="preserve"> and more responsive</w:t>
      </w:r>
      <w:r w:rsidR="00114395" w:rsidRPr="00356FBA">
        <w:rPr>
          <w:rFonts w:ascii="Arial" w:hAnsi="Arial" w:cs="Arial"/>
          <w:sz w:val="28"/>
          <w:szCs w:val="28"/>
        </w:rPr>
        <w:t>. C</w:t>
      </w:r>
      <w:r w:rsidR="00E6271B" w:rsidRPr="00356FBA">
        <w:rPr>
          <w:rFonts w:ascii="Arial" w:hAnsi="Arial" w:cs="Arial"/>
          <w:sz w:val="28"/>
          <w:szCs w:val="28"/>
        </w:rPr>
        <w:t xml:space="preserve">onsumers </w:t>
      </w:r>
      <w:r w:rsidR="004C12E1" w:rsidRPr="00356FBA">
        <w:rPr>
          <w:rFonts w:ascii="Arial" w:hAnsi="Arial" w:cs="Arial"/>
          <w:sz w:val="28"/>
          <w:szCs w:val="28"/>
        </w:rPr>
        <w:t xml:space="preserve">appreciate </w:t>
      </w:r>
      <w:r w:rsidR="00DC7BF9" w:rsidRPr="00356FBA">
        <w:rPr>
          <w:rFonts w:ascii="Arial" w:hAnsi="Arial" w:cs="Arial"/>
          <w:sz w:val="28"/>
          <w:szCs w:val="28"/>
        </w:rPr>
        <w:t xml:space="preserve">consistent </w:t>
      </w:r>
      <w:r w:rsidR="004C12E1" w:rsidRPr="00356FBA">
        <w:rPr>
          <w:rFonts w:ascii="Arial" w:hAnsi="Arial" w:cs="Arial"/>
          <w:sz w:val="28"/>
          <w:szCs w:val="28"/>
        </w:rPr>
        <w:t xml:space="preserve">staff </w:t>
      </w:r>
      <w:r w:rsidR="00DC7BF9" w:rsidRPr="00356FBA">
        <w:rPr>
          <w:rFonts w:ascii="Arial" w:hAnsi="Arial" w:cs="Arial"/>
          <w:sz w:val="28"/>
          <w:szCs w:val="28"/>
        </w:rPr>
        <w:t>relationships with people</w:t>
      </w:r>
      <w:r w:rsidR="004C12E1" w:rsidRPr="00356FBA">
        <w:rPr>
          <w:rFonts w:ascii="Arial" w:hAnsi="Arial" w:cs="Arial"/>
          <w:sz w:val="28"/>
          <w:szCs w:val="28"/>
        </w:rPr>
        <w:t xml:space="preserve"> </w:t>
      </w:r>
      <w:r w:rsidR="00DC7BF9" w:rsidRPr="00356FBA">
        <w:rPr>
          <w:rFonts w:ascii="Arial" w:hAnsi="Arial" w:cs="Arial"/>
          <w:sz w:val="28"/>
          <w:szCs w:val="28"/>
        </w:rPr>
        <w:t>who can make decisions.</w:t>
      </w:r>
    </w:p>
    <w:p w:rsidR="004C12E1" w:rsidRPr="00356FBA" w:rsidRDefault="004C12E1">
      <w:pPr>
        <w:rPr>
          <w:rFonts w:ascii="Arial" w:hAnsi="Arial" w:cs="Arial"/>
          <w:sz w:val="28"/>
          <w:szCs w:val="28"/>
        </w:rPr>
      </w:pPr>
    </w:p>
    <w:p w:rsidR="00114395" w:rsidRPr="00356FBA" w:rsidRDefault="00114395">
      <w:pPr>
        <w:rPr>
          <w:rFonts w:ascii="Arial" w:hAnsi="Arial" w:cs="Arial"/>
          <w:b/>
          <w:sz w:val="28"/>
          <w:szCs w:val="28"/>
        </w:rPr>
      </w:pPr>
      <w:r w:rsidRPr="00356FBA">
        <w:rPr>
          <w:rFonts w:ascii="Arial" w:hAnsi="Arial" w:cs="Arial"/>
          <w:b/>
          <w:sz w:val="28"/>
          <w:szCs w:val="28"/>
        </w:rPr>
        <w:t>What’s the evidence?</w:t>
      </w:r>
    </w:p>
    <w:p w:rsidR="00114395" w:rsidRPr="00356FBA" w:rsidRDefault="00114395">
      <w:pPr>
        <w:rPr>
          <w:rFonts w:ascii="Arial" w:hAnsi="Arial" w:cs="Arial"/>
          <w:sz w:val="28"/>
          <w:szCs w:val="28"/>
        </w:rPr>
      </w:pPr>
    </w:p>
    <w:p w:rsidR="001A6AED" w:rsidRPr="00356FBA" w:rsidRDefault="004C12E1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lastRenderedPageBreak/>
        <w:t xml:space="preserve">In different </w:t>
      </w:r>
      <w:r w:rsidR="00BF4AD9" w:rsidRPr="00356FBA">
        <w:rPr>
          <w:rFonts w:ascii="Arial" w:hAnsi="Arial" w:cs="Arial"/>
          <w:sz w:val="28"/>
          <w:szCs w:val="28"/>
        </w:rPr>
        <w:t xml:space="preserve">countries </w:t>
      </w:r>
      <w:r w:rsidRPr="00356FBA">
        <w:rPr>
          <w:rFonts w:ascii="Arial" w:hAnsi="Arial" w:cs="Arial"/>
          <w:sz w:val="28"/>
          <w:szCs w:val="28"/>
        </w:rPr>
        <w:t xml:space="preserve">in Europe and North America, such practices have been found to </w:t>
      </w:r>
      <w:r w:rsidR="00BF4AD9" w:rsidRPr="00356FBA">
        <w:rPr>
          <w:rFonts w:ascii="Arial" w:hAnsi="Arial" w:cs="Arial"/>
          <w:sz w:val="28"/>
          <w:szCs w:val="28"/>
        </w:rPr>
        <w:t>create</w:t>
      </w:r>
      <w:r w:rsidRPr="00356FBA">
        <w:rPr>
          <w:rFonts w:ascii="Arial" w:hAnsi="Arial" w:cs="Arial"/>
          <w:sz w:val="28"/>
          <w:szCs w:val="28"/>
        </w:rPr>
        <w:t>:</w:t>
      </w:r>
    </w:p>
    <w:p w:rsidR="004C12E1" w:rsidRPr="00356FBA" w:rsidRDefault="004C12E1">
      <w:pPr>
        <w:rPr>
          <w:rFonts w:ascii="Arial" w:hAnsi="Arial" w:cs="Arial"/>
          <w:sz w:val="28"/>
          <w:szCs w:val="28"/>
        </w:rPr>
      </w:pPr>
    </w:p>
    <w:p w:rsidR="00A51D47" w:rsidRPr="00356FBA" w:rsidRDefault="00CE4882" w:rsidP="00A51D4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356FBA">
        <w:rPr>
          <w:rFonts w:ascii="Arial" w:hAnsi="Arial" w:cs="Arial"/>
          <w:sz w:val="28"/>
          <w:szCs w:val="28"/>
        </w:rPr>
        <w:t>Personalised</w:t>
      </w:r>
      <w:proofErr w:type="spellEnd"/>
      <w:r w:rsidRPr="00356FBA">
        <w:rPr>
          <w:rFonts w:ascii="Arial" w:hAnsi="Arial" w:cs="Arial"/>
          <w:sz w:val="28"/>
          <w:szCs w:val="28"/>
        </w:rPr>
        <w:t>,</w:t>
      </w:r>
      <w:r w:rsidR="004C12E1" w:rsidRPr="00356FBA">
        <w:rPr>
          <w:rFonts w:ascii="Arial" w:hAnsi="Arial" w:cs="Arial"/>
          <w:sz w:val="28"/>
          <w:szCs w:val="28"/>
        </w:rPr>
        <w:t xml:space="preserve"> responsive services with high levels of client satisfaction</w:t>
      </w:r>
    </w:p>
    <w:p w:rsidR="004C12E1" w:rsidRPr="00356FBA" w:rsidRDefault="004C12E1" w:rsidP="00A51D4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>Productive, sustainable businesses with low</w:t>
      </w:r>
      <w:r w:rsidR="00114395" w:rsidRPr="00356FBA">
        <w:rPr>
          <w:rFonts w:ascii="Arial" w:hAnsi="Arial" w:cs="Arial"/>
          <w:sz w:val="28"/>
          <w:szCs w:val="28"/>
        </w:rPr>
        <w:t>er</w:t>
      </w:r>
      <w:r w:rsidRPr="00356FBA">
        <w:rPr>
          <w:rFonts w:ascii="Arial" w:hAnsi="Arial" w:cs="Arial"/>
          <w:sz w:val="28"/>
          <w:szCs w:val="28"/>
        </w:rPr>
        <w:t xml:space="preserve"> </w:t>
      </w:r>
      <w:r w:rsidR="00114395" w:rsidRPr="00356FBA">
        <w:rPr>
          <w:rFonts w:ascii="Arial" w:hAnsi="Arial" w:cs="Arial"/>
          <w:sz w:val="28"/>
          <w:szCs w:val="28"/>
        </w:rPr>
        <w:t>back office costs</w:t>
      </w:r>
      <w:r w:rsidR="00BF4AD9" w:rsidRPr="00356FBA">
        <w:rPr>
          <w:rFonts w:ascii="Arial" w:hAnsi="Arial" w:cs="Arial"/>
          <w:sz w:val="28"/>
          <w:szCs w:val="28"/>
        </w:rPr>
        <w:t xml:space="preserve"> (</w:t>
      </w:r>
      <w:r w:rsidR="005E0739" w:rsidRPr="00356FBA">
        <w:rPr>
          <w:rFonts w:ascii="Arial" w:hAnsi="Arial" w:cs="Arial"/>
          <w:sz w:val="28"/>
          <w:szCs w:val="28"/>
        </w:rPr>
        <w:t xml:space="preserve">overheads </w:t>
      </w:r>
      <w:r w:rsidR="00BF4AD9" w:rsidRPr="00356FBA">
        <w:rPr>
          <w:rFonts w:ascii="Arial" w:hAnsi="Arial" w:cs="Arial"/>
          <w:sz w:val="28"/>
          <w:szCs w:val="28"/>
        </w:rPr>
        <w:t xml:space="preserve">at </w:t>
      </w:r>
      <w:proofErr w:type="spellStart"/>
      <w:r w:rsidR="00BF4AD9" w:rsidRPr="00356FBA">
        <w:rPr>
          <w:rFonts w:ascii="Arial" w:hAnsi="Arial" w:cs="Arial"/>
          <w:sz w:val="28"/>
          <w:szCs w:val="28"/>
        </w:rPr>
        <w:t>Bu</w:t>
      </w:r>
      <w:r w:rsidR="00C50FA1" w:rsidRPr="00356FBA">
        <w:rPr>
          <w:rFonts w:ascii="Arial" w:hAnsi="Arial" w:cs="Arial"/>
          <w:sz w:val="28"/>
          <w:szCs w:val="28"/>
        </w:rPr>
        <w:t>u</w:t>
      </w:r>
      <w:r w:rsidR="005E0739" w:rsidRPr="00356FBA">
        <w:rPr>
          <w:rFonts w:ascii="Arial" w:hAnsi="Arial" w:cs="Arial"/>
          <w:sz w:val="28"/>
          <w:szCs w:val="28"/>
        </w:rPr>
        <w:t>rtzorg</w:t>
      </w:r>
      <w:proofErr w:type="spellEnd"/>
      <w:r w:rsidR="005E0739" w:rsidRPr="00356FBA">
        <w:rPr>
          <w:rFonts w:ascii="Arial" w:hAnsi="Arial" w:cs="Arial"/>
          <w:sz w:val="28"/>
          <w:szCs w:val="28"/>
        </w:rPr>
        <w:t xml:space="preserve"> </w:t>
      </w:r>
      <w:r w:rsidR="00BF4AD9" w:rsidRPr="00356FBA">
        <w:rPr>
          <w:rFonts w:ascii="Arial" w:hAnsi="Arial" w:cs="Arial"/>
          <w:sz w:val="28"/>
          <w:szCs w:val="28"/>
        </w:rPr>
        <w:t xml:space="preserve">are </w:t>
      </w:r>
      <w:r w:rsidR="00C50FA1" w:rsidRPr="00356FBA">
        <w:rPr>
          <w:rFonts w:ascii="Arial" w:hAnsi="Arial" w:cs="Arial"/>
          <w:sz w:val="28"/>
          <w:szCs w:val="28"/>
        </w:rPr>
        <w:t xml:space="preserve">8% compared to 25% </w:t>
      </w:r>
      <w:r w:rsidR="006469C6" w:rsidRPr="00356FBA">
        <w:rPr>
          <w:rFonts w:ascii="Arial" w:hAnsi="Arial" w:cs="Arial"/>
          <w:sz w:val="28"/>
          <w:szCs w:val="28"/>
        </w:rPr>
        <w:t>among</w:t>
      </w:r>
      <w:r w:rsidR="00C50FA1" w:rsidRPr="00356FBA">
        <w:rPr>
          <w:rFonts w:ascii="Arial" w:hAnsi="Arial" w:cs="Arial"/>
          <w:sz w:val="28"/>
          <w:szCs w:val="28"/>
        </w:rPr>
        <w:t xml:space="preserve"> competitor</w:t>
      </w:r>
      <w:r w:rsidR="006469C6" w:rsidRPr="00356FBA">
        <w:rPr>
          <w:rFonts w:ascii="Arial" w:hAnsi="Arial" w:cs="Arial"/>
          <w:sz w:val="28"/>
          <w:szCs w:val="28"/>
        </w:rPr>
        <w:t>s</w:t>
      </w:r>
      <w:r w:rsidR="00C50FA1" w:rsidRPr="00356FBA">
        <w:rPr>
          <w:rFonts w:ascii="Arial" w:hAnsi="Arial" w:cs="Arial"/>
          <w:sz w:val="28"/>
          <w:szCs w:val="28"/>
        </w:rPr>
        <w:t>)</w:t>
      </w:r>
    </w:p>
    <w:p w:rsidR="00356FBA" w:rsidRPr="00356FBA" w:rsidRDefault="00E6271B" w:rsidP="001A6AE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 xml:space="preserve">Organisations </w:t>
      </w:r>
      <w:r w:rsidR="006469C6" w:rsidRPr="00356FBA">
        <w:rPr>
          <w:rFonts w:ascii="Arial" w:hAnsi="Arial" w:cs="Arial"/>
          <w:sz w:val="28"/>
          <w:szCs w:val="28"/>
        </w:rPr>
        <w:t>that attract and retain talented staff.</w:t>
      </w:r>
    </w:p>
    <w:p w:rsidR="001A6AED" w:rsidRPr="00356FBA" w:rsidRDefault="00356FBA" w:rsidP="001A6A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1A6AED" w:rsidRPr="00356FBA">
        <w:rPr>
          <w:rFonts w:ascii="Arial" w:hAnsi="Arial" w:cs="Arial"/>
          <w:b/>
          <w:sz w:val="28"/>
          <w:szCs w:val="28"/>
        </w:rPr>
        <w:t>What is NDS doing?</w:t>
      </w:r>
    </w:p>
    <w:p w:rsidR="00114395" w:rsidRPr="00356FBA" w:rsidRDefault="00114395" w:rsidP="001A6AED">
      <w:pPr>
        <w:rPr>
          <w:rFonts w:ascii="Arial" w:hAnsi="Arial" w:cs="Arial"/>
          <w:b/>
          <w:sz w:val="28"/>
          <w:szCs w:val="28"/>
        </w:rPr>
      </w:pPr>
    </w:p>
    <w:p w:rsidR="001D403E" w:rsidRPr="00356FBA" w:rsidRDefault="006469C6" w:rsidP="001A6AED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>NDS has created</w:t>
      </w:r>
      <w:r w:rsidR="001A6AED" w:rsidRPr="00356FBA">
        <w:rPr>
          <w:rFonts w:ascii="Arial" w:hAnsi="Arial" w:cs="Arial"/>
          <w:sz w:val="28"/>
          <w:szCs w:val="28"/>
        </w:rPr>
        <w:t xml:space="preserve"> a network of organisations experimenting with these new ways of working, to encourage sharing of information and techniques and to </w:t>
      </w:r>
      <w:r w:rsidR="00DC7BF9" w:rsidRPr="00356FBA">
        <w:rPr>
          <w:rFonts w:ascii="Arial" w:hAnsi="Arial" w:cs="Arial"/>
          <w:sz w:val="28"/>
          <w:szCs w:val="28"/>
        </w:rPr>
        <w:t>distil</w:t>
      </w:r>
      <w:r w:rsidR="001A6AED" w:rsidRPr="00356FBA">
        <w:rPr>
          <w:rFonts w:ascii="Arial" w:hAnsi="Arial" w:cs="Arial"/>
          <w:sz w:val="28"/>
          <w:szCs w:val="28"/>
        </w:rPr>
        <w:t xml:space="preserve"> lessons from their experiments.</w:t>
      </w:r>
    </w:p>
    <w:p w:rsidR="00A51D47" w:rsidRPr="00356FBA" w:rsidRDefault="00A51D47" w:rsidP="001A6AED">
      <w:pPr>
        <w:rPr>
          <w:rFonts w:ascii="Arial" w:hAnsi="Arial" w:cs="Arial"/>
          <w:sz w:val="28"/>
          <w:szCs w:val="28"/>
        </w:rPr>
      </w:pPr>
    </w:p>
    <w:p w:rsidR="00A51D47" w:rsidRPr="00356FBA" w:rsidRDefault="006469C6" w:rsidP="00A51D47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>Purpose driven approaches and self-</w:t>
      </w:r>
      <w:proofErr w:type="spellStart"/>
      <w:r w:rsidRPr="00356FBA">
        <w:rPr>
          <w:rFonts w:ascii="Arial" w:hAnsi="Arial" w:cs="Arial"/>
          <w:sz w:val="28"/>
          <w:szCs w:val="28"/>
        </w:rPr>
        <w:t>organising</w:t>
      </w:r>
      <w:proofErr w:type="spellEnd"/>
      <w:r w:rsidRPr="00356FBA">
        <w:rPr>
          <w:rFonts w:ascii="Arial" w:hAnsi="Arial" w:cs="Arial"/>
          <w:sz w:val="28"/>
          <w:szCs w:val="28"/>
        </w:rPr>
        <w:t xml:space="preserve"> teams </w:t>
      </w:r>
      <w:r w:rsidR="00A51D47" w:rsidRPr="00356FBA">
        <w:rPr>
          <w:rFonts w:ascii="Arial" w:hAnsi="Arial" w:cs="Arial"/>
          <w:sz w:val="28"/>
          <w:szCs w:val="28"/>
        </w:rPr>
        <w:t xml:space="preserve">in the Australian disability sector will look different to </w:t>
      </w:r>
      <w:proofErr w:type="spellStart"/>
      <w:r w:rsidR="00A51D47" w:rsidRPr="00356FBA">
        <w:rPr>
          <w:rFonts w:ascii="Arial" w:hAnsi="Arial" w:cs="Arial"/>
          <w:sz w:val="28"/>
          <w:szCs w:val="28"/>
        </w:rPr>
        <w:t>Buurtzorg</w:t>
      </w:r>
      <w:proofErr w:type="spellEnd"/>
      <w:r w:rsidR="00A51D47" w:rsidRPr="00356FBA">
        <w:rPr>
          <w:rFonts w:ascii="Arial" w:hAnsi="Arial" w:cs="Arial"/>
          <w:sz w:val="28"/>
          <w:szCs w:val="28"/>
        </w:rPr>
        <w:t xml:space="preserve"> or </w:t>
      </w:r>
      <w:r w:rsidR="00DC7BF9" w:rsidRPr="00356FBA">
        <w:rPr>
          <w:rFonts w:ascii="Arial" w:hAnsi="Arial" w:cs="Arial"/>
          <w:sz w:val="28"/>
          <w:szCs w:val="28"/>
        </w:rPr>
        <w:t>any others</w:t>
      </w:r>
      <w:r w:rsidR="00A51D47" w:rsidRPr="00356FBA">
        <w:rPr>
          <w:rFonts w:ascii="Arial" w:hAnsi="Arial" w:cs="Arial"/>
          <w:sz w:val="28"/>
          <w:szCs w:val="28"/>
        </w:rPr>
        <w:t xml:space="preserve">. Regulation, pricing, client planning, the philosophy of support and the profile of the workforce in Australian disability all differ to those </w:t>
      </w:r>
      <w:r w:rsidRPr="00356FBA">
        <w:rPr>
          <w:rFonts w:ascii="Arial" w:hAnsi="Arial" w:cs="Arial"/>
          <w:sz w:val="28"/>
          <w:szCs w:val="28"/>
        </w:rPr>
        <w:t>elsewhere.</w:t>
      </w:r>
      <w:r w:rsidR="00A51D47" w:rsidRPr="00356FBA">
        <w:rPr>
          <w:rFonts w:ascii="Arial" w:hAnsi="Arial" w:cs="Arial"/>
          <w:sz w:val="28"/>
          <w:szCs w:val="28"/>
        </w:rPr>
        <w:t xml:space="preserve"> </w:t>
      </w:r>
    </w:p>
    <w:p w:rsidR="006469C6" w:rsidRPr="00356FBA" w:rsidRDefault="006469C6" w:rsidP="00A51D47">
      <w:pPr>
        <w:rPr>
          <w:rFonts w:ascii="Arial" w:hAnsi="Arial" w:cs="Arial"/>
          <w:sz w:val="28"/>
          <w:szCs w:val="28"/>
        </w:rPr>
      </w:pPr>
    </w:p>
    <w:p w:rsidR="00356FBA" w:rsidRDefault="006469C6" w:rsidP="001A6AED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 xml:space="preserve">However, the principles informing approaches </w:t>
      </w:r>
      <w:r w:rsidR="00DC7BF9" w:rsidRPr="00356FBA">
        <w:rPr>
          <w:rFonts w:ascii="Arial" w:hAnsi="Arial" w:cs="Arial"/>
          <w:sz w:val="28"/>
          <w:szCs w:val="28"/>
        </w:rPr>
        <w:t>overseas</w:t>
      </w:r>
      <w:r w:rsidRPr="00356FBA">
        <w:rPr>
          <w:rFonts w:ascii="Arial" w:hAnsi="Arial" w:cs="Arial"/>
          <w:sz w:val="28"/>
          <w:szCs w:val="28"/>
        </w:rPr>
        <w:t xml:space="preserve"> have stimu</w:t>
      </w:r>
      <w:r w:rsidR="005E0739" w:rsidRPr="00356FBA">
        <w:rPr>
          <w:rFonts w:ascii="Arial" w:hAnsi="Arial" w:cs="Arial"/>
          <w:sz w:val="28"/>
          <w:szCs w:val="28"/>
        </w:rPr>
        <w:t>lated innovation in Australia. Many providers are now well-progressed in their trials and keen to share and learn with others.</w:t>
      </w:r>
    </w:p>
    <w:p w:rsidR="00BA1109" w:rsidRPr="00356FBA" w:rsidRDefault="00356FBA" w:rsidP="001A6AED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 xml:space="preserve"> </w:t>
      </w:r>
    </w:p>
    <w:p w:rsidR="00BA1109" w:rsidRPr="00356FBA" w:rsidRDefault="00BA1109" w:rsidP="001A6AED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 xml:space="preserve">Contact </w:t>
      </w:r>
      <w:hyperlink r:id="rId5" w:history="1">
        <w:r w:rsidRPr="00356FBA">
          <w:rPr>
            <w:rStyle w:val="Hyperlink"/>
            <w:rFonts w:ascii="Arial" w:hAnsi="Arial" w:cs="Arial"/>
            <w:sz w:val="28"/>
            <w:szCs w:val="28"/>
          </w:rPr>
          <w:t>Caroline Alcorso</w:t>
        </w:r>
      </w:hyperlink>
      <w:r w:rsidRPr="00356FBA">
        <w:rPr>
          <w:rFonts w:ascii="Arial" w:hAnsi="Arial" w:cs="Arial"/>
          <w:sz w:val="28"/>
          <w:szCs w:val="28"/>
        </w:rPr>
        <w:t xml:space="preserve"> if </w:t>
      </w:r>
      <w:r w:rsidR="00A51D47" w:rsidRPr="00356FBA">
        <w:rPr>
          <w:rFonts w:ascii="Arial" w:hAnsi="Arial" w:cs="Arial"/>
          <w:sz w:val="28"/>
          <w:szCs w:val="28"/>
        </w:rPr>
        <w:t xml:space="preserve">you would like to </w:t>
      </w:r>
      <w:r w:rsidR="005E0739" w:rsidRPr="00356FBA">
        <w:rPr>
          <w:rFonts w:ascii="Arial" w:hAnsi="Arial" w:cs="Arial"/>
          <w:sz w:val="28"/>
          <w:szCs w:val="28"/>
        </w:rPr>
        <w:t xml:space="preserve">know more or be </w:t>
      </w:r>
      <w:r w:rsidR="00A51D47" w:rsidRPr="00356FBA">
        <w:rPr>
          <w:rFonts w:ascii="Arial" w:hAnsi="Arial" w:cs="Arial"/>
          <w:sz w:val="28"/>
          <w:szCs w:val="28"/>
        </w:rPr>
        <w:t>involved in this exciting journey.</w:t>
      </w:r>
    </w:p>
    <w:p w:rsidR="00356FBA" w:rsidRPr="00356FBA" w:rsidRDefault="00356FBA" w:rsidP="001A6AED">
      <w:pPr>
        <w:rPr>
          <w:rFonts w:ascii="Arial" w:hAnsi="Arial" w:cs="Arial"/>
          <w:sz w:val="28"/>
          <w:szCs w:val="28"/>
        </w:rPr>
      </w:pPr>
    </w:p>
    <w:p w:rsidR="00356FBA" w:rsidRPr="00356FBA" w:rsidRDefault="00356FBA" w:rsidP="00356FBA">
      <w:pPr>
        <w:rPr>
          <w:rFonts w:ascii="Arial" w:hAnsi="Arial" w:cs="Arial"/>
          <w:b/>
          <w:sz w:val="28"/>
          <w:szCs w:val="28"/>
        </w:rPr>
      </w:pPr>
      <w:r w:rsidRPr="00356FBA">
        <w:rPr>
          <w:rFonts w:ascii="Arial" w:hAnsi="Arial" w:cs="Arial"/>
          <w:b/>
          <w:sz w:val="28"/>
          <w:szCs w:val="28"/>
        </w:rPr>
        <w:t>If you want to know more check out:</w:t>
      </w:r>
    </w:p>
    <w:p w:rsidR="00356FBA" w:rsidRPr="00356FBA" w:rsidRDefault="00356FBA" w:rsidP="00356FBA">
      <w:pPr>
        <w:rPr>
          <w:rFonts w:ascii="Arial" w:hAnsi="Arial" w:cs="Arial"/>
          <w:b/>
          <w:sz w:val="28"/>
          <w:szCs w:val="28"/>
        </w:rPr>
      </w:pPr>
    </w:p>
    <w:p w:rsidR="00356FBA" w:rsidRPr="00356FBA" w:rsidRDefault="00356FBA" w:rsidP="00356FBA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>NDS Workforce Hub [www.nds.org.au/workforce-hub/optimising-your-workforce]</w:t>
      </w:r>
    </w:p>
    <w:p w:rsidR="00356FBA" w:rsidRPr="00356FBA" w:rsidRDefault="00356FBA" w:rsidP="00356FBA">
      <w:pPr>
        <w:rPr>
          <w:rFonts w:ascii="Arial" w:hAnsi="Arial" w:cs="Arial"/>
          <w:sz w:val="28"/>
          <w:szCs w:val="28"/>
        </w:rPr>
      </w:pPr>
    </w:p>
    <w:p w:rsidR="00356FBA" w:rsidRPr="00356FBA" w:rsidRDefault="00356FBA" w:rsidP="00356FBA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 xml:space="preserve">Jos de Blok presentation, </w:t>
      </w:r>
      <w:hyperlink r:id="rId6" w:history="1">
        <w:r w:rsidRPr="00356FBA">
          <w:rPr>
            <w:rStyle w:val="Hyperlink"/>
            <w:rFonts w:ascii="Arial" w:hAnsi="Arial" w:cs="Arial"/>
            <w:sz w:val="28"/>
            <w:szCs w:val="28"/>
          </w:rPr>
          <w:t>Humanity above bureaucracy</w:t>
        </w:r>
      </w:hyperlink>
      <w:r w:rsidRPr="00356FBA">
        <w:rPr>
          <w:rFonts w:ascii="Arial" w:hAnsi="Arial" w:cs="Arial"/>
          <w:sz w:val="28"/>
          <w:szCs w:val="28"/>
        </w:rPr>
        <w:t>, Nov 2014.</w:t>
      </w:r>
    </w:p>
    <w:p w:rsidR="00356FBA" w:rsidRPr="00356FBA" w:rsidRDefault="00356FBA" w:rsidP="00356FBA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>[URL is www.thersa.org/events/2014/11/humanity-above-bureaucracy]</w:t>
      </w:r>
    </w:p>
    <w:p w:rsidR="00356FBA" w:rsidRPr="00356FBA" w:rsidRDefault="00356FBA" w:rsidP="00356FBA">
      <w:pPr>
        <w:rPr>
          <w:rFonts w:ascii="Arial" w:hAnsi="Arial" w:cs="Arial"/>
          <w:sz w:val="28"/>
          <w:szCs w:val="28"/>
        </w:rPr>
      </w:pPr>
    </w:p>
    <w:p w:rsidR="00356FBA" w:rsidRPr="00356FBA" w:rsidRDefault="00356FBA" w:rsidP="00356FBA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 xml:space="preserve">Public World, </w:t>
      </w:r>
      <w:hyperlink r:id="rId7" w:history="1">
        <w:r w:rsidRPr="00356FBA">
          <w:rPr>
            <w:rStyle w:val="Hyperlink"/>
            <w:rFonts w:ascii="Arial" w:hAnsi="Arial" w:cs="Arial"/>
            <w:sz w:val="28"/>
            <w:szCs w:val="28"/>
          </w:rPr>
          <w:t xml:space="preserve">Learning from </w:t>
        </w:r>
        <w:proofErr w:type="spellStart"/>
        <w:r w:rsidRPr="00356FBA">
          <w:rPr>
            <w:rStyle w:val="Hyperlink"/>
            <w:rFonts w:ascii="Arial" w:hAnsi="Arial" w:cs="Arial"/>
            <w:sz w:val="28"/>
            <w:szCs w:val="28"/>
          </w:rPr>
          <w:t>Buurtzorg</w:t>
        </w:r>
        <w:proofErr w:type="spellEnd"/>
        <w:r w:rsidRPr="00356FBA">
          <w:rPr>
            <w:rStyle w:val="Hyperlink"/>
            <w:rFonts w:ascii="Arial" w:hAnsi="Arial" w:cs="Arial"/>
            <w:sz w:val="28"/>
            <w:szCs w:val="28"/>
          </w:rPr>
          <w:t xml:space="preserve">, How </w:t>
        </w:r>
        <w:proofErr w:type="spellStart"/>
        <w:r w:rsidRPr="00356FBA">
          <w:rPr>
            <w:rStyle w:val="Hyperlink"/>
            <w:rFonts w:ascii="Arial" w:hAnsi="Arial" w:cs="Arial"/>
            <w:sz w:val="28"/>
            <w:szCs w:val="28"/>
          </w:rPr>
          <w:t>ZorgAccent</w:t>
        </w:r>
        <w:proofErr w:type="spellEnd"/>
        <w:r w:rsidRPr="00356FBA">
          <w:rPr>
            <w:rStyle w:val="Hyperlink"/>
            <w:rFonts w:ascii="Arial" w:hAnsi="Arial" w:cs="Arial"/>
            <w:sz w:val="28"/>
            <w:szCs w:val="28"/>
          </w:rPr>
          <w:t xml:space="preserve"> and </w:t>
        </w:r>
        <w:proofErr w:type="spellStart"/>
        <w:r w:rsidRPr="00356FBA">
          <w:rPr>
            <w:rStyle w:val="Hyperlink"/>
            <w:rFonts w:ascii="Arial" w:hAnsi="Arial" w:cs="Arial"/>
            <w:sz w:val="28"/>
            <w:szCs w:val="28"/>
          </w:rPr>
          <w:t>Amstelring</w:t>
        </w:r>
        <w:proofErr w:type="spellEnd"/>
        <w:r w:rsidRPr="00356FBA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356FBA">
          <w:rPr>
            <w:rStyle w:val="Hyperlink"/>
            <w:rFonts w:ascii="Arial" w:hAnsi="Arial" w:cs="Arial"/>
            <w:sz w:val="28"/>
            <w:szCs w:val="28"/>
          </w:rPr>
          <w:t>Wijkzorg</w:t>
        </w:r>
        <w:proofErr w:type="spellEnd"/>
        <w:r w:rsidRPr="00356FBA">
          <w:rPr>
            <w:rStyle w:val="Hyperlink"/>
            <w:rFonts w:ascii="Arial" w:hAnsi="Arial" w:cs="Arial"/>
            <w:sz w:val="28"/>
            <w:szCs w:val="28"/>
          </w:rPr>
          <w:t xml:space="preserve"> improved their services, jobs and finances</w:t>
        </w:r>
      </w:hyperlink>
      <w:r w:rsidRPr="00356FBA">
        <w:rPr>
          <w:rFonts w:ascii="Arial" w:hAnsi="Arial" w:cs="Arial"/>
          <w:sz w:val="28"/>
          <w:szCs w:val="28"/>
        </w:rPr>
        <w:t>, Dec 2016.</w:t>
      </w:r>
    </w:p>
    <w:p w:rsidR="00356FBA" w:rsidRPr="00356FBA" w:rsidRDefault="00356FBA" w:rsidP="00356FBA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 xml:space="preserve">[URL is </w:t>
      </w:r>
      <w:hyperlink r:id="rId8" w:history="1">
        <w:r w:rsidRPr="00356FBA">
          <w:rPr>
            <w:rStyle w:val="Hyperlink"/>
            <w:rFonts w:ascii="Arial" w:hAnsi="Arial" w:cs="Arial"/>
            <w:sz w:val="28"/>
            <w:szCs w:val="28"/>
          </w:rPr>
          <w:t>www.publicworld.org/files/Learning_from_Buurtzorg.pdf</w:t>
        </w:r>
      </w:hyperlink>
      <w:r w:rsidRPr="00356FBA">
        <w:rPr>
          <w:rFonts w:ascii="Arial" w:hAnsi="Arial" w:cs="Arial"/>
          <w:sz w:val="28"/>
          <w:szCs w:val="28"/>
        </w:rPr>
        <w:t>]</w:t>
      </w:r>
    </w:p>
    <w:p w:rsidR="00356FBA" w:rsidRPr="00356FBA" w:rsidRDefault="00356FBA" w:rsidP="00356FBA">
      <w:pPr>
        <w:rPr>
          <w:rFonts w:ascii="Arial" w:hAnsi="Arial" w:cs="Arial"/>
          <w:sz w:val="28"/>
          <w:szCs w:val="28"/>
        </w:rPr>
      </w:pPr>
    </w:p>
    <w:p w:rsidR="00356FBA" w:rsidRPr="00356FBA" w:rsidRDefault="00356FBA" w:rsidP="00356FBA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lastRenderedPageBreak/>
        <w:t xml:space="preserve">Unison, </w:t>
      </w:r>
      <w:hyperlink r:id="rId9" w:history="1">
        <w:r w:rsidRPr="00356FBA">
          <w:rPr>
            <w:rStyle w:val="Hyperlink"/>
            <w:rFonts w:ascii="Arial" w:hAnsi="Arial" w:cs="Arial"/>
            <w:sz w:val="28"/>
            <w:szCs w:val="28"/>
          </w:rPr>
          <w:t>Applying the Buurtzorg care model in Scotland</w:t>
        </w:r>
      </w:hyperlink>
      <w:r w:rsidRPr="00356FBA">
        <w:rPr>
          <w:rFonts w:ascii="Arial" w:hAnsi="Arial" w:cs="Arial"/>
          <w:sz w:val="28"/>
          <w:szCs w:val="28"/>
        </w:rPr>
        <w:t>, Jan 2016 [URL http://www.unison-scotland.org/2016/01/28/briefing-072-bargaining-buurtzorg-care-model-jan-2016/]</w:t>
      </w:r>
    </w:p>
    <w:p w:rsidR="00356FBA" w:rsidRPr="00356FBA" w:rsidRDefault="00356FBA" w:rsidP="00356FBA">
      <w:pPr>
        <w:rPr>
          <w:rFonts w:ascii="Arial" w:hAnsi="Arial" w:cs="Arial"/>
          <w:sz w:val="28"/>
          <w:szCs w:val="28"/>
        </w:rPr>
      </w:pPr>
    </w:p>
    <w:p w:rsidR="00356FBA" w:rsidRPr="00356FBA" w:rsidRDefault="00356FBA" w:rsidP="00356FBA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 xml:space="preserve">Helen Sanderson </w:t>
      </w:r>
      <w:hyperlink r:id="rId10" w:history="1">
        <w:r w:rsidRPr="00356FBA">
          <w:rPr>
            <w:rStyle w:val="Hyperlink"/>
            <w:rFonts w:ascii="Arial" w:hAnsi="Arial" w:cs="Arial"/>
            <w:sz w:val="28"/>
            <w:szCs w:val="28"/>
          </w:rPr>
          <w:t>Podcasts about self-management</w:t>
        </w:r>
      </w:hyperlink>
      <w:r w:rsidRPr="00356FBA">
        <w:rPr>
          <w:rFonts w:ascii="Arial" w:hAnsi="Arial" w:cs="Arial"/>
          <w:sz w:val="28"/>
          <w:szCs w:val="28"/>
        </w:rPr>
        <w:t xml:space="preserve">, Conversations with </w:t>
      </w:r>
      <w:proofErr w:type="spellStart"/>
      <w:r w:rsidRPr="00356FBA">
        <w:rPr>
          <w:rFonts w:ascii="Arial" w:hAnsi="Arial" w:cs="Arial"/>
          <w:sz w:val="28"/>
          <w:szCs w:val="28"/>
        </w:rPr>
        <w:t>Yumi</w:t>
      </w:r>
      <w:proofErr w:type="spellEnd"/>
      <w:r w:rsidRPr="00356F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FBA">
        <w:rPr>
          <w:rFonts w:ascii="Arial" w:hAnsi="Arial" w:cs="Arial"/>
          <w:sz w:val="28"/>
          <w:szCs w:val="28"/>
        </w:rPr>
        <w:t>Stamet</w:t>
      </w:r>
      <w:proofErr w:type="spellEnd"/>
      <w:r w:rsidRPr="00356FBA">
        <w:rPr>
          <w:rFonts w:ascii="Arial" w:hAnsi="Arial" w:cs="Arial"/>
          <w:sz w:val="28"/>
          <w:szCs w:val="28"/>
        </w:rPr>
        <w:t xml:space="preserve">, NDS, 2016 </w:t>
      </w:r>
    </w:p>
    <w:p w:rsidR="00356FBA" w:rsidRPr="00356FBA" w:rsidRDefault="00356FBA" w:rsidP="00356FBA">
      <w:pPr>
        <w:rPr>
          <w:rFonts w:ascii="Arial" w:hAnsi="Arial" w:cs="Arial"/>
          <w:sz w:val="28"/>
          <w:szCs w:val="28"/>
        </w:rPr>
      </w:pPr>
      <w:r w:rsidRPr="00356FBA">
        <w:rPr>
          <w:rFonts w:ascii="Arial" w:hAnsi="Arial" w:cs="Arial"/>
          <w:sz w:val="28"/>
          <w:szCs w:val="28"/>
        </w:rPr>
        <w:t xml:space="preserve">[URL </w:t>
      </w:r>
      <w:hyperlink r:id="rId11" w:history="1">
        <w:r w:rsidRPr="00356FBA">
          <w:rPr>
            <w:rStyle w:val="Hyperlink"/>
            <w:rFonts w:ascii="Arial" w:hAnsi="Arial" w:cs="Arial"/>
            <w:sz w:val="28"/>
            <w:szCs w:val="28"/>
          </w:rPr>
          <w:t>http://helensanderson.net/podcasts/podcasts-self-management/</w:t>
        </w:r>
      </w:hyperlink>
      <w:r w:rsidRPr="00356FBA">
        <w:rPr>
          <w:rFonts w:ascii="Arial" w:hAnsi="Arial" w:cs="Arial"/>
          <w:sz w:val="28"/>
          <w:szCs w:val="28"/>
        </w:rPr>
        <w:t>]</w:t>
      </w:r>
    </w:p>
    <w:p w:rsidR="00356FBA" w:rsidRPr="00356FBA" w:rsidRDefault="00356FBA" w:rsidP="001A6AED">
      <w:pPr>
        <w:rPr>
          <w:rFonts w:ascii="Arial" w:hAnsi="Arial" w:cs="Arial"/>
          <w:sz w:val="28"/>
          <w:szCs w:val="28"/>
        </w:rPr>
      </w:pPr>
    </w:p>
    <w:sectPr w:rsidR="00356FBA" w:rsidRPr="00356FBA" w:rsidSect="001D403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E6E"/>
    <w:multiLevelType w:val="hybridMultilevel"/>
    <w:tmpl w:val="6BF2A1E0"/>
    <w:lvl w:ilvl="0" w:tplc="7BA28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425D2"/>
    <w:multiLevelType w:val="hybridMultilevel"/>
    <w:tmpl w:val="369A0A4A"/>
    <w:lvl w:ilvl="0" w:tplc="CF580D5A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204D"/>
    <w:multiLevelType w:val="multilevel"/>
    <w:tmpl w:val="3E4C643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A7F40"/>
    <w:multiLevelType w:val="hybridMultilevel"/>
    <w:tmpl w:val="3E4C64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5AF2"/>
    <w:multiLevelType w:val="multilevel"/>
    <w:tmpl w:val="8CEA79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15CAB"/>
    <w:multiLevelType w:val="hybridMultilevel"/>
    <w:tmpl w:val="94EA4406"/>
    <w:lvl w:ilvl="0" w:tplc="CF580D5A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70523"/>
    <w:multiLevelType w:val="hybridMultilevel"/>
    <w:tmpl w:val="8CEA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CA"/>
    <w:rsid w:val="0001541F"/>
    <w:rsid w:val="000D77DC"/>
    <w:rsid w:val="000E4013"/>
    <w:rsid w:val="000F0204"/>
    <w:rsid w:val="00114395"/>
    <w:rsid w:val="00147111"/>
    <w:rsid w:val="001A6AED"/>
    <w:rsid w:val="001D403E"/>
    <w:rsid w:val="001D6550"/>
    <w:rsid w:val="00277DB4"/>
    <w:rsid w:val="002E0E80"/>
    <w:rsid w:val="00356FBA"/>
    <w:rsid w:val="004C12E1"/>
    <w:rsid w:val="00582FB8"/>
    <w:rsid w:val="005E0739"/>
    <w:rsid w:val="006055C2"/>
    <w:rsid w:val="00623477"/>
    <w:rsid w:val="006469C6"/>
    <w:rsid w:val="00762F26"/>
    <w:rsid w:val="007B1A39"/>
    <w:rsid w:val="009573CA"/>
    <w:rsid w:val="00A24B31"/>
    <w:rsid w:val="00A51D47"/>
    <w:rsid w:val="00A52ECA"/>
    <w:rsid w:val="00B97A10"/>
    <w:rsid w:val="00BA1109"/>
    <w:rsid w:val="00BF4AD9"/>
    <w:rsid w:val="00C50FA1"/>
    <w:rsid w:val="00CB0E0F"/>
    <w:rsid w:val="00CE4882"/>
    <w:rsid w:val="00D73E53"/>
    <w:rsid w:val="00DC7BF9"/>
    <w:rsid w:val="00E62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72F73-F554-4C0B-9D04-1FA83060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ld.org/files/Learning_from_Buurtzor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world.org/files/Learning_from_Buurtzor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rsa.org/events/2014/11/humanity-above-bureaucracy" TargetMode="External"/><Relationship Id="rId11" Type="http://schemas.openxmlformats.org/officeDocument/2006/relationships/hyperlink" Target="http://helensanderson.net/podcasts/podcasts-self-management/" TargetMode="External"/><Relationship Id="rId5" Type="http://schemas.openxmlformats.org/officeDocument/2006/relationships/hyperlink" Target="mailto:caroline.alcorso@nds.org.au" TargetMode="External"/><Relationship Id="rId10" Type="http://schemas.openxmlformats.org/officeDocument/2006/relationships/hyperlink" Target="http://helensanderson.net/podcasts/podcasts-self-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son-scotland.org.uk/briefings/b072_BargainingBrief_BuurtzorgCareModel_Jan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Reivernet</dc:creator>
  <cp:lastModifiedBy>Ariane Casareo</cp:lastModifiedBy>
  <cp:revision>2</cp:revision>
  <cp:lastPrinted>2018-08-23T01:02:00Z</cp:lastPrinted>
  <dcterms:created xsi:type="dcterms:W3CDTF">2018-08-30T01:29:00Z</dcterms:created>
  <dcterms:modified xsi:type="dcterms:W3CDTF">2018-08-30T01:29:00Z</dcterms:modified>
</cp:coreProperties>
</file>