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F89D" w14:textId="77777777" w:rsidR="004018C0" w:rsidRPr="00C2140F" w:rsidRDefault="004018C0" w:rsidP="00C2140F">
      <w:pPr>
        <w:pStyle w:val="Title"/>
        <w:spacing w:before="120" w:after="240" w:line="360" w:lineRule="auto"/>
        <w:contextualSpacing w:val="0"/>
        <w:rPr>
          <w:rFonts w:ascii="Arial" w:hAnsi="Arial" w:cs="Arial"/>
          <w:b/>
          <w:sz w:val="40"/>
          <w:szCs w:val="40"/>
        </w:rPr>
      </w:pPr>
      <w:r w:rsidRPr="00C2140F">
        <w:rPr>
          <w:rFonts w:ascii="Arial" w:hAnsi="Arial" w:cs="Arial"/>
          <w:b/>
          <w:sz w:val="40"/>
          <w:szCs w:val="40"/>
        </w:rPr>
        <w:t>NDS Quality Portal</w:t>
      </w:r>
    </w:p>
    <w:p w14:paraId="0487A4F0" w14:textId="77777777" w:rsidR="004018C0" w:rsidRPr="00C2140F" w:rsidRDefault="004018C0" w:rsidP="00C2140F">
      <w:pPr>
        <w:pStyle w:val="Heading1"/>
        <w:spacing w:before="120" w:after="240" w:line="360" w:lineRule="auto"/>
        <w:rPr>
          <w:rFonts w:ascii="Arial" w:hAnsi="Arial" w:cs="Arial"/>
          <w:b/>
          <w:color w:val="auto"/>
        </w:rPr>
      </w:pPr>
      <w:r w:rsidRPr="00C2140F">
        <w:rPr>
          <w:rFonts w:ascii="Arial" w:hAnsi="Arial" w:cs="Arial"/>
          <w:b/>
          <w:color w:val="auto"/>
        </w:rPr>
        <w:t xml:space="preserve">Helping you manage your compliance requirements during COVID-19. </w:t>
      </w:r>
    </w:p>
    <w:p w14:paraId="62CF2F14" w14:textId="77777777" w:rsidR="004018C0" w:rsidRPr="00C2140F" w:rsidRDefault="004018C0" w:rsidP="00C2140F">
      <w:pPr>
        <w:autoSpaceDE w:val="0"/>
        <w:autoSpaceDN w:val="0"/>
        <w:adjustRightInd w:val="0"/>
        <w:spacing w:before="120" w:after="240" w:line="360" w:lineRule="auto"/>
        <w:rPr>
          <w:rFonts w:ascii="Arial" w:hAnsi="Arial" w:cs="Arial"/>
          <w:sz w:val="24"/>
          <w:szCs w:val="24"/>
        </w:rPr>
      </w:pPr>
      <w:r w:rsidRPr="00C2140F">
        <w:rPr>
          <w:rFonts w:ascii="Arial" w:hAnsi="Arial" w:cs="Arial"/>
          <w:sz w:val="24"/>
          <w:szCs w:val="24"/>
        </w:rPr>
        <w:t xml:space="preserve">Given the amount of information and guidance </w:t>
      </w:r>
      <w:proofErr w:type="gramStart"/>
      <w:r w:rsidRPr="00C2140F">
        <w:rPr>
          <w:rFonts w:ascii="Arial" w:hAnsi="Arial" w:cs="Arial"/>
          <w:sz w:val="24"/>
          <w:szCs w:val="24"/>
        </w:rPr>
        <w:t>being released</w:t>
      </w:r>
      <w:proofErr w:type="gramEnd"/>
      <w:r w:rsidRPr="00C2140F">
        <w:rPr>
          <w:rFonts w:ascii="Arial" w:hAnsi="Arial" w:cs="Arial"/>
          <w:sz w:val="24"/>
          <w:szCs w:val="24"/>
        </w:rPr>
        <w:t xml:space="preserve"> during the current COVID-19 pandemic, it can be difficult for providers to identify any new obligations, as well as best practices to manage and minimise the risks to staff and participants, during the pandemic.</w:t>
      </w:r>
    </w:p>
    <w:p w14:paraId="414DEC54" w14:textId="77777777" w:rsidR="004018C0" w:rsidRPr="00C2140F" w:rsidRDefault="004018C0" w:rsidP="00C2140F">
      <w:pPr>
        <w:autoSpaceDE w:val="0"/>
        <w:autoSpaceDN w:val="0"/>
        <w:adjustRightInd w:val="0"/>
        <w:spacing w:before="120" w:after="240" w:line="360" w:lineRule="auto"/>
        <w:rPr>
          <w:rFonts w:ascii="Arial" w:hAnsi="Arial" w:cs="Arial"/>
          <w:sz w:val="24"/>
          <w:szCs w:val="24"/>
        </w:rPr>
      </w:pPr>
      <w:r w:rsidRPr="00C2140F">
        <w:rPr>
          <w:rFonts w:ascii="Arial" w:hAnsi="Arial" w:cs="Arial"/>
          <w:sz w:val="24"/>
          <w:szCs w:val="24"/>
        </w:rPr>
        <w:t xml:space="preserve">The NDIS Quality and Safeguards Commission has published new guidance, resources and requirements for providers. Most of the Commission’s messaging is centred </w:t>
      </w:r>
      <w:proofErr w:type="gramStart"/>
      <w:r w:rsidRPr="00C2140F">
        <w:rPr>
          <w:rFonts w:ascii="Arial" w:hAnsi="Arial" w:cs="Arial"/>
          <w:sz w:val="24"/>
          <w:szCs w:val="24"/>
        </w:rPr>
        <w:t>arou</w:t>
      </w:r>
      <w:bookmarkStart w:id="0" w:name="_GoBack"/>
      <w:bookmarkEnd w:id="0"/>
      <w:r w:rsidRPr="00C2140F">
        <w:rPr>
          <w:rFonts w:ascii="Arial" w:hAnsi="Arial" w:cs="Arial"/>
          <w:sz w:val="24"/>
          <w:szCs w:val="24"/>
        </w:rPr>
        <w:t>nd</w:t>
      </w:r>
      <w:proofErr w:type="gramEnd"/>
      <w:r w:rsidRPr="00C2140F">
        <w:rPr>
          <w:rFonts w:ascii="Arial" w:hAnsi="Arial" w:cs="Arial"/>
          <w:sz w:val="24"/>
          <w:szCs w:val="24"/>
        </w:rPr>
        <w:t xml:space="preserve"> harm minimisation and the management of risks associated with service delivery during the COVID-19 pandemic.</w:t>
      </w:r>
    </w:p>
    <w:p w14:paraId="65703917" w14:textId="77777777" w:rsidR="004018C0" w:rsidRPr="00C2140F" w:rsidRDefault="004018C0" w:rsidP="00C2140F">
      <w:pPr>
        <w:pStyle w:val="Heading1"/>
        <w:spacing w:before="120" w:after="240" w:line="360" w:lineRule="auto"/>
        <w:rPr>
          <w:rFonts w:ascii="Arial" w:hAnsi="Arial" w:cs="Arial"/>
          <w:b/>
          <w:color w:val="auto"/>
        </w:rPr>
      </w:pPr>
      <w:r w:rsidRPr="00C2140F">
        <w:rPr>
          <w:rFonts w:ascii="Arial" w:hAnsi="Arial" w:cs="Arial"/>
          <w:b/>
          <w:color w:val="auto"/>
        </w:rPr>
        <w:t>Key points of managing COVID-19 preparation</w:t>
      </w:r>
    </w:p>
    <w:p w14:paraId="1D4B1ABF" w14:textId="77777777" w:rsidR="004018C0" w:rsidRPr="00C2140F" w:rsidRDefault="004018C0" w:rsidP="00C2140F">
      <w:pPr>
        <w:autoSpaceDE w:val="0"/>
        <w:autoSpaceDN w:val="0"/>
        <w:adjustRightInd w:val="0"/>
        <w:spacing w:before="120" w:after="240" w:line="360" w:lineRule="auto"/>
        <w:rPr>
          <w:rFonts w:ascii="Arial" w:hAnsi="Arial" w:cs="Arial"/>
          <w:sz w:val="24"/>
          <w:szCs w:val="24"/>
        </w:rPr>
      </w:pPr>
      <w:r w:rsidRPr="00C2140F">
        <w:rPr>
          <w:rFonts w:ascii="Arial" w:hAnsi="Arial" w:cs="Arial"/>
          <w:sz w:val="24"/>
          <w:szCs w:val="24"/>
        </w:rPr>
        <w:t>NDIS Providers should ensure that they have effective processes for managing COVID-19, including:</w:t>
      </w:r>
    </w:p>
    <w:p w14:paraId="654DE0BC"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57" w:hanging="357"/>
        <w:rPr>
          <w:rFonts w:ascii="Arial" w:hAnsi="Arial" w:cs="Arial"/>
          <w:sz w:val="24"/>
          <w:szCs w:val="24"/>
        </w:rPr>
      </w:pPr>
      <w:r w:rsidRPr="00C2140F">
        <w:rPr>
          <w:rFonts w:ascii="Arial" w:hAnsi="Arial" w:cs="Arial"/>
          <w:sz w:val="24"/>
          <w:szCs w:val="24"/>
        </w:rPr>
        <w:t>Infection prevention and control measures (PPE and hygiene practices);</w:t>
      </w:r>
    </w:p>
    <w:p w14:paraId="77B373D8"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57" w:hanging="357"/>
        <w:rPr>
          <w:rFonts w:ascii="Arial" w:hAnsi="Arial" w:cs="Arial"/>
          <w:sz w:val="24"/>
          <w:szCs w:val="24"/>
        </w:rPr>
      </w:pPr>
      <w:r w:rsidRPr="00C2140F">
        <w:rPr>
          <w:rFonts w:ascii="Arial" w:hAnsi="Arial" w:cs="Arial"/>
          <w:sz w:val="24"/>
          <w:szCs w:val="24"/>
        </w:rPr>
        <w:t>Ensuring staff who are at risk or are displaying symptoms remain at home;</w:t>
      </w:r>
    </w:p>
    <w:p w14:paraId="3A7026B9"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57" w:hanging="357"/>
        <w:rPr>
          <w:rFonts w:ascii="Arial" w:hAnsi="Arial" w:cs="Arial"/>
          <w:sz w:val="24"/>
          <w:szCs w:val="24"/>
        </w:rPr>
      </w:pPr>
      <w:r w:rsidRPr="00C2140F">
        <w:rPr>
          <w:rFonts w:ascii="Arial" w:hAnsi="Arial" w:cs="Arial"/>
          <w:sz w:val="24"/>
          <w:szCs w:val="24"/>
        </w:rPr>
        <w:t>Staffing contingency;</w:t>
      </w:r>
    </w:p>
    <w:p w14:paraId="7B8A476B"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57" w:hanging="357"/>
        <w:rPr>
          <w:rFonts w:ascii="Arial" w:hAnsi="Arial" w:cs="Arial"/>
          <w:sz w:val="24"/>
          <w:szCs w:val="24"/>
        </w:rPr>
      </w:pPr>
      <w:r w:rsidRPr="00C2140F">
        <w:rPr>
          <w:rFonts w:ascii="Arial" w:hAnsi="Arial" w:cs="Arial"/>
          <w:sz w:val="24"/>
          <w:szCs w:val="24"/>
        </w:rPr>
        <w:t>Business continuity;</w:t>
      </w:r>
    </w:p>
    <w:p w14:paraId="02E2C744"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57" w:hanging="357"/>
        <w:rPr>
          <w:rFonts w:ascii="Arial" w:hAnsi="Arial" w:cs="Arial"/>
          <w:sz w:val="24"/>
          <w:szCs w:val="24"/>
        </w:rPr>
      </w:pPr>
      <w:r w:rsidRPr="00C2140F">
        <w:rPr>
          <w:rFonts w:ascii="Arial" w:hAnsi="Arial" w:cs="Arial"/>
          <w:sz w:val="24"/>
          <w:szCs w:val="24"/>
        </w:rPr>
        <w:t>Prioritising the immediate needs of participants;</w:t>
      </w:r>
    </w:p>
    <w:p w14:paraId="510324B0"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57" w:hanging="357"/>
        <w:rPr>
          <w:rFonts w:ascii="Arial" w:hAnsi="Arial" w:cs="Arial"/>
          <w:sz w:val="24"/>
          <w:szCs w:val="24"/>
        </w:rPr>
      </w:pPr>
      <w:r w:rsidRPr="00C2140F">
        <w:rPr>
          <w:rFonts w:ascii="Arial" w:hAnsi="Arial" w:cs="Arial"/>
          <w:sz w:val="24"/>
          <w:szCs w:val="24"/>
        </w:rPr>
        <w:t>Informing the NDIS Commission of any cancellations or changes to service provision; and</w:t>
      </w:r>
    </w:p>
    <w:p w14:paraId="00A35B7F" w14:textId="77777777" w:rsidR="004018C0" w:rsidRPr="00C2140F" w:rsidRDefault="004018C0" w:rsidP="00C2140F">
      <w:pPr>
        <w:pStyle w:val="ListParagraph"/>
        <w:numPr>
          <w:ilvl w:val="0"/>
          <w:numId w:val="1"/>
        </w:numPr>
        <w:autoSpaceDE w:val="0"/>
        <w:autoSpaceDN w:val="0"/>
        <w:adjustRightInd w:val="0"/>
        <w:spacing w:before="120" w:after="240" w:line="360" w:lineRule="auto"/>
        <w:ind w:left="360"/>
        <w:contextualSpacing w:val="0"/>
        <w:rPr>
          <w:rFonts w:ascii="Arial" w:hAnsi="Arial" w:cs="Arial"/>
          <w:sz w:val="24"/>
          <w:szCs w:val="24"/>
        </w:rPr>
      </w:pPr>
      <w:r w:rsidRPr="00C2140F">
        <w:rPr>
          <w:rFonts w:ascii="Arial" w:hAnsi="Arial" w:cs="Arial"/>
          <w:sz w:val="24"/>
          <w:szCs w:val="24"/>
        </w:rPr>
        <w:t>Ensuring service delivery is compliant with the new restrictions on nonessential Services.</w:t>
      </w:r>
    </w:p>
    <w:p w14:paraId="15F9BC4E" w14:textId="77777777" w:rsidR="004018C0" w:rsidRPr="00C2140F" w:rsidRDefault="004018C0" w:rsidP="00C2140F">
      <w:pPr>
        <w:autoSpaceDE w:val="0"/>
        <w:autoSpaceDN w:val="0"/>
        <w:adjustRightInd w:val="0"/>
        <w:spacing w:before="120" w:after="240" w:line="360" w:lineRule="auto"/>
        <w:rPr>
          <w:rFonts w:ascii="Arial" w:hAnsi="Arial" w:cs="Arial"/>
          <w:sz w:val="24"/>
          <w:szCs w:val="24"/>
        </w:rPr>
      </w:pPr>
      <w:r w:rsidRPr="00C2140F">
        <w:rPr>
          <w:rFonts w:ascii="Arial" w:hAnsi="Arial" w:cs="Arial"/>
          <w:sz w:val="24"/>
          <w:szCs w:val="24"/>
        </w:rPr>
        <w:t>Additionally, providers must continue communicating with the Commission during the epidemic. Particularly if services have been cancelled or altered due to the pandemic, the Commission must be informed so that it can conduct risk assessments and provide urgent supports for participants in need.</w:t>
      </w:r>
    </w:p>
    <w:p w14:paraId="28B9B369" w14:textId="77777777" w:rsidR="004018C0" w:rsidRPr="00C2140F" w:rsidRDefault="004018C0" w:rsidP="00C2140F">
      <w:pPr>
        <w:autoSpaceDE w:val="0"/>
        <w:autoSpaceDN w:val="0"/>
        <w:adjustRightInd w:val="0"/>
        <w:spacing w:before="120" w:after="240" w:line="360" w:lineRule="auto"/>
        <w:rPr>
          <w:rFonts w:ascii="Arial" w:hAnsi="Arial" w:cs="Arial"/>
          <w:sz w:val="24"/>
          <w:szCs w:val="24"/>
        </w:rPr>
      </w:pPr>
      <w:r w:rsidRPr="00C2140F">
        <w:rPr>
          <w:rFonts w:ascii="Arial" w:hAnsi="Arial" w:cs="Arial"/>
          <w:sz w:val="24"/>
          <w:szCs w:val="24"/>
        </w:rPr>
        <w:t xml:space="preserve">For more information, </w:t>
      </w:r>
      <w:proofErr w:type="gramStart"/>
      <w:r w:rsidRPr="00C2140F">
        <w:rPr>
          <w:rFonts w:ascii="Arial" w:hAnsi="Arial" w:cs="Arial"/>
          <w:sz w:val="24"/>
          <w:szCs w:val="24"/>
        </w:rPr>
        <w:t>take a look</w:t>
      </w:r>
      <w:proofErr w:type="gramEnd"/>
      <w:r w:rsidRPr="00C2140F">
        <w:rPr>
          <w:rFonts w:ascii="Arial" w:hAnsi="Arial" w:cs="Arial"/>
          <w:sz w:val="24"/>
          <w:szCs w:val="24"/>
        </w:rPr>
        <w:t xml:space="preserve"> at our recent blog post for NDIS Providers, which outlines the "must do” and “should do” requirements of providers during the COVID-19 pandemic. The blog post also highlights some of the resource templates available to NDS Quality Portal </w:t>
      </w:r>
      <w:proofErr w:type="gramStart"/>
      <w:r w:rsidRPr="00C2140F">
        <w:rPr>
          <w:rFonts w:ascii="Arial" w:hAnsi="Arial" w:cs="Arial"/>
          <w:sz w:val="24"/>
          <w:szCs w:val="24"/>
        </w:rPr>
        <w:t>subscribers, that</w:t>
      </w:r>
      <w:proofErr w:type="gramEnd"/>
      <w:r w:rsidRPr="00C2140F">
        <w:rPr>
          <w:rFonts w:ascii="Arial" w:hAnsi="Arial" w:cs="Arial"/>
          <w:sz w:val="24"/>
          <w:szCs w:val="24"/>
        </w:rPr>
        <w:t xml:space="preserve"> will help them to align their processes with requirements from the NDIS Commission and the Department of Health.</w:t>
      </w:r>
    </w:p>
    <w:p w14:paraId="77249586" w14:textId="77777777" w:rsidR="00586BD6" w:rsidRPr="00C2140F" w:rsidRDefault="00586BD6" w:rsidP="00C2140F">
      <w:pPr>
        <w:pStyle w:val="Heading1"/>
        <w:spacing w:before="120" w:after="240" w:line="360" w:lineRule="auto"/>
        <w:rPr>
          <w:rFonts w:ascii="Arial" w:hAnsi="Arial" w:cs="Arial"/>
          <w:b/>
          <w:color w:val="auto"/>
        </w:rPr>
      </w:pPr>
      <w:r w:rsidRPr="00C2140F">
        <w:rPr>
          <w:rFonts w:ascii="Arial" w:hAnsi="Arial" w:cs="Arial"/>
          <w:b/>
          <w:color w:val="auto"/>
        </w:rPr>
        <w:t>How the NDS Quality Portal can help</w:t>
      </w:r>
    </w:p>
    <w:p w14:paraId="51893E16" w14:textId="77777777" w:rsidR="00586BD6" w:rsidRPr="00C2140F" w:rsidRDefault="00586BD6" w:rsidP="00C2140F">
      <w:pPr>
        <w:autoSpaceDE w:val="0"/>
        <w:autoSpaceDN w:val="0"/>
        <w:adjustRightInd w:val="0"/>
        <w:spacing w:before="120" w:after="240" w:line="360" w:lineRule="auto"/>
        <w:rPr>
          <w:rFonts w:ascii="Arial" w:hAnsi="Arial" w:cs="Arial"/>
          <w:sz w:val="24"/>
          <w:szCs w:val="24"/>
        </w:rPr>
      </w:pPr>
      <w:proofErr w:type="gramStart"/>
      <w:r w:rsidRPr="00C2140F">
        <w:rPr>
          <w:rFonts w:ascii="Arial" w:hAnsi="Arial" w:cs="Arial"/>
          <w:sz w:val="24"/>
          <w:szCs w:val="24"/>
        </w:rPr>
        <w:t>We’ve</w:t>
      </w:r>
      <w:proofErr w:type="gramEnd"/>
      <w:r w:rsidRPr="00C2140F">
        <w:rPr>
          <w:rFonts w:ascii="Arial" w:hAnsi="Arial" w:cs="Arial"/>
          <w:sz w:val="24"/>
          <w:szCs w:val="24"/>
        </w:rPr>
        <w:t xml:space="preserve"> added several new resources into the NDS Quality Portal to help providers stay across all of their compliance requirements during the pandemic.</w:t>
      </w:r>
    </w:p>
    <w:p w14:paraId="191FB2BA" w14:textId="77777777" w:rsidR="004018C0" w:rsidRPr="00C2140F" w:rsidRDefault="00586BD6" w:rsidP="00C2140F">
      <w:pPr>
        <w:autoSpaceDE w:val="0"/>
        <w:autoSpaceDN w:val="0"/>
        <w:adjustRightInd w:val="0"/>
        <w:spacing w:before="120" w:after="240" w:line="360" w:lineRule="auto"/>
        <w:rPr>
          <w:rFonts w:ascii="Arial" w:hAnsi="Arial" w:cs="Arial"/>
          <w:sz w:val="24"/>
          <w:szCs w:val="24"/>
        </w:rPr>
      </w:pPr>
      <w:r w:rsidRPr="00C2140F">
        <w:rPr>
          <w:rFonts w:ascii="Arial" w:hAnsi="Arial" w:cs="Arial"/>
          <w:sz w:val="24"/>
          <w:szCs w:val="24"/>
        </w:rPr>
        <w:t xml:space="preserve">The resources will help providers identify and manage all of the key risk areas of their service that </w:t>
      </w:r>
      <w:proofErr w:type="gramStart"/>
      <w:r w:rsidRPr="00C2140F">
        <w:rPr>
          <w:rFonts w:ascii="Arial" w:hAnsi="Arial" w:cs="Arial"/>
          <w:sz w:val="24"/>
          <w:szCs w:val="24"/>
        </w:rPr>
        <w:t>could be impacted</w:t>
      </w:r>
      <w:proofErr w:type="gramEnd"/>
      <w:r w:rsidRPr="00C2140F">
        <w:rPr>
          <w:rFonts w:ascii="Arial" w:hAnsi="Arial" w:cs="Arial"/>
          <w:sz w:val="24"/>
          <w:szCs w:val="24"/>
        </w:rPr>
        <w:t xml:space="preserve"> by COVID-19, from business continuity and staff succession planning, through to infection prevention and control.</w:t>
      </w:r>
    </w:p>
    <w:p w14:paraId="70185026" w14:textId="77777777" w:rsidR="004018C0" w:rsidRPr="00C2140F" w:rsidRDefault="004018C0" w:rsidP="00C2140F">
      <w:pPr>
        <w:pStyle w:val="Heading1"/>
        <w:spacing w:before="120" w:after="240" w:line="360" w:lineRule="auto"/>
        <w:rPr>
          <w:rFonts w:ascii="Arial" w:hAnsi="Arial" w:cs="Arial"/>
          <w:b/>
          <w:color w:val="auto"/>
        </w:rPr>
      </w:pPr>
      <w:r w:rsidRPr="00C2140F">
        <w:rPr>
          <w:rFonts w:ascii="Arial" w:hAnsi="Arial" w:cs="Arial"/>
          <w:b/>
          <w:color w:val="auto"/>
        </w:rPr>
        <w:t>New respiratory outbreaks self-assessment</w:t>
      </w:r>
    </w:p>
    <w:p w14:paraId="6FC7C60D" w14:textId="77777777" w:rsidR="004018C0" w:rsidRPr="00C2140F" w:rsidRDefault="004018C0" w:rsidP="00C2140F">
      <w:pPr>
        <w:autoSpaceDE w:val="0"/>
        <w:autoSpaceDN w:val="0"/>
        <w:adjustRightInd w:val="0"/>
        <w:spacing w:before="120" w:after="240" w:line="360" w:lineRule="auto"/>
        <w:rPr>
          <w:rFonts w:ascii="Arial" w:hAnsi="Arial" w:cs="Arial"/>
          <w:color w:val="000000"/>
          <w:sz w:val="24"/>
          <w:szCs w:val="24"/>
        </w:rPr>
      </w:pPr>
      <w:r w:rsidRPr="00C2140F">
        <w:rPr>
          <w:rFonts w:ascii="Arial" w:hAnsi="Arial" w:cs="Arial"/>
          <w:color w:val="000000"/>
          <w:sz w:val="24"/>
          <w:szCs w:val="24"/>
        </w:rPr>
        <w:t>Based on recomme</w:t>
      </w:r>
      <w:r w:rsidR="00586BD6" w:rsidRPr="00C2140F">
        <w:rPr>
          <w:rFonts w:ascii="Arial" w:hAnsi="Arial" w:cs="Arial"/>
          <w:color w:val="000000"/>
          <w:sz w:val="24"/>
          <w:szCs w:val="24"/>
        </w:rPr>
        <w:t xml:space="preserve">ndations from the Department of </w:t>
      </w:r>
      <w:r w:rsidRPr="00C2140F">
        <w:rPr>
          <w:rFonts w:ascii="Arial" w:hAnsi="Arial" w:cs="Arial"/>
          <w:color w:val="000000"/>
          <w:sz w:val="24"/>
          <w:szCs w:val="24"/>
        </w:rPr>
        <w:t>Health, the NDIS Quality and Safeg</w:t>
      </w:r>
      <w:r w:rsidR="00586BD6" w:rsidRPr="00C2140F">
        <w:rPr>
          <w:rFonts w:ascii="Arial" w:hAnsi="Arial" w:cs="Arial"/>
          <w:color w:val="000000"/>
          <w:sz w:val="24"/>
          <w:szCs w:val="24"/>
        </w:rPr>
        <w:t xml:space="preserve">uarding Commission and a number </w:t>
      </w:r>
      <w:r w:rsidRPr="00C2140F">
        <w:rPr>
          <w:rFonts w:ascii="Arial" w:hAnsi="Arial" w:cs="Arial"/>
          <w:color w:val="000000"/>
          <w:sz w:val="24"/>
          <w:szCs w:val="24"/>
        </w:rPr>
        <w:t>of other sources, we have added a new se</w:t>
      </w:r>
      <w:r w:rsidR="00586BD6" w:rsidRPr="00C2140F">
        <w:rPr>
          <w:rFonts w:ascii="Arial" w:hAnsi="Arial" w:cs="Arial"/>
          <w:color w:val="000000"/>
          <w:sz w:val="24"/>
          <w:szCs w:val="24"/>
        </w:rPr>
        <w:t>lf-</w:t>
      </w:r>
      <w:proofErr w:type="gramStart"/>
      <w:r w:rsidR="00586BD6" w:rsidRPr="00C2140F">
        <w:rPr>
          <w:rFonts w:ascii="Arial" w:hAnsi="Arial" w:cs="Arial"/>
          <w:color w:val="000000"/>
          <w:sz w:val="24"/>
          <w:szCs w:val="24"/>
        </w:rPr>
        <w:t>assessment which</w:t>
      </w:r>
      <w:proofErr w:type="gramEnd"/>
      <w:r w:rsidR="00586BD6" w:rsidRPr="00C2140F">
        <w:rPr>
          <w:rFonts w:ascii="Arial" w:hAnsi="Arial" w:cs="Arial"/>
          <w:color w:val="000000"/>
          <w:sz w:val="24"/>
          <w:szCs w:val="24"/>
        </w:rPr>
        <w:t xml:space="preserve"> NDS Quality </w:t>
      </w:r>
      <w:r w:rsidRPr="00C2140F">
        <w:rPr>
          <w:rFonts w:ascii="Arial" w:hAnsi="Arial" w:cs="Arial"/>
          <w:color w:val="000000"/>
          <w:sz w:val="24"/>
          <w:szCs w:val="24"/>
        </w:rPr>
        <w:t>Portal members can use to evalu</w:t>
      </w:r>
      <w:r w:rsidR="00586BD6" w:rsidRPr="00C2140F">
        <w:rPr>
          <w:rFonts w:ascii="Arial" w:hAnsi="Arial" w:cs="Arial"/>
          <w:color w:val="000000"/>
          <w:sz w:val="24"/>
          <w:szCs w:val="24"/>
        </w:rPr>
        <w:t xml:space="preserve">ate and monitor their infection </w:t>
      </w:r>
      <w:r w:rsidRPr="00C2140F">
        <w:rPr>
          <w:rFonts w:ascii="Arial" w:hAnsi="Arial" w:cs="Arial"/>
          <w:color w:val="000000"/>
          <w:sz w:val="24"/>
          <w:szCs w:val="24"/>
        </w:rPr>
        <w:t>control preparation and processes. The new Respiratory Outbreak</w:t>
      </w:r>
    </w:p>
    <w:p w14:paraId="5E05D17D" w14:textId="77777777" w:rsidR="004018C0" w:rsidRPr="00C2140F" w:rsidRDefault="004018C0" w:rsidP="00C2140F">
      <w:pPr>
        <w:autoSpaceDE w:val="0"/>
        <w:autoSpaceDN w:val="0"/>
        <w:adjustRightInd w:val="0"/>
        <w:spacing w:before="120" w:after="240" w:line="360" w:lineRule="auto"/>
        <w:rPr>
          <w:rFonts w:ascii="Arial" w:hAnsi="Arial" w:cs="Arial"/>
          <w:color w:val="000000"/>
          <w:sz w:val="24"/>
          <w:szCs w:val="24"/>
        </w:rPr>
      </w:pPr>
      <w:r w:rsidRPr="00C2140F">
        <w:rPr>
          <w:rFonts w:ascii="Arial" w:hAnsi="Arial" w:cs="Arial"/>
          <w:color w:val="000000"/>
          <w:sz w:val="24"/>
          <w:szCs w:val="24"/>
        </w:rPr>
        <w:t>Preparedness self-assessment clearly lays out the requirements and best</w:t>
      </w:r>
      <w:r w:rsidR="00586BD6" w:rsidRPr="00C2140F">
        <w:rPr>
          <w:rFonts w:ascii="Arial" w:hAnsi="Arial" w:cs="Arial"/>
          <w:color w:val="000000"/>
          <w:sz w:val="24"/>
          <w:szCs w:val="24"/>
        </w:rPr>
        <w:t xml:space="preserve"> </w:t>
      </w:r>
      <w:r w:rsidRPr="00C2140F">
        <w:rPr>
          <w:rFonts w:ascii="Arial" w:hAnsi="Arial" w:cs="Arial"/>
          <w:color w:val="000000"/>
          <w:sz w:val="24"/>
          <w:szCs w:val="24"/>
        </w:rPr>
        <w:t>practice</w:t>
      </w:r>
      <w:r w:rsidR="00586BD6" w:rsidRPr="00C2140F">
        <w:rPr>
          <w:rFonts w:ascii="Arial" w:hAnsi="Arial" w:cs="Arial"/>
          <w:color w:val="000000"/>
          <w:sz w:val="24"/>
          <w:szCs w:val="24"/>
        </w:rPr>
        <w:t xml:space="preserve"> </w:t>
      </w:r>
      <w:proofErr w:type="gramStart"/>
      <w:r w:rsidRPr="00C2140F">
        <w:rPr>
          <w:rFonts w:ascii="Arial" w:hAnsi="Arial" w:cs="Arial"/>
          <w:color w:val="000000"/>
          <w:sz w:val="24"/>
          <w:szCs w:val="24"/>
        </w:rPr>
        <w:t>actions which</w:t>
      </w:r>
      <w:proofErr w:type="gramEnd"/>
      <w:r w:rsidRPr="00C2140F">
        <w:rPr>
          <w:rFonts w:ascii="Arial" w:hAnsi="Arial" w:cs="Arial"/>
          <w:color w:val="000000"/>
          <w:sz w:val="24"/>
          <w:szCs w:val="24"/>
        </w:rPr>
        <w:t xml:space="preserve"> NDIS Providers should be following.</w:t>
      </w:r>
    </w:p>
    <w:p w14:paraId="2042907D" w14:textId="77777777" w:rsidR="004018C0" w:rsidRPr="00C2140F" w:rsidRDefault="004018C0" w:rsidP="00C2140F">
      <w:pPr>
        <w:autoSpaceDE w:val="0"/>
        <w:autoSpaceDN w:val="0"/>
        <w:adjustRightInd w:val="0"/>
        <w:spacing w:before="120" w:after="240" w:line="360" w:lineRule="auto"/>
        <w:rPr>
          <w:rFonts w:ascii="Arial" w:hAnsi="Arial" w:cs="Arial"/>
          <w:color w:val="000000"/>
          <w:sz w:val="24"/>
          <w:szCs w:val="24"/>
        </w:rPr>
      </w:pPr>
      <w:r w:rsidRPr="00C2140F">
        <w:rPr>
          <w:rFonts w:ascii="Arial" w:hAnsi="Arial" w:cs="Arial"/>
          <w:color w:val="000000"/>
          <w:sz w:val="24"/>
          <w:szCs w:val="24"/>
        </w:rPr>
        <w:t>The self-assessment contains a number of re</w:t>
      </w:r>
      <w:r w:rsidR="004A0386" w:rsidRPr="00C2140F">
        <w:rPr>
          <w:rFonts w:ascii="Arial" w:hAnsi="Arial" w:cs="Arial"/>
          <w:color w:val="000000"/>
          <w:sz w:val="24"/>
          <w:szCs w:val="24"/>
        </w:rPr>
        <w:t xml:space="preserve">sources and policy templates to </w:t>
      </w:r>
      <w:r w:rsidRPr="00C2140F">
        <w:rPr>
          <w:rFonts w:ascii="Arial" w:hAnsi="Arial" w:cs="Arial"/>
          <w:color w:val="000000"/>
          <w:sz w:val="24"/>
          <w:szCs w:val="24"/>
        </w:rPr>
        <w:t xml:space="preserve">help providers align their processes with </w:t>
      </w:r>
      <w:r w:rsidR="004A0386" w:rsidRPr="00C2140F">
        <w:rPr>
          <w:rFonts w:ascii="Arial" w:hAnsi="Arial" w:cs="Arial"/>
          <w:color w:val="000000"/>
          <w:sz w:val="24"/>
          <w:szCs w:val="24"/>
        </w:rPr>
        <w:t xml:space="preserve">best </w:t>
      </w:r>
      <w:proofErr w:type="gramStart"/>
      <w:r w:rsidR="004A0386" w:rsidRPr="00C2140F">
        <w:rPr>
          <w:rFonts w:ascii="Arial" w:hAnsi="Arial" w:cs="Arial"/>
          <w:color w:val="000000"/>
          <w:sz w:val="24"/>
          <w:szCs w:val="24"/>
        </w:rPr>
        <w:t xml:space="preserve">practice infection control </w:t>
      </w:r>
      <w:r w:rsidRPr="00C2140F">
        <w:rPr>
          <w:rFonts w:ascii="Arial" w:hAnsi="Arial" w:cs="Arial"/>
          <w:color w:val="000000"/>
          <w:sz w:val="24"/>
          <w:szCs w:val="24"/>
        </w:rPr>
        <w:t>practices</w:t>
      </w:r>
      <w:proofErr w:type="gramEnd"/>
      <w:r w:rsidRPr="00C2140F">
        <w:rPr>
          <w:rFonts w:ascii="Arial" w:hAnsi="Arial" w:cs="Arial"/>
          <w:color w:val="000000"/>
          <w:sz w:val="24"/>
          <w:szCs w:val="24"/>
        </w:rPr>
        <w:t>, including:</w:t>
      </w:r>
    </w:p>
    <w:p w14:paraId="34ADCA5A" w14:textId="77777777" w:rsidR="00586BD6" w:rsidRPr="00C2140F" w:rsidRDefault="00586BD6" w:rsidP="00C2140F">
      <w:pPr>
        <w:pStyle w:val="ListParagraph"/>
        <w:numPr>
          <w:ilvl w:val="0"/>
          <w:numId w:val="2"/>
        </w:numPr>
        <w:autoSpaceDE w:val="0"/>
        <w:autoSpaceDN w:val="0"/>
        <w:adjustRightInd w:val="0"/>
        <w:spacing w:before="120" w:after="240" w:line="360" w:lineRule="auto"/>
        <w:ind w:left="357" w:hanging="357"/>
        <w:rPr>
          <w:rFonts w:ascii="Arial" w:hAnsi="Arial" w:cs="Arial"/>
          <w:color w:val="000000"/>
          <w:sz w:val="24"/>
          <w:szCs w:val="24"/>
        </w:rPr>
      </w:pPr>
      <w:r w:rsidRPr="00C2140F">
        <w:rPr>
          <w:rFonts w:ascii="Arial" w:hAnsi="Arial" w:cs="Arial"/>
          <w:color w:val="000000"/>
          <w:sz w:val="24"/>
          <w:szCs w:val="24"/>
        </w:rPr>
        <w:t>Infection prevention and control policy;</w:t>
      </w:r>
    </w:p>
    <w:p w14:paraId="0A38A85A" w14:textId="77777777" w:rsidR="00586BD6" w:rsidRPr="00C2140F" w:rsidRDefault="00586BD6" w:rsidP="00C2140F">
      <w:pPr>
        <w:pStyle w:val="ListParagraph"/>
        <w:numPr>
          <w:ilvl w:val="0"/>
          <w:numId w:val="2"/>
        </w:numPr>
        <w:autoSpaceDE w:val="0"/>
        <w:autoSpaceDN w:val="0"/>
        <w:adjustRightInd w:val="0"/>
        <w:spacing w:before="120" w:after="240" w:line="360" w:lineRule="auto"/>
        <w:ind w:left="357" w:hanging="357"/>
        <w:rPr>
          <w:rFonts w:ascii="Arial" w:hAnsi="Arial" w:cs="Arial"/>
          <w:color w:val="000000"/>
          <w:sz w:val="24"/>
          <w:szCs w:val="24"/>
        </w:rPr>
      </w:pPr>
      <w:r w:rsidRPr="00C2140F">
        <w:rPr>
          <w:rFonts w:ascii="Arial" w:hAnsi="Arial" w:cs="Arial"/>
          <w:color w:val="000000"/>
          <w:sz w:val="24"/>
          <w:szCs w:val="24"/>
        </w:rPr>
        <w:t>Business impact analysis resources and continuity policy;</w:t>
      </w:r>
    </w:p>
    <w:p w14:paraId="3A9F4D60" w14:textId="77777777" w:rsidR="00586BD6" w:rsidRPr="00C2140F" w:rsidRDefault="00586BD6" w:rsidP="00C2140F">
      <w:pPr>
        <w:pStyle w:val="ListParagraph"/>
        <w:numPr>
          <w:ilvl w:val="0"/>
          <w:numId w:val="2"/>
        </w:numPr>
        <w:autoSpaceDE w:val="0"/>
        <w:autoSpaceDN w:val="0"/>
        <w:adjustRightInd w:val="0"/>
        <w:spacing w:before="120" w:after="240" w:line="360" w:lineRule="auto"/>
        <w:ind w:left="357" w:hanging="357"/>
        <w:rPr>
          <w:rFonts w:ascii="Arial" w:hAnsi="Arial" w:cs="Arial"/>
          <w:color w:val="000000"/>
          <w:sz w:val="24"/>
          <w:szCs w:val="24"/>
        </w:rPr>
      </w:pPr>
      <w:r w:rsidRPr="00C2140F">
        <w:rPr>
          <w:rFonts w:ascii="Arial" w:hAnsi="Arial" w:cs="Arial"/>
          <w:color w:val="000000"/>
          <w:sz w:val="24"/>
          <w:szCs w:val="24"/>
        </w:rPr>
        <w:t>Staff succession planning resources and policy;</w:t>
      </w:r>
    </w:p>
    <w:p w14:paraId="0C683D0F" w14:textId="77777777" w:rsidR="00586BD6" w:rsidRPr="00C2140F" w:rsidRDefault="00586BD6" w:rsidP="00C2140F">
      <w:pPr>
        <w:pStyle w:val="ListParagraph"/>
        <w:numPr>
          <w:ilvl w:val="0"/>
          <w:numId w:val="2"/>
        </w:numPr>
        <w:autoSpaceDE w:val="0"/>
        <w:autoSpaceDN w:val="0"/>
        <w:adjustRightInd w:val="0"/>
        <w:spacing w:before="120" w:after="240" w:line="360" w:lineRule="auto"/>
        <w:ind w:left="357" w:hanging="357"/>
        <w:rPr>
          <w:rFonts w:ascii="Arial" w:hAnsi="Arial" w:cs="Arial"/>
          <w:color w:val="000000"/>
          <w:sz w:val="24"/>
          <w:szCs w:val="24"/>
        </w:rPr>
      </w:pPr>
      <w:r w:rsidRPr="00C2140F">
        <w:rPr>
          <w:rFonts w:ascii="Arial" w:hAnsi="Arial" w:cs="Arial"/>
          <w:color w:val="000000"/>
          <w:sz w:val="24"/>
          <w:szCs w:val="24"/>
        </w:rPr>
        <w:t>Risk management resources and policies; and</w:t>
      </w:r>
    </w:p>
    <w:p w14:paraId="15FB327B" w14:textId="77777777" w:rsidR="00586BD6" w:rsidRPr="00C2140F" w:rsidRDefault="00586BD6" w:rsidP="00C2140F">
      <w:pPr>
        <w:pStyle w:val="ListParagraph"/>
        <w:numPr>
          <w:ilvl w:val="0"/>
          <w:numId w:val="2"/>
        </w:numPr>
        <w:autoSpaceDE w:val="0"/>
        <w:autoSpaceDN w:val="0"/>
        <w:adjustRightInd w:val="0"/>
        <w:spacing w:before="120" w:after="240" w:line="360" w:lineRule="auto"/>
        <w:ind w:left="360"/>
        <w:contextualSpacing w:val="0"/>
        <w:rPr>
          <w:rFonts w:ascii="Arial" w:hAnsi="Arial" w:cs="Arial"/>
          <w:color w:val="000000"/>
          <w:sz w:val="24"/>
          <w:szCs w:val="24"/>
        </w:rPr>
      </w:pPr>
      <w:r w:rsidRPr="00C2140F">
        <w:rPr>
          <w:rFonts w:ascii="Arial" w:hAnsi="Arial" w:cs="Arial"/>
          <w:color w:val="000000"/>
          <w:sz w:val="24"/>
          <w:szCs w:val="24"/>
        </w:rPr>
        <w:t>Links to relevant additional government resources.</w:t>
      </w:r>
    </w:p>
    <w:p w14:paraId="60CC5DD7" w14:textId="77777777" w:rsidR="004018C0" w:rsidRPr="00C2140F" w:rsidRDefault="004018C0" w:rsidP="00C2140F">
      <w:pPr>
        <w:autoSpaceDE w:val="0"/>
        <w:autoSpaceDN w:val="0"/>
        <w:adjustRightInd w:val="0"/>
        <w:spacing w:before="120" w:after="240" w:line="360" w:lineRule="auto"/>
        <w:rPr>
          <w:rFonts w:ascii="Arial" w:hAnsi="Arial" w:cs="Arial"/>
          <w:color w:val="000000" w:themeColor="text1"/>
          <w:sz w:val="24"/>
          <w:szCs w:val="24"/>
        </w:rPr>
      </w:pPr>
      <w:r w:rsidRPr="00C2140F">
        <w:rPr>
          <w:rFonts w:ascii="Arial" w:hAnsi="Arial" w:cs="Arial"/>
          <w:color w:val="000000" w:themeColor="text1"/>
          <w:sz w:val="24"/>
          <w:szCs w:val="24"/>
        </w:rPr>
        <w:t xml:space="preserve">This is in addition to the hundreds of other </w:t>
      </w:r>
      <w:r w:rsidR="00586BD6" w:rsidRPr="00C2140F">
        <w:rPr>
          <w:rFonts w:ascii="Arial" w:hAnsi="Arial" w:cs="Arial"/>
          <w:color w:val="000000" w:themeColor="text1"/>
          <w:sz w:val="24"/>
          <w:szCs w:val="24"/>
        </w:rPr>
        <w:t xml:space="preserve">resources available in the NDS </w:t>
      </w:r>
      <w:r w:rsidRPr="00C2140F">
        <w:rPr>
          <w:rFonts w:ascii="Arial" w:hAnsi="Arial" w:cs="Arial"/>
          <w:color w:val="000000" w:themeColor="text1"/>
          <w:sz w:val="24"/>
          <w:szCs w:val="24"/>
        </w:rPr>
        <w:t>Quality Portal that can help providers manage</w:t>
      </w:r>
      <w:r w:rsidR="00586BD6" w:rsidRPr="00C2140F">
        <w:rPr>
          <w:rFonts w:ascii="Arial" w:hAnsi="Arial" w:cs="Arial"/>
          <w:color w:val="000000" w:themeColor="text1"/>
          <w:sz w:val="24"/>
          <w:szCs w:val="24"/>
        </w:rPr>
        <w:t xml:space="preserve"> all aspects of their business, </w:t>
      </w:r>
      <w:r w:rsidRPr="00C2140F">
        <w:rPr>
          <w:rFonts w:ascii="Arial" w:hAnsi="Arial" w:cs="Arial"/>
          <w:color w:val="000000" w:themeColor="text1"/>
          <w:sz w:val="24"/>
          <w:szCs w:val="24"/>
        </w:rPr>
        <w:t>and put in place best practice complianc</w:t>
      </w:r>
      <w:r w:rsidR="00586BD6" w:rsidRPr="00C2140F">
        <w:rPr>
          <w:rFonts w:ascii="Arial" w:hAnsi="Arial" w:cs="Arial"/>
          <w:color w:val="000000" w:themeColor="text1"/>
          <w:sz w:val="24"/>
          <w:szCs w:val="24"/>
        </w:rPr>
        <w:t xml:space="preserve">e and governance processes that </w:t>
      </w:r>
      <w:r w:rsidRPr="00C2140F">
        <w:rPr>
          <w:rFonts w:ascii="Arial" w:hAnsi="Arial" w:cs="Arial"/>
          <w:color w:val="000000" w:themeColor="text1"/>
          <w:sz w:val="24"/>
          <w:szCs w:val="24"/>
        </w:rPr>
        <w:t>meet the NDIS Practice Standards.</w:t>
      </w:r>
    </w:p>
    <w:p w14:paraId="1B38F40C" w14:textId="77777777" w:rsidR="004A0386" w:rsidRPr="00C2140F" w:rsidRDefault="004A0386" w:rsidP="00C2140F">
      <w:pPr>
        <w:pStyle w:val="Heading1"/>
        <w:spacing w:before="120" w:after="240" w:line="360" w:lineRule="auto"/>
        <w:rPr>
          <w:rFonts w:ascii="Arial" w:hAnsi="Arial" w:cs="Arial"/>
          <w:b/>
          <w:color w:val="auto"/>
        </w:rPr>
      </w:pPr>
      <w:proofErr w:type="gramStart"/>
      <w:r w:rsidRPr="00C2140F">
        <w:rPr>
          <w:rFonts w:ascii="Arial" w:hAnsi="Arial" w:cs="Arial"/>
          <w:b/>
          <w:color w:val="auto"/>
        </w:rPr>
        <w:t>Find out more?</w:t>
      </w:r>
      <w:proofErr w:type="gramEnd"/>
    </w:p>
    <w:p w14:paraId="72F73C42" w14:textId="77777777" w:rsidR="004A0386" w:rsidRPr="00C2140F" w:rsidRDefault="004A0386" w:rsidP="00C2140F">
      <w:pPr>
        <w:spacing w:before="120" w:after="240" w:line="360" w:lineRule="auto"/>
        <w:rPr>
          <w:rFonts w:ascii="Arial" w:hAnsi="Arial" w:cs="Arial"/>
          <w:color w:val="000000" w:themeColor="text1"/>
          <w:sz w:val="24"/>
          <w:szCs w:val="24"/>
        </w:rPr>
      </w:pPr>
      <w:r w:rsidRPr="00C2140F">
        <w:rPr>
          <w:rFonts w:ascii="Arial" w:hAnsi="Arial" w:cs="Arial"/>
          <w:color w:val="000000" w:themeColor="text1"/>
          <w:sz w:val="24"/>
          <w:szCs w:val="24"/>
          <w:shd w:val="clear" w:color="auto" w:fill="FFFFFF"/>
        </w:rPr>
        <w:t xml:space="preserve">NDS Organisational Members and Associates can access a 10% discount when subscribing to the NDS Quality Portal. Pricing </w:t>
      </w:r>
      <w:proofErr w:type="gramStart"/>
      <w:r w:rsidRPr="00C2140F">
        <w:rPr>
          <w:rFonts w:ascii="Arial" w:hAnsi="Arial" w:cs="Arial"/>
          <w:color w:val="000000" w:themeColor="text1"/>
          <w:sz w:val="24"/>
          <w:szCs w:val="24"/>
          <w:shd w:val="clear" w:color="auto" w:fill="FFFFFF"/>
        </w:rPr>
        <w:t>is based</w:t>
      </w:r>
      <w:proofErr w:type="gramEnd"/>
      <w:r w:rsidRPr="00C2140F">
        <w:rPr>
          <w:rFonts w:ascii="Arial" w:hAnsi="Arial" w:cs="Arial"/>
          <w:color w:val="000000" w:themeColor="text1"/>
          <w:sz w:val="24"/>
          <w:szCs w:val="24"/>
          <w:shd w:val="clear" w:color="auto" w:fill="FFFFFF"/>
        </w:rPr>
        <w:t xml:space="preserve"> on organisational income, and starts from $575 (</w:t>
      </w:r>
      <w:proofErr w:type="spellStart"/>
      <w:r w:rsidRPr="00C2140F">
        <w:rPr>
          <w:rFonts w:ascii="Arial" w:hAnsi="Arial" w:cs="Arial"/>
          <w:color w:val="000000" w:themeColor="text1"/>
          <w:sz w:val="24"/>
          <w:szCs w:val="24"/>
          <w:shd w:val="clear" w:color="auto" w:fill="FFFFFF"/>
        </w:rPr>
        <w:t>incl</w:t>
      </w:r>
      <w:proofErr w:type="spellEnd"/>
      <w:r w:rsidRPr="00C2140F">
        <w:rPr>
          <w:rFonts w:ascii="Arial" w:hAnsi="Arial" w:cs="Arial"/>
          <w:color w:val="000000" w:themeColor="text1"/>
          <w:sz w:val="24"/>
          <w:szCs w:val="24"/>
          <w:shd w:val="clear" w:color="auto" w:fill="FFFFFF"/>
        </w:rPr>
        <w:t xml:space="preserve"> GST) for a one-year licence.</w:t>
      </w:r>
    </w:p>
    <w:p w14:paraId="11CFB042" w14:textId="77777777" w:rsidR="00F50556" w:rsidRPr="00C2140F" w:rsidRDefault="00C2140F" w:rsidP="00C2140F">
      <w:pPr>
        <w:spacing w:before="120" w:after="240" w:line="360" w:lineRule="auto"/>
        <w:rPr>
          <w:rFonts w:ascii="Arial" w:hAnsi="Arial" w:cs="Arial"/>
          <w:sz w:val="24"/>
          <w:szCs w:val="24"/>
        </w:rPr>
      </w:pPr>
      <w:hyperlink r:id="rId5" w:history="1">
        <w:r>
          <w:rPr>
            <w:rStyle w:val="Hyperlink"/>
            <w:rFonts w:ascii="Arial" w:hAnsi="Arial" w:cs="Arial"/>
            <w:b/>
            <w:bCs/>
            <w:sz w:val="24"/>
            <w:szCs w:val="24"/>
          </w:rPr>
          <w:t>NDS Quality Portal webpage</w:t>
        </w:r>
      </w:hyperlink>
    </w:p>
    <w:sectPr w:rsidR="00F50556" w:rsidRPr="00C21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C7A"/>
    <w:multiLevelType w:val="hybridMultilevel"/>
    <w:tmpl w:val="758AD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014970"/>
    <w:multiLevelType w:val="hybridMultilevel"/>
    <w:tmpl w:val="97147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C0"/>
    <w:rsid w:val="001219E5"/>
    <w:rsid w:val="004018C0"/>
    <w:rsid w:val="004A0386"/>
    <w:rsid w:val="00572C19"/>
    <w:rsid w:val="00586BD6"/>
    <w:rsid w:val="00C21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C61F"/>
  <w15:chartTrackingRefBased/>
  <w15:docId w15:val="{C3E3EA5C-855A-4FB8-849B-1A52570A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4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C0"/>
    <w:pPr>
      <w:ind w:left="720"/>
      <w:contextualSpacing/>
    </w:pPr>
  </w:style>
  <w:style w:type="character" w:styleId="Hyperlink">
    <w:name w:val="Hyperlink"/>
    <w:basedOn w:val="DefaultParagraphFont"/>
    <w:uiPriority w:val="99"/>
    <w:unhideWhenUsed/>
    <w:rsid w:val="004A0386"/>
    <w:rPr>
      <w:color w:val="0563C1" w:themeColor="hyperlink"/>
      <w:u w:val="single"/>
    </w:rPr>
  </w:style>
  <w:style w:type="paragraph" w:styleId="Title">
    <w:name w:val="Title"/>
    <w:basedOn w:val="Normal"/>
    <w:next w:val="Normal"/>
    <w:link w:val="TitleChar"/>
    <w:uiPriority w:val="10"/>
    <w:qFormat/>
    <w:rsid w:val="00C21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4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14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s.org.au/resources/nds-quality-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Allen</dc:creator>
  <cp:keywords/>
  <dc:description/>
  <cp:lastModifiedBy>Alisa Maxted</cp:lastModifiedBy>
  <cp:revision>2</cp:revision>
  <dcterms:created xsi:type="dcterms:W3CDTF">2020-08-04T05:56:00Z</dcterms:created>
  <dcterms:modified xsi:type="dcterms:W3CDTF">2020-08-04T05:56:00Z</dcterms:modified>
</cp:coreProperties>
</file>