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C8D" w14:textId="4A6E30DA" w:rsidR="004C3E2A" w:rsidRPr="00E644FA" w:rsidRDefault="004C3E2A" w:rsidP="004C3E2A">
      <w:pPr>
        <w:pStyle w:val="Title"/>
        <w:spacing w:after="240" w:line="360" w:lineRule="auto"/>
        <w:contextualSpacing w:val="0"/>
        <w:rPr>
          <w:lang w:val="en-US"/>
        </w:rPr>
      </w:pPr>
      <w:bookmarkStart w:id="0" w:name="_Toc126054551"/>
      <w:r w:rsidRPr="00E644FA">
        <w:rPr>
          <w:lang w:val="en-US"/>
        </w:rPr>
        <w:t xml:space="preserve">NDIS </w:t>
      </w:r>
      <w:r w:rsidRPr="00E644FA">
        <w:t>Worker</w:t>
      </w:r>
      <w:r w:rsidRPr="00E644FA">
        <w:rPr>
          <w:lang w:val="en-US"/>
        </w:rPr>
        <w:t xml:space="preserve"> Screening </w:t>
      </w:r>
      <w:r w:rsidR="006A5416">
        <w:rPr>
          <w:lang w:val="en-US"/>
        </w:rPr>
        <w:t xml:space="preserve">Procedure </w:t>
      </w:r>
      <w:r w:rsidR="00257D90">
        <w:rPr>
          <w:lang w:val="en-US"/>
        </w:rPr>
        <w:t>Guide</w:t>
      </w:r>
    </w:p>
    <w:p w14:paraId="4A3715EF" w14:textId="06414D99" w:rsidR="00FF166D" w:rsidRDefault="00FF166D" w:rsidP="00014473">
      <w:pPr>
        <w:pStyle w:val="Accessiblespacingmaintext"/>
        <w:spacing w:after="120"/>
      </w:pPr>
      <w:r w:rsidRPr="00FF166D">
        <w:t>This resource was developed by the NDS Quality and Safeguards Sector Readiness Project and is funded by the Government of Western Australia Department of Communities.</w:t>
      </w:r>
    </w:p>
    <w:p w14:paraId="489615F7" w14:textId="744AAA8F" w:rsidR="003E5713" w:rsidRDefault="001220D4" w:rsidP="00014473">
      <w:pPr>
        <w:pStyle w:val="Accessiblespacingmaintext"/>
        <w:spacing w:after="120"/>
      </w:pPr>
      <w:r w:rsidRPr="001220D4">
        <w:t>Th</w:t>
      </w:r>
      <w:r w:rsidR="00FF166D">
        <w:t>is</w:t>
      </w:r>
      <w:r w:rsidRPr="001220D4">
        <w:t xml:space="preserve"> resource aims to give providers some tools which can be used as a starting </w:t>
      </w:r>
      <w:r w:rsidR="00C87691" w:rsidRPr="001220D4">
        <w:t>point</w:t>
      </w:r>
      <w:r w:rsidRPr="001220D4">
        <w:t xml:space="preserve"> in developing procedures and processes to manage the requirements around NDIS Worker Screening checks. </w:t>
      </w:r>
    </w:p>
    <w:p w14:paraId="3B798CEC" w14:textId="77777777" w:rsidR="003E5713" w:rsidRPr="003E5713" w:rsidRDefault="003E5713" w:rsidP="00247493">
      <w:pPr>
        <w:pStyle w:val="Accessiblespacingmaintext"/>
        <w:spacing w:after="120"/>
        <w:rPr>
          <w:lang w:val="en-AU"/>
        </w:rPr>
      </w:pPr>
      <w:r w:rsidRPr="003E5713">
        <w:rPr>
          <w:lang w:val="en-AU"/>
        </w:rPr>
        <w:t>This resource includes:</w:t>
      </w:r>
    </w:p>
    <w:p w14:paraId="411FFFF1" w14:textId="77777777" w:rsidR="003E5713" w:rsidRPr="003E5713" w:rsidRDefault="003E5713" w:rsidP="005E143A">
      <w:pPr>
        <w:pStyle w:val="Accessiblespacingmaintext"/>
        <w:numPr>
          <w:ilvl w:val="0"/>
          <w:numId w:val="8"/>
        </w:numPr>
        <w:spacing w:after="120"/>
        <w:ind w:left="357" w:hanging="357"/>
        <w:rPr>
          <w:lang w:val="en-AU"/>
        </w:rPr>
      </w:pPr>
      <w:r w:rsidRPr="003E5713">
        <w:rPr>
          <w:b/>
          <w:bCs/>
          <w:lang w:val="en-AU"/>
        </w:rPr>
        <w:t>A Guide for Developing Worker Screening Procedures</w:t>
      </w:r>
      <w:r w:rsidRPr="003E5713">
        <w:rPr>
          <w:lang w:val="en-AU"/>
        </w:rPr>
        <w:t xml:space="preserve"> – Provides key considerations in the development of worker screening procedures.</w:t>
      </w:r>
    </w:p>
    <w:p w14:paraId="39F7845D" w14:textId="77777777" w:rsidR="003E5713" w:rsidRDefault="003E5713" w:rsidP="005E143A">
      <w:pPr>
        <w:pStyle w:val="Accessiblespacingmaintext"/>
        <w:numPr>
          <w:ilvl w:val="0"/>
          <w:numId w:val="8"/>
        </w:numPr>
        <w:spacing w:after="120"/>
        <w:ind w:left="357" w:hanging="357"/>
        <w:rPr>
          <w:lang w:val="en-AU"/>
        </w:rPr>
      </w:pPr>
      <w:r w:rsidRPr="003E5713">
        <w:rPr>
          <w:b/>
          <w:bCs/>
          <w:lang w:val="en-AU"/>
        </w:rPr>
        <w:t>Worker Screening Risk Management Plan Template</w:t>
      </w:r>
      <w:r w:rsidRPr="003E5713">
        <w:rPr>
          <w:lang w:val="en-AU"/>
        </w:rPr>
        <w:t xml:space="preserve"> – Which could be used to create a risk management plan, for workers who are waiting for the outcome of their worker screening check.</w:t>
      </w:r>
    </w:p>
    <w:p w14:paraId="1078C2B1" w14:textId="6937F820" w:rsidR="005E143A" w:rsidRDefault="003E5713" w:rsidP="00247493">
      <w:pPr>
        <w:pStyle w:val="Accessiblespacingmaintext"/>
        <w:numPr>
          <w:ilvl w:val="0"/>
          <w:numId w:val="8"/>
        </w:numPr>
        <w:spacing w:after="240"/>
        <w:ind w:left="357" w:hanging="357"/>
        <w:rPr>
          <w:lang w:val="en-AU"/>
        </w:rPr>
      </w:pPr>
      <w:r w:rsidRPr="003E5713">
        <w:rPr>
          <w:b/>
          <w:bCs/>
          <w:lang w:val="en-AU"/>
        </w:rPr>
        <w:t>Risk Assessed Role Register</w:t>
      </w:r>
      <w:r w:rsidRPr="003E5713">
        <w:rPr>
          <w:lang w:val="en-AU"/>
        </w:rPr>
        <w:t xml:space="preserve"> – Which could be used to assess and document each organisational role and whether they meet the criteria of a risk assessed role.</w:t>
      </w:r>
    </w:p>
    <w:p w14:paraId="2336DBAA" w14:textId="77777777" w:rsidR="005E143A" w:rsidRDefault="005E143A">
      <w:pPr>
        <w:spacing w:after="160" w:line="259" w:lineRule="auto"/>
        <w:rPr>
          <w:rFonts w:cs="Arial"/>
          <w:szCs w:val="24"/>
        </w:rPr>
      </w:pPr>
      <w:r>
        <w:br w:type="page"/>
      </w:r>
    </w:p>
    <w:p w14:paraId="4F1B8A61" w14:textId="12265D6A" w:rsidR="00E26A45" w:rsidRPr="005E143A" w:rsidRDefault="005E143A" w:rsidP="005E143A">
      <w:pPr>
        <w:pStyle w:val="Heading1"/>
        <w:rPr>
          <w:szCs w:val="24"/>
        </w:rPr>
      </w:pPr>
      <w:r>
        <w:lastRenderedPageBreak/>
        <w:t xml:space="preserve">A </w:t>
      </w:r>
      <w:r w:rsidR="00E26A45" w:rsidRPr="005E143A">
        <w:t>Guide for Developing Worker Screening Procedures</w:t>
      </w:r>
      <w:bookmarkEnd w:id="0"/>
    </w:p>
    <w:p w14:paraId="689D9113" w14:textId="410DF6EA" w:rsidR="00F72FFF" w:rsidRDefault="00F72FFF" w:rsidP="00E26A45">
      <w:pPr>
        <w:spacing w:after="160" w:line="288" w:lineRule="auto"/>
        <w:rPr>
          <w:rFonts w:cs="Arial"/>
          <w:szCs w:val="24"/>
          <w:lang w:val="en-US"/>
        </w:rPr>
      </w:pPr>
      <w:r w:rsidRPr="00F72FFF">
        <w:rPr>
          <w:rFonts w:cs="Arial"/>
          <w:szCs w:val="24"/>
        </w:rPr>
        <w:t xml:space="preserve">The </w:t>
      </w:r>
      <w:r>
        <w:rPr>
          <w:rFonts w:cs="Arial"/>
          <w:szCs w:val="24"/>
        </w:rPr>
        <w:t>list</w:t>
      </w:r>
      <w:r w:rsidRPr="00F72FFF">
        <w:rPr>
          <w:rFonts w:cs="Arial"/>
          <w:szCs w:val="24"/>
        </w:rPr>
        <w:t xml:space="preserve"> below provides some key areas outlined in National Disability Insurance Scheme (Practice Standards – Worker Screening) Rules 2018 and considerations for organisations when developing procedures. This could be used in the development of a new procedure, or as a checklist to evaluate your existing procedures.</w:t>
      </w:r>
    </w:p>
    <w:p w14:paraId="640BDA72" w14:textId="77777777" w:rsidR="00983676" w:rsidRDefault="008D22EC" w:rsidP="00D93A7F">
      <w:pPr>
        <w:pStyle w:val="Heading1"/>
        <w:rPr>
          <w:lang w:val="en-US"/>
        </w:rPr>
      </w:pPr>
      <w:r>
        <w:rPr>
          <w:lang w:val="en-US"/>
        </w:rPr>
        <w:t xml:space="preserve">Key </w:t>
      </w:r>
      <w:r w:rsidR="00983676">
        <w:rPr>
          <w:lang w:val="en-US"/>
        </w:rPr>
        <w:t>Areas</w:t>
      </w:r>
    </w:p>
    <w:p w14:paraId="36BD5F2E" w14:textId="7277412A" w:rsidR="00B85600" w:rsidRPr="00E26A45" w:rsidRDefault="001434B4" w:rsidP="006B5ADD">
      <w:pPr>
        <w:pStyle w:val="Heading2"/>
        <w:rPr>
          <w:lang w:val="en-US"/>
        </w:rPr>
      </w:pPr>
      <w:r>
        <w:rPr>
          <w:lang w:val="en-US"/>
        </w:rPr>
        <w:t xml:space="preserve">Considerations </w:t>
      </w:r>
      <w:r w:rsidR="008920F5" w:rsidRPr="008920F5">
        <w:rPr>
          <w:lang w:val="en-US"/>
        </w:rPr>
        <w:t>for inclusion in the procedures</w:t>
      </w:r>
      <w:r>
        <w:rPr>
          <w:lang w:val="en-US"/>
        </w:rPr>
        <w:t xml:space="preserve"> </w:t>
      </w:r>
    </w:p>
    <w:p w14:paraId="03856102" w14:textId="77777777" w:rsidR="00E26A45" w:rsidRPr="00E26A45" w:rsidRDefault="00E26A45" w:rsidP="006B5ADD">
      <w:pPr>
        <w:pStyle w:val="Heading3"/>
        <w:spacing w:after="120" w:line="288" w:lineRule="auto"/>
        <w:rPr>
          <w:lang w:val="en-US"/>
        </w:rPr>
      </w:pPr>
      <w:bookmarkStart w:id="1" w:name="_Toc126054552"/>
      <w:r w:rsidRPr="00E26A45">
        <w:rPr>
          <w:lang w:val="en-US"/>
        </w:rPr>
        <w:t>Risk Assessed Roles</w:t>
      </w:r>
      <w:bookmarkEnd w:id="1"/>
    </w:p>
    <w:p w14:paraId="78B93ED6" w14:textId="77777777" w:rsidR="00E26A45" w:rsidRPr="00E26A45" w:rsidRDefault="00E26A45" w:rsidP="00A038AD">
      <w:pPr>
        <w:numPr>
          <w:ilvl w:val="0"/>
          <w:numId w:val="1"/>
        </w:numPr>
        <w:spacing w:after="120" w:line="288" w:lineRule="auto"/>
        <w:ind w:left="357" w:hanging="357"/>
        <w:rPr>
          <w:rFonts w:cs="Arial"/>
          <w:szCs w:val="24"/>
          <w:lang w:val="en-US"/>
        </w:rPr>
      </w:pPr>
      <w:r w:rsidRPr="009F2BD5">
        <w:rPr>
          <w:rFonts w:cs="Arial"/>
          <w:b/>
          <w:bCs/>
          <w:szCs w:val="24"/>
          <w:lang w:val="en-US"/>
        </w:rPr>
        <w:t>The process for identifying risk assessed roles</w:t>
      </w:r>
      <w:r w:rsidRPr="00E26A45">
        <w:rPr>
          <w:rFonts w:cs="Arial"/>
          <w:szCs w:val="24"/>
          <w:lang w:val="en-US"/>
        </w:rPr>
        <w:t xml:space="preserve"> and the position’s addition to the register of risk assessed roles within the required 20 days.</w:t>
      </w:r>
    </w:p>
    <w:p w14:paraId="75AC8103" w14:textId="77777777" w:rsidR="00E26A45" w:rsidRPr="00E26A45" w:rsidRDefault="00E26A45" w:rsidP="00A038AD">
      <w:pPr>
        <w:numPr>
          <w:ilvl w:val="0"/>
          <w:numId w:val="1"/>
        </w:numPr>
        <w:spacing w:after="120" w:line="288" w:lineRule="auto"/>
        <w:ind w:left="357" w:hanging="357"/>
        <w:rPr>
          <w:rFonts w:cs="Arial"/>
          <w:szCs w:val="24"/>
          <w:lang w:val="en-US"/>
        </w:rPr>
      </w:pPr>
      <w:r w:rsidRPr="009F2BD5">
        <w:rPr>
          <w:rFonts w:cs="Arial"/>
          <w:b/>
          <w:bCs/>
          <w:szCs w:val="24"/>
          <w:lang w:val="en-US"/>
        </w:rPr>
        <w:t>Management of the register of risk-assessed roles and key roles</w:t>
      </w:r>
      <w:r w:rsidRPr="00E26A45">
        <w:rPr>
          <w:rFonts w:cs="Arial"/>
          <w:szCs w:val="24"/>
          <w:lang w:val="en-US"/>
        </w:rPr>
        <w:t>, including recording of required information, for example: the title of the role, the paragraph/s of the definition of the risk assessed role that applies to the role, the date the role was assessed as being a risk assessed role.</w:t>
      </w:r>
    </w:p>
    <w:p w14:paraId="75DE583B" w14:textId="77777777" w:rsidR="00E26A45" w:rsidRPr="00E26A45" w:rsidRDefault="00E26A45" w:rsidP="00A038AD">
      <w:pPr>
        <w:numPr>
          <w:ilvl w:val="0"/>
          <w:numId w:val="1"/>
        </w:numPr>
        <w:spacing w:after="120" w:line="288" w:lineRule="auto"/>
        <w:ind w:left="357" w:hanging="357"/>
        <w:rPr>
          <w:rFonts w:cs="Arial"/>
          <w:szCs w:val="24"/>
          <w:lang w:val="en-US"/>
        </w:rPr>
      </w:pPr>
      <w:r w:rsidRPr="009F2BD5">
        <w:rPr>
          <w:rFonts w:cs="Arial"/>
          <w:b/>
          <w:bCs/>
          <w:szCs w:val="24"/>
          <w:lang w:val="en-US"/>
        </w:rPr>
        <w:t>Management of worker records/files</w:t>
      </w:r>
      <w:r w:rsidRPr="00E26A45">
        <w:rPr>
          <w:rFonts w:cs="Arial"/>
          <w:szCs w:val="24"/>
          <w:lang w:val="en-US"/>
        </w:rPr>
        <w:t>, including relevant documentation.</w:t>
      </w:r>
    </w:p>
    <w:p w14:paraId="6DEBD148" w14:textId="77777777" w:rsidR="00E26A45" w:rsidRPr="00E26A45" w:rsidRDefault="00E26A45" w:rsidP="00A038AD">
      <w:pPr>
        <w:numPr>
          <w:ilvl w:val="0"/>
          <w:numId w:val="1"/>
        </w:numPr>
        <w:spacing w:after="120" w:line="288" w:lineRule="auto"/>
        <w:ind w:left="357" w:hanging="357"/>
        <w:rPr>
          <w:rFonts w:cs="Arial"/>
          <w:szCs w:val="24"/>
          <w:lang w:val="en-US"/>
        </w:rPr>
      </w:pPr>
      <w:r w:rsidRPr="009F2BD5">
        <w:rPr>
          <w:rFonts w:cs="Arial"/>
          <w:b/>
          <w:bCs/>
          <w:szCs w:val="24"/>
          <w:lang w:val="en-US"/>
        </w:rPr>
        <w:t>Management of an up-to-date written list of each worker</w:t>
      </w:r>
      <w:r w:rsidRPr="00E26A45">
        <w:rPr>
          <w:rFonts w:cs="Arial"/>
          <w:szCs w:val="24"/>
          <w:lang w:val="en-US"/>
        </w:rPr>
        <w:t xml:space="preserve"> who engages in a risk assessed role, which must include information outlined within the NDIS (Practice Standards – Worker Screening) Rules 2018.</w:t>
      </w:r>
    </w:p>
    <w:p w14:paraId="0AC8AF1F" w14:textId="6BE27247" w:rsidR="00E26A45" w:rsidRPr="00051C22" w:rsidRDefault="00E26A45" w:rsidP="00A038AD">
      <w:pPr>
        <w:numPr>
          <w:ilvl w:val="0"/>
          <w:numId w:val="1"/>
        </w:numPr>
        <w:spacing w:after="120" w:line="288" w:lineRule="auto"/>
        <w:ind w:left="357" w:hanging="357"/>
        <w:rPr>
          <w:rFonts w:cs="Arial"/>
          <w:b/>
          <w:bCs/>
          <w:szCs w:val="24"/>
          <w:lang w:val="en-US"/>
        </w:rPr>
      </w:pPr>
      <w:r w:rsidRPr="00051C22">
        <w:rPr>
          <w:rFonts w:cs="Arial"/>
          <w:b/>
          <w:bCs/>
          <w:szCs w:val="24"/>
          <w:lang w:val="en-US"/>
        </w:rPr>
        <w:t>Process to ensure worker screening for staff member</w:t>
      </w:r>
      <w:r w:rsidR="00842D78" w:rsidRPr="00051C22">
        <w:rPr>
          <w:rFonts w:cs="Arial"/>
          <w:b/>
          <w:bCs/>
          <w:szCs w:val="24"/>
          <w:lang w:val="en-US"/>
        </w:rPr>
        <w:t>s</w:t>
      </w:r>
      <w:r w:rsidRPr="00051C22">
        <w:rPr>
          <w:rFonts w:cs="Arial"/>
          <w:b/>
          <w:bCs/>
          <w:szCs w:val="24"/>
          <w:lang w:val="en-US"/>
        </w:rPr>
        <w:t xml:space="preserve"> do</w:t>
      </w:r>
      <w:r w:rsidR="00A4110F" w:rsidRPr="00051C22">
        <w:rPr>
          <w:rFonts w:cs="Arial"/>
          <w:b/>
          <w:bCs/>
          <w:szCs w:val="24"/>
          <w:lang w:val="en-US"/>
        </w:rPr>
        <w:t>es</w:t>
      </w:r>
      <w:r w:rsidRPr="00051C22">
        <w:rPr>
          <w:rFonts w:cs="Arial"/>
          <w:b/>
          <w:bCs/>
          <w:szCs w:val="24"/>
          <w:lang w:val="en-US"/>
        </w:rPr>
        <w:t xml:space="preserve"> not expire.</w:t>
      </w:r>
    </w:p>
    <w:p w14:paraId="4FF2E465" w14:textId="794E002C" w:rsidR="00E26A45" w:rsidRDefault="009F2BD5" w:rsidP="00EF4105">
      <w:pPr>
        <w:numPr>
          <w:ilvl w:val="0"/>
          <w:numId w:val="1"/>
        </w:numPr>
        <w:spacing w:after="240" w:line="288" w:lineRule="auto"/>
        <w:ind w:left="357" w:hanging="357"/>
        <w:rPr>
          <w:rFonts w:cs="Arial"/>
          <w:szCs w:val="24"/>
          <w:lang w:val="en-US"/>
        </w:rPr>
      </w:pPr>
      <w:r w:rsidRPr="009F2BD5">
        <w:rPr>
          <w:rFonts w:cs="Arial"/>
          <w:b/>
          <w:bCs/>
          <w:szCs w:val="24"/>
          <w:lang w:val="en-US"/>
        </w:rPr>
        <w:t xml:space="preserve">The position/s responsible </w:t>
      </w:r>
      <w:r w:rsidRPr="009F2BD5">
        <w:rPr>
          <w:rFonts w:cs="Arial"/>
          <w:szCs w:val="24"/>
          <w:lang w:val="en-US"/>
        </w:rPr>
        <w:t>for meeting the requirements for risk assessed roles.</w:t>
      </w:r>
    </w:p>
    <w:p w14:paraId="275E3D23" w14:textId="3CAC5E6E" w:rsidR="00E219A3" w:rsidRPr="00E26A45" w:rsidRDefault="00E219A3" w:rsidP="00E219A3">
      <w:pPr>
        <w:pStyle w:val="TipsAccessible"/>
      </w:pPr>
      <w:r w:rsidRPr="007A7161">
        <w:rPr>
          <w:bCs/>
        </w:rPr>
        <w:t xml:space="preserve">Tip: </w:t>
      </w:r>
      <w:r w:rsidR="00E31850">
        <w:t>R</w:t>
      </w:r>
      <w:r w:rsidRPr="007A7161">
        <w:t xml:space="preserve">efer to the NDIS (Practice Standards – Worker Screening) Rules 2018 for the requirements for record keeping at: </w:t>
      </w:r>
      <w:hyperlink r:id="rId11" w:history="1">
        <w:r>
          <w:rPr>
            <w:color w:val="0000FF"/>
            <w:u w:val="single"/>
          </w:rPr>
          <w:t>NDIS (Practice Standards – Worker Screening) Rules 2018 (Federal Register of Legislation website)</w:t>
        </w:r>
      </w:hyperlink>
      <w:r w:rsidRPr="00E26A45">
        <w:t xml:space="preserve"> </w:t>
      </w:r>
      <w:r w:rsidRPr="007A7161">
        <w:t>(</w:t>
      </w:r>
      <w:r w:rsidRPr="007A7161">
        <w:rPr>
          <w:shd w:val="clear" w:color="auto" w:fill="FFFFFF"/>
        </w:rPr>
        <w:t>Part 3—Record keeping requirements for worker screening).</w:t>
      </w:r>
    </w:p>
    <w:p w14:paraId="13A7CA6C" w14:textId="77777777" w:rsidR="00E26A45" w:rsidRPr="00E26A45" w:rsidRDefault="00E26A45" w:rsidP="0099130E">
      <w:pPr>
        <w:pStyle w:val="Heading3"/>
        <w:spacing w:after="120" w:line="288" w:lineRule="auto"/>
        <w:rPr>
          <w:lang w:val="en-US"/>
        </w:rPr>
      </w:pPr>
      <w:bookmarkStart w:id="2" w:name="_Toc126054553"/>
      <w:r w:rsidRPr="00E26A45">
        <w:rPr>
          <w:lang w:val="en-US"/>
        </w:rPr>
        <w:t>Reimbursement of Worker Screening Costs</w:t>
      </w:r>
      <w:bookmarkEnd w:id="2"/>
    </w:p>
    <w:p w14:paraId="270D5CD7" w14:textId="77777777" w:rsidR="00E26A45" w:rsidRPr="00E26A45" w:rsidRDefault="00E26A45" w:rsidP="000130CE">
      <w:pPr>
        <w:spacing w:after="120" w:line="288" w:lineRule="auto"/>
        <w:rPr>
          <w:rFonts w:cs="Arial"/>
          <w:szCs w:val="24"/>
          <w:lang w:val="en-US"/>
        </w:rPr>
      </w:pPr>
      <w:r w:rsidRPr="00E26A45">
        <w:rPr>
          <w:rFonts w:cs="Arial"/>
          <w:szCs w:val="24"/>
          <w:lang w:val="en-US"/>
        </w:rPr>
        <w:t>If your organisation is considering a reimbursement of the costs of the worker screening, the procedure should include the processes and circumstances for reimbursement.</w:t>
      </w:r>
    </w:p>
    <w:p w14:paraId="46AF6225" w14:textId="77777777" w:rsidR="00E26A45" w:rsidRPr="00E26A45" w:rsidRDefault="00E26A45" w:rsidP="0099130E">
      <w:pPr>
        <w:pStyle w:val="Heading3"/>
        <w:spacing w:after="120" w:line="288" w:lineRule="auto"/>
        <w:rPr>
          <w:lang w:val="en-US"/>
        </w:rPr>
      </w:pPr>
      <w:bookmarkStart w:id="3" w:name="_Toc126054554"/>
      <w:r w:rsidRPr="00E26A45">
        <w:rPr>
          <w:lang w:val="en-US"/>
        </w:rPr>
        <w:t>Worker Screening Clearance Not Yet Received</w:t>
      </w:r>
      <w:bookmarkEnd w:id="3"/>
    </w:p>
    <w:p w14:paraId="51550E91" w14:textId="77777777" w:rsidR="00E26A45" w:rsidRPr="00E26A45" w:rsidRDefault="00E26A45" w:rsidP="00E26A45">
      <w:pPr>
        <w:spacing w:after="160" w:line="288" w:lineRule="auto"/>
        <w:rPr>
          <w:rFonts w:cs="Arial"/>
          <w:szCs w:val="24"/>
          <w:lang w:val="en-US"/>
        </w:rPr>
      </w:pPr>
      <w:r w:rsidRPr="00E26A45">
        <w:rPr>
          <w:rFonts w:cs="Arial"/>
          <w:szCs w:val="24"/>
          <w:lang w:val="en-US"/>
        </w:rPr>
        <w:t>This is also referred to as working on application and refers to when a registered provider engages a worker in a risk-assessed role who has not yet received their worker screening clearance. Considerations for the procedure include:</w:t>
      </w:r>
    </w:p>
    <w:p w14:paraId="471CA472" w14:textId="77777777" w:rsidR="00E26A45" w:rsidRPr="00E26A45" w:rsidRDefault="00E26A45" w:rsidP="00EF4105">
      <w:pPr>
        <w:numPr>
          <w:ilvl w:val="0"/>
          <w:numId w:val="2"/>
        </w:numPr>
        <w:spacing w:after="160" w:line="288" w:lineRule="auto"/>
        <w:contextualSpacing/>
        <w:rPr>
          <w:rFonts w:cs="Arial"/>
          <w:szCs w:val="24"/>
          <w:lang w:val="en-US"/>
        </w:rPr>
      </w:pPr>
      <w:r w:rsidRPr="00EC3537">
        <w:rPr>
          <w:rFonts w:cs="Arial"/>
          <w:b/>
          <w:bCs/>
          <w:szCs w:val="24"/>
          <w:lang w:val="en-US"/>
        </w:rPr>
        <w:t>Will the organisation employ the person while waiting</w:t>
      </w:r>
      <w:r w:rsidRPr="00E26A45">
        <w:rPr>
          <w:rFonts w:cs="Arial"/>
          <w:szCs w:val="24"/>
          <w:lang w:val="en-US"/>
        </w:rPr>
        <w:t xml:space="preserve"> for the outcome of the worker screen? </w:t>
      </w:r>
    </w:p>
    <w:p w14:paraId="30DD861A" w14:textId="77777777" w:rsidR="00E26A45" w:rsidRPr="00E26A45" w:rsidRDefault="00E26A45" w:rsidP="00061713">
      <w:pPr>
        <w:numPr>
          <w:ilvl w:val="0"/>
          <w:numId w:val="2"/>
        </w:numPr>
        <w:spacing w:after="120" w:line="288" w:lineRule="auto"/>
        <w:ind w:left="357" w:hanging="357"/>
        <w:rPr>
          <w:rFonts w:cs="Arial"/>
          <w:szCs w:val="24"/>
          <w:lang w:val="en-US"/>
        </w:rPr>
      </w:pPr>
      <w:r w:rsidRPr="00EC3537">
        <w:rPr>
          <w:rFonts w:cs="Arial"/>
          <w:b/>
          <w:bCs/>
          <w:szCs w:val="24"/>
          <w:lang w:val="en-US"/>
        </w:rPr>
        <w:lastRenderedPageBreak/>
        <w:t>If so, what procedures are in place to meet the NDIS Commission requirements</w:t>
      </w:r>
      <w:r w:rsidRPr="00E26A45">
        <w:rPr>
          <w:rFonts w:cs="Arial"/>
          <w:szCs w:val="24"/>
          <w:lang w:val="en-US"/>
        </w:rPr>
        <w:t>, such as supervision and the requirement of a risk management plan?</w:t>
      </w:r>
    </w:p>
    <w:p w14:paraId="3D6E615F" w14:textId="040A33FE" w:rsidR="00E26A45" w:rsidRPr="00E26A45" w:rsidRDefault="00E26A45" w:rsidP="00300E12">
      <w:pPr>
        <w:numPr>
          <w:ilvl w:val="0"/>
          <w:numId w:val="2"/>
        </w:numPr>
        <w:spacing w:after="120" w:line="288" w:lineRule="auto"/>
        <w:ind w:left="357" w:hanging="357"/>
        <w:rPr>
          <w:rFonts w:cs="Arial"/>
          <w:szCs w:val="24"/>
          <w:lang w:val="en-US"/>
        </w:rPr>
      </w:pPr>
      <w:r w:rsidRPr="00AD7745">
        <w:rPr>
          <w:rFonts w:cs="Arial"/>
          <w:b/>
          <w:bCs/>
          <w:szCs w:val="24"/>
          <w:lang w:val="en-US"/>
        </w:rPr>
        <w:t>Who / which positions will be position/s responsible for supervision</w:t>
      </w:r>
      <w:r w:rsidRPr="00E26A45">
        <w:rPr>
          <w:rFonts w:cs="Arial"/>
          <w:szCs w:val="24"/>
          <w:lang w:val="en-US"/>
        </w:rPr>
        <w:t xml:space="preserve"> and writing and reviewing the risk management plan, remember this needs to be someone with a current NDIS </w:t>
      </w:r>
      <w:r w:rsidR="00724BE8">
        <w:rPr>
          <w:rFonts w:cs="Arial"/>
          <w:szCs w:val="24"/>
          <w:lang w:val="en-US"/>
        </w:rPr>
        <w:t>Worker</w:t>
      </w:r>
      <w:r w:rsidRPr="00E26A45">
        <w:rPr>
          <w:rFonts w:cs="Arial"/>
          <w:szCs w:val="24"/>
          <w:lang w:val="en-US"/>
        </w:rPr>
        <w:t xml:space="preserve"> Screening Check and someone who would be able to supervise the work of the individual.</w:t>
      </w:r>
    </w:p>
    <w:p w14:paraId="4E9A4FC1" w14:textId="7867AF59" w:rsidR="00E26A45" w:rsidRDefault="00300E12" w:rsidP="00EF4105">
      <w:pPr>
        <w:numPr>
          <w:ilvl w:val="0"/>
          <w:numId w:val="2"/>
        </w:numPr>
        <w:spacing w:after="240" w:line="288" w:lineRule="auto"/>
        <w:ind w:left="357" w:hanging="357"/>
        <w:rPr>
          <w:rFonts w:cs="Arial"/>
          <w:szCs w:val="24"/>
          <w:lang w:val="en-US"/>
        </w:rPr>
      </w:pPr>
      <w:r w:rsidRPr="00AD7745">
        <w:rPr>
          <w:rFonts w:cs="Arial"/>
          <w:b/>
          <w:bCs/>
          <w:szCs w:val="24"/>
          <w:lang w:val="en-US"/>
        </w:rPr>
        <w:t>I</w:t>
      </w:r>
      <w:r w:rsidR="00E26A45" w:rsidRPr="00AD7745">
        <w:rPr>
          <w:rFonts w:cs="Arial"/>
          <w:b/>
          <w:bCs/>
          <w:szCs w:val="24"/>
          <w:lang w:val="en-US"/>
        </w:rPr>
        <w:t>f there is a reportable incident</w:t>
      </w:r>
      <w:r w:rsidR="00E26A45" w:rsidRPr="00E26A45">
        <w:rPr>
          <w:rFonts w:cs="Arial"/>
          <w:szCs w:val="24"/>
          <w:lang w:val="en-US"/>
        </w:rPr>
        <w:t>, who is responsible for reviewing the risk management plan?</w:t>
      </w:r>
    </w:p>
    <w:p w14:paraId="34172DC9" w14:textId="784454B4" w:rsidR="00E219A3" w:rsidRPr="00E26A45" w:rsidRDefault="00E219A3" w:rsidP="00E219A3">
      <w:pPr>
        <w:pStyle w:val="TipsAccessible"/>
      </w:pPr>
      <w:r w:rsidRPr="007A7161">
        <w:rPr>
          <w:bCs/>
        </w:rPr>
        <w:t>Tip:</w:t>
      </w:r>
      <w:r w:rsidRPr="007A7161">
        <w:t xml:space="preserve"> For further information, the NDIS Commission has produced </w:t>
      </w:r>
      <w:hyperlink r:id="rId12" w:history="1">
        <w:r>
          <w:rPr>
            <w:color w:val="0000FF"/>
            <w:u w:val="single"/>
          </w:rPr>
          <w:t>Fact sheet: Work on application and supervision arrangements webpage</w:t>
        </w:r>
      </w:hyperlink>
      <w:r w:rsidRPr="00836000">
        <w:t xml:space="preserve">. </w:t>
      </w:r>
      <w:r w:rsidRPr="007A7161">
        <w:t>A template which could be used for risk management is included at the end of this document.</w:t>
      </w:r>
    </w:p>
    <w:p w14:paraId="3D2E22A0" w14:textId="5BEA925A" w:rsidR="00E26A45" w:rsidRPr="00E26A45" w:rsidRDefault="00724BE8" w:rsidP="00956BAF">
      <w:pPr>
        <w:pStyle w:val="Heading3"/>
        <w:spacing w:after="120" w:line="288" w:lineRule="auto"/>
        <w:rPr>
          <w:lang w:val="en-US"/>
        </w:rPr>
      </w:pPr>
      <w:bookmarkStart w:id="4" w:name="_Toc126054555"/>
      <w:r>
        <w:rPr>
          <w:lang w:val="en-US"/>
        </w:rPr>
        <w:t>Worker</w:t>
      </w:r>
      <w:r w:rsidR="003B1539">
        <w:rPr>
          <w:lang w:val="en-US"/>
        </w:rPr>
        <w:t>s</w:t>
      </w:r>
      <w:r w:rsidR="00E26A45" w:rsidRPr="00E26A45">
        <w:rPr>
          <w:lang w:val="en-US"/>
        </w:rPr>
        <w:t xml:space="preserve"> who Receive an Interim Bar</w:t>
      </w:r>
      <w:bookmarkEnd w:id="4"/>
    </w:p>
    <w:p w14:paraId="2DF32F77" w14:textId="7426C465" w:rsidR="00E26A45" w:rsidRPr="00E26A45" w:rsidRDefault="00E26A45" w:rsidP="00E26A45">
      <w:pPr>
        <w:spacing w:after="160" w:line="288" w:lineRule="auto"/>
        <w:rPr>
          <w:rFonts w:cs="Arial"/>
          <w:szCs w:val="24"/>
          <w:lang w:val="en-US"/>
        </w:rPr>
      </w:pPr>
      <w:r w:rsidRPr="00E26A45">
        <w:rPr>
          <w:rFonts w:cs="Arial"/>
          <w:szCs w:val="24"/>
          <w:lang w:val="en-US"/>
        </w:rPr>
        <w:t xml:space="preserve">The worker screening procedures should include the processes to be followed in the situation where a </w:t>
      </w:r>
      <w:r w:rsidR="00DC53A2">
        <w:rPr>
          <w:rFonts w:cs="Arial"/>
          <w:szCs w:val="24"/>
          <w:lang w:val="en-US"/>
        </w:rPr>
        <w:t>worker is</w:t>
      </w:r>
      <w:r w:rsidRPr="00E26A45">
        <w:rPr>
          <w:rFonts w:cs="Arial"/>
          <w:szCs w:val="24"/>
          <w:lang w:val="en-US"/>
        </w:rPr>
        <w:t xml:space="preserve"> engaged in a risk assessed role receives an interim bar. </w:t>
      </w:r>
    </w:p>
    <w:p w14:paraId="6570ABD0" w14:textId="77777777" w:rsidR="00E26A45" w:rsidRPr="00E26A45" w:rsidRDefault="00E26A45" w:rsidP="00E26A45">
      <w:pPr>
        <w:spacing w:after="160" w:line="288" w:lineRule="auto"/>
        <w:rPr>
          <w:rFonts w:cs="Arial"/>
          <w:szCs w:val="24"/>
          <w:lang w:val="en-US"/>
        </w:rPr>
      </w:pPr>
      <w:r w:rsidRPr="00E26A45">
        <w:rPr>
          <w:rFonts w:cs="Arial"/>
          <w:szCs w:val="24"/>
          <w:lang w:val="en-US"/>
        </w:rPr>
        <w:t>The procedure should include what needs to occur to protect the wellbeing of people receiving services and the worker, if they need to be removed in the middle of the shift, taking into consideration the privacy and confidentiality for the worker involved.</w:t>
      </w:r>
    </w:p>
    <w:p w14:paraId="2E7C449F" w14:textId="66879845" w:rsidR="00E26A45" w:rsidRPr="007C67AC" w:rsidRDefault="00E26A45" w:rsidP="00E26A45">
      <w:pPr>
        <w:spacing w:after="160" w:line="288" w:lineRule="auto"/>
        <w:rPr>
          <w:rFonts w:cs="Arial"/>
          <w:b/>
          <w:bCs/>
          <w:szCs w:val="24"/>
          <w:lang w:val="en-US"/>
        </w:rPr>
      </w:pPr>
      <w:r w:rsidRPr="007C67AC">
        <w:rPr>
          <w:rFonts w:cs="Arial"/>
          <w:b/>
          <w:bCs/>
          <w:szCs w:val="24"/>
          <w:lang w:val="en-US"/>
        </w:rPr>
        <w:t>Conside</w:t>
      </w:r>
      <w:r w:rsidR="007C67AC" w:rsidRPr="007C67AC">
        <w:rPr>
          <w:rFonts w:cs="Arial"/>
          <w:b/>
          <w:bCs/>
          <w:szCs w:val="24"/>
          <w:lang w:val="en-US"/>
        </w:rPr>
        <w:t>r</w:t>
      </w:r>
      <w:r w:rsidRPr="007C67AC">
        <w:rPr>
          <w:rFonts w:cs="Arial"/>
          <w:b/>
          <w:bCs/>
          <w:szCs w:val="24"/>
          <w:lang w:val="en-US"/>
        </w:rPr>
        <w:t>:</w:t>
      </w:r>
    </w:p>
    <w:p w14:paraId="70615D7A" w14:textId="44F95DEE" w:rsidR="00E26A45" w:rsidRPr="00E26A45" w:rsidRDefault="00E26A45" w:rsidP="00C3602C">
      <w:pPr>
        <w:numPr>
          <w:ilvl w:val="0"/>
          <w:numId w:val="3"/>
        </w:numPr>
        <w:spacing w:after="120" w:line="288" w:lineRule="auto"/>
        <w:ind w:left="357" w:hanging="357"/>
        <w:rPr>
          <w:rFonts w:cs="Arial"/>
          <w:szCs w:val="24"/>
          <w:lang w:val="en-US"/>
        </w:rPr>
      </w:pPr>
      <w:r w:rsidRPr="007C67AC">
        <w:rPr>
          <w:rFonts w:cs="Arial"/>
          <w:b/>
          <w:bCs/>
          <w:szCs w:val="24"/>
          <w:lang w:val="en-US"/>
        </w:rPr>
        <w:t xml:space="preserve">How will this be communicated to </w:t>
      </w:r>
      <w:r w:rsidR="000627DB" w:rsidRPr="007C67AC">
        <w:rPr>
          <w:rFonts w:cs="Arial"/>
          <w:b/>
          <w:bCs/>
          <w:szCs w:val="24"/>
          <w:lang w:val="en-US"/>
        </w:rPr>
        <w:t>w</w:t>
      </w:r>
      <w:r w:rsidR="00724BE8" w:rsidRPr="007C67AC">
        <w:rPr>
          <w:rFonts w:cs="Arial"/>
          <w:b/>
          <w:bCs/>
          <w:szCs w:val="24"/>
          <w:lang w:val="en-US"/>
        </w:rPr>
        <w:t>orker</w:t>
      </w:r>
      <w:r w:rsidR="000627DB" w:rsidRPr="007C67AC">
        <w:rPr>
          <w:rFonts w:cs="Arial"/>
          <w:b/>
          <w:bCs/>
          <w:szCs w:val="24"/>
          <w:lang w:val="en-US"/>
        </w:rPr>
        <w:t>s</w:t>
      </w:r>
      <w:r w:rsidRPr="00E26A45">
        <w:rPr>
          <w:rFonts w:cs="Arial"/>
          <w:szCs w:val="24"/>
          <w:lang w:val="en-US"/>
        </w:rPr>
        <w:t xml:space="preserve"> and how will they be supported?</w:t>
      </w:r>
    </w:p>
    <w:p w14:paraId="624C09BA" w14:textId="77777777" w:rsidR="00E26A45" w:rsidRPr="00E26A45" w:rsidRDefault="00E26A45" w:rsidP="00C3602C">
      <w:pPr>
        <w:numPr>
          <w:ilvl w:val="0"/>
          <w:numId w:val="3"/>
        </w:numPr>
        <w:spacing w:after="120" w:line="288" w:lineRule="auto"/>
        <w:ind w:left="357" w:hanging="357"/>
        <w:rPr>
          <w:rFonts w:cs="Arial"/>
          <w:szCs w:val="24"/>
          <w:lang w:val="en-US"/>
        </w:rPr>
      </w:pPr>
      <w:r w:rsidRPr="002475CC">
        <w:rPr>
          <w:rFonts w:cs="Arial"/>
          <w:b/>
          <w:bCs/>
          <w:szCs w:val="24"/>
          <w:lang w:val="en-US"/>
        </w:rPr>
        <w:t>What support will be provided to people receiving services to understand</w:t>
      </w:r>
      <w:r w:rsidRPr="00E26A45">
        <w:rPr>
          <w:rFonts w:cs="Arial"/>
          <w:szCs w:val="24"/>
          <w:lang w:val="en-US"/>
        </w:rPr>
        <w:t xml:space="preserve"> and manage the change? </w:t>
      </w:r>
    </w:p>
    <w:p w14:paraId="1A1E20E1" w14:textId="77777777" w:rsidR="00E26A45" w:rsidRPr="00E26A45" w:rsidRDefault="00E26A45" w:rsidP="00D25076">
      <w:pPr>
        <w:numPr>
          <w:ilvl w:val="0"/>
          <w:numId w:val="3"/>
        </w:numPr>
        <w:spacing w:after="120" w:line="288" w:lineRule="auto"/>
        <w:ind w:left="357" w:hanging="357"/>
        <w:rPr>
          <w:rFonts w:cs="Arial"/>
          <w:szCs w:val="24"/>
          <w:lang w:val="en-US"/>
        </w:rPr>
      </w:pPr>
      <w:r w:rsidRPr="002475CC">
        <w:rPr>
          <w:rFonts w:cs="Arial"/>
          <w:b/>
          <w:bCs/>
          <w:szCs w:val="24"/>
          <w:lang w:val="en-US"/>
        </w:rPr>
        <w:t>What process will be followed?</w:t>
      </w:r>
      <w:r w:rsidRPr="00E26A45">
        <w:rPr>
          <w:rFonts w:cs="Arial"/>
          <w:szCs w:val="24"/>
          <w:lang w:val="en-US"/>
        </w:rPr>
        <w:t xml:space="preserve"> Does the organisation need to review its employment contracts and/or HR Management policies and procedures? </w:t>
      </w:r>
    </w:p>
    <w:p w14:paraId="10E01854" w14:textId="77777777" w:rsidR="00E26A45" w:rsidRPr="00E26A45" w:rsidRDefault="00E26A45" w:rsidP="00EF4105">
      <w:pPr>
        <w:numPr>
          <w:ilvl w:val="0"/>
          <w:numId w:val="3"/>
        </w:numPr>
        <w:spacing w:after="120" w:line="288" w:lineRule="auto"/>
        <w:ind w:left="357" w:hanging="357"/>
        <w:rPr>
          <w:rFonts w:cs="Arial"/>
          <w:szCs w:val="24"/>
          <w:lang w:val="en-US"/>
        </w:rPr>
      </w:pPr>
      <w:r w:rsidRPr="002475CC">
        <w:rPr>
          <w:rFonts w:cs="Arial"/>
          <w:b/>
          <w:bCs/>
          <w:szCs w:val="24"/>
          <w:lang w:val="en-US"/>
        </w:rPr>
        <w:t>Is there an opportunity for the worker to be employed</w:t>
      </w:r>
      <w:r w:rsidRPr="00E26A45">
        <w:rPr>
          <w:rFonts w:cs="Arial"/>
          <w:szCs w:val="24"/>
          <w:lang w:val="en-US"/>
        </w:rPr>
        <w:t xml:space="preserve"> in a role that is not a risk assessed role in the interim?</w:t>
      </w:r>
    </w:p>
    <w:p w14:paraId="00121806" w14:textId="194918AE" w:rsidR="00E26A45" w:rsidRPr="00E26A45" w:rsidRDefault="00724BE8" w:rsidP="00D25076">
      <w:pPr>
        <w:pStyle w:val="Heading3"/>
        <w:spacing w:after="120" w:line="288" w:lineRule="auto"/>
        <w:rPr>
          <w:lang w:val="en-US"/>
        </w:rPr>
      </w:pPr>
      <w:bookmarkStart w:id="5" w:name="_Toc126054556"/>
      <w:r>
        <w:rPr>
          <w:lang w:val="en-US"/>
        </w:rPr>
        <w:t>Worker</w:t>
      </w:r>
      <w:r w:rsidR="008F3878">
        <w:rPr>
          <w:lang w:val="en-US"/>
        </w:rPr>
        <w:t>s</w:t>
      </w:r>
      <w:r w:rsidR="00E26A45" w:rsidRPr="00E26A45">
        <w:rPr>
          <w:lang w:val="en-US"/>
        </w:rPr>
        <w:t xml:space="preserve"> who Receive an Exclusion</w:t>
      </w:r>
      <w:bookmarkEnd w:id="5"/>
    </w:p>
    <w:p w14:paraId="513058EC" w14:textId="77777777" w:rsidR="00E26A45" w:rsidRPr="00E26A45" w:rsidRDefault="00E26A45" w:rsidP="00E26A45">
      <w:pPr>
        <w:spacing w:after="160" w:line="288" w:lineRule="auto"/>
        <w:rPr>
          <w:rFonts w:cs="Arial"/>
          <w:szCs w:val="24"/>
          <w:lang w:val="en-US"/>
        </w:rPr>
      </w:pPr>
      <w:r w:rsidRPr="00E26A45">
        <w:rPr>
          <w:rFonts w:cs="Arial"/>
          <w:szCs w:val="24"/>
          <w:lang w:val="en-US"/>
        </w:rPr>
        <w:t>The procedures need to include the processes for what occurs when a worker engaged in a risk assessed role receives an exclusion. This means that they have been refused a clearance and are prohibited from working in a risk assess role.</w:t>
      </w:r>
    </w:p>
    <w:p w14:paraId="46D03F29" w14:textId="160F3BFB" w:rsidR="00E26A45" w:rsidRPr="00E26A45" w:rsidRDefault="00E26A45" w:rsidP="00E26A45">
      <w:pPr>
        <w:spacing w:after="160" w:line="288" w:lineRule="auto"/>
        <w:rPr>
          <w:rFonts w:cs="Arial"/>
          <w:szCs w:val="24"/>
          <w:lang w:val="en-US"/>
        </w:rPr>
      </w:pPr>
      <w:r w:rsidRPr="00E26A45">
        <w:rPr>
          <w:rFonts w:cs="Arial"/>
          <w:szCs w:val="24"/>
          <w:lang w:val="en-US"/>
        </w:rPr>
        <w:t>Consider</w:t>
      </w:r>
      <w:r w:rsidR="00B318D6">
        <w:rPr>
          <w:rFonts w:cs="Arial"/>
          <w:szCs w:val="24"/>
          <w:lang w:val="en-US"/>
        </w:rPr>
        <w:t xml:space="preserve"> the different scenarios and impacts, such as</w:t>
      </w:r>
      <w:r w:rsidRPr="00E26A45">
        <w:rPr>
          <w:rFonts w:cs="Arial"/>
          <w:szCs w:val="24"/>
          <w:lang w:val="en-US"/>
        </w:rPr>
        <w:t xml:space="preserve"> </w:t>
      </w:r>
    </w:p>
    <w:p w14:paraId="3E13DED0" w14:textId="4821D574" w:rsidR="00E26A45" w:rsidRPr="00E26A45" w:rsidRDefault="00E26A45" w:rsidP="00D25076">
      <w:pPr>
        <w:numPr>
          <w:ilvl w:val="0"/>
          <w:numId w:val="4"/>
        </w:numPr>
        <w:spacing w:after="240" w:line="288" w:lineRule="auto"/>
        <w:ind w:left="357" w:hanging="357"/>
        <w:rPr>
          <w:rFonts w:cs="Arial"/>
          <w:szCs w:val="24"/>
          <w:lang w:val="en-US"/>
        </w:rPr>
      </w:pPr>
      <w:r w:rsidRPr="00B318D6">
        <w:rPr>
          <w:rFonts w:cs="Arial"/>
          <w:b/>
          <w:bCs/>
          <w:szCs w:val="24"/>
          <w:lang w:val="en-US"/>
        </w:rPr>
        <w:t xml:space="preserve">How will this be communicated to </w:t>
      </w:r>
      <w:r w:rsidR="001300E2" w:rsidRPr="00B318D6">
        <w:rPr>
          <w:rFonts w:cs="Arial"/>
          <w:b/>
          <w:bCs/>
          <w:szCs w:val="24"/>
          <w:lang w:val="en-US"/>
        </w:rPr>
        <w:t>w</w:t>
      </w:r>
      <w:r w:rsidR="00724BE8" w:rsidRPr="00B318D6">
        <w:rPr>
          <w:rFonts w:cs="Arial"/>
          <w:b/>
          <w:bCs/>
          <w:szCs w:val="24"/>
          <w:lang w:val="en-US"/>
        </w:rPr>
        <w:t>orker</w:t>
      </w:r>
      <w:r w:rsidR="001300E2" w:rsidRPr="00B318D6">
        <w:rPr>
          <w:rFonts w:cs="Arial"/>
          <w:b/>
          <w:bCs/>
          <w:szCs w:val="24"/>
          <w:lang w:val="en-US"/>
        </w:rPr>
        <w:t>s</w:t>
      </w:r>
      <w:r w:rsidRPr="00E26A45">
        <w:rPr>
          <w:rFonts w:cs="Arial"/>
          <w:szCs w:val="24"/>
          <w:lang w:val="en-US"/>
        </w:rPr>
        <w:t xml:space="preserve"> and how will they be supported?</w:t>
      </w:r>
    </w:p>
    <w:p w14:paraId="1B57A004" w14:textId="77777777" w:rsidR="00E26A45" w:rsidRPr="00E26A45" w:rsidRDefault="00E26A45" w:rsidP="00EF4105">
      <w:pPr>
        <w:numPr>
          <w:ilvl w:val="0"/>
          <w:numId w:val="4"/>
        </w:numPr>
        <w:spacing w:after="160" w:line="288" w:lineRule="auto"/>
        <w:contextualSpacing/>
        <w:rPr>
          <w:rFonts w:cs="Arial"/>
          <w:szCs w:val="24"/>
          <w:lang w:val="en-US"/>
        </w:rPr>
      </w:pPr>
      <w:r w:rsidRPr="00601026">
        <w:rPr>
          <w:rFonts w:cs="Arial"/>
          <w:b/>
          <w:bCs/>
          <w:szCs w:val="24"/>
          <w:lang w:val="en-US"/>
        </w:rPr>
        <w:t>What process will be followed to support people receiving services</w:t>
      </w:r>
      <w:r w:rsidRPr="00E26A45">
        <w:rPr>
          <w:rFonts w:cs="Arial"/>
          <w:szCs w:val="24"/>
          <w:lang w:val="en-US"/>
        </w:rPr>
        <w:t xml:space="preserve">, including understanding and managing the change? </w:t>
      </w:r>
    </w:p>
    <w:p w14:paraId="0BA273C0" w14:textId="77777777" w:rsidR="00E26A45" w:rsidRPr="00E26A45" w:rsidRDefault="00E26A45" w:rsidP="00C45956">
      <w:pPr>
        <w:numPr>
          <w:ilvl w:val="0"/>
          <w:numId w:val="4"/>
        </w:numPr>
        <w:spacing w:after="120" w:line="288" w:lineRule="auto"/>
        <w:ind w:left="357" w:hanging="357"/>
        <w:rPr>
          <w:rFonts w:cs="Arial"/>
          <w:szCs w:val="24"/>
          <w:lang w:val="en-US"/>
        </w:rPr>
      </w:pPr>
      <w:r w:rsidRPr="00601026">
        <w:rPr>
          <w:rFonts w:cs="Arial"/>
          <w:b/>
          <w:bCs/>
          <w:szCs w:val="24"/>
          <w:lang w:val="en-US"/>
        </w:rPr>
        <w:lastRenderedPageBreak/>
        <w:t>What process will be followed with the worker?</w:t>
      </w:r>
      <w:r w:rsidRPr="00E26A45">
        <w:rPr>
          <w:rFonts w:cs="Arial"/>
          <w:szCs w:val="24"/>
          <w:lang w:val="en-US"/>
        </w:rPr>
        <w:t xml:space="preserve"> Does the organisation need to review its employment contracts and/or HR Management policies and procedures? </w:t>
      </w:r>
    </w:p>
    <w:p w14:paraId="6BE8AB50" w14:textId="2AD8E3D3" w:rsidR="00B96D27" w:rsidRDefault="00E26A45" w:rsidP="00EF4105">
      <w:pPr>
        <w:numPr>
          <w:ilvl w:val="0"/>
          <w:numId w:val="4"/>
        </w:numPr>
        <w:spacing w:after="160" w:line="288" w:lineRule="auto"/>
        <w:contextualSpacing/>
        <w:rPr>
          <w:rFonts w:cs="Arial"/>
          <w:szCs w:val="24"/>
          <w:lang w:val="en-US"/>
        </w:rPr>
      </w:pPr>
      <w:r w:rsidRPr="00601026">
        <w:rPr>
          <w:rFonts w:cs="Arial"/>
          <w:b/>
          <w:bCs/>
          <w:szCs w:val="24"/>
          <w:lang w:val="en-US"/>
        </w:rPr>
        <w:t>Is there an opportunity for the worker to be employed in a</w:t>
      </w:r>
      <w:r w:rsidR="00601026" w:rsidRPr="00601026">
        <w:rPr>
          <w:rFonts w:cs="Arial"/>
          <w:b/>
          <w:bCs/>
          <w:szCs w:val="24"/>
          <w:lang w:val="en-US"/>
        </w:rPr>
        <w:t>nother</w:t>
      </w:r>
      <w:r w:rsidRPr="00601026">
        <w:rPr>
          <w:rFonts w:cs="Arial"/>
          <w:b/>
          <w:bCs/>
          <w:szCs w:val="24"/>
          <w:lang w:val="en-US"/>
        </w:rPr>
        <w:t xml:space="preserve"> role</w:t>
      </w:r>
      <w:r w:rsidRPr="00E26A45">
        <w:rPr>
          <w:rFonts w:cs="Arial"/>
          <w:szCs w:val="24"/>
          <w:lang w:val="en-US"/>
        </w:rPr>
        <w:t xml:space="preserve"> that is not a risk assessed role?</w:t>
      </w:r>
    </w:p>
    <w:p w14:paraId="305595C4" w14:textId="5E5F4A75" w:rsidR="00B96D27" w:rsidRPr="00B96D27" w:rsidRDefault="00B96D27" w:rsidP="00B96D27">
      <w:pPr>
        <w:pStyle w:val="TipsAccessible"/>
      </w:pPr>
      <w:r w:rsidRPr="00E26A45">
        <w:rPr>
          <w:bCs/>
        </w:rPr>
        <w:t>Tip:</w:t>
      </w:r>
      <w:r w:rsidRPr="00E26A45">
        <w:t xml:space="preserve"> Remember to take into consideration any requirements under the relevant Award in situations where a staff member receives an interim bar or an exclusion. For further information on awards and conditions visit </w:t>
      </w:r>
      <w:hyperlink r:id="rId13" w:history="1">
        <w:r>
          <w:rPr>
            <w:color w:val="0000FF"/>
            <w:u w:val="single"/>
          </w:rPr>
          <w:t>Awards - Fair Work Ombudsman webpage</w:t>
        </w:r>
      </w:hyperlink>
      <w:r w:rsidRPr="00E26A45">
        <w:rPr>
          <w:color w:val="0000FF"/>
          <w:u w:val="single"/>
        </w:rPr>
        <w:t>.</w:t>
      </w:r>
    </w:p>
    <w:p w14:paraId="39AF8D95" w14:textId="77777777" w:rsidR="00E26A45" w:rsidRPr="00E26A45" w:rsidRDefault="00E26A45" w:rsidP="00FE7D87">
      <w:pPr>
        <w:pStyle w:val="Heading3"/>
        <w:spacing w:after="120" w:line="288" w:lineRule="auto"/>
        <w:rPr>
          <w:lang w:val="en-US"/>
        </w:rPr>
      </w:pPr>
      <w:bookmarkStart w:id="6" w:name="_Toc126054557"/>
      <w:r w:rsidRPr="00E26A45">
        <w:rPr>
          <w:lang w:val="en-US"/>
        </w:rPr>
        <w:t>Record keeping</w:t>
      </w:r>
      <w:bookmarkEnd w:id="6"/>
      <w:r w:rsidRPr="00E26A45">
        <w:rPr>
          <w:lang w:val="en-US"/>
        </w:rPr>
        <w:t xml:space="preserve"> </w:t>
      </w:r>
    </w:p>
    <w:p w14:paraId="48F095BB" w14:textId="2A40049A" w:rsidR="00E26A45" w:rsidRPr="00E26A45" w:rsidRDefault="00E26A45" w:rsidP="00FE7D87">
      <w:pPr>
        <w:spacing w:after="120" w:line="288" w:lineRule="auto"/>
        <w:rPr>
          <w:rFonts w:cs="Arial"/>
          <w:b/>
          <w:bCs/>
          <w:sz w:val="32"/>
          <w:szCs w:val="32"/>
          <w:lang w:val="en-US"/>
        </w:rPr>
      </w:pPr>
      <w:r w:rsidRPr="00E26A45">
        <w:rPr>
          <w:rFonts w:cs="Arial"/>
          <w:szCs w:val="24"/>
          <w:lang w:val="en-US"/>
        </w:rPr>
        <w:t xml:space="preserve">The record keeping requirements for NDIS </w:t>
      </w:r>
      <w:r w:rsidR="00724BE8">
        <w:rPr>
          <w:rFonts w:cs="Arial"/>
          <w:szCs w:val="24"/>
          <w:lang w:val="en-US"/>
        </w:rPr>
        <w:t>Worker</w:t>
      </w:r>
      <w:r w:rsidRPr="00E26A45">
        <w:rPr>
          <w:rFonts w:cs="Arial"/>
          <w:szCs w:val="24"/>
          <w:lang w:val="en-US"/>
        </w:rPr>
        <w:t xml:space="preserve"> </w:t>
      </w:r>
      <w:r w:rsidR="00662915">
        <w:rPr>
          <w:rFonts w:cs="Arial"/>
          <w:szCs w:val="24"/>
          <w:lang w:val="en-US"/>
        </w:rPr>
        <w:t>S</w:t>
      </w:r>
      <w:r w:rsidRPr="00E26A45">
        <w:rPr>
          <w:rFonts w:cs="Arial"/>
          <w:szCs w:val="24"/>
          <w:lang w:val="en-US"/>
        </w:rPr>
        <w:t>creening are ongoing. Internal record</w:t>
      </w:r>
      <w:r w:rsidR="00662915">
        <w:rPr>
          <w:rFonts w:cs="Arial"/>
          <w:szCs w:val="24"/>
          <w:lang w:val="en-US"/>
        </w:rPr>
        <w:t>s</w:t>
      </w:r>
      <w:r w:rsidRPr="00E26A45">
        <w:rPr>
          <w:rFonts w:cs="Arial"/>
          <w:szCs w:val="24"/>
          <w:lang w:val="en-US"/>
        </w:rPr>
        <w:t xml:space="preserve"> need to be kept and managed along with administration requirements with the NDIS </w:t>
      </w:r>
      <w:r w:rsidR="00724BE8">
        <w:rPr>
          <w:rFonts w:cs="Arial"/>
          <w:szCs w:val="24"/>
          <w:lang w:val="en-US"/>
        </w:rPr>
        <w:t>Worker</w:t>
      </w:r>
      <w:r w:rsidRPr="00E26A45">
        <w:rPr>
          <w:rFonts w:cs="Arial"/>
          <w:szCs w:val="24"/>
          <w:lang w:val="en-US"/>
        </w:rPr>
        <w:t xml:space="preserve"> Screening Database.</w:t>
      </w:r>
      <w:r w:rsidR="00FE7D87">
        <w:rPr>
          <w:rFonts w:cs="Arial"/>
          <w:b/>
          <w:bCs/>
          <w:sz w:val="32"/>
          <w:szCs w:val="32"/>
          <w:lang w:val="en-US"/>
        </w:rPr>
        <w:t xml:space="preserve"> </w:t>
      </w:r>
      <w:r w:rsidRPr="00E26A45">
        <w:rPr>
          <w:rFonts w:cs="Arial"/>
          <w:szCs w:val="24"/>
          <w:lang w:val="en-US"/>
        </w:rPr>
        <w:t>Consider:</w:t>
      </w:r>
    </w:p>
    <w:p w14:paraId="50ACF515" w14:textId="5686D1AA" w:rsidR="00E26A45" w:rsidRPr="00E26A45" w:rsidRDefault="00E26A45" w:rsidP="00FE7D87">
      <w:pPr>
        <w:numPr>
          <w:ilvl w:val="0"/>
          <w:numId w:val="5"/>
        </w:numPr>
        <w:spacing w:after="120" w:line="288" w:lineRule="auto"/>
        <w:ind w:left="357" w:hanging="357"/>
        <w:rPr>
          <w:rFonts w:cs="Arial"/>
          <w:szCs w:val="24"/>
          <w:lang w:val="en-US"/>
        </w:rPr>
      </w:pPr>
      <w:r w:rsidRPr="00972A12">
        <w:rPr>
          <w:rFonts w:cs="Arial"/>
          <w:b/>
          <w:bCs/>
          <w:szCs w:val="24"/>
          <w:lang w:val="en-US"/>
        </w:rPr>
        <w:t xml:space="preserve">Who will be responsible for linking new </w:t>
      </w:r>
      <w:r w:rsidR="007E7BB3" w:rsidRPr="00972A12">
        <w:rPr>
          <w:rFonts w:cs="Arial"/>
          <w:b/>
          <w:bCs/>
          <w:szCs w:val="24"/>
          <w:lang w:val="en-US"/>
        </w:rPr>
        <w:t>w</w:t>
      </w:r>
      <w:r w:rsidR="00724BE8" w:rsidRPr="00972A12">
        <w:rPr>
          <w:rFonts w:cs="Arial"/>
          <w:b/>
          <w:bCs/>
          <w:szCs w:val="24"/>
          <w:lang w:val="en-US"/>
        </w:rPr>
        <w:t>orker</w:t>
      </w:r>
      <w:r w:rsidR="007E7BB3" w:rsidRPr="00972A12">
        <w:rPr>
          <w:rFonts w:cs="Arial"/>
          <w:b/>
          <w:bCs/>
          <w:szCs w:val="24"/>
          <w:lang w:val="en-US"/>
        </w:rPr>
        <w:t>s</w:t>
      </w:r>
      <w:r w:rsidRPr="00E26A45">
        <w:rPr>
          <w:rFonts w:cs="Arial"/>
          <w:szCs w:val="24"/>
          <w:lang w:val="en-US"/>
        </w:rPr>
        <w:t xml:space="preserve"> to the organisation in the worker screening database?</w:t>
      </w:r>
    </w:p>
    <w:p w14:paraId="164311C7" w14:textId="1756CEB1" w:rsidR="00E26A45" w:rsidRPr="00E26A45" w:rsidRDefault="00E26A45" w:rsidP="00FE7D87">
      <w:pPr>
        <w:numPr>
          <w:ilvl w:val="0"/>
          <w:numId w:val="5"/>
        </w:numPr>
        <w:spacing w:after="120" w:line="288" w:lineRule="auto"/>
        <w:ind w:left="357" w:hanging="357"/>
        <w:rPr>
          <w:rFonts w:cs="Arial"/>
          <w:szCs w:val="24"/>
          <w:lang w:val="en-US"/>
        </w:rPr>
      </w:pPr>
      <w:r w:rsidRPr="00972A12">
        <w:rPr>
          <w:rFonts w:cs="Arial"/>
          <w:b/>
          <w:bCs/>
          <w:szCs w:val="24"/>
          <w:lang w:val="en-US"/>
        </w:rPr>
        <w:t xml:space="preserve">Who will be responsible for unlinking </w:t>
      </w:r>
      <w:r w:rsidR="00371A0A" w:rsidRPr="00972A12">
        <w:rPr>
          <w:rFonts w:cs="Arial"/>
          <w:b/>
          <w:bCs/>
          <w:szCs w:val="24"/>
          <w:lang w:val="en-US"/>
        </w:rPr>
        <w:t>w</w:t>
      </w:r>
      <w:r w:rsidR="00724BE8" w:rsidRPr="00972A12">
        <w:rPr>
          <w:rFonts w:cs="Arial"/>
          <w:b/>
          <w:bCs/>
          <w:szCs w:val="24"/>
          <w:lang w:val="en-US"/>
        </w:rPr>
        <w:t>orker</w:t>
      </w:r>
      <w:r w:rsidR="00371A0A" w:rsidRPr="00972A12">
        <w:rPr>
          <w:rFonts w:cs="Arial"/>
          <w:b/>
          <w:bCs/>
          <w:szCs w:val="24"/>
          <w:lang w:val="en-US"/>
        </w:rPr>
        <w:t>s</w:t>
      </w:r>
      <w:r w:rsidRPr="00972A12">
        <w:rPr>
          <w:rFonts w:cs="Arial"/>
          <w:b/>
          <w:bCs/>
          <w:szCs w:val="24"/>
          <w:lang w:val="en-US"/>
        </w:rPr>
        <w:t xml:space="preserve"> </w:t>
      </w:r>
      <w:r w:rsidRPr="00E26A45">
        <w:rPr>
          <w:rFonts w:cs="Arial"/>
          <w:szCs w:val="24"/>
          <w:lang w:val="en-US"/>
        </w:rPr>
        <w:t>on the work</w:t>
      </w:r>
      <w:r w:rsidR="00444D1E">
        <w:rPr>
          <w:rFonts w:cs="Arial"/>
          <w:szCs w:val="24"/>
          <w:lang w:val="en-US"/>
        </w:rPr>
        <w:t>er</w:t>
      </w:r>
      <w:r w:rsidRPr="00E26A45">
        <w:rPr>
          <w:rFonts w:cs="Arial"/>
          <w:szCs w:val="24"/>
          <w:lang w:val="en-US"/>
        </w:rPr>
        <w:t xml:space="preserve"> screening database once they are no longer engaged by the organisation?</w:t>
      </w:r>
    </w:p>
    <w:p w14:paraId="260DCF65" w14:textId="14953540" w:rsidR="00E26A45" w:rsidRPr="00972A12" w:rsidRDefault="00E26A45" w:rsidP="00FE7D87">
      <w:pPr>
        <w:numPr>
          <w:ilvl w:val="0"/>
          <w:numId w:val="5"/>
        </w:numPr>
        <w:spacing w:after="120" w:line="288" w:lineRule="auto"/>
        <w:ind w:left="357" w:hanging="357"/>
        <w:rPr>
          <w:rFonts w:cs="Arial"/>
          <w:b/>
          <w:bCs/>
          <w:szCs w:val="24"/>
          <w:lang w:val="en-US"/>
        </w:rPr>
      </w:pPr>
      <w:r w:rsidRPr="00972A12">
        <w:rPr>
          <w:rFonts w:cs="Arial"/>
          <w:b/>
          <w:bCs/>
          <w:szCs w:val="24"/>
          <w:lang w:val="en-US"/>
        </w:rPr>
        <w:t xml:space="preserve">How will the organisation ensure </w:t>
      </w:r>
      <w:r w:rsidR="007F6BB2" w:rsidRPr="00972A12">
        <w:rPr>
          <w:rFonts w:cs="Arial"/>
          <w:b/>
          <w:bCs/>
          <w:szCs w:val="24"/>
          <w:lang w:val="en-US"/>
        </w:rPr>
        <w:t>w</w:t>
      </w:r>
      <w:r w:rsidR="00724BE8" w:rsidRPr="00972A12">
        <w:rPr>
          <w:rFonts w:cs="Arial"/>
          <w:b/>
          <w:bCs/>
          <w:szCs w:val="24"/>
          <w:lang w:val="en-US"/>
        </w:rPr>
        <w:t>orker</w:t>
      </w:r>
      <w:r w:rsidRPr="00972A12">
        <w:rPr>
          <w:rFonts w:cs="Arial"/>
          <w:b/>
          <w:bCs/>
          <w:szCs w:val="24"/>
          <w:lang w:val="en-US"/>
        </w:rPr>
        <w:t xml:space="preserve"> screening checks do not expire</w:t>
      </w:r>
      <w:r w:rsidR="007F6BB2" w:rsidRPr="00972A12">
        <w:rPr>
          <w:rFonts w:cs="Arial"/>
          <w:b/>
          <w:bCs/>
          <w:szCs w:val="24"/>
          <w:lang w:val="en-US"/>
        </w:rPr>
        <w:t>?</w:t>
      </w:r>
    </w:p>
    <w:p w14:paraId="7ADA0FD5" w14:textId="77777777" w:rsidR="00E26A45" w:rsidRPr="00E26A45" w:rsidRDefault="00E26A45" w:rsidP="00EF4105">
      <w:pPr>
        <w:numPr>
          <w:ilvl w:val="0"/>
          <w:numId w:val="5"/>
        </w:numPr>
        <w:spacing w:after="160" w:line="288" w:lineRule="auto"/>
        <w:contextualSpacing/>
        <w:rPr>
          <w:rFonts w:cs="Arial"/>
          <w:szCs w:val="24"/>
          <w:lang w:val="en-US"/>
        </w:rPr>
      </w:pPr>
      <w:r w:rsidRPr="00972A12">
        <w:rPr>
          <w:rFonts w:cs="Arial"/>
          <w:b/>
          <w:bCs/>
          <w:szCs w:val="24"/>
          <w:lang w:val="en-US"/>
        </w:rPr>
        <w:t>What mechanism are you using</w:t>
      </w:r>
      <w:r w:rsidRPr="00E26A45">
        <w:rPr>
          <w:rFonts w:cs="Arial"/>
          <w:szCs w:val="24"/>
          <w:lang w:val="en-US"/>
        </w:rPr>
        <w:t xml:space="preserve"> to ensure people engaged in risk assessed roles are applying for the worker screening check within the required timelines? Who is responsible for managing this and updating?</w:t>
      </w:r>
    </w:p>
    <w:p w14:paraId="1A9E5CC9" w14:textId="77777777" w:rsidR="00E26A45" w:rsidRPr="00E26A45" w:rsidRDefault="00E26A45" w:rsidP="00972A12">
      <w:pPr>
        <w:pStyle w:val="Heading3"/>
        <w:spacing w:after="120" w:line="288" w:lineRule="auto"/>
        <w:rPr>
          <w:lang w:val="en-US"/>
        </w:rPr>
      </w:pPr>
      <w:bookmarkStart w:id="7" w:name="_Toc126054558"/>
      <w:r w:rsidRPr="00E26A45">
        <w:rPr>
          <w:lang w:val="en-US"/>
        </w:rPr>
        <w:t>Other Considerations</w:t>
      </w:r>
      <w:bookmarkEnd w:id="7"/>
    </w:p>
    <w:p w14:paraId="485A4EFB" w14:textId="77777777" w:rsidR="00E26A45" w:rsidRPr="00E26A45" w:rsidRDefault="00E26A45" w:rsidP="00EF4105">
      <w:pPr>
        <w:numPr>
          <w:ilvl w:val="0"/>
          <w:numId w:val="5"/>
        </w:numPr>
        <w:spacing w:after="160" w:line="288" w:lineRule="auto"/>
        <w:contextualSpacing/>
        <w:rPr>
          <w:rFonts w:cs="Arial"/>
          <w:szCs w:val="24"/>
          <w:lang w:val="en-US"/>
        </w:rPr>
      </w:pPr>
      <w:r w:rsidRPr="00E26A45">
        <w:rPr>
          <w:rFonts w:cs="Arial"/>
          <w:szCs w:val="24"/>
          <w:lang w:val="en-US"/>
        </w:rPr>
        <w:t>Will you require people engaged in risk assessed roles to have both a worker screening and a national police clearance?</w:t>
      </w:r>
    </w:p>
    <w:p w14:paraId="4B94C35B" w14:textId="77777777" w:rsidR="00E26A45" w:rsidRPr="00E26A45" w:rsidRDefault="00E26A45" w:rsidP="00EF4105">
      <w:pPr>
        <w:numPr>
          <w:ilvl w:val="0"/>
          <w:numId w:val="5"/>
        </w:numPr>
        <w:spacing w:after="160" w:line="288" w:lineRule="auto"/>
        <w:contextualSpacing/>
        <w:rPr>
          <w:rFonts w:cs="Arial"/>
          <w:szCs w:val="24"/>
          <w:lang w:val="en-US"/>
        </w:rPr>
      </w:pPr>
      <w:r w:rsidRPr="00E26A45">
        <w:rPr>
          <w:rFonts w:cs="Arial"/>
          <w:szCs w:val="24"/>
          <w:lang w:val="en-US"/>
        </w:rPr>
        <w:t xml:space="preserve">What arrangements will you have in place to manage contractors in risk assessed roles and taking all reasonable steps to ensure they have the appropriate checks in place? </w:t>
      </w:r>
    </w:p>
    <w:p w14:paraId="5FE13896" w14:textId="05EFEA3A" w:rsidR="00644D5B" w:rsidRPr="00EA284A" w:rsidRDefault="00E26A45" w:rsidP="00EF4105">
      <w:pPr>
        <w:numPr>
          <w:ilvl w:val="0"/>
          <w:numId w:val="5"/>
        </w:numPr>
        <w:spacing w:after="2940" w:line="288" w:lineRule="auto"/>
        <w:ind w:left="357" w:hanging="357"/>
        <w:rPr>
          <w:rFonts w:cs="Arial"/>
          <w:szCs w:val="24"/>
          <w:lang w:val="en-US"/>
        </w:rPr>
      </w:pPr>
      <w:r w:rsidRPr="00E26A45">
        <w:rPr>
          <w:rFonts w:cs="Arial"/>
          <w:szCs w:val="24"/>
          <w:lang w:val="en-US"/>
        </w:rPr>
        <w:t>What arrangements will you have in place for managing secondary students on formal work experience and direct supervision arrangements?</w:t>
      </w:r>
      <w:r w:rsidR="00644D5B" w:rsidRPr="00EA284A">
        <w:rPr>
          <w:rFonts w:cs="Arial"/>
          <w:szCs w:val="24"/>
          <w:lang w:val="en-US"/>
        </w:rPr>
        <w:br w:type="page"/>
      </w:r>
    </w:p>
    <w:p w14:paraId="449BF405" w14:textId="24095FAA" w:rsidR="00644D5B" w:rsidRPr="0046114D" w:rsidRDefault="00644D5B" w:rsidP="00D93A7F">
      <w:pPr>
        <w:pStyle w:val="Heading1"/>
        <w:rPr>
          <w:rFonts w:eastAsia="Times New Roman"/>
          <w:lang w:val="en-US" w:eastAsia="en-AU"/>
        </w:rPr>
      </w:pPr>
      <w:bookmarkStart w:id="8" w:name="_Toc125980507"/>
      <w:bookmarkStart w:id="9" w:name="_Toc126054559"/>
      <w:r w:rsidRPr="0046114D">
        <w:rPr>
          <w:rFonts w:eastAsia="Times New Roman"/>
          <w:lang w:val="en-US" w:eastAsia="en-AU"/>
        </w:rPr>
        <w:lastRenderedPageBreak/>
        <w:t>Risk Management Plan Template</w:t>
      </w:r>
      <w:bookmarkEnd w:id="8"/>
      <w:bookmarkEnd w:id="9"/>
    </w:p>
    <w:p w14:paraId="736D70A6" w14:textId="15A9731D" w:rsidR="001A3251" w:rsidRDefault="001A3251" w:rsidP="007946FA">
      <w:pPr>
        <w:spacing w:after="120" w:line="288" w:lineRule="auto"/>
        <w:rPr>
          <w:rFonts w:eastAsia="Times New Roman" w:cs="Arial"/>
          <w:bCs/>
          <w:szCs w:val="24"/>
          <w:lang w:val="en-US" w:eastAsia="en-AU"/>
        </w:rPr>
      </w:pPr>
      <w:r w:rsidRPr="0046114D">
        <w:rPr>
          <w:rFonts w:eastAsia="Times New Roman" w:cs="Arial"/>
          <w:bCs/>
          <w:szCs w:val="24"/>
          <w:lang w:val="en-US" w:eastAsia="en-AU"/>
        </w:rPr>
        <w:t>A risk management plan is required for employees in risk-assessed roles who have not yet received their worker screening clearance. The plan must identify and describe each risk to a person with disability for whom the provider provides supports or services and explain how each risk will be managed.</w:t>
      </w:r>
    </w:p>
    <w:p w14:paraId="2FCD33CA" w14:textId="6D5A049B" w:rsidR="00F070A3" w:rsidRPr="0046114D" w:rsidRDefault="00F070A3" w:rsidP="007946FA">
      <w:pPr>
        <w:spacing w:after="120" w:line="288" w:lineRule="auto"/>
        <w:rPr>
          <w:rFonts w:eastAsia="Times New Roman" w:cs="Arial"/>
          <w:bCs/>
          <w:szCs w:val="24"/>
          <w:lang w:val="en-US" w:eastAsia="en-AU"/>
        </w:rPr>
      </w:pPr>
      <w:r>
        <w:rPr>
          <w:rFonts w:eastAsia="Times New Roman" w:cs="Arial"/>
          <w:bCs/>
          <w:szCs w:val="24"/>
          <w:lang w:val="en-US" w:eastAsia="en-AU"/>
        </w:rPr>
        <w:t>This should include</w:t>
      </w:r>
      <w:r w:rsidR="002B7003">
        <w:rPr>
          <w:rFonts w:eastAsia="Times New Roman" w:cs="Arial"/>
          <w:bCs/>
          <w:szCs w:val="24"/>
          <w:lang w:val="en-US" w:eastAsia="en-AU"/>
        </w:rPr>
        <w:t xml:space="preserve"> information such as</w:t>
      </w:r>
      <w:r>
        <w:rPr>
          <w:rFonts w:eastAsia="Times New Roman" w:cs="Arial"/>
          <w:bCs/>
          <w:szCs w:val="24"/>
          <w:lang w:val="en-US" w:eastAsia="en-AU"/>
        </w:rPr>
        <w:t>:</w:t>
      </w:r>
    </w:p>
    <w:p w14:paraId="2B10106F" w14:textId="2F81F5DC" w:rsidR="0085735B" w:rsidRPr="00256396" w:rsidRDefault="001A3251" w:rsidP="004D087D">
      <w:pPr>
        <w:pStyle w:val="ListParagraph"/>
        <w:numPr>
          <w:ilvl w:val="0"/>
          <w:numId w:val="9"/>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Worker’s Name</w:t>
      </w:r>
      <w:r w:rsidR="00F277F4">
        <w:rPr>
          <w:rFonts w:eastAsia="Times New Roman" w:cs="Arial"/>
          <w:b/>
          <w:szCs w:val="24"/>
          <w:lang w:val="en-US" w:eastAsia="en-AU"/>
        </w:rPr>
        <w:t>:</w:t>
      </w:r>
    </w:p>
    <w:p w14:paraId="7097F930" w14:textId="33CB6104" w:rsidR="0085735B" w:rsidRPr="00256396" w:rsidRDefault="00961DB8" w:rsidP="004D087D">
      <w:pPr>
        <w:pStyle w:val="ListParagraph"/>
        <w:numPr>
          <w:ilvl w:val="0"/>
          <w:numId w:val="9"/>
        </w:numPr>
        <w:spacing w:after="120" w:line="288" w:lineRule="auto"/>
        <w:ind w:left="357" w:hanging="357"/>
        <w:contextualSpacing w:val="0"/>
        <w:rPr>
          <w:rFonts w:eastAsia="Times New Roman" w:cs="Arial"/>
          <w:bCs/>
          <w:szCs w:val="24"/>
          <w:lang w:val="en-US" w:eastAsia="en-AU"/>
        </w:rPr>
      </w:pPr>
      <w:bookmarkStart w:id="10" w:name="_Hlk125980867"/>
      <w:r w:rsidRPr="00256396">
        <w:rPr>
          <w:rFonts w:eastAsia="Times New Roman" w:cs="Arial"/>
          <w:b/>
          <w:bCs/>
          <w:szCs w:val="24"/>
          <w:lang w:val="en-US" w:eastAsia="en-AU"/>
        </w:rPr>
        <w:t>Description of Risk</w:t>
      </w:r>
      <w:r w:rsidR="0072413A" w:rsidRPr="00256396">
        <w:rPr>
          <w:rFonts w:eastAsia="Times New Roman" w:cs="Arial"/>
          <w:b/>
          <w:bCs/>
          <w:szCs w:val="24"/>
          <w:lang w:val="en-US" w:eastAsia="en-AU"/>
        </w:rPr>
        <w:t>:</w:t>
      </w:r>
      <w:r w:rsidR="007202F0" w:rsidRPr="00256396">
        <w:rPr>
          <w:rFonts w:eastAsia="Times New Roman" w:cs="Arial"/>
          <w:bCs/>
          <w:szCs w:val="24"/>
          <w:lang w:val="en-US" w:eastAsia="en-AU"/>
        </w:rPr>
        <w:t xml:space="preserve"> E.g.: Working with people with disability who have no other supports or services.</w:t>
      </w:r>
    </w:p>
    <w:p w14:paraId="7C27B420" w14:textId="5E4CF2BB" w:rsidR="0072413A" w:rsidRPr="00256396" w:rsidRDefault="0072413A" w:rsidP="004D087D">
      <w:pPr>
        <w:pStyle w:val="ListParagraph"/>
        <w:numPr>
          <w:ilvl w:val="0"/>
          <w:numId w:val="9"/>
        </w:numPr>
        <w:spacing w:after="120" w:line="288" w:lineRule="auto"/>
        <w:ind w:left="357" w:hanging="357"/>
        <w:contextualSpacing w:val="0"/>
        <w:rPr>
          <w:rFonts w:eastAsia="Times New Roman" w:cs="Arial"/>
          <w:bCs/>
          <w:szCs w:val="24"/>
          <w:lang w:val="en-US" w:eastAsia="en-AU"/>
        </w:rPr>
      </w:pPr>
      <w:r w:rsidRPr="00256396">
        <w:rPr>
          <w:rFonts w:eastAsia="Times New Roman" w:cs="Arial"/>
          <w:b/>
          <w:bCs/>
          <w:szCs w:val="24"/>
          <w:lang w:val="en-US" w:eastAsia="en-AU"/>
        </w:rPr>
        <w:t>How will the risk be managed?</w:t>
      </w:r>
      <w:r w:rsidR="002B50DE" w:rsidRPr="00256396">
        <w:rPr>
          <w:rFonts w:eastAsia="Times New Roman" w:cs="Arial"/>
          <w:b/>
          <w:bCs/>
          <w:szCs w:val="24"/>
          <w:lang w:val="en-US" w:eastAsia="en-AU"/>
        </w:rPr>
        <w:t xml:space="preserve"> </w:t>
      </w:r>
      <w:r w:rsidR="002B50DE" w:rsidRPr="005711B2">
        <w:rPr>
          <w:rFonts w:eastAsia="Times New Roman" w:cs="Arial"/>
          <w:szCs w:val="24"/>
          <w:lang w:val="en-US" w:eastAsia="en-AU"/>
        </w:rPr>
        <w:t>E.g.:</w:t>
      </w:r>
      <w:r w:rsidR="002B50DE" w:rsidRPr="00256396">
        <w:rPr>
          <w:rFonts w:eastAsia="Times New Roman" w:cs="Arial"/>
          <w:bCs/>
          <w:szCs w:val="24"/>
          <w:lang w:val="en-US" w:eastAsia="en-AU"/>
        </w:rPr>
        <w:t xml:space="preserve">  Worker will have a minimum of three buddy shifts with experienced worker.</w:t>
      </w:r>
      <w:r w:rsidR="001E388B" w:rsidRPr="00256396">
        <w:rPr>
          <w:rFonts w:eastAsia="Times New Roman" w:cs="Arial"/>
          <w:bCs/>
          <w:szCs w:val="24"/>
          <w:lang w:val="en-US" w:eastAsia="en-AU"/>
        </w:rPr>
        <w:t xml:space="preserve"> </w:t>
      </w:r>
      <w:r w:rsidR="002B50DE" w:rsidRPr="00256396">
        <w:rPr>
          <w:rFonts w:eastAsia="Times New Roman" w:cs="Arial"/>
          <w:bCs/>
          <w:szCs w:val="24"/>
          <w:lang w:val="en-US" w:eastAsia="en-AU"/>
        </w:rPr>
        <w:t>Line supervisor will seek feedback from participants receiving support from the employee following buddy shifts.</w:t>
      </w:r>
    </w:p>
    <w:p w14:paraId="3F64F70B" w14:textId="6C79CF76" w:rsidR="00543077" w:rsidRPr="00256396" w:rsidRDefault="00887582" w:rsidP="004D087D">
      <w:pPr>
        <w:pStyle w:val="ListParagraph"/>
        <w:numPr>
          <w:ilvl w:val="0"/>
          <w:numId w:val="9"/>
        </w:numPr>
        <w:spacing w:after="120" w:line="288" w:lineRule="auto"/>
        <w:ind w:left="357" w:hanging="357"/>
        <w:contextualSpacing w:val="0"/>
        <w:rPr>
          <w:rFonts w:eastAsia="Times New Roman" w:cs="Arial"/>
          <w:b/>
          <w:bCs/>
          <w:szCs w:val="24"/>
          <w:lang w:val="en-US" w:eastAsia="en-AU"/>
        </w:rPr>
      </w:pPr>
      <w:r w:rsidRPr="00256396">
        <w:rPr>
          <w:rFonts w:eastAsia="Times New Roman" w:cs="Arial"/>
          <w:b/>
          <w:bCs/>
          <w:szCs w:val="24"/>
          <w:lang w:val="en-US" w:eastAsia="en-AU"/>
        </w:rPr>
        <w:t>Who is responsible</w:t>
      </w:r>
      <w:r w:rsidR="00543077" w:rsidRPr="00256396">
        <w:rPr>
          <w:rFonts w:eastAsia="Times New Roman" w:cs="Arial"/>
          <w:b/>
          <w:bCs/>
          <w:szCs w:val="24"/>
          <w:lang w:val="en-US" w:eastAsia="en-AU"/>
        </w:rPr>
        <w:t>?</w:t>
      </w:r>
      <w:r w:rsidR="00B20CFC" w:rsidRPr="00256396">
        <w:rPr>
          <w:rFonts w:eastAsia="Times New Roman" w:cs="Arial"/>
          <w:b/>
          <w:bCs/>
          <w:szCs w:val="24"/>
          <w:lang w:val="en-US" w:eastAsia="en-AU"/>
        </w:rPr>
        <w:t xml:space="preserve"> </w:t>
      </w:r>
      <w:r w:rsidR="00B20CFC" w:rsidRPr="00256396">
        <w:rPr>
          <w:rFonts w:eastAsia="Times New Roman" w:cs="Arial"/>
          <w:szCs w:val="24"/>
          <w:lang w:val="en-US" w:eastAsia="en-AU"/>
        </w:rPr>
        <w:t>E.g.: Team Leader (Name)</w:t>
      </w:r>
    </w:p>
    <w:p w14:paraId="5BC513C4" w14:textId="10233834" w:rsidR="00543077" w:rsidRPr="00256396" w:rsidRDefault="00543077" w:rsidP="00EF4105">
      <w:pPr>
        <w:pStyle w:val="ListParagraph"/>
        <w:numPr>
          <w:ilvl w:val="0"/>
          <w:numId w:val="9"/>
        </w:numPr>
        <w:spacing w:after="120" w:line="288" w:lineRule="auto"/>
        <w:rPr>
          <w:rFonts w:eastAsia="Times New Roman" w:cs="Arial"/>
          <w:b/>
          <w:bCs/>
          <w:szCs w:val="24"/>
          <w:lang w:val="en-US" w:eastAsia="en-AU"/>
        </w:rPr>
      </w:pPr>
      <w:r w:rsidRPr="00256396">
        <w:rPr>
          <w:rFonts w:eastAsia="Times New Roman" w:cs="Arial"/>
          <w:b/>
          <w:bCs/>
          <w:szCs w:val="24"/>
          <w:lang w:val="en-US" w:eastAsia="en-AU"/>
        </w:rPr>
        <w:t>Timeframe</w:t>
      </w:r>
      <w:bookmarkEnd w:id="10"/>
    </w:p>
    <w:p w14:paraId="3C0E97D6" w14:textId="0080CCFC" w:rsidR="00C5259A" w:rsidRDefault="002B7003" w:rsidP="00DE20DD">
      <w:pPr>
        <w:spacing w:after="120" w:line="288" w:lineRule="auto"/>
        <w:rPr>
          <w:rFonts w:eastAsia="Times New Roman" w:cs="Arial"/>
          <w:szCs w:val="24"/>
          <w:lang w:val="en-US" w:eastAsia="en-AU"/>
        </w:rPr>
      </w:pPr>
      <w:r w:rsidRPr="00256396">
        <w:rPr>
          <w:rFonts w:eastAsia="Times New Roman" w:cs="Arial"/>
          <w:szCs w:val="24"/>
          <w:lang w:val="en-US" w:eastAsia="en-AU"/>
        </w:rPr>
        <w:t xml:space="preserve">Repeat </w:t>
      </w:r>
      <w:r w:rsidR="00F002BC">
        <w:rPr>
          <w:rFonts w:eastAsia="Times New Roman" w:cs="Arial"/>
          <w:szCs w:val="24"/>
          <w:lang w:val="en-US" w:eastAsia="en-AU"/>
        </w:rPr>
        <w:t xml:space="preserve">this information </w:t>
      </w:r>
      <w:r w:rsidRPr="00256396">
        <w:rPr>
          <w:rFonts w:eastAsia="Times New Roman" w:cs="Arial"/>
          <w:szCs w:val="24"/>
          <w:lang w:val="en-US" w:eastAsia="en-AU"/>
        </w:rPr>
        <w:t xml:space="preserve">for each identified risk. </w:t>
      </w:r>
    </w:p>
    <w:p w14:paraId="58DD2B26" w14:textId="1E50BF19" w:rsidR="00F002BC" w:rsidRDefault="00F002BC" w:rsidP="00256396">
      <w:pPr>
        <w:spacing w:after="120" w:line="288" w:lineRule="auto"/>
        <w:rPr>
          <w:lang w:val="en-US" w:eastAsia="en-AU"/>
        </w:rPr>
      </w:pPr>
      <w:r>
        <w:rPr>
          <w:rFonts w:eastAsia="Times New Roman" w:cs="Arial"/>
          <w:szCs w:val="24"/>
          <w:lang w:val="en-US" w:eastAsia="en-AU"/>
        </w:rPr>
        <w:t xml:space="preserve">The </w:t>
      </w:r>
      <w:r w:rsidR="003D5A3B">
        <w:rPr>
          <w:rFonts w:eastAsia="Times New Roman" w:cs="Arial"/>
          <w:szCs w:val="24"/>
          <w:lang w:val="en-US" w:eastAsia="en-AU"/>
        </w:rPr>
        <w:t>plan</w:t>
      </w:r>
      <w:r>
        <w:rPr>
          <w:rFonts w:eastAsia="Times New Roman" w:cs="Arial"/>
          <w:szCs w:val="24"/>
          <w:lang w:val="en-US" w:eastAsia="en-AU"/>
        </w:rPr>
        <w:t xml:space="preserve"> should also </w:t>
      </w:r>
      <w:r w:rsidR="003D5A3B">
        <w:rPr>
          <w:rFonts w:eastAsia="Times New Roman" w:cs="Arial"/>
          <w:szCs w:val="24"/>
          <w:lang w:val="en-US" w:eastAsia="en-AU"/>
        </w:rPr>
        <w:t>include</w:t>
      </w:r>
      <w:r>
        <w:rPr>
          <w:rFonts w:eastAsia="Times New Roman" w:cs="Arial"/>
          <w:szCs w:val="24"/>
          <w:lang w:val="en-US" w:eastAsia="en-AU"/>
        </w:rPr>
        <w:t xml:space="preserve">: </w:t>
      </w:r>
    </w:p>
    <w:p w14:paraId="5CA15000" w14:textId="2FA0ADEE" w:rsidR="00F002BC" w:rsidRPr="00F002BC" w:rsidRDefault="00F002BC" w:rsidP="00B52413">
      <w:pPr>
        <w:pStyle w:val="ListParagraph"/>
        <w:numPr>
          <w:ilvl w:val="0"/>
          <w:numId w:val="10"/>
        </w:numPr>
        <w:spacing w:after="120" w:line="288" w:lineRule="auto"/>
        <w:ind w:left="357" w:hanging="357"/>
        <w:contextualSpacing w:val="0"/>
        <w:rPr>
          <w:b/>
          <w:lang w:val="en-US" w:eastAsia="en-AU"/>
        </w:rPr>
      </w:pPr>
      <w:r w:rsidRPr="00F002BC">
        <w:rPr>
          <w:b/>
          <w:lang w:val="en-US" w:eastAsia="en-AU"/>
        </w:rPr>
        <w:t xml:space="preserve">Worker’s </w:t>
      </w:r>
      <w:r>
        <w:rPr>
          <w:b/>
          <w:lang w:val="en-US" w:eastAsia="en-AU"/>
        </w:rPr>
        <w:t xml:space="preserve">Name, </w:t>
      </w:r>
      <w:r w:rsidR="003D5A3B">
        <w:rPr>
          <w:b/>
          <w:lang w:val="en-US" w:eastAsia="en-AU"/>
        </w:rPr>
        <w:t xml:space="preserve">position, </w:t>
      </w:r>
      <w:r>
        <w:rPr>
          <w:b/>
          <w:lang w:val="en-US" w:eastAsia="en-AU"/>
        </w:rPr>
        <w:t>s</w:t>
      </w:r>
      <w:r w:rsidRPr="00F002BC">
        <w:rPr>
          <w:b/>
          <w:lang w:val="en-US" w:eastAsia="en-AU"/>
        </w:rPr>
        <w:t>ignature</w:t>
      </w:r>
      <w:r>
        <w:rPr>
          <w:b/>
          <w:lang w:val="en-US" w:eastAsia="en-AU"/>
        </w:rPr>
        <w:t xml:space="preserve"> and date of signature</w:t>
      </w:r>
    </w:p>
    <w:p w14:paraId="3CB48C15" w14:textId="34003168" w:rsidR="00F002BC" w:rsidRPr="00D93A7F" w:rsidRDefault="00F002BC" w:rsidP="00204AE8">
      <w:pPr>
        <w:pStyle w:val="ListParagraph"/>
        <w:numPr>
          <w:ilvl w:val="0"/>
          <w:numId w:val="10"/>
        </w:numPr>
        <w:spacing w:after="120" w:line="288" w:lineRule="auto"/>
        <w:ind w:left="357" w:hanging="357"/>
        <w:contextualSpacing w:val="0"/>
        <w:rPr>
          <w:rFonts w:eastAsia="Times New Roman" w:cs="Arial"/>
          <w:szCs w:val="24"/>
          <w:lang w:val="en-US" w:eastAsia="en-AU"/>
        </w:rPr>
      </w:pPr>
      <w:r w:rsidRPr="00256396">
        <w:rPr>
          <w:b/>
          <w:bCs/>
          <w:lang w:val="en-US" w:eastAsia="en-AU"/>
        </w:rPr>
        <w:t>Supervisor</w:t>
      </w:r>
      <w:r w:rsidR="00D93A7F">
        <w:rPr>
          <w:b/>
          <w:bCs/>
          <w:lang w:val="en-US" w:eastAsia="en-AU"/>
        </w:rPr>
        <w:t>’</w:t>
      </w:r>
      <w:r w:rsidRPr="00256396">
        <w:rPr>
          <w:b/>
          <w:bCs/>
          <w:lang w:val="en-US" w:eastAsia="en-AU"/>
        </w:rPr>
        <w:t xml:space="preserve">s Name, </w:t>
      </w:r>
      <w:r>
        <w:rPr>
          <w:b/>
          <w:bCs/>
          <w:lang w:val="en-US" w:eastAsia="en-AU"/>
        </w:rPr>
        <w:t>position</w:t>
      </w:r>
      <w:r w:rsidR="0081339B">
        <w:rPr>
          <w:b/>
          <w:bCs/>
          <w:lang w:val="en-US" w:eastAsia="en-AU"/>
        </w:rPr>
        <w:t xml:space="preserve">, </w:t>
      </w:r>
      <w:r w:rsidRPr="00F002BC">
        <w:rPr>
          <w:b/>
          <w:bCs/>
          <w:lang w:val="en-US" w:eastAsia="en-AU"/>
        </w:rPr>
        <w:t>signature and date of signature</w:t>
      </w:r>
    </w:p>
    <w:p w14:paraId="4885E92C" w14:textId="6C176E92" w:rsidR="003D5A3B" w:rsidRDefault="00E9561D" w:rsidP="00D93A7F">
      <w:pPr>
        <w:spacing w:after="120" w:line="288" w:lineRule="auto"/>
        <w:rPr>
          <w:rFonts w:eastAsia="Times New Roman" w:cs="Arial"/>
          <w:bCs/>
          <w:szCs w:val="24"/>
          <w:lang w:val="en-US" w:eastAsia="en-AU"/>
        </w:rPr>
      </w:pPr>
      <w:r w:rsidRPr="0046114D">
        <w:rPr>
          <w:rFonts w:eastAsia="Times New Roman" w:cs="Arial"/>
          <w:b/>
          <w:szCs w:val="24"/>
          <w:lang w:val="en-US" w:eastAsia="en-AU"/>
        </w:rPr>
        <w:t xml:space="preserve">Please note: </w:t>
      </w:r>
      <w:r w:rsidRPr="0046114D">
        <w:rPr>
          <w:rFonts w:eastAsia="Times New Roman" w:cs="Arial"/>
          <w:bCs/>
          <w:szCs w:val="24"/>
          <w:lang w:val="en-US" w:eastAsia="en-AU"/>
        </w:rPr>
        <w:t>If there has been a reportable incident, a review of the risk management plan is required.</w:t>
      </w:r>
    </w:p>
    <w:p w14:paraId="3ED54053" w14:textId="50301AA8" w:rsidR="00515370" w:rsidRPr="00256396" w:rsidRDefault="00515370" w:rsidP="00204AE8">
      <w:pPr>
        <w:pStyle w:val="Heading1"/>
        <w:rPr>
          <w:lang w:val="en-US" w:eastAsia="en-AU"/>
        </w:rPr>
      </w:pPr>
      <w:bookmarkStart w:id="11" w:name="_Toc125980508"/>
      <w:bookmarkStart w:id="12" w:name="_Toc126054560"/>
      <w:r w:rsidRPr="00256396">
        <w:rPr>
          <w:lang w:val="en-US" w:eastAsia="en-AU"/>
        </w:rPr>
        <w:t>Review of Risk Management Plan</w:t>
      </w:r>
      <w:bookmarkEnd w:id="11"/>
      <w:bookmarkEnd w:id="12"/>
    </w:p>
    <w:p w14:paraId="2EB75A3F" w14:textId="146A670C" w:rsidR="003D5A3B" w:rsidRPr="00D93A7F" w:rsidRDefault="00C5259A" w:rsidP="0016670F">
      <w:pPr>
        <w:pStyle w:val="ListParagraph"/>
        <w:spacing w:after="120" w:line="288" w:lineRule="auto"/>
        <w:ind w:left="0"/>
        <w:contextualSpacing w:val="0"/>
        <w:rPr>
          <w:lang w:val="en-US" w:eastAsia="en-AU"/>
        </w:rPr>
      </w:pPr>
      <w:r>
        <w:rPr>
          <w:lang w:val="en-US" w:eastAsia="en-AU"/>
        </w:rPr>
        <w:t>Include a review of the risk management plan you have put in place</w:t>
      </w:r>
      <w:r w:rsidR="003D5A3B">
        <w:rPr>
          <w:lang w:val="en-US" w:eastAsia="en-AU"/>
        </w:rPr>
        <w:t>. T</w:t>
      </w:r>
      <w:r w:rsidR="002B7003">
        <w:rPr>
          <w:lang w:val="en-US" w:eastAsia="en-AU"/>
        </w:rPr>
        <w:t>his should include</w:t>
      </w:r>
      <w:r w:rsidR="003D5A3B">
        <w:rPr>
          <w:lang w:val="en-US" w:eastAsia="en-AU"/>
        </w:rPr>
        <w:t xml:space="preserve"> </w:t>
      </w:r>
      <w:r w:rsidR="002B7003">
        <w:rPr>
          <w:lang w:val="en-US" w:eastAsia="en-AU"/>
        </w:rPr>
        <w:t>information such as</w:t>
      </w:r>
      <w:r>
        <w:rPr>
          <w:lang w:val="en-US" w:eastAsia="en-AU"/>
        </w:rPr>
        <w:t>:</w:t>
      </w:r>
      <w:bookmarkStart w:id="13" w:name="_Hlk125981808"/>
    </w:p>
    <w:p w14:paraId="2033763C" w14:textId="064FEB33" w:rsidR="003D5A3B" w:rsidRDefault="00427895" w:rsidP="008D5970">
      <w:pPr>
        <w:pStyle w:val="ListParagraph"/>
        <w:numPr>
          <w:ilvl w:val="0"/>
          <w:numId w:val="12"/>
        </w:numPr>
        <w:spacing w:after="120" w:line="288" w:lineRule="auto"/>
        <w:ind w:left="357" w:hanging="357"/>
        <w:contextualSpacing w:val="0"/>
        <w:rPr>
          <w:b/>
          <w:lang w:val="en-US" w:eastAsia="en-AU"/>
        </w:rPr>
      </w:pPr>
      <w:r w:rsidRPr="00256396">
        <w:rPr>
          <w:b/>
          <w:lang w:val="en-US" w:eastAsia="en-AU"/>
        </w:rPr>
        <w:t>Review Date</w:t>
      </w:r>
    </w:p>
    <w:p w14:paraId="3EA4BE5C" w14:textId="3F9D2019" w:rsidR="00092ACB" w:rsidRPr="003D5A3B" w:rsidRDefault="00143182" w:rsidP="008D5970">
      <w:pPr>
        <w:pStyle w:val="ListParagraph"/>
        <w:numPr>
          <w:ilvl w:val="0"/>
          <w:numId w:val="12"/>
        </w:numPr>
        <w:spacing w:after="120" w:line="288" w:lineRule="auto"/>
        <w:ind w:left="357" w:hanging="357"/>
        <w:contextualSpacing w:val="0"/>
        <w:rPr>
          <w:lang w:val="en-US" w:eastAsia="en-AU"/>
        </w:rPr>
      </w:pPr>
      <w:r w:rsidRPr="00256396">
        <w:rPr>
          <w:b/>
          <w:lang w:val="en-US" w:eastAsia="en-AU"/>
        </w:rPr>
        <w:t>New/updated risks</w:t>
      </w:r>
    </w:p>
    <w:p w14:paraId="1388E907" w14:textId="38D6F224" w:rsidR="00092ACB" w:rsidRPr="003D5A3B" w:rsidRDefault="006B0ACA" w:rsidP="008D5970">
      <w:pPr>
        <w:pStyle w:val="ListParagraph"/>
        <w:numPr>
          <w:ilvl w:val="0"/>
          <w:numId w:val="12"/>
        </w:numPr>
        <w:spacing w:after="120" w:line="288" w:lineRule="auto"/>
        <w:ind w:left="357" w:hanging="357"/>
        <w:contextualSpacing w:val="0"/>
        <w:rPr>
          <w:lang w:val="en-US" w:eastAsia="en-AU"/>
        </w:rPr>
      </w:pPr>
      <w:r w:rsidRPr="00256396">
        <w:rPr>
          <w:b/>
          <w:lang w:val="en-US" w:eastAsia="en-AU"/>
        </w:rPr>
        <w:t>New/updated strategies</w:t>
      </w:r>
    </w:p>
    <w:p w14:paraId="67901FEC" w14:textId="04E5B762" w:rsidR="00092ACB" w:rsidRPr="00256396" w:rsidRDefault="001F6232" w:rsidP="008D5970">
      <w:pPr>
        <w:pStyle w:val="ListParagraph"/>
        <w:numPr>
          <w:ilvl w:val="0"/>
          <w:numId w:val="12"/>
        </w:numPr>
        <w:spacing w:after="120" w:line="288" w:lineRule="auto"/>
        <w:ind w:left="357" w:hanging="357"/>
        <w:contextualSpacing w:val="0"/>
        <w:rPr>
          <w:b/>
          <w:lang w:val="en-US" w:eastAsia="en-AU"/>
        </w:rPr>
      </w:pPr>
      <w:r w:rsidRPr="00256396">
        <w:rPr>
          <w:b/>
          <w:lang w:val="en-US" w:eastAsia="en-AU"/>
        </w:rPr>
        <w:t>Who is responsible</w:t>
      </w:r>
    </w:p>
    <w:p w14:paraId="62E4FFDC" w14:textId="7BB8E7BD" w:rsidR="00E80011" w:rsidRDefault="00E80011" w:rsidP="008D5970">
      <w:pPr>
        <w:pStyle w:val="ListParagraph"/>
        <w:numPr>
          <w:ilvl w:val="0"/>
          <w:numId w:val="12"/>
        </w:numPr>
        <w:spacing w:after="120" w:line="288" w:lineRule="auto"/>
        <w:ind w:left="357" w:hanging="357"/>
        <w:contextualSpacing w:val="0"/>
        <w:rPr>
          <w:b/>
          <w:lang w:val="en-US" w:eastAsia="en-AU"/>
        </w:rPr>
      </w:pPr>
      <w:r w:rsidRPr="00256396">
        <w:rPr>
          <w:b/>
          <w:lang w:val="en-US" w:eastAsia="en-AU"/>
        </w:rPr>
        <w:t>Timeframe</w:t>
      </w:r>
    </w:p>
    <w:p w14:paraId="1D340C7E" w14:textId="54421286" w:rsidR="009C7914" w:rsidRPr="009C7914" w:rsidRDefault="009C7914" w:rsidP="008D5970">
      <w:pPr>
        <w:pStyle w:val="ListParagraph"/>
        <w:numPr>
          <w:ilvl w:val="0"/>
          <w:numId w:val="12"/>
        </w:numPr>
        <w:spacing w:after="120" w:line="288" w:lineRule="auto"/>
        <w:ind w:left="357" w:hanging="357"/>
        <w:contextualSpacing w:val="0"/>
        <w:rPr>
          <w:rFonts w:eastAsia="Times New Roman" w:cs="Arial"/>
          <w:b/>
          <w:szCs w:val="24"/>
          <w:lang w:val="en-US" w:eastAsia="en-AU"/>
        </w:rPr>
      </w:pPr>
      <w:r w:rsidRPr="009C7914">
        <w:rPr>
          <w:rFonts w:eastAsia="Times New Roman" w:cs="Arial"/>
          <w:b/>
          <w:szCs w:val="24"/>
          <w:lang w:val="en-US" w:eastAsia="en-AU"/>
        </w:rPr>
        <w:t>Worker’s Signature</w:t>
      </w:r>
      <w:r>
        <w:rPr>
          <w:rFonts w:eastAsia="Times New Roman" w:cs="Arial"/>
          <w:b/>
          <w:szCs w:val="24"/>
          <w:lang w:val="en-US" w:eastAsia="en-AU"/>
        </w:rPr>
        <w:t xml:space="preserve"> and date</w:t>
      </w:r>
    </w:p>
    <w:p w14:paraId="0C8D955F" w14:textId="75A4DE10" w:rsidR="00757877" w:rsidRDefault="009C7914" w:rsidP="008D5970">
      <w:pPr>
        <w:pStyle w:val="ListParagraph"/>
        <w:numPr>
          <w:ilvl w:val="0"/>
          <w:numId w:val="12"/>
        </w:numPr>
        <w:spacing w:after="120" w:line="288" w:lineRule="auto"/>
        <w:ind w:left="357" w:hanging="357"/>
        <w:contextualSpacing w:val="0"/>
        <w:rPr>
          <w:rFonts w:eastAsia="Times New Roman" w:cs="Arial"/>
          <w:b/>
          <w:szCs w:val="24"/>
          <w:lang w:val="en-US" w:eastAsia="en-AU"/>
        </w:rPr>
      </w:pPr>
      <w:r w:rsidRPr="009C7914">
        <w:rPr>
          <w:rFonts w:eastAsia="Times New Roman" w:cs="Arial"/>
          <w:b/>
          <w:szCs w:val="24"/>
          <w:lang w:val="en-US" w:eastAsia="en-AU"/>
        </w:rPr>
        <w:t>Supervisor’s Signature</w:t>
      </w:r>
      <w:r>
        <w:rPr>
          <w:rFonts w:eastAsia="Times New Roman" w:cs="Arial"/>
          <w:b/>
          <w:szCs w:val="24"/>
          <w:lang w:val="en-US" w:eastAsia="en-AU"/>
        </w:rPr>
        <w:t xml:space="preserve"> and date</w:t>
      </w:r>
    </w:p>
    <w:p w14:paraId="50E80113" w14:textId="77777777" w:rsidR="00757877" w:rsidRDefault="00757877">
      <w:pPr>
        <w:spacing w:after="160" w:line="259" w:lineRule="auto"/>
        <w:rPr>
          <w:rFonts w:eastAsia="Times New Roman" w:cs="Arial"/>
          <w:b/>
          <w:szCs w:val="24"/>
          <w:lang w:val="en-US" w:eastAsia="en-AU"/>
        </w:rPr>
      </w:pPr>
      <w:r>
        <w:rPr>
          <w:rFonts w:eastAsia="Times New Roman" w:cs="Arial"/>
          <w:b/>
          <w:szCs w:val="24"/>
          <w:lang w:val="en-US" w:eastAsia="en-AU"/>
        </w:rPr>
        <w:br w:type="page"/>
      </w:r>
    </w:p>
    <w:p w14:paraId="0F17628C" w14:textId="5E042CC1" w:rsidR="006F5F83" w:rsidRPr="00757877" w:rsidRDefault="006F5F83" w:rsidP="00757877">
      <w:pPr>
        <w:pStyle w:val="Heading1"/>
        <w:rPr>
          <w:rFonts w:eastAsia="Times New Roman" w:cs="Arial"/>
          <w:szCs w:val="24"/>
          <w:lang w:val="en-US" w:eastAsia="en-AU"/>
        </w:rPr>
      </w:pPr>
      <w:r w:rsidRPr="00757877">
        <w:rPr>
          <w:rFonts w:eastAsia="Times New Roman"/>
          <w:lang w:eastAsia="en-AU"/>
        </w:rPr>
        <w:lastRenderedPageBreak/>
        <w:t>Finalisation of Risk Management Plan</w:t>
      </w:r>
    </w:p>
    <w:p w14:paraId="65A5977F" w14:textId="1F66633A" w:rsidR="00A0544A" w:rsidRPr="00256396" w:rsidRDefault="00A0544A" w:rsidP="006F5F83">
      <w:pPr>
        <w:spacing w:after="240" w:line="240" w:lineRule="auto"/>
        <w:rPr>
          <w:rFonts w:eastAsia="Times New Roman" w:cs="Arial"/>
          <w:bCs/>
          <w:szCs w:val="24"/>
          <w:lang w:val="en-US" w:eastAsia="en-AU"/>
        </w:rPr>
      </w:pPr>
      <w:r w:rsidRPr="00256396">
        <w:rPr>
          <w:rFonts w:eastAsia="Times New Roman" w:cs="Arial"/>
          <w:bCs/>
          <w:szCs w:val="24"/>
          <w:lang w:val="en-US" w:eastAsia="en-AU"/>
        </w:rPr>
        <w:t>This should include:</w:t>
      </w:r>
    </w:p>
    <w:p w14:paraId="05879926" w14:textId="6AED8ACE" w:rsidR="009C7914" w:rsidRPr="00256396" w:rsidRDefault="006F5F83" w:rsidP="00D05FA1">
      <w:pPr>
        <w:pStyle w:val="ListParagraph"/>
        <w:numPr>
          <w:ilvl w:val="0"/>
          <w:numId w:val="13"/>
        </w:numPr>
        <w:spacing w:after="120" w:line="288" w:lineRule="auto"/>
        <w:ind w:left="357" w:hanging="357"/>
        <w:contextualSpacing w:val="0"/>
        <w:rPr>
          <w:lang w:val="en-US" w:eastAsia="en-AU"/>
        </w:rPr>
      </w:pPr>
      <w:r w:rsidRPr="00256396">
        <w:rPr>
          <w:rFonts w:eastAsia="Times New Roman" w:cs="Arial"/>
          <w:b/>
          <w:szCs w:val="24"/>
          <w:lang w:val="en-US" w:eastAsia="en-AU"/>
        </w:rPr>
        <w:t>Worker screening outcome</w:t>
      </w:r>
    </w:p>
    <w:p w14:paraId="2F9DEB66" w14:textId="35F2E910" w:rsidR="006F5F83" w:rsidRPr="00256396" w:rsidRDefault="006F5F83" w:rsidP="00D05FA1">
      <w:pPr>
        <w:pStyle w:val="ListParagraph"/>
        <w:numPr>
          <w:ilvl w:val="0"/>
          <w:numId w:val="13"/>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Date</w:t>
      </w:r>
    </w:p>
    <w:p w14:paraId="0BD14B13" w14:textId="42E3D7C4" w:rsidR="00E80011" w:rsidRDefault="006F5F83" w:rsidP="00811596">
      <w:pPr>
        <w:keepNext/>
        <w:keepLines/>
        <w:spacing w:after="120" w:line="240" w:lineRule="auto"/>
        <w:outlineLvl w:val="1"/>
        <w:rPr>
          <w:rFonts w:eastAsia="Times New Roman" w:cs="Times New Roman"/>
          <w:b/>
          <w:sz w:val="32"/>
          <w:szCs w:val="32"/>
          <w:lang w:val="en-US" w:eastAsia="en-AU"/>
        </w:rPr>
      </w:pPr>
      <w:bookmarkStart w:id="14" w:name="_Toc125980509"/>
      <w:bookmarkStart w:id="15" w:name="_Toc126054561"/>
      <w:r w:rsidRPr="0046114D">
        <w:rPr>
          <w:rFonts w:eastAsia="Times New Roman" w:cs="Times New Roman"/>
          <w:b/>
          <w:sz w:val="32"/>
          <w:szCs w:val="32"/>
          <w:lang w:val="en-US" w:eastAsia="en-AU"/>
        </w:rPr>
        <w:t>Service Improvement Opportunitie</w:t>
      </w:r>
      <w:r w:rsidR="009C7914">
        <w:rPr>
          <w:rFonts w:eastAsia="Times New Roman" w:cs="Times New Roman"/>
          <w:b/>
          <w:sz w:val="32"/>
          <w:szCs w:val="32"/>
          <w:lang w:val="en-US" w:eastAsia="en-AU"/>
        </w:rPr>
        <w:t>s</w:t>
      </w:r>
      <w:bookmarkEnd w:id="14"/>
      <w:bookmarkEnd w:id="15"/>
    </w:p>
    <w:p w14:paraId="5B6E9D2F" w14:textId="7CA28993" w:rsidR="00092ACB" w:rsidRPr="00256396" w:rsidRDefault="00E85FC5" w:rsidP="00811596">
      <w:pPr>
        <w:keepNext/>
        <w:keepLines/>
        <w:spacing w:after="120" w:line="240" w:lineRule="auto"/>
        <w:outlineLvl w:val="1"/>
        <w:rPr>
          <w:rFonts w:eastAsia="Times New Roman" w:cs="Times New Roman"/>
          <w:bCs/>
          <w:szCs w:val="24"/>
          <w:lang w:val="en-US" w:eastAsia="en-AU"/>
        </w:rPr>
      </w:pPr>
      <w:r>
        <w:rPr>
          <w:rFonts w:eastAsia="Times New Roman" w:cs="Times New Roman"/>
          <w:bCs/>
          <w:szCs w:val="24"/>
          <w:lang w:val="en-US" w:eastAsia="en-AU"/>
        </w:rPr>
        <w:t>Consider</w:t>
      </w:r>
      <w:r w:rsidR="00A0544A" w:rsidRPr="00256396">
        <w:rPr>
          <w:rFonts w:eastAsia="Times New Roman" w:cs="Times New Roman"/>
          <w:bCs/>
          <w:szCs w:val="24"/>
          <w:lang w:val="en-US" w:eastAsia="en-AU"/>
        </w:rPr>
        <w:t xml:space="preserve"> </w:t>
      </w:r>
      <w:r w:rsidR="00A0544A">
        <w:rPr>
          <w:rFonts w:eastAsia="Times New Roman" w:cs="Times New Roman"/>
          <w:bCs/>
          <w:szCs w:val="24"/>
          <w:lang w:val="en-US" w:eastAsia="en-AU"/>
        </w:rPr>
        <w:t>includ</w:t>
      </w:r>
      <w:r>
        <w:rPr>
          <w:rFonts w:eastAsia="Times New Roman" w:cs="Times New Roman"/>
          <w:bCs/>
          <w:szCs w:val="24"/>
          <w:lang w:val="en-US" w:eastAsia="en-AU"/>
        </w:rPr>
        <w:t>ing an</w:t>
      </w:r>
      <w:r w:rsidR="0016670F">
        <w:rPr>
          <w:rFonts w:eastAsia="Times New Roman" w:cs="Times New Roman"/>
          <w:bCs/>
          <w:szCs w:val="24"/>
          <w:lang w:val="en-US" w:eastAsia="en-AU"/>
        </w:rPr>
        <w:t>y</w:t>
      </w:r>
      <w:r>
        <w:rPr>
          <w:rFonts w:eastAsia="Times New Roman" w:cs="Times New Roman"/>
          <w:bCs/>
          <w:szCs w:val="24"/>
          <w:lang w:val="en-US" w:eastAsia="en-AU"/>
        </w:rPr>
        <w:t xml:space="preserve"> continuous improvement opportunities</w:t>
      </w:r>
      <w:r w:rsidR="00A0544A">
        <w:rPr>
          <w:rFonts w:eastAsia="Times New Roman" w:cs="Times New Roman"/>
          <w:bCs/>
          <w:szCs w:val="24"/>
          <w:lang w:val="en-US" w:eastAsia="en-AU"/>
        </w:rPr>
        <w:t>:</w:t>
      </w:r>
    </w:p>
    <w:p w14:paraId="36BC678F" w14:textId="5EDC39CD" w:rsidR="00E85FC5" w:rsidRPr="00256396" w:rsidRDefault="005C5D7F" w:rsidP="00D05FA1">
      <w:pPr>
        <w:pStyle w:val="ListParagraph"/>
        <w:numPr>
          <w:ilvl w:val="0"/>
          <w:numId w:val="14"/>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What strategies were effective in managing the identified risks?</w:t>
      </w:r>
    </w:p>
    <w:p w14:paraId="399376A3" w14:textId="41A247FC" w:rsidR="00E85FC5" w:rsidRPr="00256396" w:rsidRDefault="007067A4" w:rsidP="00D05FA1">
      <w:pPr>
        <w:pStyle w:val="ListParagraph"/>
        <w:numPr>
          <w:ilvl w:val="0"/>
          <w:numId w:val="14"/>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What could have been improved in the risk management?</w:t>
      </w:r>
    </w:p>
    <w:p w14:paraId="0255FD25" w14:textId="33ADB448" w:rsidR="00EC15AD" w:rsidRPr="00256396" w:rsidRDefault="003B1D15" w:rsidP="00D05FA1">
      <w:pPr>
        <w:pStyle w:val="ListParagraph"/>
        <w:numPr>
          <w:ilvl w:val="0"/>
          <w:numId w:val="14"/>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How will this inform service improvement in the organisation?</w:t>
      </w:r>
    </w:p>
    <w:p w14:paraId="54D56719" w14:textId="29661704" w:rsidR="00F33692" w:rsidRPr="00256396" w:rsidRDefault="00F33692" w:rsidP="00811596">
      <w:pPr>
        <w:spacing w:after="120" w:line="288" w:lineRule="auto"/>
        <w:rPr>
          <w:rFonts w:eastAsia="Times New Roman" w:cs="Arial"/>
          <w:b/>
          <w:sz w:val="32"/>
          <w:szCs w:val="32"/>
          <w:lang w:val="en-US" w:eastAsia="en-AU"/>
        </w:rPr>
      </w:pPr>
      <w:r w:rsidRPr="00256396">
        <w:rPr>
          <w:rFonts w:eastAsia="Times New Roman" w:cs="Arial"/>
          <w:b/>
          <w:sz w:val="32"/>
          <w:szCs w:val="32"/>
          <w:lang w:val="en-US" w:eastAsia="en-AU"/>
        </w:rPr>
        <w:t>Plan sign off</w:t>
      </w:r>
    </w:p>
    <w:p w14:paraId="4309A299" w14:textId="4F63C3BF" w:rsidR="00F33692" w:rsidRPr="00F33692" w:rsidRDefault="00F33692" w:rsidP="00811596">
      <w:pPr>
        <w:spacing w:after="120" w:line="288" w:lineRule="auto"/>
        <w:rPr>
          <w:rFonts w:eastAsia="Times New Roman" w:cs="Arial"/>
          <w:bCs/>
          <w:szCs w:val="24"/>
          <w:lang w:val="en-US" w:eastAsia="en-AU"/>
        </w:rPr>
      </w:pPr>
      <w:r w:rsidRPr="00256396">
        <w:rPr>
          <w:rFonts w:eastAsia="Times New Roman" w:cs="Arial"/>
          <w:bCs/>
          <w:szCs w:val="24"/>
          <w:lang w:val="en-US" w:eastAsia="en-AU"/>
        </w:rPr>
        <w:t>Once the risk management plan is completed include:</w:t>
      </w:r>
    </w:p>
    <w:bookmarkEnd w:id="13"/>
    <w:p w14:paraId="686BD436" w14:textId="0AADF1FE" w:rsidR="00E85FC5" w:rsidRPr="00256396" w:rsidRDefault="00466DFB" w:rsidP="00D05FA1">
      <w:pPr>
        <w:pStyle w:val="ListParagraph"/>
        <w:numPr>
          <w:ilvl w:val="0"/>
          <w:numId w:val="15"/>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Manager’s Name:</w:t>
      </w:r>
    </w:p>
    <w:p w14:paraId="6AF3F9D2" w14:textId="21EF110A" w:rsidR="00EC15AD" w:rsidRPr="00256396" w:rsidRDefault="00466DFB" w:rsidP="00D05FA1">
      <w:pPr>
        <w:pStyle w:val="ListParagraph"/>
        <w:numPr>
          <w:ilvl w:val="0"/>
          <w:numId w:val="15"/>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Manager’s Signature:</w:t>
      </w:r>
    </w:p>
    <w:p w14:paraId="19FC3B82" w14:textId="12C684A3" w:rsidR="00476870" w:rsidRPr="00256396" w:rsidRDefault="00466DFB" w:rsidP="00D05FA1">
      <w:pPr>
        <w:pStyle w:val="ListParagraph"/>
        <w:numPr>
          <w:ilvl w:val="0"/>
          <w:numId w:val="15"/>
        </w:numPr>
        <w:spacing w:after="120" w:line="288" w:lineRule="auto"/>
        <w:ind w:left="357" w:hanging="357"/>
        <w:contextualSpacing w:val="0"/>
        <w:rPr>
          <w:rFonts w:eastAsia="Times New Roman" w:cs="Arial"/>
          <w:b/>
          <w:szCs w:val="24"/>
          <w:lang w:val="en-US" w:eastAsia="en-AU"/>
        </w:rPr>
      </w:pPr>
      <w:r w:rsidRPr="00256396">
        <w:rPr>
          <w:rFonts w:eastAsia="Times New Roman" w:cs="Arial"/>
          <w:b/>
          <w:szCs w:val="24"/>
          <w:lang w:val="en-US" w:eastAsia="en-AU"/>
        </w:rPr>
        <w:t>Date:</w:t>
      </w:r>
    </w:p>
    <w:p w14:paraId="19A2AB98" w14:textId="109DB6EB" w:rsidR="00AB515C" w:rsidRDefault="00AB515C">
      <w:pPr>
        <w:spacing w:after="160" w:line="259" w:lineRule="auto"/>
        <w:rPr>
          <w:rFonts w:eastAsia="Times New Roman" w:cs="Arial"/>
          <w:bCs/>
          <w:szCs w:val="24"/>
          <w:lang w:val="en-US" w:eastAsia="en-AU"/>
        </w:rPr>
      </w:pPr>
      <w:r>
        <w:rPr>
          <w:rFonts w:eastAsia="Times New Roman" w:cs="Arial"/>
          <w:bCs/>
          <w:szCs w:val="24"/>
          <w:lang w:val="en-US" w:eastAsia="en-AU"/>
        </w:rPr>
        <w:br w:type="page"/>
      </w:r>
    </w:p>
    <w:p w14:paraId="13A71C48" w14:textId="59EF8347" w:rsidR="00AA7C9A" w:rsidRPr="0046114D" w:rsidRDefault="00AA7C9A" w:rsidP="00D93A7F">
      <w:pPr>
        <w:pStyle w:val="Heading1"/>
      </w:pPr>
      <w:bookmarkStart w:id="16" w:name="_Toc125980510"/>
      <w:bookmarkStart w:id="17" w:name="_Toc126054562"/>
      <w:r w:rsidRPr="0046114D">
        <w:lastRenderedPageBreak/>
        <w:t xml:space="preserve">Risk </w:t>
      </w:r>
      <w:r w:rsidRPr="00E91194">
        <w:t>Assessed</w:t>
      </w:r>
      <w:r w:rsidRPr="0046114D">
        <w:t xml:space="preserve"> Role Register</w:t>
      </w:r>
      <w:bookmarkEnd w:id="16"/>
      <w:bookmarkEnd w:id="17"/>
      <w:r w:rsidRPr="0046114D">
        <w:t xml:space="preserve"> </w:t>
      </w:r>
    </w:p>
    <w:p w14:paraId="0CF4A7B0" w14:textId="0EE7C074" w:rsidR="00AA7C9A" w:rsidRPr="0046114D" w:rsidRDefault="00AA7C9A" w:rsidP="00AA7C9A">
      <w:pPr>
        <w:spacing w:after="160" w:line="259" w:lineRule="auto"/>
        <w:rPr>
          <w:rFonts w:cs="Arial"/>
          <w:b/>
          <w:bCs/>
          <w:sz w:val="28"/>
          <w:szCs w:val="28"/>
        </w:rPr>
      </w:pPr>
      <w:r w:rsidRPr="0046114D">
        <w:rPr>
          <w:rFonts w:cs="Arial"/>
          <w:b/>
          <w:bCs/>
          <w:sz w:val="28"/>
          <w:szCs w:val="28"/>
        </w:rPr>
        <w:t xml:space="preserve">How to </w:t>
      </w:r>
      <w:r w:rsidR="00A21218">
        <w:rPr>
          <w:rFonts w:cs="Arial"/>
          <w:b/>
          <w:bCs/>
          <w:sz w:val="28"/>
          <w:szCs w:val="28"/>
        </w:rPr>
        <w:t xml:space="preserve">create a </w:t>
      </w:r>
      <w:r w:rsidRPr="0046114D">
        <w:rPr>
          <w:rFonts w:cs="Arial"/>
          <w:b/>
          <w:bCs/>
          <w:sz w:val="28"/>
          <w:szCs w:val="28"/>
        </w:rPr>
        <w:t>register:</w:t>
      </w:r>
    </w:p>
    <w:p w14:paraId="03EA2C1E" w14:textId="6BCECB46" w:rsidR="00EC6901" w:rsidRPr="0046114D" w:rsidRDefault="00AA3EFB" w:rsidP="00EF4105">
      <w:pPr>
        <w:numPr>
          <w:ilvl w:val="0"/>
          <w:numId w:val="6"/>
        </w:numPr>
        <w:spacing w:line="288" w:lineRule="auto"/>
        <w:contextualSpacing/>
        <w:rPr>
          <w:rFonts w:cs="Arial"/>
          <w:szCs w:val="24"/>
        </w:rPr>
      </w:pPr>
      <w:r>
        <w:rPr>
          <w:rFonts w:cs="Arial"/>
          <w:szCs w:val="24"/>
        </w:rPr>
        <w:t>A</w:t>
      </w:r>
      <w:r w:rsidR="00EC6901" w:rsidRPr="0046114D">
        <w:rPr>
          <w:rFonts w:cs="Arial"/>
          <w:szCs w:val="24"/>
        </w:rPr>
        <w:t xml:space="preserve"> register is a compliance document and should be kept updated at all times. </w:t>
      </w:r>
    </w:p>
    <w:p w14:paraId="49AB3C03" w14:textId="77777777" w:rsidR="00EC6901" w:rsidRPr="0046114D" w:rsidRDefault="00EC6901" w:rsidP="00EF4105">
      <w:pPr>
        <w:numPr>
          <w:ilvl w:val="0"/>
          <w:numId w:val="6"/>
        </w:numPr>
        <w:spacing w:line="288" w:lineRule="auto"/>
        <w:contextualSpacing/>
        <w:rPr>
          <w:rFonts w:cs="Arial"/>
          <w:szCs w:val="24"/>
        </w:rPr>
      </w:pPr>
      <w:r w:rsidRPr="0046114D">
        <w:rPr>
          <w:rFonts w:cs="Arial"/>
          <w:szCs w:val="24"/>
        </w:rPr>
        <w:t xml:space="preserve">List all roles within the organisation and complete the role risk assessment. </w:t>
      </w:r>
    </w:p>
    <w:p w14:paraId="113BAD8C" w14:textId="77777777" w:rsidR="00EC6901" w:rsidRDefault="00EC6901" w:rsidP="00EF4105">
      <w:pPr>
        <w:numPr>
          <w:ilvl w:val="0"/>
          <w:numId w:val="6"/>
        </w:numPr>
        <w:spacing w:line="288" w:lineRule="auto"/>
        <w:contextualSpacing/>
        <w:rPr>
          <w:rFonts w:cs="Arial"/>
          <w:szCs w:val="24"/>
        </w:rPr>
      </w:pPr>
      <w:r w:rsidRPr="0046114D">
        <w:rPr>
          <w:rFonts w:cs="Arial"/>
          <w:szCs w:val="24"/>
        </w:rPr>
        <w:t>If role changes reassess against the criteria</w:t>
      </w:r>
      <w:r>
        <w:rPr>
          <w:rFonts w:cs="Arial"/>
          <w:szCs w:val="24"/>
        </w:rPr>
        <w:t>.</w:t>
      </w:r>
    </w:p>
    <w:p w14:paraId="148D5C69" w14:textId="606B95F4" w:rsidR="00DC3AEC" w:rsidRDefault="00EC6901" w:rsidP="00EF4105">
      <w:pPr>
        <w:numPr>
          <w:ilvl w:val="0"/>
          <w:numId w:val="6"/>
        </w:numPr>
        <w:spacing w:after="240" w:line="288" w:lineRule="auto"/>
        <w:ind w:left="357" w:hanging="357"/>
        <w:rPr>
          <w:rFonts w:cs="Arial"/>
          <w:szCs w:val="24"/>
        </w:rPr>
      </w:pPr>
      <w:r w:rsidRPr="00EC6901">
        <w:rPr>
          <w:rFonts w:cs="Arial"/>
          <w:szCs w:val="24"/>
        </w:rPr>
        <w:t>If a new role is created, add to the register and assess against the criteria</w:t>
      </w:r>
      <w:r w:rsidR="00DC3AEC">
        <w:rPr>
          <w:rFonts w:cs="Arial"/>
          <w:szCs w:val="24"/>
        </w:rPr>
        <w:t>.</w:t>
      </w:r>
    </w:p>
    <w:p w14:paraId="22BD7CD2" w14:textId="77777777" w:rsidR="00DC3AEC" w:rsidRPr="0046114D" w:rsidRDefault="00DC3AEC" w:rsidP="00DC3AEC">
      <w:pPr>
        <w:spacing w:line="288" w:lineRule="auto"/>
        <w:rPr>
          <w:rFonts w:cs="Arial"/>
          <w:b/>
          <w:bCs/>
          <w:szCs w:val="24"/>
        </w:rPr>
      </w:pPr>
      <w:r w:rsidRPr="0046114D">
        <w:rPr>
          <w:rFonts w:cs="Arial"/>
          <w:b/>
          <w:bCs/>
          <w:szCs w:val="24"/>
        </w:rPr>
        <w:t>Supporting documentation for evaluating risk assessed roles can be found:</w:t>
      </w:r>
    </w:p>
    <w:p w14:paraId="5A6A49E5" w14:textId="77777777" w:rsidR="00DC3AEC" w:rsidRPr="0046114D" w:rsidRDefault="00A83AF6" w:rsidP="00EF4105">
      <w:pPr>
        <w:numPr>
          <w:ilvl w:val="0"/>
          <w:numId w:val="7"/>
        </w:numPr>
        <w:spacing w:line="288" w:lineRule="auto"/>
        <w:contextualSpacing/>
        <w:rPr>
          <w:rFonts w:cs="Arial"/>
          <w:szCs w:val="24"/>
        </w:rPr>
      </w:pPr>
      <w:hyperlink r:id="rId14" w:history="1">
        <w:r w:rsidR="00DC3AEC">
          <w:rPr>
            <w:rFonts w:cs="Arial"/>
            <w:color w:val="0000FF"/>
            <w:szCs w:val="24"/>
            <w:u w:val="single"/>
          </w:rPr>
          <w:t>NDIS Commission Key personnel definition webpage</w:t>
        </w:r>
      </w:hyperlink>
    </w:p>
    <w:p w14:paraId="34AA1A6F" w14:textId="77777777" w:rsidR="00DC3AEC" w:rsidRDefault="00A83AF6" w:rsidP="00EF4105">
      <w:pPr>
        <w:numPr>
          <w:ilvl w:val="0"/>
          <w:numId w:val="7"/>
        </w:numPr>
        <w:spacing w:line="288" w:lineRule="auto"/>
        <w:contextualSpacing/>
        <w:rPr>
          <w:rFonts w:cs="Arial"/>
          <w:szCs w:val="24"/>
        </w:rPr>
      </w:pPr>
      <w:hyperlink r:id="rId15" w:history="1">
        <w:r w:rsidR="00DC3AEC">
          <w:rPr>
            <w:rFonts w:cs="Arial"/>
            <w:color w:val="0000FF"/>
            <w:szCs w:val="24"/>
            <w:u w:val="single"/>
          </w:rPr>
          <w:t>List of specified supports and services webpage</w:t>
        </w:r>
      </w:hyperlink>
    </w:p>
    <w:p w14:paraId="5AF922EB" w14:textId="16C6F8E2" w:rsidR="00DC3AEC" w:rsidRPr="00D95E8D" w:rsidRDefault="00A83AF6" w:rsidP="00EF4105">
      <w:pPr>
        <w:numPr>
          <w:ilvl w:val="0"/>
          <w:numId w:val="7"/>
        </w:numPr>
        <w:spacing w:after="240" w:line="288" w:lineRule="auto"/>
        <w:ind w:left="357" w:hanging="357"/>
        <w:rPr>
          <w:rFonts w:cs="Arial"/>
          <w:szCs w:val="24"/>
        </w:rPr>
      </w:pPr>
      <w:hyperlink r:id="rId16" w:history="1">
        <w:r w:rsidR="00DC3AEC" w:rsidRPr="00DC3AEC">
          <w:rPr>
            <w:rFonts w:cs="Arial"/>
            <w:color w:val="0000FF"/>
            <w:szCs w:val="24"/>
            <w:u w:val="single"/>
          </w:rPr>
          <w:t>NDIS Commission Worker screening requirements (registered NDIS providers) webpage</w:t>
        </w:r>
      </w:hyperlink>
    </w:p>
    <w:p w14:paraId="24B7108D" w14:textId="4D4EFEE7" w:rsidR="00AA3EFB" w:rsidRDefault="00AA3EFB" w:rsidP="00F463BC">
      <w:pPr>
        <w:spacing w:after="120" w:line="288" w:lineRule="auto"/>
        <w:rPr>
          <w:rFonts w:cs="Arial"/>
          <w:szCs w:val="24"/>
        </w:rPr>
      </w:pPr>
      <w:r>
        <w:rPr>
          <w:rFonts w:cs="Arial"/>
          <w:szCs w:val="24"/>
        </w:rPr>
        <w:t>Information to include in your register:</w:t>
      </w:r>
    </w:p>
    <w:p w14:paraId="6A46AF58" w14:textId="23448D75" w:rsidR="00D95E8D" w:rsidRPr="00256396" w:rsidRDefault="00D95E8D" w:rsidP="00C724E4">
      <w:pPr>
        <w:pStyle w:val="ListParagraph"/>
        <w:numPr>
          <w:ilvl w:val="0"/>
          <w:numId w:val="11"/>
        </w:numPr>
        <w:spacing w:after="120" w:line="288" w:lineRule="auto"/>
        <w:ind w:left="357" w:hanging="357"/>
        <w:contextualSpacing w:val="0"/>
        <w:rPr>
          <w:rFonts w:cs="Arial"/>
          <w:b/>
          <w:bCs/>
          <w:szCs w:val="24"/>
        </w:rPr>
      </w:pPr>
      <w:r w:rsidRPr="00256396">
        <w:rPr>
          <w:rFonts w:cs="Arial"/>
          <w:b/>
          <w:bCs/>
          <w:szCs w:val="24"/>
        </w:rPr>
        <w:t>Date of assessment</w:t>
      </w:r>
      <w:r w:rsidR="00D076FF" w:rsidRPr="00256396">
        <w:rPr>
          <w:rFonts w:cs="Arial"/>
          <w:b/>
          <w:bCs/>
          <w:szCs w:val="24"/>
        </w:rPr>
        <w:t>:</w:t>
      </w:r>
    </w:p>
    <w:p w14:paraId="0E6C13D2" w14:textId="775931EA" w:rsidR="0096080C" w:rsidRPr="00256396" w:rsidRDefault="0096080C"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R</w:t>
      </w:r>
      <w:bookmarkStart w:id="18" w:name="RowTitle_AssessmentDateRoleRiskAssessor"/>
      <w:bookmarkEnd w:id="18"/>
      <w:r w:rsidRPr="00256396">
        <w:rPr>
          <w:rFonts w:cs="Arial"/>
          <w:b/>
          <w:bCs/>
          <w:szCs w:val="24"/>
          <w:lang w:val="en-US"/>
        </w:rPr>
        <w:t xml:space="preserve">ole </w:t>
      </w:r>
      <w:r w:rsidR="00AA3EFB" w:rsidRPr="00256396">
        <w:rPr>
          <w:rFonts w:cs="Arial"/>
          <w:b/>
          <w:bCs/>
          <w:szCs w:val="24"/>
          <w:lang w:val="en-US"/>
        </w:rPr>
        <w:t>Information such as:</w:t>
      </w:r>
    </w:p>
    <w:p w14:paraId="3156F533" w14:textId="33DCD705" w:rsidR="000855BC" w:rsidRPr="00256396" w:rsidRDefault="000855BC"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Role Title</w:t>
      </w:r>
    </w:p>
    <w:p w14:paraId="1C7948A6" w14:textId="3A319BC8" w:rsidR="000855BC" w:rsidRPr="00256396" w:rsidRDefault="0016045E"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Department</w:t>
      </w:r>
    </w:p>
    <w:p w14:paraId="5638817A" w14:textId="1C320DA4" w:rsidR="003D5A3B" w:rsidRPr="00256396" w:rsidRDefault="006F522E" w:rsidP="00C724E4">
      <w:pPr>
        <w:pStyle w:val="ListParagraph"/>
        <w:numPr>
          <w:ilvl w:val="0"/>
          <w:numId w:val="11"/>
        </w:numPr>
        <w:spacing w:after="120" w:line="288" w:lineRule="auto"/>
        <w:ind w:left="357" w:hanging="357"/>
        <w:contextualSpacing w:val="0"/>
        <w:rPr>
          <w:rFonts w:cs="Arial"/>
          <w:b/>
          <w:bCs/>
          <w:szCs w:val="24"/>
        </w:rPr>
      </w:pPr>
      <w:r w:rsidRPr="00256396">
        <w:rPr>
          <w:rFonts w:cs="Arial"/>
          <w:b/>
          <w:bCs/>
          <w:szCs w:val="24"/>
        </w:rPr>
        <w:t>Role description</w:t>
      </w:r>
    </w:p>
    <w:p w14:paraId="026A941E" w14:textId="4DC8FF90" w:rsidR="00E91194" w:rsidRPr="00256396" w:rsidRDefault="006E15F6"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A checklist that you have risk assessed the r</w:t>
      </w:r>
      <w:r w:rsidR="00E91194" w:rsidRPr="00256396">
        <w:rPr>
          <w:rFonts w:cs="Arial"/>
          <w:b/>
          <w:bCs/>
          <w:szCs w:val="24"/>
          <w:lang w:val="en-US"/>
        </w:rPr>
        <w:t>ole against NDIS criteria</w:t>
      </w:r>
      <w:r w:rsidRPr="00256396">
        <w:rPr>
          <w:rFonts w:cs="Arial"/>
          <w:b/>
          <w:bCs/>
          <w:szCs w:val="24"/>
          <w:lang w:val="en-US"/>
        </w:rPr>
        <w:t>:</w:t>
      </w:r>
    </w:p>
    <w:p w14:paraId="61CC0542" w14:textId="6EAA6DB4" w:rsidR="003D5A3B" w:rsidRPr="00E85FC5" w:rsidRDefault="0079291C" w:rsidP="00C724E4">
      <w:pPr>
        <w:pStyle w:val="ListParagraph"/>
        <w:numPr>
          <w:ilvl w:val="0"/>
          <w:numId w:val="11"/>
        </w:numPr>
        <w:spacing w:after="120" w:line="288" w:lineRule="auto"/>
        <w:ind w:left="357" w:hanging="357"/>
        <w:contextualSpacing w:val="0"/>
        <w:rPr>
          <w:lang w:val="en-US"/>
        </w:rPr>
      </w:pPr>
      <w:r w:rsidRPr="00256396">
        <w:rPr>
          <w:rFonts w:cs="Arial"/>
          <w:b/>
          <w:bCs/>
          <w:szCs w:val="24"/>
          <w:lang w:val="en-US"/>
        </w:rPr>
        <w:t>Key personnel</w:t>
      </w:r>
      <w:r w:rsidR="001E562D" w:rsidRPr="00256396">
        <w:rPr>
          <w:rFonts w:cs="Arial"/>
          <w:b/>
          <w:bCs/>
          <w:szCs w:val="24"/>
          <w:lang w:val="en-US"/>
        </w:rPr>
        <w:t>: Yes/No?</w:t>
      </w:r>
    </w:p>
    <w:p w14:paraId="1FFDA107" w14:textId="13CAB6AB" w:rsidR="003D5A3B" w:rsidRPr="00256396" w:rsidRDefault="001E562D"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Delivering specified supports</w:t>
      </w:r>
      <w:r w:rsidR="00941E86" w:rsidRPr="00256396">
        <w:rPr>
          <w:rFonts w:cs="Arial"/>
          <w:b/>
          <w:bCs/>
          <w:szCs w:val="24"/>
          <w:lang w:val="en-US"/>
        </w:rPr>
        <w:t>: Yes/No?</w:t>
      </w:r>
    </w:p>
    <w:p w14:paraId="5504AB5A" w14:textId="52A5EAD2" w:rsidR="003D5A3B" w:rsidRPr="00256396" w:rsidRDefault="0072209A"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More than incidental contact</w:t>
      </w:r>
      <w:r w:rsidR="00941E86" w:rsidRPr="00256396">
        <w:rPr>
          <w:rFonts w:cs="Arial"/>
          <w:b/>
          <w:bCs/>
          <w:szCs w:val="24"/>
          <w:lang w:val="en-US"/>
        </w:rPr>
        <w:t>: Yes/No?</w:t>
      </w:r>
    </w:p>
    <w:p w14:paraId="676E3B5A" w14:textId="422E5999" w:rsidR="003D5A3B" w:rsidRPr="00256396" w:rsidRDefault="00263F0B" w:rsidP="00C724E4">
      <w:pPr>
        <w:pStyle w:val="ListParagraph"/>
        <w:numPr>
          <w:ilvl w:val="0"/>
          <w:numId w:val="11"/>
        </w:numPr>
        <w:spacing w:after="120" w:line="288" w:lineRule="auto"/>
        <w:ind w:left="357" w:hanging="357"/>
        <w:contextualSpacing w:val="0"/>
        <w:rPr>
          <w:rFonts w:cs="Arial"/>
          <w:b/>
          <w:bCs/>
          <w:szCs w:val="24"/>
          <w:lang w:val="en-US"/>
        </w:rPr>
      </w:pPr>
      <w:r w:rsidRPr="00256396">
        <w:rPr>
          <w:rFonts w:cs="Arial"/>
          <w:b/>
          <w:bCs/>
          <w:szCs w:val="24"/>
          <w:lang w:val="en-US"/>
        </w:rPr>
        <w:t>Screening check required</w:t>
      </w:r>
      <w:r w:rsidR="00941E86" w:rsidRPr="00256396">
        <w:rPr>
          <w:rFonts w:cs="Arial"/>
          <w:b/>
          <w:bCs/>
          <w:szCs w:val="24"/>
          <w:lang w:val="en-US"/>
        </w:rPr>
        <w:t>: Yes/No?</w:t>
      </w:r>
    </w:p>
    <w:p w14:paraId="056D8E19" w14:textId="5C0429CD" w:rsidR="00A21218" w:rsidRDefault="00E85D7A" w:rsidP="00C724E4">
      <w:pPr>
        <w:pStyle w:val="ListParagraph"/>
        <w:numPr>
          <w:ilvl w:val="0"/>
          <w:numId w:val="11"/>
        </w:numPr>
        <w:spacing w:after="120" w:line="288" w:lineRule="auto"/>
        <w:ind w:left="357" w:hanging="357"/>
        <w:contextualSpacing w:val="0"/>
        <w:rPr>
          <w:lang w:val="en-US"/>
        </w:rPr>
      </w:pPr>
      <w:r w:rsidRPr="00256396">
        <w:rPr>
          <w:rFonts w:cs="Arial"/>
          <w:b/>
          <w:bCs/>
          <w:szCs w:val="24"/>
          <w:lang w:val="en-US"/>
        </w:rPr>
        <w:t>Name and Title of Assessor</w:t>
      </w:r>
      <w:r w:rsidR="001D557B" w:rsidRPr="00256396">
        <w:rPr>
          <w:rFonts w:cs="Arial"/>
          <w:b/>
          <w:bCs/>
          <w:szCs w:val="24"/>
          <w:lang w:val="en-US"/>
        </w:rPr>
        <w:t xml:space="preserve"> </w:t>
      </w:r>
    </w:p>
    <w:p w14:paraId="04E8A762" w14:textId="77777777" w:rsidR="00C724E4" w:rsidRDefault="001D557B" w:rsidP="00C724E4">
      <w:pPr>
        <w:spacing w:before="480" w:line="288" w:lineRule="auto"/>
        <w:rPr>
          <w:rFonts w:cs="Arial"/>
          <w:szCs w:val="24"/>
          <w:lang w:val="en-US"/>
        </w:rPr>
      </w:pPr>
      <w:r w:rsidRPr="001D557B">
        <w:rPr>
          <w:rFonts w:cs="Arial"/>
          <w:b/>
          <w:bCs/>
          <w:szCs w:val="24"/>
          <w:lang w:val="en-US"/>
        </w:rPr>
        <w:t xml:space="preserve">Please note: </w:t>
      </w:r>
      <w:r w:rsidRPr="001D557B">
        <w:rPr>
          <w:rFonts w:cs="Arial"/>
          <w:szCs w:val="24"/>
          <w:lang w:val="en-US"/>
        </w:rPr>
        <w:t xml:space="preserve">This resource was reviewed in November 2022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2168BB5C" w14:textId="270D4C59" w:rsidR="0080444B" w:rsidRPr="001D557B" w:rsidRDefault="00DB2B4A" w:rsidP="00C724E4">
      <w:pPr>
        <w:spacing w:before="480" w:after="600" w:line="288" w:lineRule="auto"/>
        <w:rPr>
          <w:rFonts w:cs="Arial"/>
          <w:b/>
          <w:bCs/>
          <w:szCs w:val="24"/>
          <w:lang w:val="en-US"/>
        </w:rPr>
      </w:pPr>
      <w:r>
        <w:rPr>
          <w:lang w:val="en-US"/>
        </w:rPr>
        <w:t>End of document.</w:t>
      </w:r>
      <w:r w:rsidR="0080444B">
        <w:rPr>
          <w:lang w:val="en-US"/>
        </w:rPr>
        <w:t xml:space="preserve">                                            </w:t>
      </w:r>
    </w:p>
    <w:sectPr w:rsidR="0080444B" w:rsidRPr="001D557B" w:rsidSect="00CC41DF">
      <w:headerReference w:type="default" r:id="rId17"/>
      <w:headerReference w:type="first" r:id="rId18"/>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B931" w14:textId="77777777" w:rsidR="00CC5E34" w:rsidRDefault="00CC5E34" w:rsidP="00CA5DE7">
      <w:pPr>
        <w:spacing w:line="240" w:lineRule="auto"/>
      </w:pPr>
      <w:r>
        <w:separator/>
      </w:r>
    </w:p>
  </w:endnote>
  <w:endnote w:type="continuationSeparator" w:id="0">
    <w:p w14:paraId="7A3B2261" w14:textId="77777777" w:rsidR="00CC5E34" w:rsidRDefault="00CC5E34" w:rsidP="00CA5DE7">
      <w:pPr>
        <w:spacing w:line="240" w:lineRule="auto"/>
      </w:pPr>
      <w:r>
        <w:continuationSeparator/>
      </w:r>
    </w:p>
  </w:endnote>
  <w:endnote w:type="continuationNotice" w:id="1">
    <w:p w14:paraId="066FB515" w14:textId="77777777" w:rsidR="00CC5E34" w:rsidRDefault="00CC5E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FA01" w14:textId="77777777" w:rsidR="00CC5E34" w:rsidRDefault="00CC5E34" w:rsidP="00CA5DE7">
      <w:pPr>
        <w:spacing w:line="240" w:lineRule="auto"/>
      </w:pPr>
      <w:r>
        <w:separator/>
      </w:r>
    </w:p>
  </w:footnote>
  <w:footnote w:type="continuationSeparator" w:id="0">
    <w:p w14:paraId="2B41028E" w14:textId="77777777" w:rsidR="00CC5E34" w:rsidRDefault="00CC5E34" w:rsidP="00CA5DE7">
      <w:pPr>
        <w:spacing w:line="240" w:lineRule="auto"/>
      </w:pPr>
      <w:r>
        <w:continuationSeparator/>
      </w:r>
    </w:p>
  </w:footnote>
  <w:footnote w:type="continuationNotice" w:id="1">
    <w:p w14:paraId="77F6ACE6" w14:textId="77777777" w:rsidR="00CC5E34" w:rsidRDefault="00CC5E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078185E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5318D919"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F5C"/>
    <w:multiLevelType w:val="hybridMultilevel"/>
    <w:tmpl w:val="4F2263FC"/>
    <w:lvl w:ilvl="0" w:tplc="1F1CD69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227D27"/>
    <w:multiLevelType w:val="hybridMultilevel"/>
    <w:tmpl w:val="0F162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725453"/>
    <w:multiLevelType w:val="hybridMultilevel"/>
    <w:tmpl w:val="78E8F3F8"/>
    <w:lvl w:ilvl="0" w:tplc="0C268B94">
      <w:start w:val="1"/>
      <w:numFmt w:val="decimal"/>
      <w:lvlText w:val="%1."/>
      <w:lvlJc w:val="left"/>
      <w:pPr>
        <w:ind w:left="360" w:hanging="360"/>
      </w:pPr>
      <w:rPr>
        <w:rFonts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1404C6"/>
    <w:multiLevelType w:val="hybridMultilevel"/>
    <w:tmpl w:val="AD76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C6796A"/>
    <w:multiLevelType w:val="hybridMultilevel"/>
    <w:tmpl w:val="D7A6AD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A227E0"/>
    <w:multiLevelType w:val="hybridMultilevel"/>
    <w:tmpl w:val="0B1C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E347A0"/>
    <w:multiLevelType w:val="hybridMultilevel"/>
    <w:tmpl w:val="887A542E"/>
    <w:lvl w:ilvl="0" w:tplc="C7CC6458">
      <w:start w:val="1"/>
      <w:numFmt w:val="decimal"/>
      <w:lvlText w:val="%1."/>
      <w:lvlJc w:val="left"/>
      <w:pPr>
        <w:ind w:left="360" w:hanging="360"/>
      </w:pPr>
      <w:rPr>
        <w:rFonts w:ascii="Arial" w:eastAsia="Times New Roman" w:hAnsi="Arial" w:cs="Arial"/>
        <w:b/>
        <w:bCs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4C4C0E"/>
    <w:multiLevelType w:val="hybridMultilevel"/>
    <w:tmpl w:val="0032D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565C0B"/>
    <w:multiLevelType w:val="hybridMultilevel"/>
    <w:tmpl w:val="CEE02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7175F2"/>
    <w:multiLevelType w:val="hybridMultilevel"/>
    <w:tmpl w:val="25300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D60016"/>
    <w:multiLevelType w:val="hybridMultilevel"/>
    <w:tmpl w:val="FCD8A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6076E8"/>
    <w:multiLevelType w:val="hybridMultilevel"/>
    <w:tmpl w:val="912A9598"/>
    <w:lvl w:ilvl="0" w:tplc="54688A7A">
      <w:start w:val="1"/>
      <w:numFmt w:val="decimal"/>
      <w:lvlText w:val="%1."/>
      <w:lvlJc w:val="left"/>
      <w:pPr>
        <w:ind w:left="360" w:hanging="360"/>
      </w:pPr>
      <w:rPr>
        <w:rFonts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3A69F8"/>
    <w:multiLevelType w:val="hybridMultilevel"/>
    <w:tmpl w:val="42DE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8627C0"/>
    <w:multiLevelType w:val="hybridMultilevel"/>
    <w:tmpl w:val="40C07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C81889"/>
    <w:multiLevelType w:val="hybridMultilevel"/>
    <w:tmpl w:val="E820C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7647842">
    <w:abstractNumId w:val="8"/>
  </w:num>
  <w:num w:numId="2" w16cid:durableId="1735199730">
    <w:abstractNumId w:val="7"/>
  </w:num>
  <w:num w:numId="3" w16cid:durableId="1995335660">
    <w:abstractNumId w:val="12"/>
  </w:num>
  <w:num w:numId="4" w16cid:durableId="56897957">
    <w:abstractNumId w:val="10"/>
  </w:num>
  <w:num w:numId="5" w16cid:durableId="1334646236">
    <w:abstractNumId w:val="13"/>
  </w:num>
  <w:num w:numId="6" w16cid:durableId="1080567647">
    <w:abstractNumId w:val="1"/>
  </w:num>
  <w:num w:numId="7" w16cid:durableId="743575931">
    <w:abstractNumId w:val="14"/>
  </w:num>
  <w:num w:numId="8" w16cid:durableId="1750884555">
    <w:abstractNumId w:val="5"/>
  </w:num>
  <w:num w:numId="9" w16cid:durableId="683020473">
    <w:abstractNumId w:val="6"/>
  </w:num>
  <w:num w:numId="10" w16cid:durableId="999389660">
    <w:abstractNumId w:val="3"/>
  </w:num>
  <w:num w:numId="11" w16cid:durableId="1099643523">
    <w:abstractNumId w:val="0"/>
  </w:num>
  <w:num w:numId="12" w16cid:durableId="1110660510">
    <w:abstractNumId w:val="2"/>
  </w:num>
  <w:num w:numId="13" w16cid:durableId="1461268369">
    <w:abstractNumId w:val="11"/>
  </w:num>
  <w:num w:numId="14" w16cid:durableId="470173622">
    <w:abstractNumId w:val="9"/>
  </w:num>
  <w:num w:numId="15" w16cid:durableId="73940556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4BAD"/>
    <w:rsid w:val="00006DC3"/>
    <w:rsid w:val="000130CE"/>
    <w:rsid w:val="00014473"/>
    <w:rsid w:val="0002033F"/>
    <w:rsid w:val="0002146A"/>
    <w:rsid w:val="00027C5E"/>
    <w:rsid w:val="0003490D"/>
    <w:rsid w:val="0003545B"/>
    <w:rsid w:val="00035D12"/>
    <w:rsid w:val="00051C22"/>
    <w:rsid w:val="00061713"/>
    <w:rsid w:val="000627DB"/>
    <w:rsid w:val="000855BC"/>
    <w:rsid w:val="00085ADE"/>
    <w:rsid w:val="00092ACB"/>
    <w:rsid w:val="00092BE6"/>
    <w:rsid w:val="000A0BAA"/>
    <w:rsid w:val="000A2634"/>
    <w:rsid w:val="000A78CC"/>
    <w:rsid w:val="000B4193"/>
    <w:rsid w:val="000B7A17"/>
    <w:rsid w:val="000C2A56"/>
    <w:rsid w:val="000C38B8"/>
    <w:rsid w:val="000D0C4C"/>
    <w:rsid w:val="000E0DFA"/>
    <w:rsid w:val="000E7638"/>
    <w:rsid w:val="000F1D8C"/>
    <w:rsid w:val="000F319C"/>
    <w:rsid w:val="000F34E0"/>
    <w:rsid w:val="000F77B2"/>
    <w:rsid w:val="001134E0"/>
    <w:rsid w:val="001220D4"/>
    <w:rsid w:val="001300E2"/>
    <w:rsid w:val="001353BE"/>
    <w:rsid w:val="001416A5"/>
    <w:rsid w:val="00143182"/>
    <w:rsid w:val="001434B4"/>
    <w:rsid w:val="001507B6"/>
    <w:rsid w:val="0016045E"/>
    <w:rsid w:val="00165FAA"/>
    <w:rsid w:val="0016670F"/>
    <w:rsid w:val="00167AD4"/>
    <w:rsid w:val="00180BF9"/>
    <w:rsid w:val="001846DC"/>
    <w:rsid w:val="001A3251"/>
    <w:rsid w:val="001B15BC"/>
    <w:rsid w:val="001B4484"/>
    <w:rsid w:val="001D4AED"/>
    <w:rsid w:val="001D557B"/>
    <w:rsid w:val="001E388B"/>
    <w:rsid w:val="001E562D"/>
    <w:rsid w:val="001F61C0"/>
    <w:rsid w:val="001F6232"/>
    <w:rsid w:val="001F681B"/>
    <w:rsid w:val="002018FF"/>
    <w:rsid w:val="00203464"/>
    <w:rsid w:val="00204AE8"/>
    <w:rsid w:val="00210CD2"/>
    <w:rsid w:val="00214734"/>
    <w:rsid w:val="00226CC5"/>
    <w:rsid w:val="00227C56"/>
    <w:rsid w:val="00230C9B"/>
    <w:rsid w:val="0023418A"/>
    <w:rsid w:val="0023576A"/>
    <w:rsid w:val="0024026E"/>
    <w:rsid w:val="0024046A"/>
    <w:rsid w:val="00242C96"/>
    <w:rsid w:val="00247493"/>
    <w:rsid w:val="002475CC"/>
    <w:rsid w:val="002524AC"/>
    <w:rsid w:val="00252E51"/>
    <w:rsid w:val="00256396"/>
    <w:rsid w:val="00257D90"/>
    <w:rsid w:val="002605F5"/>
    <w:rsid w:val="00263A09"/>
    <w:rsid w:val="00263F0B"/>
    <w:rsid w:val="00266B61"/>
    <w:rsid w:val="002718B8"/>
    <w:rsid w:val="002726C4"/>
    <w:rsid w:val="0027799F"/>
    <w:rsid w:val="00282946"/>
    <w:rsid w:val="002837B0"/>
    <w:rsid w:val="0029360E"/>
    <w:rsid w:val="00297FEF"/>
    <w:rsid w:val="002A5CAE"/>
    <w:rsid w:val="002A6496"/>
    <w:rsid w:val="002B06C0"/>
    <w:rsid w:val="002B50DE"/>
    <w:rsid w:val="002B7003"/>
    <w:rsid w:val="002D12AA"/>
    <w:rsid w:val="002D5808"/>
    <w:rsid w:val="002D7C4B"/>
    <w:rsid w:val="002E6202"/>
    <w:rsid w:val="002F3975"/>
    <w:rsid w:val="00300257"/>
    <w:rsid w:val="00300E12"/>
    <w:rsid w:val="0030147D"/>
    <w:rsid w:val="00301ADC"/>
    <w:rsid w:val="003148A0"/>
    <w:rsid w:val="003242C3"/>
    <w:rsid w:val="0032743F"/>
    <w:rsid w:val="00332A30"/>
    <w:rsid w:val="00336700"/>
    <w:rsid w:val="0034159A"/>
    <w:rsid w:val="00344DD6"/>
    <w:rsid w:val="003521E2"/>
    <w:rsid w:val="00353E67"/>
    <w:rsid w:val="00354B83"/>
    <w:rsid w:val="00366DD6"/>
    <w:rsid w:val="00367472"/>
    <w:rsid w:val="00367A6F"/>
    <w:rsid w:val="00367E87"/>
    <w:rsid w:val="00370AB9"/>
    <w:rsid w:val="00371A0A"/>
    <w:rsid w:val="00377173"/>
    <w:rsid w:val="00386778"/>
    <w:rsid w:val="003873A8"/>
    <w:rsid w:val="003902AD"/>
    <w:rsid w:val="00390662"/>
    <w:rsid w:val="00390CDD"/>
    <w:rsid w:val="003917D4"/>
    <w:rsid w:val="00391E73"/>
    <w:rsid w:val="00393BB9"/>
    <w:rsid w:val="003A7029"/>
    <w:rsid w:val="003B0A16"/>
    <w:rsid w:val="003B1539"/>
    <w:rsid w:val="003B1AFA"/>
    <w:rsid w:val="003B1D15"/>
    <w:rsid w:val="003B4799"/>
    <w:rsid w:val="003B5D71"/>
    <w:rsid w:val="003C4694"/>
    <w:rsid w:val="003C5D4E"/>
    <w:rsid w:val="003C60B9"/>
    <w:rsid w:val="003C74CC"/>
    <w:rsid w:val="003D5A3B"/>
    <w:rsid w:val="003E0939"/>
    <w:rsid w:val="003E56C9"/>
    <w:rsid w:val="003E5713"/>
    <w:rsid w:val="003E74A1"/>
    <w:rsid w:val="003F0A69"/>
    <w:rsid w:val="003F3DCC"/>
    <w:rsid w:val="003F4AD8"/>
    <w:rsid w:val="00411FB0"/>
    <w:rsid w:val="00417EB4"/>
    <w:rsid w:val="0042005D"/>
    <w:rsid w:val="00427895"/>
    <w:rsid w:val="00437921"/>
    <w:rsid w:val="00441245"/>
    <w:rsid w:val="00444D1E"/>
    <w:rsid w:val="00466DFB"/>
    <w:rsid w:val="0046704D"/>
    <w:rsid w:val="00470008"/>
    <w:rsid w:val="004721E1"/>
    <w:rsid w:val="004721ED"/>
    <w:rsid w:val="00476310"/>
    <w:rsid w:val="00476870"/>
    <w:rsid w:val="004830F4"/>
    <w:rsid w:val="00484228"/>
    <w:rsid w:val="004907B4"/>
    <w:rsid w:val="00492A5D"/>
    <w:rsid w:val="00493FA9"/>
    <w:rsid w:val="0049690B"/>
    <w:rsid w:val="004A2F50"/>
    <w:rsid w:val="004A3DEA"/>
    <w:rsid w:val="004B2C31"/>
    <w:rsid w:val="004B3BAA"/>
    <w:rsid w:val="004B5D08"/>
    <w:rsid w:val="004C0157"/>
    <w:rsid w:val="004C0D5D"/>
    <w:rsid w:val="004C1F80"/>
    <w:rsid w:val="004C3E2A"/>
    <w:rsid w:val="004D087D"/>
    <w:rsid w:val="004E3291"/>
    <w:rsid w:val="004E4FF3"/>
    <w:rsid w:val="004E5627"/>
    <w:rsid w:val="00503AF7"/>
    <w:rsid w:val="00515370"/>
    <w:rsid w:val="00517D82"/>
    <w:rsid w:val="00520F15"/>
    <w:rsid w:val="0053234D"/>
    <w:rsid w:val="00543077"/>
    <w:rsid w:val="00544662"/>
    <w:rsid w:val="005518D3"/>
    <w:rsid w:val="0055217E"/>
    <w:rsid w:val="00552412"/>
    <w:rsid w:val="0055308E"/>
    <w:rsid w:val="0056357C"/>
    <w:rsid w:val="005711B2"/>
    <w:rsid w:val="00580146"/>
    <w:rsid w:val="005824B7"/>
    <w:rsid w:val="00582B81"/>
    <w:rsid w:val="00587817"/>
    <w:rsid w:val="0059166B"/>
    <w:rsid w:val="00596551"/>
    <w:rsid w:val="005A0632"/>
    <w:rsid w:val="005A1DB1"/>
    <w:rsid w:val="005A6DA7"/>
    <w:rsid w:val="005B09CA"/>
    <w:rsid w:val="005B6BA7"/>
    <w:rsid w:val="005C1CCE"/>
    <w:rsid w:val="005C5D7F"/>
    <w:rsid w:val="005D2517"/>
    <w:rsid w:val="005E0060"/>
    <w:rsid w:val="005E0D09"/>
    <w:rsid w:val="005E143A"/>
    <w:rsid w:val="005E1938"/>
    <w:rsid w:val="005F3E13"/>
    <w:rsid w:val="00601026"/>
    <w:rsid w:val="00610053"/>
    <w:rsid w:val="006115D2"/>
    <w:rsid w:val="00624F6A"/>
    <w:rsid w:val="00625D87"/>
    <w:rsid w:val="0063455E"/>
    <w:rsid w:val="006369DF"/>
    <w:rsid w:val="00644D5B"/>
    <w:rsid w:val="00650793"/>
    <w:rsid w:val="006542F0"/>
    <w:rsid w:val="00661BF8"/>
    <w:rsid w:val="00662915"/>
    <w:rsid w:val="00662D98"/>
    <w:rsid w:val="00666F3B"/>
    <w:rsid w:val="0067286D"/>
    <w:rsid w:val="00680AF3"/>
    <w:rsid w:val="00681339"/>
    <w:rsid w:val="00685E82"/>
    <w:rsid w:val="006A5416"/>
    <w:rsid w:val="006B0ACA"/>
    <w:rsid w:val="006B5ADD"/>
    <w:rsid w:val="006B78D8"/>
    <w:rsid w:val="006C3C7A"/>
    <w:rsid w:val="006D3444"/>
    <w:rsid w:val="006E15F6"/>
    <w:rsid w:val="006F352B"/>
    <w:rsid w:val="006F4DAB"/>
    <w:rsid w:val="006F522E"/>
    <w:rsid w:val="006F5F83"/>
    <w:rsid w:val="007067A4"/>
    <w:rsid w:val="007202F0"/>
    <w:rsid w:val="0072209A"/>
    <w:rsid w:val="00722884"/>
    <w:rsid w:val="0072413A"/>
    <w:rsid w:val="00724BE8"/>
    <w:rsid w:val="00727791"/>
    <w:rsid w:val="0073198F"/>
    <w:rsid w:val="0073245E"/>
    <w:rsid w:val="0073397D"/>
    <w:rsid w:val="00737C32"/>
    <w:rsid w:val="00742B6D"/>
    <w:rsid w:val="00747BB2"/>
    <w:rsid w:val="00753A75"/>
    <w:rsid w:val="00757877"/>
    <w:rsid w:val="00760511"/>
    <w:rsid w:val="00762D85"/>
    <w:rsid w:val="00766C21"/>
    <w:rsid w:val="007677DE"/>
    <w:rsid w:val="00781295"/>
    <w:rsid w:val="00786219"/>
    <w:rsid w:val="00791170"/>
    <w:rsid w:val="0079291C"/>
    <w:rsid w:val="007946FA"/>
    <w:rsid w:val="00794C6B"/>
    <w:rsid w:val="00795E14"/>
    <w:rsid w:val="007A7161"/>
    <w:rsid w:val="007B6942"/>
    <w:rsid w:val="007C2ABD"/>
    <w:rsid w:val="007C373C"/>
    <w:rsid w:val="007C67AC"/>
    <w:rsid w:val="007D3E2B"/>
    <w:rsid w:val="007D54CE"/>
    <w:rsid w:val="007E7BB3"/>
    <w:rsid w:val="007F6BB2"/>
    <w:rsid w:val="0080212E"/>
    <w:rsid w:val="0080444B"/>
    <w:rsid w:val="008103D9"/>
    <w:rsid w:val="00811596"/>
    <w:rsid w:val="0081339B"/>
    <w:rsid w:val="00821D11"/>
    <w:rsid w:val="0082280B"/>
    <w:rsid w:val="0082305F"/>
    <w:rsid w:val="008237F7"/>
    <w:rsid w:val="00825AB5"/>
    <w:rsid w:val="00830E34"/>
    <w:rsid w:val="008351AB"/>
    <w:rsid w:val="00836000"/>
    <w:rsid w:val="00840CFA"/>
    <w:rsid w:val="00842253"/>
    <w:rsid w:val="00842B97"/>
    <w:rsid w:val="00842D78"/>
    <w:rsid w:val="00855947"/>
    <w:rsid w:val="008560EF"/>
    <w:rsid w:val="0085735B"/>
    <w:rsid w:val="00860990"/>
    <w:rsid w:val="0086561A"/>
    <w:rsid w:val="00867005"/>
    <w:rsid w:val="008764B1"/>
    <w:rsid w:val="00877E66"/>
    <w:rsid w:val="00885281"/>
    <w:rsid w:val="00885603"/>
    <w:rsid w:val="00887582"/>
    <w:rsid w:val="008920F5"/>
    <w:rsid w:val="008A1FBF"/>
    <w:rsid w:val="008B5F77"/>
    <w:rsid w:val="008C4C05"/>
    <w:rsid w:val="008C71DE"/>
    <w:rsid w:val="008D090B"/>
    <w:rsid w:val="008D22EC"/>
    <w:rsid w:val="008D4066"/>
    <w:rsid w:val="008D5970"/>
    <w:rsid w:val="008E5919"/>
    <w:rsid w:val="008F3878"/>
    <w:rsid w:val="009002B9"/>
    <w:rsid w:val="009031A5"/>
    <w:rsid w:val="00906D87"/>
    <w:rsid w:val="00906E37"/>
    <w:rsid w:val="009079C2"/>
    <w:rsid w:val="00916616"/>
    <w:rsid w:val="00926F4B"/>
    <w:rsid w:val="0092780D"/>
    <w:rsid w:val="00934971"/>
    <w:rsid w:val="009349FF"/>
    <w:rsid w:val="009418F4"/>
    <w:rsid w:val="00941E86"/>
    <w:rsid w:val="00942B7F"/>
    <w:rsid w:val="009435FE"/>
    <w:rsid w:val="00956BAF"/>
    <w:rsid w:val="0096080C"/>
    <w:rsid w:val="00961498"/>
    <w:rsid w:val="00961DB8"/>
    <w:rsid w:val="00971966"/>
    <w:rsid w:val="00972A12"/>
    <w:rsid w:val="00976E4D"/>
    <w:rsid w:val="00981765"/>
    <w:rsid w:val="00981FE8"/>
    <w:rsid w:val="00983676"/>
    <w:rsid w:val="00986CDF"/>
    <w:rsid w:val="0099052E"/>
    <w:rsid w:val="0099130E"/>
    <w:rsid w:val="009A1814"/>
    <w:rsid w:val="009A2849"/>
    <w:rsid w:val="009A3599"/>
    <w:rsid w:val="009A6524"/>
    <w:rsid w:val="009B395A"/>
    <w:rsid w:val="009B7745"/>
    <w:rsid w:val="009C6C0B"/>
    <w:rsid w:val="009C7914"/>
    <w:rsid w:val="009E32DD"/>
    <w:rsid w:val="009E6488"/>
    <w:rsid w:val="009F2BD5"/>
    <w:rsid w:val="00A0088B"/>
    <w:rsid w:val="00A01B68"/>
    <w:rsid w:val="00A038AD"/>
    <w:rsid w:val="00A03A95"/>
    <w:rsid w:val="00A0544A"/>
    <w:rsid w:val="00A1090C"/>
    <w:rsid w:val="00A147F9"/>
    <w:rsid w:val="00A155D2"/>
    <w:rsid w:val="00A17DE8"/>
    <w:rsid w:val="00A21218"/>
    <w:rsid w:val="00A279B0"/>
    <w:rsid w:val="00A31488"/>
    <w:rsid w:val="00A34776"/>
    <w:rsid w:val="00A35ED9"/>
    <w:rsid w:val="00A403C5"/>
    <w:rsid w:val="00A4110F"/>
    <w:rsid w:val="00A51F94"/>
    <w:rsid w:val="00A5280D"/>
    <w:rsid w:val="00A52A30"/>
    <w:rsid w:val="00A52EE4"/>
    <w:rsid w:val="00A5479B"/>
    <w:rsid w:val="00A55685"/>
    <w:rsid w:val="00A669CA"/>
    <w:rsid w:val="00A67712"/>
    <w:rsid w:val="00A72B30"/>
    <w:rsid w:val="00A745C2"/>
    <w:rsid w:val="00A83AF6"/>
    <w:rsid w:val="00AA3EFB"/>
    <w:rsid w:val="00AA7C9A"/>
    <w:rsid w:val="00AB08EB"/>
    <w:rsid w:val="00AB515C"/>
    <w:rsid w:val="00AC202A"/>
    <w:rsid w:val="00AC7510"/>
    <w:rsid w:val="00AD57A8"/>
    <w:rsid w:val="00AD7745"/>
    <w:rsid w:val="00AE2C21"/>
    <w:rsid w:val="00AF2348"/>
    <w:rsid w:val="00AF3A3D"/>
    <w:rsid w:val="00B01F2E"/>
    <w:rsid w:val="00B0296B"/>
    <w:rsid w:val="00B03C02"/>
    <w:rsid w:val="00B06792"/>
    <w:rsid w:val="00B1415F"/>
    <w:rsid w:val="00B141DF"/>
    <w:rsid w:val="00B1628E"/>
    <w:rsid w:val="00B16449"/>
    <w:rsid w:val="00B16BDF"/>
    <w:rsid w:val="00B20CFC"/>
    <w:rsid w:val="00B22146"/>
    <w:rsid w:val="00B24A36"/>
    <w:rsid w:val="00B25CBB"/>
    <w:rsid w:val="00B308CA"/>
    <w:rsid w:val="00B3148B"/>
    <w:rsid w:val="00B318D6"/>
    <w:rsid w:val="00B33C5E"/>
    <w:rsid w:val="00B36EE8"/>
    <w:rsid w:val="00B40442"/>
    <w:rsid w:val="00B41083"/>
    <w:rsid w:val="00B44754"/>
    <w:rsid w:val="00B45D28"/>
    <w:rsid w:val="00B522B1"/>
    <w:rsid w:val="00B52413"/>
    <w:rsid w:val="00B53180"/>
    <w:rsid w:val="00B55825"/>
    <w:rsid w:val="00B56C2D"/>
    <w:rsid w:val="00B60813"/>
    <w:rsid w:val="00B62D17"/>
    <w:rsid w:val="00B639B5"/>
    <w:rsid w:val="00B63CDE"/>
    <w:rsid w:val="00B65C3B"/>
    <w:rsid w:val="00B80F86"/>
    <w:rsid w:val="00B85600"/>
    <w:rsid w:val="00B85EB6"/>
    <w:rsid w:val="00B86DA4"/>
    <w:rsid w:val="00B873A1"/>
    <w:rsid w:val="00B96D27"/>
    <w:rsid w:val="00BA0A00"/>
    <w:rsid w:val="00BA737E"/>
    <w:rsid w:val="00BB1593"/>
    <w:rsid w:val="00BB3F53"/>
    <w:rsid w:val="00BB44C1"/>
    <w:rsid w:val="00BC43CD"/>
    <w:rsid w:val="00BC4BE7"/>
    <w:rsid w:val="00BC6219"/>
    <w:rsid w:val="00BD046E"/>
    <w:rsid w:val="00BD241C"/>
    <w:rsid w:val="00BE3D1C"/>
    <w:rsid w:val="00BE5F58"/>
    <w:rsid w:val="00BE6BAD"/>
    <w:rsid w:val="00BF51BC"/>
    <w:rsid w:val="00C00D70"/>
    <w:rsid w:val="00C025EF"/>
    <w:rsid w:val="00C0711E"/>
    <w:rsid w:val="00C15AE2"/>
    <w:rsid w:val="00C2693A"/>
    <w:rsid w:val="00C30BBC"/>
    <w:rsid w:val="00C35E38"/>
    <w:rsid w:val="00C3602C"/>
    <w:rsid w:val="00C45956"/>
    <w:rsid w:val="00C45FE7"/>
    <w:rsid w:val="00C5259A"/>
    <w:rsid w:val="00C6265C"/>
    <w:rsid w:val="00C636E6"/>
    <w:rsid w:val="00C65217"/>
    <w:rsid w:val="00C668A4"/>
    <w:rsid w:val="00C724E4"/>
    <w:rsid w:val="00C7418D"/>
    <w:rsid w:val="00C75FFC"/>
    <w:rsid w:val="00C8280A"/>
    <w:rsid w:val="00C82810"/>
    <w:rsid w:val="00C85D53"/>
    <w:rsid w:val="00C87691"/>
    <w:rsid w:val="00C87904"/>
    <w:rsid w:val="00C968BB"/>
    <w:rsid w:val="00CA5DE7"/>
    <w:rsid w:val="00CB115D"/>
    <w:rsid w:val="00CB6CA2"/>
    <w:rsid w:val="00CC0C02"/>
    <w:rsid w:val="00CC41DF"/>
    <w:rsid w:val="00CC43F4"/>
    <w:rsid w:val="00CC5E34"/>
    <w:rsid w:val="00CC618D"/>
    <w:rsid w:val="00CD0AF2"/>
    <w:rsid w:val="00CD51FC"/>
    <w:rsid w:val="00CD5CEA"/>
    <w:rsid w:val="00CE4581"/>
    <w:rsid w:val="00CE7AAC"/>
    <w:rsid w:val="00CE7F6E"/>
    <w:rsid w:val="00CF20D6"/>
    <w:rsid w:val="00CF3F1D"/>
    <w:rsid w:val="00CF477C"/>
    <w:rsid w:val="00D00339"/>
    <w:rsid w:val="00D05FA1"/>
    <w:rsid w:val="00D076FF"/>
    <w:rsid w:val="00D10818"/>
    <w:rsid w:val="00D11474"/>
    <w:rsid w:val="00D24ACB"/>
    <w:rsid w:val="00D24FF9"/>
    <w:rsid w:val="00D25076"/>
    <w:rsid w:val="00D27950"/>
    <w:rsid w:val="00D35894"/>
    <w:rsid w:val="00D374FD"/>
    <w:rsid w:val="00D37625"/>
    <w:rsid w:val="00D37F54"/>
    <w:rsid w:val="00D423F7"/>
    <w:rsid w:val="00D43B65"/>
    <w:rsid w:val="00D45322"/>
    <w:rsid w:val="00D47BA4"/>
    <w:rsid w:val="00D53265"/>
    <w:rsid w:val="00D54B24"/>
    <w:rsid w:val="00D561A6"/>
    <w:rsid w:val="00D60CC9"/>
    <w:rsid w:val="00D65C27"/>
    <w:rsid w:val="00D674FC"/>
    <w:rsid w:val="00D7282E"/>
    <w:rsid w:val="00D73DD1"/>
    <w:rsid w:val="00D77C33"/>
    <w:rsid w:val="00D80AD9"/>
    <w:rsid w:val="00D875F0"/>
    <w:rsid w:val="00D90E3B"/>
    <w:rsid w:val="00D923CA"/>
    <w:rsid w:val="00D93A7F"/>
    <w:rsid w:val="00D95E8D"/>
    <w:rsid w:val="00DA2F35"/>
    <w:rsid w:val="00DB044C"/>
    <w:rsid w:val="00DB25F8"/>
    <w:rsid w:val="00DB2B4A"/>
    <w:rsid w:val="00DB4417"/>
    <w:rsid w:val="00DC1BC4"/>
    <w:rsid w:val="00DC2330"/>
    <w:rsid w:val="00DC3630"/>
    <w:rsid w:val="00DC3AEC"/>
    <w:rsid w:val="00DC53A2"/>
    <w:rsid w:val="00DD218C"/>
    <w:rsid w:val="00DE15D9"/>
    <w:rsid w:val="00DE20DD"/>
    <w:rsid w:val="00DE347C"/>
    <w:rsid w:val="00DF00B0"/>
    <w:rsid w:val="00DF6C8F"/>
    <w:rsid w:val="00E02C43"/>
    <w:rsid w:val="00E062C5"/>
    <w:rsid w:val="00E0776C"/>
    <w:rsid w:val="00E12F28"/>
    <w:rsid w:val="00E219A3"/>
    <w:rsid w:val="00E2398B"/>
    <w:rsid w:val="00E26A45"/>
    <w:rsid w:val="00E31031"/>
    <w:rsid w:val="00E31850"/>
    <w:rsid w:val="00E32571"/>
    <w:rsid w:val="00E35134"/>
    <w:rsid w:val="00E358D1"/>
    <w:rsid w:val="00E40B02"/>
    <w:rsid w:val="00E40F9B"/>
    <w:rsid w:val="00E41CB0"/>
    <w:rsid w:val="00E459B4"/>
    <w:rsid w:val="00E46CEB"/>
    <w:rsid w:val="00E50942"/>
    <w:rsid w:val="00E52836"/>
    <w:rsid w:val="00E65A9E"/>
    <w:rsid w:val="00E678CE"/>
    <w:rsid w:val="00E74C61"/>
    <w:rsid w:val="00E80011"/>
    <w:rsid w:val="00E853CC"/>
    <w:rsid w:val="00E85D7A"/>
    <w:rsid w:val="00E85FC5"/>
    <w:rsid w:val="00E91194"/>
    <w:rsid w:val="00E9561D"/>
    <w:rsid w:val="00EA284A"/>
    <w:rsid w:val="00EB3C72"/>
    <w:rsid w:val="00EC15AD"/>
    <w:rsid w:val="00EC1ABE"/>
    <w:rsid w:val="00EC3537"/>
    <w:rsid w:val="00EC6901"/>
    <w:rsid w:val="00EC72E0"/>
    <w:rsid w:val="00ED2853"/>
    <w:rsid w:val="00ED3606"/>
    <w:rsid w:val="00ED493A"/>
    <w:rsid w:val="00ED73AF"/>
    <w:rsid w:val="00EE1734"/>
    <w:rsid w:val="00EE32D0"/>
    <w:rsid w:val="00EF04BC"/>
    <w:rsid w:val="00EF4105"/>
    <w:rsid w:val="00F002BC"/>
    <w:rsid w:val="00F068D6"/>
    <w:rsid w:val="00F070A3"/>
    <w:rsid w:val="00F07DC2"/>
    <w:rsid w:val="00F11C34"/>
    <w:rsid w:val="00F15134"/>
    <w:rsid w:val="00F15479"/>
    <w:rsid w:val="00F163BC"/>
    <w:rsid w:val="00F2257D"/>
    <w:rsid w:val="00F23F05"/>
    <w:rsid w:val="00F25970"/>
    <w:rsid w:val="00F277F4"/>
    <w:rsid w:val="00F30E74"/>
    <w:rsid w:val="00F326BD"/>
    <w:rsid w:val="00F33119"/>
    <w:rsid w:val="00F33692"/>
    <w:rsid w:val="00F33926"/>
    <w:rsid w:val="00F3535A"/>
    <w:rsid w:val="00F36716"/>
    <w:rsid w:val="00F377A9"/>
    <w:rsid w:val="00F41FA1"/>
    <w:rsid w:val="00F450C1"/>
    <w:rsid w:val="00F463BC"/>
    <w:rsid w:val="00F56A91"/>
    <w:rsid w:val="00F7195F"/>
    <w:rsid w:val="00F72445"/>
    <w:rsid w:val="00F72FFF"/>
    <w:rsid w:val="00F74AAA"/>
    <w:rsid w:val="00F74CA0"/>
    <w:rsid w:val="00F75497"/>
    <w:rsid w:val="00F86BC8"/>
    <w:rsid w:val="00F9237A"/>
    <w:rsid w:val="00FB1EAD"/>
    <w:rsid w:val="00FB344C"/>
    <w:rsid w:val="00FB7BCB"/>
    <w:rsid w:val="00FE0355"/>
    <w:rsid w:val="00FE2C2F"/>
    <w:rsid w:val="00FE2E5B"/>
    <w:rsid w:val="00FE7D87"/>
    <w:rsid w:val="00FF1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B9"/>
    <w:pPr>
      <w:spacing w:after="0" w:line="276" w:lineRule="auto"/>
    </w:pPr>
    <w:rPr>
      <w:rFonts w:ascii="Arial" w:hAnsi="Arial"/>
      <w:sz w:val="24"/>
    </w:rPr>
  </w:style>
  <w:style w:type="paragraph" w:styleId="Heading1">
    <w:name w:val="heading 1"/>
    <w:basedOn w:val="Normal"/>
    <w:next w:val="Normal"/>
    <w:link w:val="Heading1Char"/>
    <w:autoRedefine/>
    <w:uiPriority w:val="9"/>
    <w:qFormat/>
    <w:rsid w:val="00D93A7F"/>
    <w:pPr>
      <w:keepNext/>
      <w:keepLines/>
      <w:spacing w:after="120" w:line="288"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7418D"/>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7418D"/>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77173"/>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6778"/>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3242C3"/>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242C3"/>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D93A7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7418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7418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Accessiblespacingmaintext">
    <w:name w:val="Accessible spacing main text"/>
    <w:basedOn w:val="Normal"/>
    <w:link w:val="AccessiblespacingmaintextChar"/>
    <w:qFormat/>
    <w:rsid w:val="00BD046E"/>
    <w:pPr>
      <w:spacing w:line="288" w:lineRule="auto"/>
    </w:pPr>
    <w:rPr>
      <w:rFonts w:cs="Arial"/>
      <w:szCs w:val="24"/>
      <w:lang w:val="en-US"/>
    </w:rPr>
  </w:style>
  <w:style w:type="character" w:styleId="FollowedHyperlink">
    <w:name w:val="FollowedHyperlink"/>
    <w:basedOn w:val="DefaultParagraphFont"/>
    <w:uiPriority w:val="99"/>
    <w:semiHidden/>
    <w:unhideWhenUsed/>
    <w:qFormat/>
    <w:rsid w:val="00386778"/>
    <w:rPr>
      <w:color w:val="0000FF"/>
      <w:u w:val="single"/>
    </w:rPr>
  </w:style>
  <w:style w:type="character" w:customStyle="1" w:styleId="AccessiblespacingmaintextChar">
    <w:name w:val="Accessible spacing main text Char"/>
    <w:basedOn w:val="DefaultParagraphFont"/>
    <w:link w:val="Accessiblespacingmaintext"/>
    <w:rsid w:val="00BD046E"/>
    <w:rPr>
      <w:rFonts w:ascii="Arial" w:hAnsi="Arial" w:cs="Arial"/>
      <w:sz w:val="24"/>
      <w:szCs w:val="24"/>
      <w:lang w:val="en-US"/>
    </w:rPr>
  </w:style>
  <w:style w:type="paragraph" w:customStyle="1" w:styleId="TipsAccessible">
    <w:name w:val="Tips Accessible"/>
    <w:basedOn w:val="Normal"/>
    <w:link w:val="TipsAccessibleChar"/>
    <w:qFormat/>
    <w:rsid w:val="004C1F80"/>
    <w:pPr>
      <w:spacing w:before="120" w:after="120" w:line="360" w:lineRule="auto"/>
    </w:pPr>
    <w:rPr>
      <w:rFonts w:cs="Arial"/>
      <w:b/>
      <w:color w:val="2F5496" w:themeColor="accent1" w:themeShade="BF"/>
      <w:szCs w:val="24"/>
      <w:lang w:val="en-US"/>
    </w:rPr>
  </w:style>
  <w:style w:type="character" w:customStyle="1" w:styleId="TipsAccessibleChar">
    <w:name w:val="Tips Accessible Char"/>
    <w:basedOn w:val="DefaultParagraphFont"/>
    <w:link w:val="TipsAccessible"/>
    <w:rsid w:val="004C1F80"/>
    <w:rPr>
      <w:rFonts w:ascii="Arial" w:hAnsi="Arial" w:cs="Arial"/>
      <w:b/>
      <w:color w:val="2F5496" w:themeColor="accent1" w:themeShade="BF"/>
      <w:sz w:val="24"/>
      <w:szCs w:val="24"/>
      <w:lang w:val="en-US"/>
    </w:rPr>
  </w:style>
  <w:style w:type="character" w:customStyle="1" w:styleId="Heading4Char">
    <w:name w:val="Heading 4 Char"/>
    <w:basedOn w:val="DefaultParagraphFont"/>
    <w:link w:val="Heading4"/>
    <w:uiPriority w:val="9"/>
    <w:rsid w:val="00377173"/>
    <w:rPr>
      <w:rFonts w:ascii="Arial" w:eastAsiaTheme="majorEastAsia" w:hAnsi="Arial" w:cstheme="majorBidi"/>
      <w:b/>
      <w:iCs/>
      <w:sz w:val="24"/>
    </w:rPr>
  </w:style>
  <w:style w:type="paragraph" w:styleId="TOCHeading">
    <w:name w:val="TOC Heading"/>
    <w:basedOn w:val="Heading1"/>
    <w:next w:val="Normal"/>
    <w:uiPriority w:val="39"/>
    <w:unhideWhenUsed/>
    <w:qFormat/>
    <w:rsid w:val="009B395A"/>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B395A"/>
    <w:pPr>
      <w:spacing w:after="100"/>
    </w:pPr>
  </w:style>
  <w:style w:type="paragraph" w:styleId="TOC2">
    <w:name w:val="toc 2"/>
    <w:basedOn w:val="Normal"/>
    <w:next w:val="Normal"/>
    <w:autoRedefine/>
    <w:uiPriority w:val="39"/>
    <w:unhideWhenUsed/>
    <w:rsid w:val="009B395A"/>
    <w:pPr>
      <w:spacing w:after="100"/>
      <w:ind w:left="240"/>
    </w:pPr>
  </w:style>
  <w:style w:type="character" w:styleId="CommentReference">
    <w:name w:val="annotation reference"/>
    <w:basedOn w:val="DefaultParagraphFont"/>
    <w:uiPriority w:val="99"/>
    <w:semiHidden/>
    <w:unhideWhenUsed/>
    <w:rsid w:val="004A2F50"/>
    <w:rPr>
      <w:sz w:val="16"/>
      <w:szCs w:val="16"/>
    </w:rPr>
  </w:style>
  <w:style w:type="paragraph" w:styleId="CommentText">
    <w:name w:val="annotation text"/>
    <w:basedOn w:val="Normal"/>
    <w:link w:val="CommentTextChar"/>
    <w:uiPriority w:val="99"/>
    <w:unhideWhenUsed/>
    <w:rsid w:val="004A2F50"/>
    <w:pPr>
      <w:spacing w:line="240" w:lineRule="auto"/>
    </w:pPr>
    <w:rPr>
      <w:sz w:val="20"/>
      <w:szCs w:val="20"/>
    </w:rPr>
  </w:style>
  <w:style w:type="character" w:customStyle="1" w:styleId="CommentTextChar">
    <w:name w:val="Comment Text Char"/>
    <w:basedOn w:val="DefaultParagraphFont"/>
    <w:link w:val="CommentText"/>
    <w:uiPriority w:val="99"/>
    <w:rsid w:val="004A2F50"/>
    <w:rPr>
      <w:rFonts w:ascii="Arial" w:hAnsi="Arial"/>
      <w:sz w:val="20"/>
      <w:szCs w:val="20"/>
    </w:rPr>
  </w:style>
  <w:style w:type="paragraph" w:styleId="Revision">
    <w:name w:val="Revision"/>
    <w:hidden/>
    <w:uiPriority w:val="99"/>
    <w:semiHidden/>
    <w:rsid w:val="00F070A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ork.gov.au/employment-conditions/award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ndiscommission.gov.au%2Fsites%2Fdefault%2Ffiles%2F2022-02%2Ffact-sheet-work-application-and-supervision-arrangements.docx&amp;wdOrigin=BROWSE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commission.gov.au/providers/registered-ndis-providers/registered-provider-obligations-and-requirements/work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0C01138"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www.ndiscommission.gov.au%2Fsites%2Fdefault%2Ffiles%2F2022-02%2FAttachment%2520C%2520-%2520List%2520of%2520specified%2520supports%2520and%2520services.docx&amp;wdOrigin=BROWSELI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roviders/registered-ndis-providers/provider-obligations-and-requirements/key-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ABD53044-4C36-45E8-A53B-0376DD3488DC}">
  <ds:schemaRefs>
    <ds:schemaRef ds:uri="84f3d5d8-46dd-499d-8012-77f52819da6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e887b75-ad3c-4f6f-b5c1-4341324b2fc5"/>
    <ds:schemaRef ds:uri="http://www.w3.org/XML/1998/namespace"/>
    <ds:schemaRef ds:uri="http://purl.org/dc/dcmitype/"/>
    <ds:schemaRef ds:uri="78d2f65d-2796-4077-a27b-44055bd5d4d3"/>
    <ds:schemaRef ds:uri="1414391d-4fe7-4cb6-86e9-d13acd150a81"/>
  </ds:schemaRefs>
</ds:datastoreItem>
</file>

<file path=customXml/itemProps3.xml><?xml version="1.0" encoding="utf-8"?>
<ds:datastoreItem xmlns:ds="http://schemas.openxmlformats.org/officeDocument/2006/customXml" ds:itemID="{0AA570F5-35F2-4E22-8A56-318BBECD7093}">
  <ds:schemaRefs>
    <ds:schemaRef ds:uri="http://schemas.microsoft.com/sharepoint/v3/contenttype/forms"/>
  </ds:schemaRefs>
</ds:datastoreItem>
</file>

<file path=customXml/itemProps4.xml><?xml version="1.0" encoding="utf-8"?>
<ds:datastoreItem xmlns:ds="http://schemas.openxmlformats.org/officeDocument/2006/customXml" ds:itemID="{B4DC97E2-DEB9-4EB4-B9C8-C7483C569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NDIS Worker Screening Resource Accessible</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Resource Accessible</dc:title>
  <dc:subject/>
  <dc:creator>National Disability Services Quality &amp; Safeguarding Team</dc:creator>
  <cp:keywords>WorkerScreening; Resource; Guide; Templates</cp:keywords>
  <dc:description/>
  <cp:lastModifiedBy>Olivia McLardie-Hore</cp:lastModifiedBy>
  <cp:revision>2</cp:revision>
  <dcterms:created xsi:type="dcterms:W3CDTF">2023-08-01T04:27:00Z</dcterms:created>
  <dcterms:modified xsi:type="dcterms:W3CDTF">2023-08-01T04:27:00Z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