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C451" w14:textId="3B321614" w:rsidR="001507B6" w:rsidRPr="00DC2330" w:rsidRDefault="0090158F" w:rsidP="00D11474">
      <w:pPr>
        <w:pStyle w:val="Title"/>
        <w:spacing w:after="240" w:line="288" w:lineRule="auto"/>
        <w:contextualSpacing w:val="0"/>
        <w:rPr>
          <w:lang w:val="en-US"/>
        </w:rPr>
      </w:pPr>
      <w:r>
        <w:rPr>
          <w:lang w:val="en-US"/>
        </w:rPr>
        <w:t xml:space="preserve">Factsheet: </w:t>
      </w:r>
      <w:r w:rsidR="005B09CA" w:rsidRPr="005B09CA">
        <w:rPr>
          <w:lang w:val="en-US"/>
        </w:rPr>
        <w:t xml:space="preserve">NDIS </w:t>
      </w:r>
      <w:r w:rsidR="005B09CA" w:rsidRPr="009031A5">
        <w:t>Worker</w:t>
      </w:r>
      <w:r w:rsidR="005B09CA" w:rsidRPr="005B09CA">
        <w:rPr>
          <w:lang w:val="en-US"/>
        </w:rPr>
        <w:t xml:space="preserve"> Screening </w:t>
      </w:r>
    </w:p>
    <w:p w14:paraId="06705F93" w14:textId="591BB279" w:rsidR="00527F4D" w:rsidRDefault="00527F4D" w:rsidP="00527F4D">
      <w:pPr>
        <w:pStyle w:val="Accessiblespacingmaintext"/>
        <w:spacing w:after="240"/>
      </w:pPr>
      <w:r w:rsidRPr="00527F4D">
        <w:rPr>
          <w:lang w:val="en-AU"/>
        </w:rPr>
        <w:t>The resource</w:t>
      </w:r>
      <w:r w:rsidRPr="00527F4D">
        <w:t xml:space="preserve"> </w:t>
      </w:r>
      <w:r w:rsidRPr="00527F4D">
        <w:rPr>
          <w:lang w:val="en-AU"/>
        </w:rPr>
        <w:t>was developed by the NDS Quality and Safeguards Sector Readiness Project and is funded by the Government of Western Australia Department of Communities.</w:t>
      </w:r>
    </w:p>
    <w:p w14:paraId="6F2A5255" w14:textId="09C107BA" w:rsidR="00B8010F" w:rsidRDefault="004A2F50" w:rsidP="00A72678">
      <w:pPr>
        <w:pStyle w:val="Accessiblespacingmaintext"/>
        <w:spacing w:after="120"/>
      </w:pPr>
      <w:r w:rsidRPr="004A2F50">
        <w:t>Th</w:t>
      </w:r>
      <w:r w:rsidR="00E65C94">
        <w:t>is</w:t>
      </w:r>
      <w:r w:rsidRPr="004A2F50">
        <w:t xml:space="preserve"> resource has </w:t>
      </w:r>
      <w:r w:rsidR="00B266BD">
        <w:t xml:space="preserve">been </w:t>
      </w:r>
      <w:r w:rsidRPr="004A2F50">
        <w:t xml:space="preserve">developed to give </w:t>
      </w:r>
      <w:r w:rsidR="00F86CC0">
        <w:t>WA</w:t>
      </w:r>
      <w:r w:rsidR="00D7411F">
        <w:t xml:space="preserve"> </w:t>
      </w:r>
      <w:r w:rsidRPr="004A2F50">
        <w:t xml:space="preserve">providers an understanding of the different agencies involved in NDIS Worker Screening in WA, to understand the responsibilities in relation to their workforce and how to access the information they need to meet the requirements of the NDIS Quality and Safeguards Commission. </w:t>
      </w:r>
    </w:p>
    <w:p w14:paraId="22D540D1" w14:textId="1B177D30" w:rsidR="004A2F50" w:rsidRPr="004A2F50" w:rsidRDefault="004A2F50" w:rsidP="00A72678">
      <w:pPr>
        <w:pStyle w:val="Accessiblespacingmaintext"/>
        <w:spacing w:after="120"/>
      </w:pPr>
      <w:r w:rsidRPr="004A2F50">
        <w:t>The resource also aims to give providers some tools which can be used as a starting point, in developing policies, procedures and processes to manage the requirements around NDIS Worker Screening checks. This resource includes:</w:t>
      </w:r>
    </w:p>
    <w:p w14:paraId="0FED8BF3" w14:textId="1C231C0A" w:rsidR="00C30BBC" w:rsidRDefault="004A2F50" w:rsidP="004A2F50">
      <w:pPr>
        <w:numPr>
          <w:ilvl w:val="0"/>
          <w:numId w:val="35"/>
        </w:numPr>
        <w:spacing w:after="120" w:line="288" w:lineRule="auto"/>
        <w:rPr>
          <w:rFonts w:cs="Arial"/>
          <w:szCs w:val="24"/>
        </w:rPr>
      </w:pPr>
      <w:r w:rsidRPr="004A2F50">
        <w:rPr>
          <w:rFonts w:cs="Arial"/>
          <w:b/>
          <w:bCs/>
          <w:szCs w:val="24"/>
        </w:rPr>
        <w:t>NDIS Worker Screening Check</w:t>
      </w:r>
      <w:r w:rsidRPr="004A2F50">
        <w:rPr>
          <w:rFonts w:cs="Arial"/>
          <w:szCs w:val="24"/>
        </w:rPr>
        <w:t xml:space="preserve">: </w:t>
      </w:r>
      <w:r w:rsidRPr="004A2F50">
        <w:rPr>
          <w:rFonts w:cs="Arial"/>
          <w:b/>
          <w:bCs/>
          <w:szCs w:val="24"/>
        </w:rPr>
        <w:t>What it is and why it is important</w:t>
      </w:r>
      <w:r w:rsidR="00BD5330">
        <w:rPr>
          <w:rFonts w:cs="Arial"/>
          <w:b/>
          <w:bCs/>
          <w:szCs w:val="24"/>
        </w:rPr>
        <w:t xml:space="preserve"> </w:t>
      </w:r>
      <w:r w:rsidR="00BD5330" w:rsidRPr="00571520">
        <w:rPr>
          <w:rFonts w:cs="Arial"/>
          <w:szCs w:val="24"/>
        </w:rPr>
        <w:t>-</w:t>
      </w:r>
      <w:r w:rsidRPr="00571520">
        <w:rPr>
          <w:rFonts w:cs="Arial"/>
          <w:szCs w:val="24"/>
        </w:rPr>
        <w:t xml:space="preserve"> </w:t>
      </w:r>
      <w:r w:rsidRPr="004A2F50">
        <w:rPr>
          <w:rFonts w:cs="Arial"/>
          <w:szCs w:val="24"/>
        </w:rPr>
        <w:t xml:space="preserve">What roles require a worker screening check. </w:t>
      </w:r>
    </w:p>
    <w:p w14:paraId="7B6EB7F9" w14:textId="242EEC4E" w:rsidR="00A51B5D" w:rsidRDefault="004A2F50" w:rsidP="00544662">
      <w:pPr>
        <w:numPr>
          <w:ilvl w:val="0"/>
          <w:numId w:val="35"/>
        </w:numPr>
        <w:spacing w:after="120" w:line="288" w:lineRule="auto"/>
        <w:rPr>
          <w:rFonts w:cs="Arial"/>
          <w:szCs w:val="24"/>
        </w:rPr>
      </w:pPr>
      <w:r w:rsidRPr="00C30BBC">
        <w:rPr>
          <w:rFonts w:cs="Arial"/>
          <w:b/>
          <w:bCs/>
          <w:szCs w:val="24"/>
        </w:rPr>
        <w:t>NDIS Worker Screening in WA</w:t>
      </w:r>
      <w:r w:rsidRPr="00C30BBC">
        <w:rPr>
          <w:rFonts w:cs="Arial"/>
          <w:szCs w:val="24"/>
        </w:rPr>
        <w:t xml:space="preserve"> - Who is involved and where to find information. </w:t>
      </w:r>
      <w:bookmarkStart w:id="0" w:name="_Hlk108098472"/>
    </w:p>
    <w:p w14:paraId="372C42F4" w14:textId="77777777" w:rsidR="00A51B5D" w:rsidRDefault="00A51B5D">
      <w:pPr>
        <w:spacing w:after="160" w:line="259" w:lineRule="auto"/>
        <w:rPr>
          <w:rFonts w:cs="Arial"/>
          <w:szCs w:val="24"/>
        </w:rPr>
      </w:pPr>
      <w:r>
        <w:rPr>
          <w:rFonts w:cs="Arial"/>
          <w:szCs w:val="24"/>
        </w:rPr>
        <w:br w:type="page"/>
      </w:r>
    </w:p>
    <w:p w14:paraId="07F38481" w14:textId="77777777" w:rsidR="00625D87" w:rsidRPr="00A51B5D" w:rsidRDefault="00625D87" w:rsidP="00A51B5D">
      <w:pPr>
        <w:spacing w:after="120" w:line="288" w:lineRule="auto"/>
        <w:ind w:left="720"/>
        <w:rPr>
          <w:rFonts w:cs="Arial"/>
          <w:szCs w:val="24"/>
        </w:rPr>
        <w:sectPr w:rsidR="00625D87" w:rsidRPr="00A51B5D" w:rsidSect="00266B61">
          <w:headerReference w:type="default" r:id="rId11"/>
          <w:footerReference w:type="default" r:id="rId12"/>
          <w:pgSz w:w="11906" w:h="16838" w:code="9"/>
          <w:pgMar w:top="1440" w:right="1080" w:bottom="1440" w:left="1080" w:header="0" w:footer="170" w:gutter="0"/>
          <w:cols w:space="708"/>
          <w:docGrid w:linePitch="360"/>
        </w:sectPr>
      </w:pPr>
    </w:p>
    <w:p w14:paraId="244E57B2" w14:textId="14C6CDBF" w:rsidR="00E26A45" w:rsidRPr="00E26A45" w:rsidRDefault="00E26A45" w:rsidP="00B16BDF">
      <w:pPr>
        <w:pStyle w:val="Heading1"/>
        <w:rPr>
          <w:lang w:val="en-US"/>
        </w:rPr>
      </w:pPr>
      <w:bookmarkStart w:id="1" w:name="_Toc126054539"/>
      <w:bookmarkEnd w:id="0"/>
      <w:r w:rsidRPr="00E26A45">
        <w:rPr>
          <w:lang w:val="en-US"/>
        </w:rPr>
        <w:lastRenderedPageBreak/>
        <w:t xml:space="preserve">NDIS </w:t>
      </w:r>
      <w:r w:rsidR="00724BE8">
        <w:rPr>
          <w:lang w:val="en-US"/>
        </w:rPr>
        <w:t>Worker</w:t>
      </w:r>
      <w:r w:rsidRPr="00E26A45">
        <w:rPr>
          <w:lang w:val="en-US"/>
        </w:rPr>
        <w:t xml:space="preserve"> Screening – What is it and why is it important?</w:t>
      </w:r>
      <w:bookmarkEnd w:id="1"/>
    </w:p>
    <w:p w14:paraId="3B208650" w14:textId="77777777" w:rsidR="005E6B49" w:rsidRDefault="00E26A45" w:rsidP="009E6488">
      <w:pPr>
        <w:spacing w:after="240" w:line="288" w:lineRule="auto"/>
        <w:rPr>
          <w:rFonts w:cs="Arial"/>
          <w:szCs w:val="24"/>
          <w:lang w:val="en-US"/>
        </w:rPr>
      </w:pPr>
      <w:r w:rsidRPr="00E26A45">
        <w:rPr>
          <w:rFonts w:cs="Arial"/>
          <w:szCs w:val="24"/>
          <w:lang w:val="en-US"/>
        </w:rPr>
        <w:t xml:space="preserve">As part of the NDIS Code of Conduct, NDIS providers of support have an ongoing responsibility to provide supports and services in a way which </w:t>
      </w:r>
      <w:proofErr w:type="spellStart"/>
      <w:r w:rsidRPr="00E26A45">
        <w:rPr>
          <w:rFonts w:cs="Arial"/>
          <w:szCs w:val="24"/>
          <w:lang w:val="en-US"/>
        </w:rPr>
        <w:t>minimises</w:t>
      </w:r>
      <w:proofErr w:type="spellEnd"/>
      <w:r w:rsidRPr="00E26A45">
        <w:rPr>
          <w:rFonts w:cs="Arial"/>
          <w:szCs w:val="24"/>
          <w:lang w:val="en-US"/>
        </w:rPr>
        <w:t xml:space="preserve"> the risk of harm to people with disability. </w:t>
      </w:r>
    </w:p>
    <w:p w14:paraId="6C871FC7" w14:textId="28BECF39" w:rsidR="00E26A45" w:rsidRPr="00E26A45" w:rsidRDefault="00E26A45" w:rsidP="009E6488">
      <w:pPr>
        <w:spacing w:after="240" w:line="288" w:lineRule="auto"/>
        <w:rPr>
          <w:rFonts w:cs="Arial"/>
          <w:szCs w:val="24"/>
          <w:lang w:val="en-US"/>
        </w:rPr>
      </w:pPr>
      <w:r w:rsidRPr="00E26A45">
        <w:rPr>
          <w:rFonts w:cs="Arial"/>
          <w:szCs w:val="24"/>
          <w:lang w:val="en-US"/>
        </w:rPr>
        <w:t xml:space="preserve">The NDIS </w:t>
      </w:r>
      <w:r w:rsidR="00724BE8">
        <w:rPr>
          <w:rFonts w:cs="Arial"/>
          <w:szCs w:val="24"/>
          <w:lang w:val="en-US"/>
        </w:rPr>
        <w:t>Worker</w:t>
      </w:r>
      <w:r w:rsidRPr="00E26A45">
        <w:rPr>
          <w:rFonts w:cs="Arial"/>
          <w:szCs w:val="24"/>
          <w:lang w:val="en-US"/>
        </w:rPr>
        <w:t xml:space="preserve"> Screening Check and </w:t>
      </w:r>
      <w:r w:rsidR="00724BE8">
        <w:rPr>
          <w:rFonts w:cs="Arial"/>
          <w:szCs w:val="24"/>
          <w:lang w:val="en-US"/>
        </w:rPr>
        <w:t>Worker</w:t>
      </w:r>
      <w:r w:rsidRPr="00E26A45">
        <w:rPr>
          <w:rFonts w:cs="Arial"/>
          <w:szCs w:val="24"/>
          <w:lang w:val="en-US"/>
        </w:rPr>
        <w:t xml:space="preserve"> Screening Database are national tool</w:t>
      </w:r>
      <w:r w:rsidR="00D80AD9">
        <w:rPr>
          <w:rFonts w:cs="Arial"/>
          <w:szCs w:val="24"/>
          <w:lang w:val="en-US"/>
        </w:rPr>
        <w:t>s</w:t>
      </w:r>
      <w:r w:rsidRPr="00E26A45">
        <w:rPr>
          <w:rFonts w:cs="Arial"/>
          <w:szCs w:val="24"/>
          <w:lang w:val="en-US"/>
        </w:rPr>
        <w:t xml:space="preserve"> which registered, unregistered providers and self-managed participants can use to assess the suitability of </w:t>
      </w:r>
      <w:r w:rsidR="002D5808">
        <w:rPr>
          <w:rFonts w:cs="Arial"/>
          <w:szCs w:val="24"/>
          <w:lang w:val="en-US"/>
        </w:rPr>
        <w:t>w</w:t>
      </w:r>
      <w:r w:rsidR="00724BE8">
        <w:rPr>
          <w:rFonts w:cs="Arial"/>
          <w:szCs w:val="24"/>
          <w:lang w:val="en-US"/>
        </w:rPr>
        <w:t>orker</w:t>
      </w:r>
      <w:r w:rsidR="003A7029">
        <w:rPr>
          <w:rFonts w:cs="Arial"/>
          <w:szCs w:val="24"/>
          <w:lang w:val="en-US"/>
        </w:rPr>
        <w:t>s</w:t>
      </w:r>
      <w:r w:rsidRPr="00E26A45">
        <w:rPr>
          <w:rFonts w:cs="Arial"/>
          <w:szCs w:val="24"/>
          <w:lang w:val="en-US"/>
        </w:rPr>
        <w:t xml:space="preserve"> they employ.  </w:t>
      </w:r>
    </w:p>
    <w:p w14:paraId="16DB0683" w14:textId="1D5A63F1" w:rsidR="00E26A45" w:rsidRPr="00E26A45" w:rsidRDefault="00E26A45" w:rsidP="009E6488">
      <w:pPr>
        <w:spacing w:after="240" w:line="288" w:lineRule="auto"/>
        <w:rPr>
          <w:rFonts w:cs="Arial"/>
          <w:szCs w:val="24"/>
          <w:lang w:val="en-US"/>
        </w:rPr>
      </w:pPr>
      <w:r w:rsidRPr="00E26A45">
        <w:rPr>
          <w:rFonts w:cs="Arial"/>
          <w:szCs w:val="24"/>
          <w:lang w:val="en-US"/>
        </w:rPr>
        <w:t xml:space="preserve">Under the </w:t>
      </w:r>
      <w:hyperlink r:id="rId13" w:history="1">
        <w:r w:rsidR="00D561A6">
          <w:rPr>
            <w:rFonts w:cs="Arial"/>
            <w:color w:val="0000FF"/>
            <w:szCs w:val="24"/>
            <w:u w:val="single"/>
          </w:rPr>
          <w:t>National Disability Insurance Scheme (Practice Standards—Worker Screening) Rules 2018 (Federal Register of Legislation website)</w:t>
        </w:r>
      </w:hyperlink>
      <w:r w:rsidRPr="00E26A45">
        <w:rPr>
          <w:rFonts w:cs="Arial"/>
          <w:szCs w:val="24"/>
          <w:lang w:val="en-US"/>
        </w:rPr>
        <w:t xml:space="preserve">, NDIS </w:t>
      </w:r>
      <w:r w:rsidR="00724BE8">
        <w:rPr>
          <w:rFonts w:cs="Arial"/>
          <w:szCs w:val="24"/>
          <w:lang w:val="en-US"/>
        </w:rPr>
        <w:t>Worker</w:t>
      </w:r>
      <w:r w:rsidRPr="00E26A45">
        <w:rPr>
          <w:rFonts w:cs="Arial"/>
          <w:szCs w:val="24"/>
          <w:lang w:val="en-US"/>
        </w:rPr>
        <w:t xml:space="preserve"> Screening </w:t>
      </w:r>
      <w:r w:rsidR="00D10818">
        <w:rPr>
          <w:rFonts w:cs="Arial"/>
          <w:szCs w:val="24"/>
          <w:lang w:val="en-US"/>
        </w:rPr>
        <w:t>C</w:t>
      </w:r>
      <w:r w:rsidRPr="00E26A45">
        <w:rPr>
          <w:rFonts w:cs="Arial"/>
          <w:szCs w:val="24"/>
          <w:lang w:val="en-US"/>
        </w:rPr>
        <w:t xml:space="preserve">hecks are also a requirement for NDIS registered providers. As part of their compliance obligations, registered providers are required to ensure that </w:t>
      </w:r>
      <w:r w:rsidR="003E56C9">
        <w:rPr>
          <w:rFonts w:cs="Arial"/>
          <w:szCs w:val="24"/>
          <w:lang w:val="en-US"/>
        </w:rPr>
        <w:t>w</w:t>
      </w:r>
      <w:r w:rsidR="00724BE8">
        <w:rPr>
          <w:rFonts w:cs="Arial"/>
          <w:szCs w:val="24"/>
          <w:lang w:val="en-US"/>
        </w:rPr>
        <w:t>orker</w:t>
      </w:r>
      <w:r w:rsidR="00E12F28">
        <w:rPr>
          <w:rFonts w:cs="Arial"/>
          <w:szCs w:val="24"/>
          <w:lang w:val="en-US"/>
        </w:rPr>
        <w:t>s</w:t>
      </w:r>
      <w:r w:rsidRPr="00E26A45">
        <w:rPr>
          <w:rFonts w:cs="Arial"/>
          <w:szCs w:val="24"/>
          <w:lang w:val="en-US"/>
        </w:rPr>
        <w:t xml:space="preserve"> in certain roles have a NDIS </w:t>
      </w:r>
      <w:r w:rsidR="00724BE8">
        <w:rPr>
          <w:rFonts w:cs="Arial"/>
          <w:szCs w:val="24"/>
          <w:lang w:val="en-US"/>
        </w:rPr>
        <w:t>Worker</w:t>
      </w:r>
      <w:r w:rsidRPr="00E26A45">
        <w:rPr>
          <w:rFonts w:cs="Arial"/>
          <w:szCs w:val="24"/>
          <w:lang w:val="en-US"/>
        </w:rPr>
        <w:t xml:space="preserve"> Screening </w:t>
      </w:r>
      <w:r w:rsidR="00E678CE">
        <w:rPr>
          <w:rFonts w:cs="Arial"/>
          <w:szCs w:val="24"/>
          <w:lang w:val="en-US"/>
        </w:rPr>
        <w:t>C</w:t>
      </w:r>
      <w:r w:rsidRPr="00E26A45">
        <w:rPr>
          <w:rFonts w:cs="Arial"/>
          <w:szCs w:val="24"/>
          <w:lang w:val="en-US"/>
        </w:rPr>
        <w:t xml:space="preserve">heck. </w:t>
      </w:r>
    </w:p>
    <w:p w14:paraId="6B9594BF" w14:textId="538050F0" w:rsidR="00BC2899" w:rsidRDefault="00A72B30" w:rsidP="00EB3C72">
      <w:pPr>
        <w:pStyle w:val="TipsAccessible"/>
        <w:rPr>
          <w:color w:val="0000FF"/>
          <w:u w:val="single"/>
        </w:rPr>
      </w:pPr>
      <w:r>
        <w:t xml:space="preserve">Tip: </w:t>
      </w:r>
      <w:r w:rsidR="00E26A45" w:rsidRPr="00E26A45">
        <w:t xml:space="preserve">For an overview of the NDIS </w:t>
      </w:r>
      <w:r w:rsidR="00724BE8">
        <w:t>Worker</w:t>
      </w:r>
      <w:r w:rsidR="00E26A45" w:rsidRPr="00E26A45">
        <w:t xml:space="preserve"> Screening and the NDIS </w:t>
      </w:r>
      <w:r w:rsidR="00724BE8">
        <w:t>Worker</w:t>
      </w:r>
      <w:r w:rsidR="00E26A45" w:rsidRPr="00E26A45">
        <w:t xml:space="preserve"> Screening Database and </w:t>
      </w:r>
      <w:r w:rsidR="00971966" w:rsidRPr="00E26A45">
        <w:t>its</w:t>
      </w:r>
      <w:r w:rsidR="00E26A45" w:rsidRPr="00E26A45">
        <w:t xml:space="preserve"> roles in quality and safeguarding, watch this video produced by the NDIS Commission </w:t>
      </w:r>
      <w:hyperlink r:id="rId14" w:history="1">
        <w:r w:rsidR="00926F4B">
          <w:rPr>
            <w:color w:val="0000FF"/>
            <w:u w:val="single"/>
          </w:rPr>
          <w:t>Overview: NDIS Worker Screening web video</w:t>
        </w:r>
      </w:hyperlink>
    </w:p>
    <w:p w14:paraId="7CADE212" w14:textId="7A0040E6" w:rsidR="00BC2899" w:rsidRDefault="00BC2899">
      <w:pPr>
        <w:spacing w:after="160" w:line="259" w:lineRule="auto"/>
        <w:rPr>
          <w:rFonts w:cs="Arial"/>
          <w:b/>
          <w:color w:val="0000FF"/>
          <w:szCs w:val="24"/>
          <w:u w:val="single"/>
          <w:lang w:val="en-US"/>
        </w:rPr>
      </w:pPr>
      <w:r>
        <w:rPr>
          <w:color w:val="0000FF"/>
          <w:u w:val="single"/>
        </w:rPr>
        <w:br w:type="page"/>
      </w:r>
    </w:p>
    <w:p w14:paraId="18938598" w14:textId="2FB8E806" w:rsidR="00E26A45" w:rsidRPr="00E26A45" w:rsidRDefault="00E26A45" w:rsidP="00553A2E">
      <w:pPr>
        <w:pStyle w:val="Heading1"/>
        <w:rPr>
          <w:lang w:val="en-US"/>
        </w:rPr>
      </w:pPr>
      <w:bookmarkStart w:id="2" w:name="_Toc126054540"/>
      <w:r w:rsidRPr="00E26A45">
        <w:rPr>
          <w:lang w:val="en-US"/>
        </w:rPr>
        <w:lastRenderedPageBreak/>
        <w:t xml:space="preserve">Which </w:t>
      </w:r>
      <w:r w:rsidR="0027799F">
        <w:rPr>
          <w:lang w:val="en-US"/>
        </w:rPr>
        <w:t>w</w:t>
      </w:r>
      <w:r w:rsidR="00724BE8">
        <w:rPr>
          <w:lang w:val="en-US"/>
        </w:rPr>
        <w:t>orker</w:t>
      </w:r>
      <w:r w:rsidR="00C15AE2">
        <w:rPr>
          <w:lang w:val="en-US"/>
        </w:rPr>
        <w:t>s</w:t>
      </w:r>
      <w:r w:rsidRPr="00E26A45">
        <w:rPr>
          <w:lang w:val="en-US"/>
        </w:rPr>
        <w:t xml:space="preserve"> need to hold a NDIS </w:t>
      </w:r>
      <w:r w:rsidR="00724BE8">
        <w:rPr>
          <w:lang w:val="en-US"/>
        </w:rPr>
        <w:t>Worker</w:t>
      </w:r>
      <w:r w:rsidRPr="00E26A45">
        <w:rPr>
          <w:lang w:val="en-US"/>
        </w:rPr>
        <w:t xml:space="preserve"> Screening check?</w:t>
      </w:r>
      <w:bookmarkEnd w:id="2"/>
    </w:p>
    <w:p w14:paraId="6E78D5CF" w14:textId="783C2321" w:rsidR="00E26A45" w:rsidRPr="00E26A45" w:rsidRDefault="00E26A45" w:rsidP="00E26A45">
      <w:pPr>
        <w:spacing w:after="160" w:line="288" w:lineRule="auto"/>
        <w:rPr>
          <w:rFonts w:cs="Arial"/>
          <w:szCs w:val="24"/>
          <w:lang w:val="en-US"/>
        </w:rPr>
      </w:pPr>
      <w:r w:rsidRPr="00E26A45">
        <w:rPr>
          <w:rFonts w:cs="Arial"/>
          <w:szCs w:val="24"/>
          <w:lang w:val="en-US"/>
        </w:rPr>
        <w:t xml:space="preserve">The NDIS Commission define the groups of </w:t>
      </w:r>
      <w:r w:rsidR="00981FE8">
        <w:rPr>
          <w:rFonts w:cs="Arial"/>
          <w:szCs w:val="24"/>
          <w:lang w:val="en-US"/>
        </w:rPr>
        <w:t>w</w:t>
      </w:r>
      <w:r w:rsidR="00724BE8">
        <w:rPr>
          <w:rFonts w:cs="Arial"/>
          <w:szCs w:val="24"/>
          <w:lang w:val="en-US"/>
        </w:rPr>
        <w:t>orker</w:t>
      </w:r>
      <w:r w:rsidR="00C15AE2">
        <w:rPr>
          <w:rFonts w:cs="Arial"/>
          <w:szCs w:val="24"/>
          <w:lang w:val="en-US"/>
        </w:rPr>
        <w:t>s</w:t>
      </w:r>
      <w:r w:rsidRPr="00E26A45">
        <w:rPr>
          <w:rFonts w:cs="Arial"/>
          <w:szCs w:val="24"/>
          <w:lang w:val="en-US"/>
        </w:rPr>
        <w:t xml:space="preserve"> that require a </w:t>
      </w:r>
      <w:r w:rsidR="00724BE8">
        <w:rPr>
          <w:rFonts w:cs="Arial"/>
          <w:szCs w:val="24"/>
          <w:lang w:val="en-US"/>
        </w:rPr>
        <w:t>Worker</w:t>
      </w:r>
      <w:r w:rsidRPr="00E26A45">
        <w:rPr>
          <w:rFonts w:cs="Arial"/>
          <w:szCs w:val="24"/>
          <w:lang w:val="en-US"/>
        </w:rPr>
        <w:t xml:space="preserve"> Screening Check as holding risk assessed roles. </w:t>
      </w:r>
    </w:p>
    <w:p w14:paraId="2CAF4BE1" w14:textId="63A9EEFE" w:rsidR="00E26A45" w:rsidRPr="00E26A45" w:rsidRDefault="00E26A45" w:rsidP="00E26A45">
      <w:pPr>
        <w:spacing w:after="160" w:line="288" w:lineRule="auto"/>
        <w:rPr>
          <w:rFonts w:cs="Arial"/>
          <w:szCs w:val="24"/>
          <w:lang w:val="en-US"/>
        </w:rPr>
      </w:pPr>
      <w:r w:rsidRPr="00E26A45">
        <w:rPr>
          <w:rFonts w:cs="Arial"/>
          <w:szCs w:val="24"/>
          <w:lang w:val="en-US"/>
        </w:rPr>
        <w:t xml:space="preserve">Registered providers need to be able to identify which roles within their organisation are risk assessed roles in order to know which </w:t>
      </w:r>
      <w:r w:rsidR="00981FE8">
        <w:rPr>
          <w:rFonts w:cs="Arial"/>
          <w:szCs w:val="24"/>
          <w:lang w:val="en-US"/>
        </w:rPr>
        <w:t>w</w:t>
      </w:r>
      <w:r w:rsidR="00724BE8">
        <w:rPr>
          <w:rFonts w:cs="Arial"/>
          <w:szCs w:val="24"/>
          <w:lang w:val="en-US"/>
        </w:rPr>
        <w:t>orker</w:t>
      </w:r>
      <w:r w:rsidR="003B4799">
        <w:rPr>
          <w:rFonts w:cs="Arial"/>
          <w:szCs w:val="24"/>
          <w:lang w:val="en-US"/>
        </w:rPr>
        <w:t>s</w:t>
      </w:r>
      <w:r w:rsidRPr="00E26A45">
        <w:rPr>
          <w:rFonts w:cs="Arial"/>
          <w:szCs w:val="24"/>
          <w:lang w:val="en-US"/>
        </w:rPr>
        <w:t xml:space="preserve"> require a NDIS </w:t>
      </w:r>
      <w:r w:rsidR="00724BE8">
        <w:rPr>
          <w:rFonts w:cs="Arial"/>
          <w:szCs w:val="24"/>
          <w:lang w:val="en-US"/>
        </w:rPr>
        <w:t>Worker</w:t>
      </w:r>
      <w:r w:rsidRPr="00E26A45">
        <w:rPr>
          <w:rFonts w:cs="Arial"/>
          <w:szCs w:val="24"/>
          <w:lang w:val="en-US"/>
        </w:rPr>
        <w:t xml:space="preserve"> Screening Check. </w:t>
      </w:r>
    </w:p>
    <w:p w14:paraId="5BFEBCF2" w14:textId="7D0E3E6D" w:rsidR="00E26A45" w:rsidRPr="00E26A45" w:rsidRDefault="00E26A45" w:rsidP="00E26A45">
      <w:pPr>
        <w:spacing w:after="160" w:line="288" w:lineRule="auto"/>
        <w:rPr>
          <w:rFonts w:cs="Arial"/>
          <w:szCs w:val="24"/>
          <w:lang w:val="en-US"/>
        </w:rPr>
      </w:pPr>
      <w:r w:rsidRPr="00E26A45">
        <w:rPr>
          <w:rFonts w:cs="Arial"/>
          <w:szCs w:val="24"/>
          <w:lang w:val="en-US"/>
        </w:rPr>
        <w:t xml:space="preserve">The </w:t>
      </w:r>
      <w:hyperlink r:id="rId15" w:history="1">
        <w:r w:rsidR="00336700">
          <w:rPr>
            <w:rFonts w:cs="Arial"/>
            <w:color w:val="0000FF"/>
            <w:szCs w:val="24"/>
            <w:u w:val="single"/>
          </w:rPr>
          <w:t>NDIS Commission Worker screening requirements (registered NDIS providers) webpage</w:t>
        </w:r>
      </w:hyperlink>
      <w:r w:rsidR="00DC1BC4">
        <w:rPr>
          <w:rFonts w:cs="Arial"/>
          <w:color w:val="0000FF"/>
          <w:szCs w:val="24"/>
          <w:u w:val="single"/>
        </w:rPr>
        <w:t xml:space="preserve"> </w:t>
      </w:r>
      <w:r w:rsidRPr="00E26A45">
        <w:rPr>
          <w:rFonts w:cs="Arial"/>
          <w:szCs w:val="24"/>
          <w:lang w:val="en-US"/>
        </w:rPr>
        <w:t xml:space="preserve">has detailed information and examples to assist providers to understand which </w:t>
      </w:r>
      <w:r w:rsidR="008560EF">
        <w:rPr>
          <w:rFonts w:cs="Arial"/>
          <w:szCs w:val="24"/>
          <w:lang w:val="en-US"/>
        </w:rPr>
        <w:t>w</w:t>
      </w:r>
      <w:r w:rsidR="00724BE8">
        <w:rPr>
          <w:rFonts w:cs="Arial"/>
          <w:szCs w:val="24"/>
          <w:lang w:val="en-US"/>
        </w:rPr>
        <w:t>orker</w:t>
      </w:r>
      <w:r w:rsidR="002605F5">
        <w:rPr>
          <w:rFonts w:cs="Arial"/>
          <w:szCs w:val="24"/>
          <w:lang w:val="en-US"/>
        </w:rPr>
        <w:t>s</w:t>
      </w:r>
      <w:r w:rsidRPr="00E26A45">
        <w:rPr>
          <w:rFonts w:cs="Arial"/>
          <w:szCs w:val="24"/>
          <w:lang w:val="en-US"/>
        </w:rPr>
        <w:t xml:space="preserve"> fall into risk assessed roles, but in short this means </w:t>
      </w:r>
      <w:r w:rsidR="003B1AFA">
        <w:rPr>
          <w:rFonts w:cs="Arial"/>
          <w:szCs w:val="24"/>
          <w:lang w:val="en-US"/>
        </w:rPr>
        <w:t>w</w:t>
      </w:r>
      <w:r w:rsidR="00724BE8">
        <w:rPr>
          <w:rFonts w:cs="Arial"/>
          <w:szCs w:val="24"/>
          <w:lang w:val="en-US"/>
        </w:rPr>
        <w:t>orker</w:t>
      </w:r>
      <w:r w:rsidR="004B2C31">
        <w:rPr>
          <w:rFonts w:cs="Arial"/>
          <w:szCs w:val="24"/>
          <w:lang w:val="en-US"/>
        </w:rPr>
        <w:t>s</w:t>
      </w:r>
      <w:r w:rsidRPr="00E26A45">
        <w:rPr>
          <w:rFonts w:cs="Arial"/>
          <w:szCs w:val="24"/>
          <w:lang w:val="en-US"/>
        </w:rPr>
        <w:t>;</w:t>
      </w:r>
    </w:p>
    <w:p w14:paraId="56A37152" w14:textId="677C3ACA" w:rsidR="00E26A45" w:rsidRPr="00E26A45" w:rsidRDefault="0053234D" w:rsidP="0053234D">
      <w:pPr>
        <w:numPr>
          <w:ilvl w:val="0"/>
          <w:numId w:val="36"/>
        </w:numPr>
        <w:spacing w:after="160" w:line="288" w:lineRule="auto"/>
        <w:contextualSpacing/>
        <w:rPr>
          <w:rFonts w:cs="Arial"/>
          <w:szCs w:val="24"/>
          <w:lang w:val="en-US"/>
        </w:rPr>
      </w:pPr>
      <w:r w:rsidRPr="0053234D">
        <w:rPr>
          <w:rFonts w:cs="Arial"/>
          <w:b/>
          <w:bCs/>
          <w:szCs w:val="24"/>
          <w:lang w:val="en-US"/>
        </w:rPr>
        <w:t>W</w:t>
      </w:r>
      <w:r w:rsidR="00E26A45" w:rsidRPr="0053234D">
        <w:rPr>
          <w:rFonts w:cs="Arial"/>
          <w:b/>
          <w:bCs/>
          <w:szCs w:val="24"/>
          <w:lang w:val="en-US"/>
        </w:rPr>
        <w:t>ho are key personnel</w:t>
      </w:r>
      <w:r w:rsidR="00E26A45" w:rsidRPr="00E26A45">
        <w:rPr>
          <w:rFonts w:cs="Arial"/>
          <w:szCs w:val="24"/>
          <w:lang w:val="en-US"/>
        </w:rPr>
        <w:t xml:space="preserve"> – </w:t>
      </w:r>
      <w:bookmarkStart w:id="3" w:name="_Hlk119430687"/>
      <w:r w:rsidR="00E26A45" w:rsidRPr="00E26A45">
        <w:rPr>
          <w:rFonts w:cs="Arial"/>
          <w:szCs w:val="24"/>
        </w:rPr>
        <w:fldChar w:fldCharType="begin"/>
      </w:r>
      <w:r w:rsidR="005A0632">
        <w:rPr>
          <w:rFonts w:cs="Arial"/>
          <w:szCs w:val="24"/>
        </w:rPr>
        <w:instrText>HYPERLINK "https://www.ndiscommission.gov.au/providers/registered-ndis-providers/provider-obligations-and-requirements/key-personnel"</w:instrText>
      </w:r>
      <w:r w:rsidR="00E26A45" w:rsidRPr="00E26A45">
        <w:rPr>
          <w:rFonts w:cs="Arial"/>
          <w:szCs w:val="24"/>
        </w:rPr>
      </w:r>
      <w:r w:rsidR="00E26A45" w:rsidRPr="00E26A45">
        <w:rPr>
          <w:rFonts w:cs="Arial"/>
          <w:szCs w:val="24"/>
        </w:rPr>
        <w:fldChar w:fldCharType="separate"/>
      </w:r>
      <w:r w:rsidR="005A0632">
        <w:rPr>
          <w:rFonts w:cs="Arial"/>
          <w:color w:val="0000FF"/>
          <w:szCs w:val="24"/>
          <w:u w:val="single"/>
        </w:rPr>
        <w:t>NDIS Commission Key personnel definition webpage</w:t>
      </w:r>
      <w:r w:rsidR="00E26A45" w:rsidRPr="00E26A45">
        <w:rPr>
          <w:rFonts w:cs="Arial"/>
          <w:szCs w:val="24"/>
        </w:rPr>
        <w:fldChar w:fldCharType="end"/>
      </w:r>
      <w:bookmarkEnd w:id="3"/>
    </w:p>
    <w:p w14:paraId="573F35B9" w14:textId="1FFCAF21" w:rsidR="00E26A45" w:rsidRPr="00E26A45" w:rsidRDefault="0053234D" w:rsidP="0053234D">
      <w:pPr>
        <w:numPr>
          <w:ilvl w:val="0"/>
          <w:numId w:val="36"/>
        </w:numPr>
        <w:spacing w:after="160" w:line="288" w:lineRule="auto"/>
        <w:contextualSpacing/>
        <w:rPr>
          <w:rFonts w:cs="Arial"/>
          <w:szCs w:val="24"/>
          <w:lang w:val="en-US"/>
        </w:rPr>
      </w:pPr>
      <w:r w:rsidRPr="0053234D">
        <w:rPr>
          <w:rFonts w:cs="Arial"/>
          <w:b/>
          <w:bCs/>
          <w:szCs w:val="24"/>
          <w:lang w:val="en-US"/>
        </w:rPr>
        <w:t>W</w:t>
      </w:r>
      <w:r w:rsidR="00E26A45" w:rsidRPr="0053234D">
        <w:rPr>
          <w:rFonts w:cs="Arial"/>
          <w:b/>
          <w:bCs/>
          <w:szCs w:val="24"/>
          <w:lang w:val="en-US"/>
        </w:rPr>
        <w:t>ho are involved in the direct delivery of specified supports and services</w:t>
      </w:r>
      <w:r w:rsidR="00E26A45" w:rsidRPr="00E26A45">
        <w:rPr>
          <w:rFonts w:cs="Arial"/>
          <w:szCs w:val="24"/>
          <w:lang w:val="en-US"/>
        </w:rPr>
        <w:t xml:space="preserve"> as part of their normal work - </w:t>
      </w:r>
      <w:bookmarkStart w:id="4" w:name="_Hlk119430712"/>
      <w:r w:rsidR="00E26A45" w:rsidRPr="00E26A45">
        <w:rPr>
          <w:rFonts w:cs="Arial"/>
          <w:szCs w:val="24"/>
        </w:rPr>
        <w:fldChar w:fldCharType="begin"/>
      </w:r>
      <w:r w:rsidR="000D0C4C">
        <w:rPr>
          <w:rFonts w:cs="Arial"/>
          <w:szCs w:val="24"/>
        </w:rPr>
        <w:instrText>HYPERLINK "https://view.officeapps.live.com/op/view.aspx?src=https%3A%2F%2Fwww.ndiscommission.gov.au%2Fsites%2Fdefault%2Ffiles%2F2022-02%2FAttachment%2520C%2520-%2520List%2520of%2520specified%2520supports%2520and%2520services.docx&amp;wdOrigin=BROWSELINK"</w:instrText>
      </w:r>
      <w:r w:rsidR="00E26A45" w:rsidRPr="00E26A45">
        <w:rPr>
          <w:rFonts w:cs="Arial"/>
          <w:szCs w:val="24"/>
        </w:rPr>
      </w:r>
      <w:r w:rsidR="00E26A45" w:rsidRPr="00E26A45">
        <w:rPr>
          <w:rFonts w:cs="Arial"/>
          <w:szCs w:val="24"/>
        </w:rPr>
        <w:fldChar w:fldCharType="separate"/>
      </w:r>
      <w:r w:rsidR="000D0C4C">
        <w:rPr>
          <w:rFonts w:cs="Arial"/>
          <w:color w:val="0000FF"/>
          <w:szCs w:val="24"/>
          <w:u w:val="single"/>
        </w:rPr>
        <w:t>List of specified supports and services webpage</w:t>
      </w:r>
      <w:r w:rsidR="00E26A45" w:rsidRPr="00E26A45">
        <w:rPr>
          <w:rFonts w:cs="Arial"/>
          <w:szCs w:val="24"/>
        </w:rPr>
        <w:fldChar w:fldCharType="end"/>
      </w:r>
      <w:bookmarkEnd w:id="4"/>
    </w:p>
    <w:p w14:paraId="2EFCD95E" w14:textId="4BA952E0" w:rsidR="00E26A45" w:rsidRPr="00E26A45" w:rsidRDefault="0053234D" w:rsidP="007575A5">
      <w:pPr>
        <w:numPr>
          <w:ilvl w:val="0"/>
          <w:numId w:val="36"/>
        </w:numPr>
        <w:spacing w:after="120" w:line="288" w:lineRule="auto"/>
        <w:ind w:left="357" w:hanging="357"/>
        <w:rPr>
          <w:rFonts w:cs="Arial"/>
          <w:szCs w:val="24"/>
          <w:lang w:val="en-US"/>
        </w:rPr>
      </w:pPr>
      <w:r w:rsidRPr="0053234D">
        <w:rPr>
          <w:rFonts w:cs="Arial"/>
          <w:b/>
          <w:bCs/>
          <w:szCs w:val="24"/>
          <w:lang w:val="en-US"/>
        </w:rPr>
        <w:t>W</w:t>
      </w:r>
      <w:r w:rsidR="00E26A45" w:rsidRPr="0053234D">
        <w:rPr>
          <w:rFonts w:cs="Arial"/>
          <w:b/>
          <w:bCs/>
          <w:szCs w:val="24"/>
          <w:lang w:val="en-US"/>
        </w:rPr>
        <w:t>ho are likely to have ‘more than incidental contact’ with people with disability</w:t>
      </w:r>
      <w:r w:rsidR="00E26A45" w:rsidRPr="00E26A45">
        <w:rPr>
          <w:rFonts w:cs="Arial"/>
          <w:szCs w:val="24"/>
          <w:lang w:val="en-US"/>
        </w:rPr>
        <w:t xml:space="preserve"> as part of their normal work.</w:t>
      </w:r>
    </w:p>
    <w:p w14:paraId="352BB8DA" w14:textId="764C70C7" w:rsidR="00E26A45" w:rsidRPr="00E26A45" w:rsidRDefault="0053234D" w:rsidP="0053234D">
      <w:pPr>
        <w:numPr>
          <w:ilvl w:val="0"/>
          <w:numId w:val="37"/>
        </w:numPr>
        <w:spacing w:after="160" w:line="288" w:lineRule="auto"/>
        <w:contextualSpacing/>
        <w:rPr>
          <w:rFonts w:cs="Arial"/>
          <w:szCs w:val="24"/>
          <w:lang w:val="en-US"/>
        </w:rPr>
      </w:pPr>
      <w:r>
        <w:rPr>
          <w:rFonts w:cs="Arial"/>
          <w:szCs w:val="24"/>
          <w:lang w:val="en-US"/>
        </w:rPr>
        <w:t>T</w:t>
      </w:r>
      <w:r w:rsidR="00E26A45" w:rsidRPr="00E26A45">
        <w:rPr>
          <w:rFonts w:cs="Arial"/>
          <w:szCs w:val="24"/>
          <w:lang w:val="en-US"/>
        </w:rPr>
        <w:t xml:space="preserve">hrough physical, face to face, oral, written and electronic contact. </w:t>
      </w:r>
    </w:p>
    <w:p w14:paraId="695F4488" w14:textId="361AED79" w:rsidR="00E26A45" w:rsidRPr="00E26A45" w:rsidRDefault="0053234D" w:rsidP="0053234D">
      <w:pPr>
        <w:numPr>
          <w:ilvl w:val="0"/>
          <w:numId w:val="37"/>
        </w:numPr>
        <w:spacing w:after="160" w:line="288" w:lineRule="auto"/>
        <w:contextualSpacing/>
        <w:rPr>
          <w:rFonts w:cs="Arial"/>
          <w:szCs w:val="24"/>
          <w:lang w:val="en-US"/>
        </w:rPr>
      </w:pPr>
      <w:r>
        <w:rPr>
          <w:rFonts w:cs="Arial"/>
          <w:szCs w:val="24"/>
          <w:lang w:val="en-US"/>
        </w:rPr>
        <w:t>T</w:t>
      </w:r>
      <w:r w:rsidR="00E26A45" w:rsidRPr="00E26A45">
        <w:rPr>
          <w:rFonts w:cs="Arial"/>
          <w:szCs w:val="24"/>
          <w:lang w:val="en-US"/>
        </w:rPr>
        <w:t>hrough activities which require building rapport with people with disability.</w:t>
      </w:r>
    </w:p>
    <w:p w14:paraId="06D4FE3C" w14:textId="3C3939E3" w:rsidR="00E26A45" w:rsidRPr="00E26A45" w:rsidRDefault="0053234D" w:rsidP="0053234D">
      <w:pPr>
        <w:numPr>
          <w:ilvl w:val="0"/>
          <w:numId w:val="37"/>
        </w:numPr>
        <w:spacing w:after="120" w:line="288" w:lineRule="auto"/>
        <w:ind w:left="714" w:hanging="357"/>
        <w:rPr>
          <w:rFonts w:cs="Arial"/>
          <w:szCs w:val="24"/>
          <w:lang w:val="en-US"/>
        </w:rPr>
      </w:pPr>
      <w:r>
        <w:rPr>
          <w:rFonts w:cs="Arial"/>
          <w:szCs w:val="24"/>
          <w:lang w:val="en-US"/>
        </w:rPr>
        <w:t>T</w:t>
      </w:r>
      <w:r w:rsidR="00E26A45" w:rsidRPr="00E26A45">
        <w:rPr>
          <w:rFonts w:cs="Arial"/>
          <w:szCs w:val="24"/>
          <w:lang w:val="en-US"/>
        </w:rPr>
        <w:t xml:space="preserve">hrough contact with multiple people with disability within Specialist Disability Accommodation (SDA).  </w:t>
      </w:r>
    </w:p>
    <w:p w14:paraId="3429FBB2" w14:textId="1E595D25" w:rsidR="00E26A45" w:rsidRDefault="00E26A45" w:rsidP="00C75FFC">
      <w:pPr>
        <w:spacing w:after="240" w:line="288" w:lineRule="auto"/>
        <w:rPr>
          <w:rFonts w:cs="Arial"/>
          <w:szCs w:val="24"/>
          <w:lang w:val="en-US"/>
        </w:rPr>
      </w:pPr>
      <w:r w:rsidRPr="00E26A45">
        <w:rPr>
          <w:rFonts w:cs="Arial"/>
          <w:szCs w:val="24"/>
          <w:lang w:val="en-US"/>
        </w:rPr>
        <w:t xml:space="preserve">NDIS registered providers are required to keep a record of all </w:t>
      </w:r>
      <w:r w:rsidR="00D94F56">
        <w:rPr>
          <w:rFonts w:cs="Arial"/>
          <w:szCs w:val="24"/>
          <w:lang w:val="en-US"/>
        </w:rPr>
        <w:t>r</w:t>
      </w:r>
      <w:r w:rsidRPr="00E26A45">
        <w:rPr>
          <w:rFonts w:cs="Arial"/>
          <w:szCs w:val="24"/>
          <w:lang w:val="en-US"/>
        </w:rPr>
        <w:t xml:space="preserve">isk </w:t>
      </w:r>
      <w:r w:rsidR="00D94F56">
        <w:rPr>
          <w:rFonts w:cs="Arial"/>
          <w:szCs w:val="24"/>
          <w:lang w:val="en-US"/>
        </w:rPr>
        <w:t>a</w:t>
      </w:r>
      <w:r w:rsidRPr="00E26A45">
        <w:rPr>
          <w:rFonts w:cs="Arial"/>
          <w:szCs w:val="24"/>
          <w:lang w:val="en-US"/>
        </w:rPr>
        <w:t xml:space="preserve">ssessed </w:t>
      </w:r>
      <w:r w:rsidR="00D94F56">
        <w:rPr>
          <w:rFonts w:cs="Arial"/>
          <w:szCs w:val="24"/>
          <w:lang w:val="en-US"/>
        </w:rPr>
        <w:t>r</w:t>
      </w:r>
      <w:r w:rsidRPr="00E26A45">
        <w:rPr>
          <w:rFonts w:cs="Arial"/>
          <w:szCs w:val="24"/>
          <w:lang w:val="en-US"/>
        </w:rPr>
        <w:t xml:space="preserve">oles within the organisation. If risk assessed roles change or new roles are created they must be added to the record. </w:t>
      </w:r>
    </w:p>
    <w:p w14:paraId="1311D864" w14:textId="1F56298E" w:rsidR="00C7445E" w:rsidRDefault="00E32571" w:rsidP="00E32571">
      <w:pPr>
        <w:pStyle w:val="TipsAccessible"/>
        <w:rPr>
          <w:lang w:val="en-AU"/>
        </w:rPr>
      </w:pPr>
      <w:r w:rsidRPr="00CD51FC">
        <w:rPr>
          <w:bCs/>
        </w:rPr>
        <w:t>Tip:</w:t>
      </w:r>
      <w:r w:rsidRPr="00CD51FC">
        <w:t xml:space="preserve"> Record keeping requirements can be found here in the </w:t>
      </w:r>
      <w:hyperlink r:id="rId16" w:history="1">
        <w:r>
          <w:rPr>
            <w:color w:val="0000FF"/>
            <w:u w:val="single"/>
          </w:rPr>
          <w:t>NDIS (Practice Standards – Worker Screening) Rules 2018 (Federal Register of Legislation website)</w:t>
        </w:r>
      </w:hyperlink>
      <w:r w:rsidRPr="00CD51FC">
        <w:t xml:space="preserve"> (</w:t>
      </w:r>
      <w:r w:rsidRPr="00CD51FC">
        <w:rPr>
          <w:shd w:val="clear" w:color="auto" w:fill="FFFFFF"/>
        </w:rPr>
        <w:t>Part 3—Record keeping requirements for worker screening)</w:t>
      </w:r>
      <w:r w:rsidRPr="00CD51FC">
        <w:t xml:space="preserve"> </w:t>
      </w:r>
      <w:r w:rsidR="00885281" w:rsidRPr="00885281">
        <w:rPr>
          <w:lang w:val="en-AU"/>
        </w:rPr>
        <w:t>Tools that can assist with record keeping for Workers Screening can be found in our Workers Screening Policy and Procedures Guide Resource.</w:t>
      </w:r>
      <w:r w:rsidR="000C2A56">
        <w:rPr>
          <w:lang w:val="en-AU"/>
        </w:rPr>
        <w:t xml:space="preserve"> </w:t>
      </w:r>
    </w:p>
    <w:p w14:paraId="4784E754" w14:textId="718A7DBD" w:rsidR="00C7445E" w:rsidRDefault="00C7445E">
      <w:pPr>
        <w:spacing w:after="160" w:line="259" w:lineRule="auto"/>
        <w:rPr>
          <w:rFonts w:cs="Arial"/>
          <w:b/>
          <w:color w:val="2F5496" w:themeColor="accent1" w:themeShade="BF"/>
          <w:szCs w:val="24"/>
        </w:rPr>
      </w:pPr>
      <w:r>
        <w:br w:type="page"/>
      </w:r>
    </w:p>
    <w:p w14:paraId="3BE5FB9E" w14:textId="718A7DBD" w:rsidR="00E26A45" w:rsidRPr="00E26A45" w:rsidRDefault="00E26A45" w:rsidP="00A0726A">
      <w:pPr>
        <w:pStyle w:val="Heading1"/>
        <w:rPr>
          <w:lang w:val="en-US"/>
        </w:rPr>
      </w:pPr>
      <w:bookmarkStart w:id="5" w:name="_Toc126054541"/>
      <w:r w:rsidRPr="00E26A45">
        <w:rPr>
          <w:lang w:val="en-US"/>
        </w:rPr>
        <w:lastRenderedPageBreak/>
        <w:t xml:space="preserve">NDIS </w:t>
      </w:r>
      <w:r w:rsidR="00724BE8">
        <w:rPr>
          <w:lang w:val="en-US"/>
        </w:rPr>
        <w:t>Worker</w:t>
      </w:r>
      <w:r w:rsidRPr="00E26A45">
        <w:rPr>
          <w:lang w:val="en-US"/>
        </w:rPr>
        <w:t xml:space="preserve"> Screening for WA Providers</w:t>
      </w:r>
      <w:bookmarkEnd w:id="5"/>
      <w:r w:rsidRPr="00E26A45">
        <w:rPr>
          <w:lang w:val="en-US"/>
        </w:rPr>
        <w:t xml:space="preserve">  </w:t>
      </w:r>
    </w:p>
    <w:p w14:paraId="00F2B471" w14:textId="6C217896" w:rsidR="00E26A45" w:rsidRPr="00E26A45" w:rsidRDefault="00E26A45" w:rsidP="00E26A45">
      <w:pPr>
        <w:spacing w:after="160" w:line="288" w:lineRule="auto"/>
        <w:rPr>
          <w:rFonts w:cs="Arial"/>
          <w:szCs w:val="24"/>
          <w:lang w:val="en-US"/>
        </w:rPr>
      </w:pPr>
      <w:r w:rsidRPr="00E26A45">
        <w:rPr>
          <w:rFonts w:cs="Arial"/>
          <w:szCs w:val="24"/>
          <w:lang w:val="en-US"/>
        </w:rPr>
        <w:t xml:space="preserve">NDIS </w:t>
      </w:r>
      <w:r w:rsidR="00724BE8">
        <w:rPr>
          <w:rFonts w:cs="Arial"/>
          <w:szCs w:val="24"/>
          <w:lang w:val="en-US"/>
        </w:rPr>
        <w:t>Worker</w:t>
      </w:r>
      <w:r w:rsidRPr="00E26A45">
        <w:rPr>
          <w:rFonts w:cs="Arial"/>
          <w:szCs w:val="24"/>
          <w:lang w:val="en-US"/>
        </w:rPr>
        <w:t xml:space="preserve"> screening in WA is managed by the NDIS </w:t>
      </w:r>
      <w:r w:rsidR="00724BE8">
        <w:rPr>
          <w:rFonts w:cs="Arial"/>
          <w:szCs w:val="24"/>
          <w:lang w:val="en-US"/>
        </w:rPr>
        <w:t>Worker</w:t>
      </w:r>
      <w:r w:rsidRPr="00E26A45">
        <w:rPr>
          <w:rFonts w:cs="Arial"/>
          <w:szCs w:val="24"/>
          <w:lang w:val="en-US"/>
        </w:rPr>
        <w:t xml:space="preserve"> Screening Unit within the Department of Communities. </w:t>
      </w:r>
    </w:p>
    <w:p w14:paraId="7A0116EF" w14:textId="77777777" w:rsidR="00E26A45" w:rsidRPr="00E26A45" w:rsidRDefault="00E26A45" w:rsidP="00E26A45">
      <w:pPr>
        <w:spacing w:after="160" w:line="288" w:lineRule="auto"/>
        <w:rPr>
          <w:rFonts w:cs="Arial"/>
          <w:szCs w:val="24"/>
          <w:lang w:val="en-US"/>
        </w:rPr>
      </w:pPr>
      <w:r w:rsidRPr="00E26A45">
        <w:rPr>
          <w:rFonts w:cs="Arial"/>
          <w:szCs w:val="24"/>
          <w:lang w:val="en-US"/>
        </w:rPr>
        <w:t>The applications are submitted through the Department of Transport portal (</w:t>
      </w:r>
      <w:proofErr w:type="spellStart"/>
      <w:r w:rsidRPr="00E26A45">
        <w:rPr>
          <w:rFonts w:cs="Arial"/>
          <w:szCs w:val="24"/>
          <w:lang w:val="en-US"/>
        </w:rPr>
        <w:t>DoTDirect</w:t>
      </w:r>
      <w:proofErr w:type="spellEnd"/>
      <w:r w:rsidRPr="00E26A45">
        <w:rPr>
          <w:rFonts w:cs="Arial"/>
          <w:szCs w:val="24"/>
          <w:lang w:val="en-US"/>
        </w:rPr>
        <w:t xml:space="preserve">) and at the Department of Transport Driver and Vehicle </w:t>
      </w:r>
      <w:proofErr w:type="spellStart"/>
      <w:r w:rsidRPr="00E26A45">
        <w:rPr>
          <w:rFonts w:cs="Arial"/>
          <w:szCs w:val="24"/>
          <w:lang w:val="en-US"/>
        </w:rPr>
        <w:t>centres</w:t>
      </w:r>
      <w:proofErr w:type="spellEnd"/>
      <w:r w:rsidRPr="00E26A45">
        <w:rPr>
          <w:rFonts w:cs="Arial"/>
          <w:szCs w:val="24"/>
          <w:lang w:val="en-US"/>
        </w:rPr>
        <w:t xml:space="preserve">. </w:t>
      </w:r>
    </w:p>
    <w:p w14:paraId="16D9BE65" w14:textId="5C3768BE" w:rsidR="00E26A45" w:rsidRPr="00E26A45" w:rsidRDefault="00E26A45" w:rsidP="00E26A45">
      <w:pPr>
        <w:spacing w:after="160" w:line="288" w:lineRule="auto"/>
        <w:rPr>
          <w:rFonts w:cs="Arial"/>
          <w:szCs w:val="24"/>
          <w:lang w:val="en-US"/>
        </w:rPr>
      </w:pPr>
      <w:r w:rsidRPr="00E26A45">
        <w:rPr>
          <w:rFonts w:cs="Arial"/>
          <w:szCs w:val="24"/>
          <w:lang w:val="en-US"/>
        </w:rPr>
        <w:t xml:space="preserve">The </w:t>
      </w:r>
      <w:hyperlink r:id="rId17" w:history="1">
        <w:r w:rsidRPr="00E26A45">
          <w:rPr>
            <w:rFonts w:cs="Arial"/>
            <w:color w:val="0000FF"/>
            <w:szCs w:val="24"/>
            <w:u w:val="single"/>
          </w:rPr>
          <w:t xml:space="preserve">Department of Communities NDIS </w:t>
        </w:r>
        <w:r w:rsidR="00724BE8">
          <w:rPr>
            <w:rFonts w:cs="Arial"/>
            <w:color w:val="0000FF"/>
            <w:szCs w:val="24"/>
            <w:u w:val="single"/>
          </w:rPr>
          <w:t>Worker</w:t>
        </w:r>
        <w:r w:rsidRPr="00E26A45">
          <w:rPr>
            <w:rFonts w:cs="Arial"/>
            <w:color w:val="0000FF"/>
            <w:szCs w:val="24"/>
            <w:u w:val="single"/>
          </w:rPr>
          <w:t xml:space="preserve"> Screening website</w:t>
        </w:r>
      </w:hyperlink>
      <w:r w:rsidRPr="00E26A45">
        <w:rPr>
          <w:rFonts w:cs="Arial"/>
          <w:szCs w:val="24"/>
          <w:lang w:val="en-US"/>
        </w:rPr>
        <w:t xml:space="preserve"> provides information on what to expect and guidance in areas such as:</w:t>
      </w:r>
    </w:p>
    <w:p w14:paraId="3A69F98A" w14:textId="77777777" w:rsidR="00E26A45" w:rsidRPr="00E26A45" w:rsidRDefault="00E26A45" w:rsidP="00D47BA4">
      <w:pPr>
        <w:numPr>
          <w:ilvl w:val="0"/>
          <w:numId w:val="16"/>
        </w:numPr>
        <w:spacing w:after="160" w:line="288" w:lineRule="auto"/>
        <w:ind w:left="357" w:hanging="357"/>
        <w:contextualSpacing/>
        <w:rPr>
          <w:rFonts w:cs="Arial"/>
          <w:szCs w:val="24"/>
          <w:lang w:val="en-US"/>
        </w:rPr>
      </w:pPr>
      <w:r w:rsidRPr="00E26A45">
        <w:rPr>
          <w:rFonts w:cs="Arial"/>
          <w:szCs w:val="24"/>
          <w:lang w:val="en-US"/>
        </w:rPr>
        <w:t xml:space="preserve">the process of applying </w:t>
      </w:r>
    </w:p>
    <w:p w14:paraId="0E96FC9A" w14:textId="77777777" w:rsidR="00E26A45" w:rsidRPr="00E26A45" w:rsidRDefault="00E26A45" w:rsidP="003148A0">
      <w:pPr>
        <w:numPr>
          <w:ilvl w:val="0"/>
          <w:numId w:val="16"/>
        </w:numPr>
        <w:spacing w:after="160" w:line="288" w:lineRule="auto"/>
        <w:ind w:left="357" w:hanging="357"/>
        <w:contextualSpacing/>
        <w:rPr>
          <w:rFonts w:cs="Arial"/>
          <w:szCs w:val="24"/>
          <w:lang w:val="en-US"/>
        </w:rPr>
      </w:pPr>
      <w:r w:rsidRPr="00E26A45">
        <w:rPr>
          <w:rFonts w:cs="Arial"/>
          <w:szCs w:val="24"/>
          <w:lang w:val="en-US"/>
        </w:rPr>
        <w:t>fees</w:t>
      </w:r>
    </w:p>
    <w:p w14:paraId="51654EC6" w14:textId="77777777" w:rsidR="00E26A45" w:rsidRPr="00E26A45" w:rsidRDefault="00E26A45" w:rsidP="003148A0">
      <w:pPr>
        <w:numPr>
          <w:ilvl w:val="0"/>
          <w:numId w:val="16"/>
        </w:numPr>
        <w:spacing w:after="160" w:line="288" w:lineRule="auto"/>
        <w:ind w:left="357" w:hanging="357"/>
        <w:contextualSpacing/>
        <w:rPr>
          <w:rFonts w:cs="Arial"/>
          <w:szCs w:val="24"/>
          <w:lang w:val="en-US"/>
        </w:rPr>
      </w:pPr>
      <w:r w:rsidRPr="00E26A45">
        <w:rPr>
          <w:rFonts w:cs="Arial"/>
          <w:szCs w:val="24"/>
          <w:lang w:val="en-US"/>
        </w:rPr>
        <w:t xml:space="preserve">location of Department of Transport Driver and Vehicle </w:t>
      </w:r>
      <w:proofErr w:type="spellStart"/>
      <w:r w:rsidRPr="00E26A45">
        <w:rPr>
          <w:rFonts w:cs="Arial"/>
          <w:szCs w:val="24"/>
          <w:lang w:val="en-US"/>
        </w:rPr>
        <w:t>centres</w:t>
      </w:r>
      <w:proofErr w:type="spellEnd"/>
    </w:p>
    <w:p w14:paraId="368BEFED" w14:textId="77777777" w:rsidR="00E26A45" w:rsidRPr="00E26A45" w:rsidRDefault="00E26A45" w:rsidP="003148A0">
      <w:pPr>
        <w:numPr>
          <w:ilvl w:val="0"/>
          <w:numId w:val="16"/>
        </w:numPr>
        <w:spacing w:after="160" w:line="288" w:lineRule="auto"/>
        <w:ind w:left="357" w:hanging="357"/>
        <w:contextualSpacing/>
        <w:rPr>
          <w:rFonts w:cs="Arial"/>
          <w:szCs w:val="24"/>
          <w:lang w:val="en-US"/>
        </w:rPr>
      </w:pPr>
      <w:r w:rsidRPr="00E26A45">
        <w:rPr>
          <w:rFonts w:cs="Arial"/>
          <w:szCs w:val="24"/>
          <w:lang w:val="en-US"/>
        </w:rPr>
        <w:t>commencing work without a check</w:t>
      </w:r>
    </w:p>
    <w:p w14:paraId="31802373" w14:textId="3F859CF7" w:rsidR="00E26A45" w:rsidRDefault="00E26A45" w:rsidP="003148A0">
      <w:pPr>
        <w:numPr>
          <w:ilvl w:val="0"/>
          <w:numId w:val="16"/>
        </w:numPr>
        <w:spacing w:after="240" w:line="288" w:lineRule="auto"/>
        <w:ind w:left="357" w:hanging="357"/>
        <w:rPr>
          <w:rFonts w:cs="Arial"/>
          <w:szCs w:val="24"/>
          <w:lang w:val="en-US"/>
        </w:rPr>
      </w:pPr>
      <w:r w:rsidRPr="00E26A45">
        <w:rPr>
          <w:rFonts w:cs="Arial"/>
          <w:szCs w:val="24"/>
          <w:lang w:val="en-US"/>
        </w:rPr>
        <w:t>monitoring applications and processing times.</w:t>
      </w:r>
    </w:p>
    <w:p w14:paraId="03E3768B" w14:textId="5EE8005C" w:rsidR="00E32571" w:rsidRPr="00E26A45" w:rsidRDefault="00C05EC4" w:rsidP="009F09A1">
      <w:pPr>
        <w:pStyle w:val="TipsAccessible"/>
        <w:spacing w:after="4200"/>
      </w:pPr>
      <w:r>
        <w:rPr>
          <w:bCs/>
        </w:rPr>
        <w:t>Other Resou</w:t>
      </w:r>
      <w:r w:rsidR="000C3D6A">
        <w:rPr>
          <w:bCs/>
        </w:rPr>
        <w:t>rces</w:t>
      </w:r>
      <w:r w:rsidR="00E32571" w:rsidRPr="00BE6BAD">
        <w:rPr>
          <w:bCs/>
        </w:rPr>
        <w:t xml:space="preserve">: </w:t>
      </w:r>
      <w:r w:rsidR="00E32571" w:rsidRPr="00BE6BAD">
        <w:t xml:space="preserve">The Department of Communities </w:t>
      </w:r>
      <w:hyperlink r:id="rId18" w:history="1">
        <w:r w:rsidR="00E32571">
          <w:rPr>
            <w:color w:val="0000FF"/>
            <w:u w:val="single"/>
          </w:rPr>
          <w:t>NDIS Check resources webpage</w:t>
        </w:r>
      </w:hyperlink>
      <w:r w:rsidR="00E32571" w:rsidRPr="00E26A45">
        <w:t xml:space="preserve"> </w:t>
      </w:r>
      <w:r w:rsidR="00E32571" w:rsidRPr="00BE6BAD">
        <w:t>provides useful factsheets and guides for providers including resources that can be provided to your workers to help them with the process and give them more information around the check and what their information is used for.</w:t>
      </w:r>
    </w:p>
    <w:p w14:paraId="2C5BD11B" w14:textId="4BFF54EF" w:rsidR="00857E36" w:rsidRDefault="009F09A1" w:rsidP="00857E36">
      <w:pPr>
        <w:pStyle w:val="Accessiblespacingmaintext"/>
      </w:pPr>
      <w:r w:rsidRPr="009F09A1">
        <w:rPr>
          <w:b/>
          <w:bCs/>
        </w:rPr>
        <w:t>Please note:</w:t>
      </w:r>
      <w:r w:rsidRPr="009F09A1">
        <w:t xml:space="preserve"> This resource was developed in February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0F19AF96" w14:textId="4AF781DE" w:rsidR="00857E36" w:rsidRPr="00857E36" w:rsidRDefault="00857E36" w:rsidP="00857E36">
      <w:pPr>
        <w:pStyle w:val="Accessiblespacingmaintext"/>
      </w:pPr>
      <w:r>
        <w:t xml:space="preserve">End of document. </w:t>
      </w:r>
    </w:p>
    <w:sectPr w:rsidR="00857E36" w:rsidRPr="00857E36" w:rsidSect="00CC41DF">
      <w:headerReference w:type="default" r:id="rId19"/>
      <w:headerReference w:type="first" r:id="rId20"/>
      <w:type w:val="continuous"/>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9770" w14:textId="77777777" w:rsidR="00881E5C" w:rsidRDefault="00881E5C" w:rsidP="00CA5DE7">
      <w:pPr>
        <w:spacing w:line="240" w:lineRule="auto"/>
      </w:pPr>
      <w:r>
        <w:separator/>
      </w:r>
    </w:p>
  </w:endnote>
  <w:endnote w:type="continuationSeparator" w:id="0">
    <w:p w14:paraId="73E76433" w14:textId="77777777" w:rsidR="00881E5C" w:rsidRDefault="00881E5C" w:rsidP="00CA5DE7">
      <w:pPr>
        <w:spacing w:line="240" w:lineRule="auto"/>
      </w:pPr>
      <w:r>
        <w:continuationSeparator/>
      </w:r>
    </w:p>
  </w:endnote>
  <w:endnote w:type="continuationNotice" w:id="1">
    <w:p w14:paraId="70FB2CDA" w14:textId="77777777" w:rsidR="00881E5C" w:rsidRDefault="00881E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FAC0" w14:textId="7DD6AAEA" w:rsidR="000A2634" w:rsidRPr="00210CD2" w:rsidRDefault="000A2634" w:rsidP="00210CD2">
    <w:pPr>
      <w:pStyle w:val="Footer"/>
      <w:spacing w:after="120"/>
      <w:jc w:val="center"/>
      <w:rPr>
        <w:rFonts w:eastAsia="Times New Roman" w:cs="Arial"/>
        <w:b/>
        <w:noProof/>
        <w:sz w:val="20"/>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E183" w14:textId="77777777" w:rsidR="00881E5C" w:rsidRDefault="00881E5C" w:rsidP="00CA5DE7">
      <w:pPr>
        <w:spacing w:line="240" w:lineRule="auto"/>
      </w:pPr>
      <w:r>
        <w:separator/>
      </w:r>
    </w:p>
  </w:footnote>
  <w:footnote w:type="continuationSeparator" w:id="0">
    <w:p w14:paraId="21854D95" w14:textId="77777777" w:rsidR="00881E5C" w:rsidRDefault="00881E5C" w:rsidP="00CA5DE7">
      <w:pPr>
        <w:spacing w:line="240" w:lineRule="auto"/>
      </w:pPr>
      <w:r>
        <w:continuationSeparator/>
      </w:r>
    </w:p>
  </w:footnote>
  <w:footnote w:type="continuationNotice" w:id="1">
    <w:p w14:paraId="58758B76" w14:textId="77777777" w:rsidR="00881E5C" w:rsidRDefault="00881E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EF4B" w14:textId="7F9FCED0" w:rsidR="00CA5DE7" w:rsidRDefault="00CA5DE7" w:rsidP="00E062C5">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078185E3" w:rsidR="00CF477C" w:rsidRDefault="00CF477C" w:rsidP="00CF477C">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5318D919"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562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743F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B65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F075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38C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B48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58CF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2F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629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AE6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B5633"/>
    <w:multiLevelType w:val="hybridMultilevel"/>
    <w:tmpl w:val="3410A31E"/>
    <w:lvl w:ilvl="0" w:tplc="0C09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9227D27"/>
    <w:multiLevelType w:val="hybridMultilevel"/>
    <w:tmpl w:val="0F162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09532F"/>
    <w:multiLevelType w:val="hybridMultilevel"/>
    <w:tmpl w:val="F4749B12"/>
    <w:lvl w:ilvl="0" w:tplc="4126B87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4F79FC"/>
    <w:multiLevelType w:val="hybridMultilevel"/>
    <w:tmpl w:val="1826A7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64D168A"/>
    <w:multiLevelType w:val="hybridMultilevel"/>
    <w:tmpl w:val="199E0700"/>
    <w:lvl w:ilvl="0" w:tplc="0C09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AE42365"/>
    <w:multiLevelType w:val="hybridMultilevel"/>
    <w:tmpl w:val="FBE88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A227E0"/>
    <w:multiLevelType w:val="hybridMultilevel"/>
    <w:tmpl w:val="0B1C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C4C0E"/>
    <w:multiLevelType w:val="hybridMultilevel"/>
    <w:tmpl w:val="0032D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565C0B"/>
    <w:multiLevelType w:val="hybridMultilevel"/>
    <w:tmpl w:val="CEE02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8A1072"/>
    <w:multiLevelType w:val="hybridMultilevel"/>
    <w:tmpl w:val="3AAE83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3E99269E"/>
    <w:multiLevelType w:val="hybridMultilevel"/>
    <w:tmpl w:val="09D48E24"/>
    <w:lvl w:ilvl="0" w:tplc="4126B87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590720"/>
    <w:multiLevelType w:val="hybridMultilevel"/>
    <w:tmpl w:val="9D180A56"/>
    <w:lvl w:ilvl="0" w:tplc="AC78F51C">
      <w:numFmt w:val="bullet"/>
      <w:lvlText w:val="-"/>
      <w:lvlJc w:val="left"/>
      <w:pPr>
        <w:ind w:left="720" w:hanging="360"/>
      </w:pPr>
      <w:rPr>
        <w:rFonts w:ascii="Arial" w:eastAsiaTheme="minorEastAsia" w:hAnsi="Arial" w:cs="Aria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D60016"/>
    <w:multiLevelType w:val="hybridMultilevel"/>
    <w:tmpl w:val="FCD8A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2C1C98"/>
    <w:multiLevelType w:val="hybridMultilevel"/>
    <w:tmpl w:val="3412F23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13A69F8"/>
    <w:multiLevelType w:val="hybridMultilevel"/>
    <w:tmpl w:val="42DEB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635E0D"/>
    <w:multiLevelType w:val="hybridMultilevel"/>
    <w:tmpl w:val="827E904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627C0"/>
    <w:multiLevelType w:val="hybridMultilevel"/>
    <w:tmpl w:val="40C07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B5D2E84"/>
    <w:multiLevelType w:val="hybridMultilevel"/>
    <w:tmpl w:val="13E21774"/>
    <w:lvl w:ilvl="0" w:tplc="0C09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ED12245"/>
    <w:multiLevelType w:val="hybridMultilevel"/>
    <w:tmpl w:val="47EC9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C81889"/>
    <w:multiLevelType w:val="hybridMultilevel"/>
    <w:tmpl w:val="E820C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7B7FBE"/>
    <w:multiLevelType w:val="hybridMultilevel"/>
    <w:tmpl w:val="B7EC84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F255F1"/>
    <w:multiLevelType w:val="hybridMultilevel"/>
    <w:tmpl w:val="ECDA0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F7688C"/>
    <w:multiLevelType w:val="hybridMultilevel"/>
    <w:tmpl w:val="1570EF0A"/>
    <w:lvl w:ilvl="0" w:tplc="AC78F51C">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3"/>
  </w:num>
  <w:num w:numId="2" w16cid:durableId="24865250">
    <w:abstractNumId w:val="27"/>
  </w:num>
  <w:num w:numId="3" w16cid:durableId="1658147415">
    <w:abstractNumId w:val="29"/>
  </w:num>
  <w:num w:numId="4" w16cid:durableId="1324040647">
    <w:abstractNumId w:val="23"/>
  </w:num>
  <w:num w:numId="5" w16cid:durableId="920716333">
    <w:abstractNumId w:val="9"/>
  </w:num>
  <w:num w:numId="6" w16cid:durableId="1688367590">
    <w:abstractNumId w:val="7"/>
  </w:num>
  <w:num w:numId="7" w16cid:durableId="1776250662">
    <w:abstractNumId w:val="6"/>
  </w:num>
  <w:num w:numId="8" w16cid:durableId="1364552292">
    <w:abstractNumId w:val="5"/>
  </w:num>
  <w:num w:numId="9" w16cid:durableId="1016075200">
    <w:abstractNumId w:val="4"/>
  </w:num>
  <w:num w:numId="10" w16cid:durableId="1101024029">
    <w:abstractNumId w:val="8"/>
  </w:num>
  <w:num w:numId="11" w16cid:durableId="1378315063">
    <w:abstractNumId w:val="3"/>
  </w:num>
  <w:num w:numId="12" w16cid:durableId="1906138771">
    <w:abstractNumId w:val="2"/>
  </w:num>
  <w:num w:numId="13" w16cid:durableId="674846629">
    <w:abstractNumId w:val="1"/>
  </w:num>
  <w:num w:numId="14" w16cid:durableId="412776255">
    <w:abstractNumId w:val="0"/>
  </w:num>
  <w:num w:numId="15" w16cid:durableId="304356954">
    <w:abstractNumId w:val="16"/>
  </w:num>
  <w:num w:numId="16" w16cid:durableId="1734815879">
    <w:abstractNumId w:val="14"/>
  </w:num>
  <w:num w:numId="17" w16cid:durableId="1968781053">
    <w:abstractNumId w:val="32"/>
  </w:num>
  <w:num w:numId="18" w16cid:durableId="1172717763">
    <w:abstractNumId w:val="36"/>
  </w:num>
  <w:num w:numId="19" w16cid:durableId="1298298461">
    <w:abstractNumId w:val="20"/>
  </w:num>
  <w:num w:numId="20" w16cid:durableId="500858490">
    <w:abstractNumId w:val="35"/>
  </w:num>
  <w:num w:numId="21" w16cid:durableId="1517647842">
    <w:abstractNumId w:val="19"/>
  </w:num>
  <w:num w:numId="22" w16cid:durableId="1735199730">
    <w:abstractNumId w:val="18"/>
  </w:num>
  <w:num w:numId="23" w16cid:durableId="1995335660">
    <w:abstractNumId w:val="26"/>
  </w:num>
  <w:num w:numId="24" w16cid:durableId="56897957">
    <w:abstractNumId w:val="24"/>
  </w:num>
  <w:num w:numId="25" w16cid:durableId="1334646236">
    <w:abstractNumId w:val="30"/>
  </w:num>
  <w:num w:numId="26" w16cid:durableId="1575552781">
    <w:abstractNumId w:val="21"/>
  </w:num>
  <w:num w:numId="27" w16cid:durableId="1085953949">
    <w:abstractNumId w:val="34"/>
  </w:num>
  <w:num w:numId="28" w16cid:durableId="1080567647">
    <w:abstractNumId w:val="11"/>
  </w:num>
  <w:num w:numId="29" w16cid:durableId="743575931">
    <w:abstractNumId w:val="33"/>
  </w:num>
  <w:num w:numId="30" w16cid:durableId="1932666995">
    <w:abstractNumId w:val="15"/>
  </w:num>
  <w:num w:numId="31" w16cid:durableId="485899121">
    <w:abstractNumId w:val="25"/>
  </w:num>
  <w:num w:numId="32" w16cid:durableId="349649198">
    <w:abstractNumId w:val="22"/>
  </w:num>
  <w:num w:numId="33" w16cid:durableId="446119042">
    <w:abstractNumId w:val="10"/>
  </w:num>
  <w:num w:numId="34" w16cid:durableId="1071855809">
    <w:abstractNumId w:val="31"/>
  </w:num>
  <w:num w:numId="35" w16cid:durableId="1750884555">
    <w:abstractNumId w:val="17"/>
  </w:num>
  <w:num w:numId="36" w16cid:durableId="1448501936">
    <w:abstractNumId w:val="28"/>
  </w:num>
  <w:num w:numId="37" w16cid:durableId="18913055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4BAD"/>
    <w:rsid w:val="00006DC3"/>
    <w:rsid w:val="000130CE"/>
    <w:rsid w:val="0002033F"/>
    <w:rsid w:val="00027C5E"/>
    <w:rsid w:val="0003490D"/>
    <w:rsid w:val="00035182"/>
    <w:rsid w:val="0003545B"/>
    <w:rsid w:val="00035D12"/>
    <w:rsid w:val="000627DB"/>
    <w:rsid w:val="000855BC"/>
    <w:rsid w:val="00085ADE"/>
    <w:rsid w:val="00092BE6"/>
    <w:rsid w:val="000A0BAA"/>
    <w:rsid w:val="000A2634"/>
    <w:rsid w:val="000A78CC"/>
    <w:rsid w:val="000B4193"/>
    <w:rsid w:val="000B7A17"/>
    <w:rsid w:val="000C2A56"/>
    <w:rsid w:val="000C38B8"/>
    <w:rsid w:val="000C3D6A"/>
    <w:rsid w:val="000D0C4C"/>
    <w:rsid w:val="000E0DFA"/>
    <w:rsid w:val="000E7638"/>
    <w:rsid w:val="000F1D8C"/>
    <w:rsid w:val="000F319C"/>
    <w:rsid w:val="000F34E0"/>
    <w:rsid w:val="000F77B2"/>
    <w:rsid w:val="001134E0"/>
    <w:rsid w:val="001300E2"/>
    <w:rsid w:val="001353BE"/>
    <w:rsid w:val="001416A5"/>
    <w:rsid w:val="00143182"/>
    <w:rsid w:val="001507B6"/>
    <w:rsid w:val="001550C8"/>
    <w:rsid w:val="0016045E"/>
    <w:rsid w:val="00165FAA"/>
    <w:rsid w:val="00167AD4"/>
    <w:rsid w:val="00180BF9"/>
    <w:rsid w:val="001846DC"/>
    <w:rsid w:val="001A3251"/>
    <w:rsid w:val="001B15BC"/>
    <w:rsid w:val="001B4484"/>
    <w:rsid w:val="001D4AED"/>
    <w:rsid w:val="001E388B"/>
    <w:rsid w:val="001E562D"/>
    <w:rsid w:val="001F61C0"/>
    <w:rsid w:val="001F6232"/>
    <w:rsid w:val="001F681B"/>
    <w:rsid w:val="002018FF"/>
    <w:rsid w:val="00203464"/>
    <w:rsid w:val="00210CD2"/>
    <w:rsid w:val="00214734"/>
    <w:rsid w:val="00226CC5"/>
    <w:rsid w:val="00227C56"/>
    <w:rsid w:val="00230C9B"/>
    <w:rsid w:val="0023418A"/>
    <w:rsid w:val="0023576A"/>
    <w:rsid w:val="0024026E"/>
    <w:rsid w:val="0024046A"/>
    <w:rsid w:val="00242C96"/>
    <w:rsid w:val="002448AE"/>
    <w:rsid w:val="002524AC"/>
    <w:rsid w:val="00252E51"/>
    <w:rsid w:val="002605F5"/>
    <w:rsid w:val="00263A09"/>
    <w:rsid w:val="00263F0B"/>
    <w:rsid w:val="00266B61"/>
    <w:rsid w:val="002718B8"/>
    <w:rsid w:val="0027799F"/>
    <w:rsid w:val="00282946"/>
    <w:rsid w:val="002837B0"/>
    <w:rsid w:val="0029360E"/>
    <w:rsid w:val="00297FEF"/>
    <w:rsid w:val="002A4157"/>
    <w:rsid w:val="002A5CAE"/>
    <w:rsid w:val="002A6496"/>
    <w:rsid w:val="002B06C0"/>
    <w:rsid w:val="002B50DE"/>
    <w:rsid w:val="002D12AA"/>
    <w:rsid w:val="002D5808"/>
    <w:rsid w:val="002D7C4B"/>
    <w:rsid w:val="002E6202"/>
    <w:rsid w:val="002F3975"/>
    <w:rsid w:val="00300257"/>
    <w:rsid w:val="0030147D"/>
    <w:rsid w:val="00301ADC"/>
    <w:rsid w:val="00303E10"/>
    <w:rsid w:val="003148A0"/>
    <w:rsid w:val="003242C3"/>
    <w:rsid w:val="0032743F"/>
    <w:rsid w:val="00332A30"/>
    <w:rsid w:val="00336700"/>
    <w:rsid w:val="0034159A"/>
    <w:rsid w:val="00344DD6"/>
    <w:rsid w:val="003521E2"/>
    <w:rsid w:val="00353E67"/>
    <w:rsid w:val="00354B83"/>
    <w:rsid w:val="00367472"/>
    <w:rsid w:val="00367A6F"/>
    <w:rsid w:val="00367E87"/>
    <w:rsid w:val="00370AB9"/>
    <w:rsid w:val="00371A0A"/>
    <w:rsid w:val="00377173"/>
    <w:rsid w:val="0038126B"/>
    <w:rsid w:val="00386778"/>
    <w:rsid w:val="003873A8"/>
    <w:rsid w:val="003902AD"/>
    <w:rsid w:val="00390662"/>
    <w:rsid w:val="00390CDD"/>
    <w:rsid w:val="003917D4"/>
    <w:rsid w:val="00391E73"/>
    <w:rsid w:val="00393BB9"/>
    <w:rsid w:val="003A7029"/>
    <w:rsid w:val="003B0A16"/>
    <w:rsid w:val="003B1539"/>
    <w:rsid w:val="003B1AFA"/>
    <w:rsid w:val="003B1D15"/>
    <w:rsid w:val="003B4799"/>
    <w:rsid w:val="003B5D71"/>
    <w:rsid w:val="003C4694"/>
    <w:rsid w:val="003C5D4E"/>
    <w:rsid w:val="003C60B9"/>
    <w:rsid w:val="003C74CC"/>
    <w:rsid w:val="003E0939"/>
    <w:rsid w:val="003E56C9"/>
    <w:rsid w:val="003E74A1"/>
    <w:rsid w:val="003F0A69"/>
    <w:rsid w:val="003F3DCC"/>
    <w:rsid w:val="003F4AD8"/>
    <w:rsid w:val="00417EB4"/>
    <w:rsid w:val="0042005D"/>
    <w:rsid w:val="00427895"/>
    <w:rsid w:val="00436491"/>
    <w:rsid w:val="00441245"/>
    <w:rsid w:val="00444D1E"/>
    <w:rsid w:val="00447E84"/>
    <w:rsid w:val="00466DFB"/>
    <w:rsid w:val="0046704D"/>
    <w:rsid w:val="00470008"/>
    <w:rsid w:val="004721E1"/>
    <w:rsid w:val="004721ED"/>
    <w:rsid w:val="00476310"/>
    <w:rsid w:val="00476870"/>
    <w:rsid w:val="004830F4"/>
    <w:rsid w:val="00484228"/>
    <w:rsid w:val="004907B4"/>
    <w:rsid w:val="00492A5D"/>
    <w:rsid w:val="00493FA9"/>
    <w:rsid w:val="0049690B"/>
    <w:rsid w:val="004A2F50"/>
    <w:rsid w:val="004A3DEA"/>
    <w:rsid w:val="004B2C31"/>
    <w:rsid w:val="004B3BAA"/>
    <w:rsid w:val="004B5D08"/>
    <w:rsid w:val="004C0157"/>
    <w:rsid w:val="004C0D5D"/>
    <w:rsid w:val="004C1F80"/>
    <w:rsid w:val="004E3291"/>
    <w:rsid w:val="004E4FF3"/>
    <w:rsid w:val="004E5627"/>
    <w:rsid w:val="00503AF7"/>
    <w:rsid w:val="00515370"/>
    <w:rsid w:val="00517D82"/>
    <w:rsid w:val="00520F15"/>
    <w:rsid w:val="0052455A"/>
    <w:rsid w:val="00527F4D"/>
    <w:rsid w:val="0053234D"/>
    <w:rsid w:val="00543077"/>
    <w:rsid w:val="00544662"/>
    <w:rsid w:val="005518D3"/>
    <w:rsid w:val="0055217E"/>
    <w:rsid w:val="00552412"/>
    <w:rsid w:val="0055308E"/>
    <w:rsid w:val="00553A2E"/>
    <w:rsid w:val="0056357C"/>
    <w:rsid w:val="00571520"/>
    <w:rsid w:val="00580146"/>
    <w:rsid w:val="005824B7"/>
    <w:rsid w:val="00582B81"/>
    <w:rsid w:val="0059166B"/>
    <w:rsid w:val="00596551"/>
    <w:rsid w:val="005A0632"/>
    <w:rsid w:val="005A1DB1"/>
    <w:rsid w:val="005A6DA7"/>
    <w:rsid w:val="005B09CA"/>
    <w:rsid w:val="005B6BA7"/>
    <w:rsid w:val="005C1CCE"/>
    <w:rsid w:val="005C5D7F"/>
    <w:rsid w:val="005D2517"/>
    <w:rsid w:val="005E0060"/>
    <w:rsid w:val="005E0D09"/>
    <w:rsid w:val="005E1938"/>
    <w:rsid w:val="005E6B49"/>
    <w:rsid w:val="005F3E13"/>
    <w:rsid w:val="00610053"/>
    <w:rsid w:val="006115D2"/>
    <w:rsid w:val="00624F6A"/>
    <w:rsid w:val="00625D87"/>
    <w:rsid w:val="0063455E"/>
    <w:rsid w:val="006369DF"/>
    <w:rsid w:val="00644D5B"/>
    <w:rsid w:val="00650793"/>
    <w:rsid w:val="006542F0"/>
    <w:rsid w:val="00661BF8"/>
    <w:rsid w:val="00662915"/>
    <w:rsid w:val="00662D98"/>
    <w:rsid w:val="00666F3B"/>
    <w:rsid w:val="0067286D"/>
    <w:rsid w:val="00680AF3"/>
    <w:rsid w:val="00681339"/>
    <w:rsid w:val="00685E82"/>
    <w:rsid w:val="006B0ACA"/>
    <w:rsid w:val="006B78D8"/>
    <w:rsid w:val="006C3C7A"/>
    <w:rsid w:val="006D3444"/>
    <w:rsid w:val="006F352B"/>
    <w:rsid w:val="006F4DAB"/>
    <w:rsid w:val="006F522E"/>
    <w:rsid w:val="006F5F83"/>
    <w:rsid w:val="007067A4"/>
    <w:rsid w:val="007202F0"/>
    <w:rsid w:val="0072209A"/>
    <w:rsid w:val="00722884"/>
    <w:rsid w:val="0072413A"/>
    <w:rsid w:val="00724BE8"/>
    <w:rsid w:val="00727791"/>
    <w:rsid w:val="0073245E"/>
    <w:rsid w:val="007327F7"/>
    <w:rsid w:val="0073397D"/>
    <w:rsid w:val="00737C32"/>
    <w:rsid w:val="00742B6D"/>
    <w:rsid w:val="00747BB2"/>
    <w:rsid w:val="00753A75"/>
    <w:rsid w:val="007575A5"/>
    <w:rsid w:val="00760511"/>
    <w:rsid w:val="00762D85"/>
    <w:rsid w:val="00766C21"/>
    <w:rsid w:val="007677DE"/>
    <w:rsid w:val="00781295"/>
    <w:rsid w:val="00783F35"/>
    <w:rsid w:val="00786219"/>
    <w:rsid w:val="00791170"/>
    <w:rsid w:val="0079291C"/>
    <w:rsid w:val="007946FA"/>
    <w:rsid w:val="00794C6B"/>
    <w:rsid w:val="00795E14"/>
    <w:rsid w:val="007A7161"/>
    <w:rsid w:val="007B6942"/>
    <w:rsid w:val="007C2ABD"/>
    <w:rsid w:val="007C373C"/>
    <w:rsid w:val="007D54CE"/>
    <w:rsid w:val="007E4D93"/>
    <w:rsid w:val="007E7BB3"/>
    <w:rsid w:val="007F6BB2"/>
    <w:rsid w:val="0080212E"/>
    <w:rsid w:val="0080444B"/>
    <w:rsid w:val="008103D9"/>
    <w:rsid w:val="00811596"/>
    <w:rsid w:val="00821D11"/>
    <w:rsid w:val="0082305F"/>
    <w:rsid w:val="008237F7"/>
    <w:rsid w:val="00825AB5"/>
    <w:rsid w:val="00830E34"/>
    <w:rsid w:val="008351AB"/>
    <w:rsid w:val="00836000"/>
    <w:rsid w:val="00840CFA"/>
    <w:rsid w:val="00842253"/>
    <w:rsid w:val="00842B97"/>
    <w:rsid w:val="00842D78"/>
    <w:rsid w:val="00855947"/>
    <w:rsid w:val="008560EF"/>
    <w:rsid w:val="0085735B"/>
    <w:rsid w:val="00857E36"/>
    <w:rsid w:val="0086561A"/>
    <w:rsid w:val="00877E66"/>
    <w:rsid w:val="00881E5C"/>
    <w:rsid w:val="00885281"/>
    <w:rsid w:val="00885603"/>
    <w:rsid w:val="00887582"/>
    <w:rsid w:val="008A1FBF"/>
    <w:rsid w:val="008B5F77"/>
    <w:rsid w:val="008C4C05"/>
    <w:rsid w:val="008C71DE"/>
    <w:rsid w:val="008D090B"/>
    <w:rsid w:val="008D4066"/>
    <w:rsid w:val="008E5919"/>
    <w:rsid w:val="008F3878"/>
    <w:rsid w:val="009002B9"/>
    <w:rsid w:val="0090158F"/>
    <w:rsid w:val="009031A5"/>
    <w:rsid w:val="00906D87"/>
    <w:rsid w:val="00906E37"/>
    <w:rsid w:val="009079C2"/>
    <w:rsid w:val="00916616"/>
    <w:rsid w:val="00926F4B"/>
    <w:rsid w:val="00934971"/>
    <w:rsid w:val="009349FF"/>
    <w:rsid w:val="00936F29"/>
    <w:rsid w:val="009418F4"/>
    <w:rsid w:val="00941E86"/>
    <w:rsid w:val="00942B7F"/>
    <w:rsid w:val="009435FE"/>
    <w:rsid w:val="0096080C"/>
    <w:rsid w:val="00961498"/>
    <w:rsid w:val="00961DB8"/>
    <w:rsid w:val="00971966"/>
    <w:rsid w:val="00976E4D"/>
    <w:rsid w:val="00981765"/>
    <w:rsid w:val="00981FE8"/>
    <w:rsid w:val="00986CDF"/>
    <w:rsid w:val="0099052E"/>
    <w:rsid w:val="009A1814"/>
    <w:rsid w:val="009A2849"/>
    <w:rsid w:val="009A3599"/>
    <w:rsid w:val="009B395A"/>
    <w:rsid w:val="009B7745"/>
    <w:rsid w:val="009C6C0B"/>
    <w:rsid w:val="009E32DD"/>
    <w:rsid w:val="009E6488"/>
    <w:rsid w:val="009F09A1"/>
    <w:rsid w:val="00A0088B"/>
    <w:rsid w:val="00A01B68"/>
    <w:rsid w:val="00A03A95"/>
    <w:rsid w:val="00A0726A"/>
    <w:rsid w:val="00A147F9"/>
    <w:rsid w:val="00A155D2"/>
    <w:rsid w:val="00A17DE8"/>
    <w:rsid w:val="00A279B0"/>
    <w:rsid w:val="00A31488"/>
    <w:rsid w:val="00A34776"/>
    <w:rsid w:val="00A35ED9"/>
    <w:rsid w:val="00A403C5"/>
    <w:rsid w:val="00A4110F"/>
    <w:rsid w:val="00A51B5D"/>
    <w:rsid w:val="00A51F94"/>
    <w:rsid w:val="00A5280D"/>
    <w:rsid w:val="00A52A30"/>
    <w:rsid w:val="00A52EE4"/>
    <w:rsid w:val="00A5479B"/>
    <w:rsid w:val="00A55685"/>
    <w:rsid w:val="00A669CA"/>
    <w:rsid w:val="00A67712"/>
    <w:rsid w:val="00A72678"/>
    <w:rsid w:val="00A72B30"/>
    <w:rsid w:val="00A745C2"/>
    <w:rsid w:val="00AA7C9A"/>
    <w:rsid w:val="00AB08EB"/>
    <w:rsid w:val="00AB515C"/>
    <w:rsid w:val="00AC202A"/>
    <w:rsid w:val="00AC7510"/>
    <w:rsid w:val="00AD57A8"/>
    <w:rsid w:val="00AE2C21"/>
    <w:rsid w:val="00AF00D7"/>
    <w:rsid w:val="00AF2348"/>
    <w:rsid w:val="00AF3A3D"/>
    <w:rsid w:val="00B01F2E"/>
    <w:rsid w:val="00B0296B"/>
    <w:rsid w:val="00B03C02"/>
    <w:rsid w:val="00B06792"/>
    <w:rsid w:val="00B1415F"/>
    <w:rsid w:val="00B141DF"/>
    <w:rsid w:val="00B1628E"/>
    <w:rsid w:val="00B16449"/>
    <w:rsid w:val="00B16BDF"/>
    <w:rsid w:val="00B20CFC"/>
    <w:rsid w:val="00B22146"/>
    <w:rsid w:val="00B24A36"/>
    <w:rsid w:val="00B25CBB"/>
    <w:rsid w:val="00B266BD"/>
    <w:rsid w:val="00B308CA"/>
    <w:rsid w:val="00B3148B"/>
    <w:rsid w:val="00B33C5E"/>
    <w:rsid w:val="00B36EE8"/>
    <w:rsid w:val="00B40442"/>
    <w:rsid w:val="00B41083"/>
    <w:rsid w:val="00B45D28"/>
    <w:rsid w:val="00B522B1"/>
    <w:rsid w:val="00B53180"/>
    <w:rsid w:val="00B55825"/>
    <w:rsid w:val="00B56C2D"/>
    <w:rsid w:val="00B60813"/>
    <w:rsid w:val="00B62D17"/>
    <w:rsid w:val="00B639B5"/>
    <w:rsid w:val="00B63CDE"/>
    <w:rsid w:val="00B65C3B"/>
    <w:rsid w:val="00B8010F"/>
    <w:rsid w:val="00B80F86"/>
    <w:rsid w:val="00B85EB6"/>
    <w:rsid w:val="00B86DA4"/>
    <w:rsid w:val="00B873A1"/>
    <w:rsid w:val="00B96D27"/>
    <w:rsid w:val="00BA0A00"/>
    <w:rsid w:val="00BA3EE0"/>
    <w:rsid w:val="00BA737E"/>
    <w:rsid w:val="00BB1593"/>
    <w:rsid w:val="00BB3F53"/>
    <w:rsid w:val="00BB44C1"/>
    <w:rsid w:val="00BC2899"/>
    <w:rsid w:val="00BC43CD"/>
    <w:rsid w:val="00BC4BE7"/>
    <w:rsid w:val="00BC6219"/>
    <w:rsid w:val="00BD046E"/>
    <w:rsid w:val="00BD241C"/>
    <w:rsid w:val="00BD5330"/>
    <w:rsid w:val="00BE0993"/>
    <w:rsid w:val="00BE3D1C"/>
    <w:rsid w:val="00BE6BAD"/>
    <w:rsid w:val="00BF51BC"/>
    <w:rsid w:val="00C025EF"/>
    <w:rsid w:val="00C05EC4"/>
    <w:rsid w:val="00C0711E"/>
    <w:rsid w:val="00C121B6"/>
    <w:rsid w:val="00C15AE2"/>
    <w:rsid w:val="00C2693A"/>
    <w:rsid w:val="00C30BBC"/>
    <w:rsid w:val="00C35E38"/>
    <w:rsid w:val="00C47B33"/>
    <w:rsid w:val="00C6265C"/>
    <w:rsid w:val="00C636E6"/>
    <w:rsid w:val="00C65217"/>
    <w:rsid w:val="00C668A4"/>
    <w:rsid w:val="00C7418D"/>
    <w:rsid w:val="00C7445E"/>
    <w:rsid w:val="00C75FFC"/>
    <w:rsid w:val="00C8280A"/>
    <w:rsid w:val="00C82810"/>
    <w:rsid w:val="00C85D53"/>
    <w:rsid w:val="00C87904"/>
    <w:rsid w:val="00C968BB"/>
    <w:rsid w:val="00CA5DE7"/>
    <w:rsid w:val="00CB115D"/>
    <w:rsid w:val="00CB51EF"/>
    <w:rsid w:val="00CC0C02"/>
    <w:rsid w:val="00CC41DF"/>
    <w:rsid w:val="00CC43F4"/>
    <w:rsid w:val="00CC618D"/>
    <w:rsid w:val="00CD0AF2"/>
    <w:rsid w:val="00CD51FC"/>
    <w:rsid w:val="00CD5CEA"/>
    <w:rsid w:val="00CE4581"/>
    <w:rsid w:val="00CE7AAC"/>
    <w:rsid w:val="00CE7F6E"/>
    <w:rsid w:val="00CF20D6"/>
    <w:rsid w:val="00CF3F1D"/>
    <w:rsid w:val="00CF477C"/>
    <w:rsid w:val="00D00339"/>
    <w:rsid w:val="00D076FF"/>
    <w:rsid w:val="00D10818"/>
    <w:rsid w:val="00D11474"/>
    <w:rsid w:val="00D24ACB"/>
    <w:rsid w:val="00D24FF9"/>
    <w:rsid w:val="00D27950"/>
    <w:rsid w:val="00D35894"/>
    <w:rsid w:val="00D374FD"/>
    <w:rsid w:val="00D37625"/>
    <w:rsid w:val="00D37F54"/>
    <w:rsid w:val="00D423F7"/>
    <w:rsid w:val="00D43B65"/>
    <w:rsid w:val="00D45322"/>
    <w:rsid w:val="00D47BA4"/>
    <w:rsid w:val="00D53265"/>
    <w:rsid w:val="00D54B24"/>
    <w:rsid w:val="00D561A6"/>
    <w:rsid w:val="00D60CC9"/>
    <w:rsid w:val="00D65C27"/>
    <w:rsid w:val="00D674FC"/>
    <w:rsid w:val="00D7282E"/>
    <w:rsid w:val="00D73DD1"/>
    <w:rsid w:val="00D7411F"/>
    <w:rsid w:val="00D77C33"/>
    <w:rsid w:val="00D80AD9"/>
    <w:rsid w:val="00D875F0"/>
    <w:rsid w:val="00D90E3B"/>
    <w:rsid w:val="00D923CA"/>
    <w:rsid w:val="00D94F56"/>
    <w:rsid w:val="00D95E8D"/>
    <w:rsid w:val="00DA2F35"/>
    <w:rsid w:val="00DB044C"/>
    <w:rsid w:val="00DB25F8"/>
    <w:rsid w:val="00DB2B4A"/>
    <w:rsid w:val="00DB4417"/>
    <w:rsid w:val="00DC1BC4"/>
    <w:rsid w:val="00DC2330"/>
    <w:rsid w:val="00DC3630"/>
    <w:rsid w:val="00DC3AEC"/>
    <w:rsid w:val="00DC5367"/>
    <w:rsid w:val="00DD218C"/>
    <w:rsid w:val="00DE15D9"/>
    <w:rsid w:val="00DE20DD"/>
    <w:rsid w:val="00DE347C"/>
    <w:rsid w:val="00DF00B0"/>
    <w:rsid w:val="00DF6C8F"/>
    <w:rsid w:val="00E02C43"/>
    <w:rsid w:val="00E062C5"/>
    <w:rsid w:val="00E0776C"/>
    <w:rsid w:val="00E12F28"/>
    <w:rsid w:val="00E219A3"/>
    <w:rsid w:val="00E26A45"/>
    <w:rsid w:val="00E31031"/>
    <w:rsid w:val="00E32571"/>
    <w:rsid w:val="00E35134"/>
    <w:rsid w:val="00E358D1"/>
    <w:rsid w:val="00E40B02"/>
    <w:rsid w:val="00E40F9B"/>
    <w:rsid w:val="00E41CB0"/>
    <w:rsid w:val="00E459B4"/>
    <w:rsid w:val="00E46CEB"/>
    <w:rsid w:val="00E50942"/>
    <w:rsid w:val="00E52836"/>
    <w:rsid w:val="00E65C94"/>
    <w:rsid w:val="00E678CE"/>
    <w:rsid w:val="00E74C61"/>
    <w:rsid w:val="00E80011"/>
    <w:rsid w:val="00E853CC"/>
    <w:rsid w:val="00E85D7A"/>
    <w:rsid w:val="00E91194"/>
    <w:rsid w:val="00E9561D"/>
    <w:rsid w:val="00EA284A"/>
    <w:rsid w:val="00EB3C72"/>
    <w:rsid w:val="00EC15AD"/>
    <w:rsid w:val="00EC1ABE"/>
    <w:rsid w:val="00EC6901"/>
    <w:rsid w:val="00EC72E0"/>
    <w:rsid w:val="00ED3606"/>
    <w:rsid w:val="00ED493A"/>
    <w:rsid w:val="00ED73AF"/>
    <w:rsid w:val="00EE1734"/>
    <w:rsid w:val="00EE32D0"/>
    <w:rsid w:val="00EF04BC"/>
    <w:rsid w:val="00F068D6"/>
    <w:rsid w:val="00F07DC2"/>
    <w:rsid w:val="00F11C34"/>
    <w:rsid w:val="00F15134"/>
    <w:rsid w:val="00F15479"/>
    <w:rsid w:val="00F163BC"/>
    <w:rsid w:val="00F177A2"/>
    <w:rsid w:val="00F2257D"/>
    <w:rsid w:val="00F23F05"/>
    <w:rsid w:val="00F25970"/>
    <w:rsid w:val="00F30E74"/>
    <w:rsid w:val="00F326BD"/>
    <w:rsid w:val="00F33119"/>
    <w:rsid w:val="00F33926"/>
    <w:rsid w:val="00F3535A"/>
    <w:rsid w:val="00F377A9"/>
    <w:rsid w:val="00F41FA1"/>
    <w:rsid w:val="00F450C1"/>
    <w:rsid w:val="00F463BC"/>
    <w:rsid w:val="00F56A91"/>
    <w:rsid w:val="00F7195F"/>
    <w:rsid w:val="00F72445"/>
    <w:rsid w:val="00F73241"/>
    <w:rsid w:val="00F74AAA"/>
    <w:rsid w:val="00F74CA0"/>
    <w:rsid w:val="00F75497"/>
    <w:rsid w:val="00F86CC0"/>
    <w:rsid w:val="00F9237A"/>
    <w:rsid w:val="00FB1EAD"/>
    <w:rsid w:val="00FB344C"/>
    <w:rsid w:val="00FB7BCB"/>
    <w:rsid w:val="00FD6749"/>
    <w:rsid w:val="00FE0355"/>
    <w:rsid w:val="00FE2C2F"/>
    <w:rsid w:val="00FE2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B9"/>
    <w:pPr>
      <w:spacing w:after="0" w:line="276" w:lineRule="auto"/>
    </w:pPr>
    <w:rPr>
      <w:rFonts w:ascii="Arial" w:hAnsi="Arial"/>
      <w:sz w:val="24"/>
    </w:rPr>
  </w:style>
  <w:style w:type="paragraph" w:styleId="Heading1">
    <w:name w:val="heading 1"/>
    <w:basedOn w:val="Normal"/>
    <w:next w:val="Normal"/>
    <w:link w:val="Heading1Char"/>
    <w:autoRedefine/>
    <w:uiPriority w:val="9"/>
    <w:qFormat/>
    <w:rsid w:val="00B16BDF"/>
    <w:pPr>
      <w:keepNext/>
      <w:keepLines/>
      <w:spacing w:after="120" w:line="288"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7418D"/>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7418D"/>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77173"/>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6778"/>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3242C3"/>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242C3"/>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B16BD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7418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7418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Accessiblespacingmaintext">
    <w:name w:val="Accessible spacing main text"/>
    <w:basedOn w:val="Normal"/>
    <w:link w:val="AccessiblespacingmaintextChar"/>
    <w:qFormat/>
    <w:rsid w:val="00BD046E"/>
    <w:pPr>
      <w:spacing w:line="288" w:lineRule="auto"/>
    </w:pPr>
    <w:rPr>
      <w:rFonts w:cs="Arial"/>
      <w:szCs w:val="24"/>
      <w:lang w:val="en-US"/>
    </w:rPr>
  </w:style>
  <w:style w:type="character" w:styleId="FollowedHyperlink">
    <w:name w:val="FollowedHyperlink"/>
    <w:basedOn w:val="DefaultParagraphFont"/>
    <w:uiPriority w:val="99"/>
    <w:semiHidden/>
    <w:unhideWhenUsed/>
    <w:qFormat/>
    <w:rsid w:val="00386778"/>
    <w:rPr>
      <w:color w:val="0000FF"/>
      <w:u w:val="single"/>
    </w:rPr>
  </w:style>
  <w:style w:type="character" w:customStyle="1" w:styleId="AccessiblespacingmaintextChar">
    <w:name w:val="Accessible spacing main text Char"/>
    <w:basedOn w:val="DefaultParagraphFont"/>
    <w:link w:val="Accessiblespacingmaintext"/>
    <w:rsid w:val="00BD046E"/>
    <w:rPr>
      <w:rFonts w:ascii="Arial" w:hAnsi="Arial" w:cs="Arial"/>
      <w:sz w:val="24"/>
      <w:szCs w:val="24"/>
      <w:lang w:val="en-US"/>
    </w:rPr>
  </w:style>
  <w:style w:type="paragraph" w:customStyle="1" w:styleId="TipsAccessible">
    <w:name w:val="Tips Accessible"/>
    <w:basedOn w:val="Normal"/>
    <w:link w:val="TipsAccessibleChar"/>
    <w:qFormat/>
    <w:rsid w:val="004C1F80"/>
    <w:pPr>
      <w:spacing w:before="120" w:after="120" w:line="360" w:lineRule="auto"/>
    </w:pPr>
    <w:rPr>
      <w:rFonts w:cs="Arial"/>
      <w:b/>
      <w:color w:val="2F5496" w:themeColor="accent1" w:themeShade="BF"/>
      <w:szCs w:val="24"/>
      <w:lang w:val="en-US"/>
    </w:rPr>
  </w:style>
  <w:style w:type="character" w:customStyle="1" w:styleId="TipsAccessibleChar">
    <w:name w:val="Tips Accessible Char"/>
    <w:basedOn w:val="DefaultParagraphFont"/>
    <w:link w:val="TipsAccessible"/>
    <w:rsid w:val="004C1F80"/>
    <w:rPr>
      <w:rFonts w:ascii="Arial" w:hAnsi="Arial" w:cs="Arial"/>
      <w:b/>
      <w:color w:val="2F5496" w:themeColor="accent1" w:themeShade="BF"/>
      <w:sz w:val="24"/>
      <w:szCs w:val="24"/>
      <w:lang w:val="en-US"/>
    </w:rPr>
  </w:style>
  <w:style w:type="character" w:customStyle="1" w:styleId="Heading4Char">
    <w:name w:val="Heading 4 Char"/>
    <w:basedOn w:val="DefaultParagraphFont"/>
    <w:link w:val="Heading4"/>
    <w:uiPriority w:val="9"/>
    <w:rsid w:val="00377173"/>
    <w:rPr>
      <w:rFonts w:ascii="Arial" w:eastAsiaTheme="majorEastAsia" w:hAnsi="Arial" w:cstheme="majorBidi"/>
      <w:b/>
      <w:iCs/>
      <w:sz w:val="24"/>
    </w:rPr>
  </w:style>
  <w:style w:type="paragraph" w:styleId="TOCHeading">
    <w:name w:val="TOC Heading"/>
    <w:basedOn w:val="Heading1"/>
    <w:next w:val="Normal"/>
    <w:uiPriority w:val="39"/>
    <w:unhideWhenUsed/>
    <w:qFormat/>
    <w:rsid w:val="009B395A"/>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B395A"/>
    <w:pPr>
      <w:spacing w:after="100"/>
    </w:pPr>
  </w:style>
  <w:style w:type="paragraph" w:styleId="TOC2">
    <w:name w:val="toc 2"/>
    <w:basedOn w:val="Normal"/>
    <w:next w:val="Normal"/>
    <w:autoRedefine/>
    <w:uiPriority w:val="39"/>
    <w:unhideWhenUsed/>
    <w:rsid w:val="009B395A"/>
    <w:pPr>
      <w:spacing w:after="100"/>
      <w:ind w:left="240"/>
    </w:pPr>
  </w:style>
  <w:style w:type="character" w:styleId="CommentReference">
    <w:name w:val="annotation reference"/>
    <w:basedOn w:val="DefaultParagraphFont"/>
    <w:uiPriority w:val="99"/>
    <w:semiHidden/>
    <w:unhideWhenUsed/>
    <w:rsid w:val="004A2F50"/>
    <w:rPr>
      <w:sz w:val="16"/>
      <w:szCs w:val="16"/>
    </w:rPr>
  </w:style>
  <w:style w:type="paragraph" w:styleId="CommentText">
    <w:name w:val="annotation text"/>
    <w:basedOn w:val="Normal"/>
    <w:link w:val="CommentTextChar"/>
    <w:uiPriority w:val="99"/>
    <w:unhideWhenUsed/>
    <w:rsid w:val="004A2F50"/>
    <w:pPr>
      <w:spacing w:line="240" w:lineRule="auto"/>
    </w:pPr>
    <w:rPr>
      <w:sz w:val="20"/>
      <w:szCs w:val="20"/>
    </w:rPr>
  </w:style>
  <w:style w:type="character" w:customStyle="1" w:styleId="CommentTextChar">
    <w:name w:val="Comment Text Char"/>
    <w:basedOn w:val="DefaultParagraphFont"/>
    <w:link w:val="CommentText"/>
    <w:uiPriority w:val="99"/>
    <w:rsid w:val="004A2F50"/>
    <w:rPr>
      <w:rFonts w:ascii="Arial" w:hAnsi="Arial"/>
      <w:sz w:val="20"/>
      <w:szCs w:val="20"/>
    </w:rPr>
  </w:style>
  <w:style w:type="paragraph" w:styleId="Revision">
    <w:name w:val="Revision"/>
    <w:hidden/>
    <w:uiPriority w:val="99"/>
    <w:semiHidden/>
    <w:rsid w:val="00AF00D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8L00887" TargetMode="External"/><Relationship Id="rId18" Type="http://schemas.openxmlformats.org/officeDocument/2006/relationships/hyperlink" Target="https://www.wa.gov.au/government/document-collections/ndis-check-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a.gov.au/organisation/department-of-communities/ndis-worker-screening-check" TargetMode="External"/><Relationship Id="rId2" Type="http://schemas.openxmlformats.org/officeDocument/2006/relationships/customXml" Target="../customXml/item2.xml"/><Relationship Id="rId16" Type="http://schemas.openxmlformats.org/officeDocument/2006/relationships/hyperlink" Target="https://www.legislation.gov.au/Details/F2020C0113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commission.gov.au/providers/registered-ndis-providers/registered-provider-obligations-and-requirements/work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2J0iXMtUYX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63743C4F-523D-42A4-94DA-E6D23AD1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570F5-35F2-4E22-8A56-318BBECD7093}">
  <ds:schemaRefs>
    <ds:schemaRef ds:uri="http://schemas.microsoft.com/sharepoint/v3/contenttype/forms"/>
  </ds:schemaRefs>
</ds:datastoreItem>
</file>

<file path=customXml/itemProps4.xml><?xml version="1.0" encoding="utf-8"?>
<ds:datastoreItem xmlns:ds="http://schemas.openxmlformats.org/officeDocument/2006/customXml" ds:itemID="{ABD53044-4C36-45E8-A53B-0376DD3488DC}">
  <ds:schemaRefs>
    <ds:schemaRef ds:uri="http://schemas.microsoft.com/office/2006/metadata/properties"/>
    <ds:schemaRef ds:uri="http://schemas.microsoft.com/office/infopath/2007/PartnerControls"/>
    <ds:schemaRef ds:uri="0e887b75-ad3c-4f6f-b5c1-4341324b2fc5"/>
    <ds:schemaRef ds:uri="84f3d5d8-46dd-499d-8012-77f52819da64"/>
    <ds:schemaRef ds:uri="78d2f65d-2796-4077-a27b-44055bd5d4d3"/>
    <ds:schemaRef ds:uri="1414391d-4fe7-4cb6-86e9-d13acd150a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NDIS Worker Screening Resource Accessible</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NDIS Workers Screening Check Accessible</dc:title>
  <dc:subject/>
  <dc:creator>National Disability Services Quality &amp; Safeguarding Team</dc:creator>
  <cp:keywords>Factsheet; WorkersScreeningCheck; Resource</cp:keywords>
  <dc:description/>
  <cp:lastModifiedBy>Olivia McLardie-Hore</cp:lastModifiedBy>
  <cp:revision>2</cp:revision>
  <dcterms:created xsi:type="dcterms:W3CDTF">2023-08-01T04:28:00Z</dcterms:created>
  <dcterms:modified xsi:type="dcterms:W3CDTF">2023-08-01T04:28:00Z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