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6BBA" w14:textId="783A8B1D" w:rsidR="4633ACB4" w:rsidRDefault="4633ACB4" w:rsidP="7FA5D31B">
      <w:pPr>
        <w:pStyle w:val="Title"/>
        <w:spacing w:line="360" w:lineRule="auto"/>
        <w:rPr>
          <w:rFonts w:ascii="Arial" w:hAnsi="Arial"/>
          <w:bCs/>
          <w:szCs w:val="44"/>
        </w:rPr>
      </w:pPr>
      <w:r>
        <w:t>National Disability Services</w:t>
      </w:r>
      <w:r>
        <w:br/>
      </w:r>
      <w:r w:rsidR="7FA5D31B">
        <w:t>Strategy Towards 2025</w:t>
      </w:r>
    </w:p>
    <w:p w14:paraId="46FBA42B" w14:textId="1120A48C" w:rsidR="4633ACB4" w:rsidRDefault="7FA5D31B" w:rsidP="7FA5D31B">
      <w:pPr>
        <w:spacing w:line="360" w:lineRule="auto"/>
      </w:pPr>
      <w:r w:rsidRPr="7FA5D31B">
        <w:t>National Disability Services is Australia’s peak body to advance the disability sector. We enable and equip service providers to develop and deliver high-quality services and life opportunities for people with disability.</w:t>
      </w:r>
    </w:p>
    <w:p w14:paraId="7EF5391A" w14:textId="3340376D" w:rsidR="4633ACB4" w:rsidRDefault="7FA5D31B">
      <w:pPr>
        <w:pStyle w:val="Heading1"/>
        <w:rPr>
          <w:bCs/>
          <w:szCs w:val="36"/>
        </w:rPr>
      </w:pPr>
      <w:r w:rsidRPr="7FA5D31B">
        <w:t>Context</w:t>
      </w:r>
    </w:p>
    <w:p w14:paraId="0095078A" w14:textId="335F1A30" w:rsidR="4633ACB4" w:rsidRDefault="7FA5D31B" w:rsidP="7FA5D31B">
      <w:pPr>
        <w:pStyle w:val="ListParagraph"/>
        <w:numPr>
          <w:ilvl w:val="0"/>
          <w:numId w:val="20"/>
        </w:numPr>
        <w:spacing w:line="360" w:lineRule="auto"/>
        <w:rPr>
          <w:rFonts w:eastAsia="Arial" w:cs="Arial"/>
        </w:rPr>
      </w:pPr>
      <w:r w:rsidRPr="7FA5D31B">
        <w:t>People with a disability have the same fundamental rights as everyone else, including freedom, respect, equity and dignity.</w:t>
      </w:r>
    </w:p>
    <w:p w14:paraId="469F6EF0" w14:textId="4F4F3EFA" w:rsidR="4633ACB4" w:rsidRDefault="7FA5D31B" w:rsidP="7FA5D31B">
      <w:pPr>
        <w:pStyle w:val="ListParagraph"/>
        <w:numPr>
          <w:ilvl w:val="0"/>
          <w:numId w:val="20"/>
        </w:numPr>
        <w:spacing w:line="360" w:lineRule="auto"/>
      </w:pPr>
      <w:r w:rsidRPr="7FA5D31B">
        <w:t>Our members are committed to upholding these rights.</w:t>
      </w:r>
      <w:r w:rsidR="4633ACB4">
        <w:br/>
      </w:r>
      <w:r w:rsidRPr="7FA5D31B">
        <w:t>They operate in an increasingly complex, challenging and rapidly changing space</w:t>
      </w:r>
    </w:p>
    <w:p w14:paraId="3EDBAE26" w14:textId="7562CB37" w:rsidR="4633ACB4" w:rsidRDefault="7FA5D31B" w:rsidP="7FA5D31B">
      <w:pPr>
        <w:pStyle w:val="ListParagraph"/>
        <w:numPr>
          <w:ilvl w:val="1"/>
          <w:numId w:val="20"/>
        </w:numPr>
        <w:spacing w:line="360" w:lineRule="auto"/>
      </w:pPr>
      <w:r w:rsidRPr="7FA5D31B">
        <w:t>The ongoing evolution of the NDIS, and its associated pricing model and architecture is making it difficult for many of our member organisations to operate effectively.</w:t>
      </w:r>
    </w:p>
    <w:p w14:paraId="31284587" w14:textId="3C2A8DD5" w:rsidR="4633ACB4" w:rsidRDefault="7FA5D31B" w:rsidP="7FA5D31B">
      <w:pPr>
        <w:pStyle w:val="ListParagraph"/>
        <w:numPr>
          <w:ilvl w:val="1"/>
          <w:numId w:val="20"/>
        </w:numPr>
        <w:spacing w:line="360" w:lineRule="auto"/>
      </w:pPr>
      <w:r w:rsidRPr="7FA5D31B">
        <w:t>The changes to employment supports for people with disability (both open and supported employment) also serve to make the environment in which we operate more complex and difficult to navigate.</w:t>
      </w:r>
    </w:p>
    <w:p w14:paraId="119BDBA5" w14:textId="151F43EC" w:rsidR="4633ACB4" w:rsidRDefault="7FA5D31B" w:rsidP="7FA5D31B">
      <w:pPr>
        <w:pStyle w:val="ListParagraph"/>
        <w:numPr>
          <w:ilvl w:val="0"/>
          <w:numId w:val="20"/>
        </w:numPr>
        <w:spacing w:line="360" w:lineRule="auto"/>
      </w:pPr>
      <w:r w:rsidRPr="7FA5D31B">
        <w:t>The disability sector is more diverse than ever before and is no longer reflective of our traditional member base of non-government, not-for-profit. Registered and unregistered providers, for profit and not-for-profit, and venture capital funded enterprises are all changing the landscape.</w:t>
      </w:r>
    </w:p>
    <w:p w14:paraId="59D8936F" w14:textId="7C0C9852" w:rsidR="4633ACB4" w:rsidRDefault="7FA5D31B" w:rsidP="7FA5D31B">
      <w:pPr>
        <w:pStyle w:val="ListParagraph"/>
        <w:numPr>
          <w:ilvl w:val="0"/>
          <w:numId w:val="20"/>
        </w:numPr>
        <w:spacing w:line="360" w:lineRule="auto"/>
      </w:pPr>
      <w:r w:rsidRPr="7FA5D31B">
        <w:t>Further, factors such as geography and cultural background continue to impact the services that people with disability receive, meaning that challenges around access, affordability and quality of services are further heightened for those who are already vulnerable.</w:t>
      </w:r>
    </w:p>
    <w:p w14:paraId="5BC100D4" w14:textId="19CC89FC" w:rsidR="4633ACB4" w:rsidRDefault="7FA5D31B" w:rsidP="7FA5D31B">
      <w:pPr>
        <w:pStyle w:val="ListParagraph"/>
        <w:numPr>
          <w:ilvl w:val="0"/>
          <w:numId w:val="20"/>
        </w:numPr>
        <w:spacing w:line="360" w:lineRule="auto"/>
      </w:pPr>
      <w:r w:rsidRPr="7FA5D31B">
        <w:t>Faced with an ever-changing environment where traditional funding is becoming more uncertain, NDS needs to find a way to ensure its own future is certain so that it can continue to support its members. NDS must adapt in order to remain relevant.</w:t>
      </w:r>
    </w:p>
    <w:p w14:paraId="23F92753" w14:textId="1E78BE6B" w:rsidR="4633ACB4" w:rsidRDefault="7FA5D31B">
      <w:pPr>
        <w:pStyle w:val="Heading1"/>
        <w:rPr>
          <w:bCs/>
          <w:szCs w:val="36"/>
        </w:rPr>
      </w:pPr>
      <w:r w:rsidRPr="7FA5D31B">
        <w:lastRenderedPageBreak/>
        <w:t>Our Vision</w:t>
      </w:r>
    </w:p>
    <w:p w14:paraId="15E5EE37" w14:textId="7753C94B" w:rsidR="4633ACB4" w:rsidRDefault="7FA5D31B" w:rsidP="7FA5D31B">
      <w:pPr>
        <w:spacing w:line="360" w:lineRule="auto"/>
        <w:rPr>
          <w:b/>
          <w:bCs/>
        </w:rPr>
      </w:pPr>
      <w:r w:rsidRPr="7FA5D31B">
        <w:rPr>
          <w:b/>
          <w:bCs/>
        </w:rPr>
        <w:t>An inclusive Australia where all people with disability live safely and equitably.</w:t>
      </w:r>
    </w:p>
    <w:p w14:paraId="50600D7E" w14:textId="47712981" w:rsidR="4633ACB4" w:rsidRDefault="7FA5D31B" w:rsidP="7FA5D31B">
      <w:pPr>
        <w:spacing w:line="360" w:lineRule="auto"/>
      </w:pPr>
      <w:r w:rsidRPr="7FA5D31B">
        <w:t>We believe that every person with disability has the right to live their life to their full potential, exercise control over their own lives and live their life free from abuse or neglect. This vision drives our focus, working towards a sector that is vibrant, innovative and truly inclusive.</w:t>
      </w:r>
    </w:p>
    <w:p w14:paraId="0E92BEE0" w14:textId="6987A093" w:rsidR="4633ACB4" w:rsidRDefault="7FA5D31B">
      <w:pPr>
        <w:pStyle w:val="Heading1"/>
        <w:rPr>
          <w:bCs/>
          <w:szCs w:val="36"/>
        </w:rPr>
      </w:pPr>
      <w:r w:rsidRPr="7FA5D31B">
        <w:t>Our Promise</w:t>
      </w:r>
    </w:p>
    <w:p w14:paraId="70363A63" w14:textId="5F3017D1" w:rsidR="4633ACB4" w:rsidRDefault="7FA5D31B" w:rsidP="7FA5D31B">
      <w:pPr>
        <w:spacing w:line="360" w:lineRule="auto"/>
        <w:rPr>
          <w:b/>
          <w:bCs/>
        </w:rPr>
      </w:pPr>
      <w:r w:rsidRPr="7FA5D31B">
        <w:rPr>
          <w:b/>
          <w:bCs/>
        </w:rPr>
        <w:t>As Australia’s peak body for disability service providers, we represent our members with a strong voice to support high quality, sustainable services for people with disability.</w:t>
      </w:r>
    </w:p>
    <w:p w14:paraId="6D947CDE" w14:textId="478936DA" w:rsidR="4633ACB4" w:rsidRDefault="7FA5D31B" w:rsidP="7FA5D31B">
      <w:pPr>
        <w:spacing w:line="360" w:lineRule="auto"/>
      </w:pPr>
      <w:r w:rsidRPr="7FA5D31B">
        <w:t>As a peak body, delivering on our vision requires us to be collaborative in our work, supporting the sector and our members to deliver the services their clients most need in an effective, sustainable and impactful manner.</w:t>
      </w:r>
    </w:p>
    <w:p w14:paraId="09E9C38A" w14:textId="7FC21170" w:rsidR="4633ACB4" w:rsidRDefault="7FA5D31B">
      <w:pPr>
        <w:pStyle w:val="Heading1"/>
        <w:rPr>
          <w:bCs/>
          <w:szCs w:val="36"/>
        </w:rPr>
      </w:pPr>
      <w:r w:rsidRPr="7FA5D31B">
        <w:t>Our Role</w:t>
      </w:r>
    </w:p>
    <w:p w14:paraId="5D4F3151" w14:textId="79B30C97" w:rsidR="4633ACB4" w:rsidRDefault="7FA5D31B" w:rsidP="7FA5D31B">
      <w:pPr>
        <w:spacing w:line="360" w:lineRule="auto"/>
      </w:pPr>
      <w:r w:rsidRPr="7FA5D31B">
        <w:t>We see ourselves as having key roles to play across the sector:</w:t>
      </w:r>
    </w:p>
    <w:p w14:paraId="57A8C274" w14:textId="17C39C11" w:rsidR="4633ACB4" w:rsidRDefault="7FA5D31B" w:rsidP="7FA5D31B">
      <w:pPr>
        <w:pStyle w:val="ListParagraph"/>
        <w:numPr>
          <w:ilvl w:val="0"/>
          <w:numId w:val="19"/>
        </w:numPr>
        <w:spacing w:line="360" w:lineRule="auto"/>
        <w:rPr>
          <w:rFonts w:eastAsia="Arial" w:cs="Arial"/>
        </w:rPr>
      </w:pPr>
      <w:r w:rsidRPr="7FA5D31B">
        <w:t xml:space="preserve">To drive sector change through </w:t>
      </w:r>
      <w:r w:rsidRPr="7FA5D31B">
        <w:rPr>
          <w:b/>
          <w:bCs/>
        </w:rPr>
        <w:t>effective and ‘smart’ advocacy</w:t>
      </w:r>
      <w:r w:rsidRPr="7FA5D31B">
        <w:t xml:space="preserve"> on behalf of our members, drawing on good practice and strong evidence to inform our positions.</w:t>
      </w:r>
    </w:p>
    <w:p w14:paraId="710B1749" w14:textId="09EB0AF7" w:rsidR="4633ACB4" w:rsidRDefault="7FA5D31B" w:rsidP="7FA5D31B">
      <w:pPr>
        <w:pStyle w:val="ListParagraph"/>
        <w:numPr>
          <w:ilvl w:val="0"/>
          <w:numId w:val="19"/>
        </w:numPr>
        <w:spacing w:line="360" w:lineRule="auto"/>
        <w:rPr>
          <w:rFonts w:eastAsia="Arial" w:cs="Arial"/>
        </w:rPr>
      </w:pPr>
      <w:r w:rsidRPr="7FA5D31B">
        <w:t xml:space="preserve">To provide </w:t>
      </w:r>
      <w:r w:rsidRPr="7FA5D31B">
        <w:rPr>
          <w:b/>
          <w:bCs/>
        </w:rPr>
        <w:t>timely insights and analysis</w:t>
      </w:r>
      <w:r w:rsidRPr="7FA5D31B">
        <w:t xml:space="preserve"> to service providers that they can use to inform their own decision making.</w:t>
      </w:r>
    </w:p>
    <w:p w14:paraId="09BDB403" w14:textId="5D497A72" w:rsidR="4633ACB4" w:rsidRDefault="7FA5D31B" w:rsidP="7FA5D31B">
      <w:pPr>
        <w:pStyle w:val="ListParagraph"/>
        <w:numPr>
          <w:ilvl w:val="0"/>
          <w:numId w:val="19"/>
        </w:numPr>
        <w:spacing w:line="360" w:lineRule="auto"/>
        <w:rPr>
          <w:rFonts w:eastAsia="Arial" w:cs="Arial"/>
        </w:rPr>
      </w:pPr>
      <w:r w:rsidRPr="7FA5D31B">
        <w:t xml:space="preserve">To provide </w:t>
      </w:r>
      <w:r w:rsidRPr="7FA5D31B">
        <w:rPr>
          <w:b/>
          <w:bCs/>
        </w:rPr>
        <w:t>tools, resources and services</w:t>
      </w:r>
      <w:r w:rsidRPr="7FA5D31B">
        <w:t xml:space="preserve"> to promote and drive continuous improvement in service quality and business sustainability.</w:t>
      </w:r>
    </w:p>
    <w:p w14:paraId="59E050E8" w14:textId="5992CEB8" w:rsidR="4633ACB4" w:rsidRDefault="7FA5D31B" w:rsidP="7FA5D31B">
      <w:pPr>
        <w:pStyle w:val="ListParagraph"/>
        <w:numPr>
          <w:ilvl w:val="0"/>
          <w:numId w:val="19"/>
        </w:numPr>
        <w:spacing w:line="360" w:lineRule="auto"/>
        <w:rPr>
          <w:rFonts w:eastAsia="Arial" w:cs="Arial"/>
        </w:rPr>
      </w:pPr>
      <w:r w:rsidRPr="7FA5D31B">
        <w:t xml:space="preserve">To facilitate </w:t>
      </w:r>
      <w:r w:rsidRPr="7FA5D31B">
        <w:rPr>
          <w:b/>
          <w:bCs/>
        </w:rPr>
        <w:t>networking, collaboration and sharing of knowledge</w:t>
      </w:r>
      <w:r w:rsidRPr="7FA5D31B">
        <w:t>, experience and good practice across the sector.</w:t>
      </w:r>
    </w:p>
    <w:p w14:paraId="0E2F4F5E" w14:textId="2FE61845" w:rsidR="4633ACB4" w:rsidRDefault="7FA5D31B" w:rsidP="7FA5D31B">
      <w:pPr>
        <w:spacing w:line="360" w:lineRule="auto"/>
        <w:rPr>
          <w:b/>
          <w:bCs/>
        </w:rPr>
      </w:pPr>
      <w:r w:rsidRPr="7FA5D31B">
        <w:rPr>
          <w:b/>
          <w:bCs/>
        </w:rPr>
        <w:t>We are viewed as a thought-leader by our members, external organisations and government and seen as the ‘source of truth’ for changes across the disability sector.</w:t>
      </w:r>
    </w:p>
    <w:p w14:paraId="45EA99E5" w14:textId="3B5751D6" w:rsidR="4633ACB4" w:rsidRDefault="7FA5D31B">
      <w:pPr>
        <w:pStyle w:val="Heading1"/>
        <w:rPr>
          <w:bCs/>
          <w:szCs w:val="36"/>
        </w:rPr>
      </w:pPr>
      <w:r w:rsidRPr="7FA5D31B">
        <w:t xml:space="preserve">Our </w:t>
      </w:r>
      <w:r w:rsidR="00F80274">
        <w:t>Values</w:t>
      </w:r>
    </w:p>
    <w:p w14:paraId="4777657A" w14:textId="06A9C015" w:rsidR="4633ACB4" w:rsidRDefault="7FA5D31B" w:rsidP="7FA5D31B">
      <w:pPr>
        <w:spacing w:line="360" w:lineRule="auto"/>
      </w:pPr>
      <w:r w:rsidRPr="7FA5D31B">
        <w:lastRenderedPageBreak/>
        <w:t>What sets us apart and makes us unique</w:t>
      </w:r>
      <w:r w:rsidR="00F80274">
        <w:t xml:space="preserve"> are the values that guide our work and how we act, interact and make decision in the delivery of our services</w:t>
      </w:r>
      <w:r w:rsidRPr="7FA5D31B">
        <w:t>:</w:t>
      </w:r>
    </w:p>
    <w:p w14:paraId="0444BA96" w14:textId="2740A72C" w:rsidR="00F80274" w:rsidRDefault="00F80274" w:rsidP="00F80274">
      <w:pPr>
        <w:pStyle w:val="ListParagraph"/>
        <w:numPr>
          <w:ilvl w:val="0"/>
          <w:numId w:val="18"/>
        </w:numPr>
        <w:spacing w:line="360" w:lineRule="auto"/>
      </w:pPr>
      <w:r>
        <w:rPr>
          <w:b/>
          <w:bCs/>
        </w:rPr>
        <w:t xml:space="preserve">Build respectful relationships </w:t>
      </w:r>
      <w:r>
        <w:t>Build and nu</w:t>
      </w:r>
      <w:r w:rsidR="00BD0E77">
        <w:t>r</w:t>
      </w:r>
      <w:r>
        <w:t xml:space="preserve">ture relationships based on mutual respect, open communication and accountability  </w:t>
      </w:r>
    </w:p>
    <w:p w14:paraId="5BBAC7F8" w14:textId="71D6BC97" w:rsidR="00F80274" w:rsidRDefault="00F80274" w:rsidP="00F80274">
      <w:pPr>
        <w:pStyle w:val="ListParagraph"/>
        <w:numPr>
          <w:ilvl w:val="0"/>
          <w:numId w:val="18"/>
        </w:numPr>
        <w:spacing w:line="360" w:lineRule="auto"/>
      </w:pPr>
      <w:r>
        <w:rPr>
          <w:b/>
          <w:bCs/>
        </w:rPr>
        <w:t xml:space="preserve">Lead change </w:t>
      </w:r>
      <w:r>
        <w:t>Lead change for sustainable outcomes</w:t>
      </w:r>
    </w:p>
    <w:p w14:paraId="560DD4C8" w14:textId="3A9797AB" w:rsidR="00F80274" w:rsidRDefault="00F80274" w:rsidP="00F80274">
      <w:pPr>
        <w:pStyle w:val="ListParagraph"/>
        <w:numPr>
          <w:ilvl w:val="0"/>
          <w:numId w:val="18"/>
        </w:numPr>
        <w:spacing w:line="360" w:lineRule="auto"/>
      </w:pPr>
      <w:r>
        <w:rPr>
          <w:b/>
          <w:bCs/>
        </w:rPr>
        <w:t xml:space="preserve">Deliver clarity and impact </w:t>
      </w:r>
      <w:r>
        <w:t>Create solutions that deliver clarity, efficiency and impact</w:t>
      </w:r>
    </w:p>
    <w:p w14:paraId="6DC3EE6D" w14:textId="6C76F892" w:rsidR="00BD0E77" w:rsidRPr="0045404B" w:rsidRDefault="00BD0E77" w:rsidP="00F80274">
      <w:pPr>
        <w:pStyle w:val="ListParagraph"/>
        <w:numPr>
          <w:ilvl w:val="0"/>
          <w:numId w:val="18"/>
        </w:numPr>
        <w:spacing w:line="360" w:lineRule="auto"/>
      </w:pPr>
      <w:r w:rsidRPr="0045404B">
        <w:rPr>
          <w:b/>
          <w:bCs/>
        </w:rPr>
        <w:t>Support and develop others</w:t>
      </w:r>
      <w:r>
        <w:t xml:space="preserve"> Support and develop others to achieve success</w:t>
      </w:r>
    </w:p>
    <w:p w14:paraId="64A26165" w14:textId="3B635BC2" w:rsidR="00F80274" w:rsidRDefault="00F80274" w:rsidP="00F80274">
      <w:pPr>
        <w:pStyle w:val="ListParagraph"/>
        <w:numPr>
          <w:ilvl w:val="0"/>
          <w:numId w:val="18"/>
        </w:numPr>
        <w:spacing w:line="360" w:lineRule="auto"/>
      </w:pPr>
      <w:r>
        <w:rPr>
          <w:b/>
          <w:bCs/>
        </w:rPr>
        <w:t xml:space="preserve">Embrace diversity </w:t>
      </w:r>
      <w:r>
        <w:t>Recognise and value each person’s unique identify and contribution</w:t>
      </w:r>
    </w:p>
    <w:p w14:paraId="103DF501" w14:textId="5DAD54E7" w:rsidR="4633ACB4" w:rsidRDefault="7FA5D31B">
      <w:pPr>
        <w:pStyle w:val="Heading1"/>
        <w:rPr>
          <w:bCs/>
          <w:szCs w:val="36"/>
        </w:rPr>
      </w:pPr>
      <w:r w:rsidRPr="7FA5D31B">
        <w:t>Our Goals</w:t>
      </w:r>
    </w:p>
    <w:p w14:paraId="2B00BE56" w14:textId="79EA0DFA" w:rsidR="4633ACB4" w:rsidRDefault="7FA5D31B" w:rsidP="7FA5D31B">
      <w:pPr>
        <w:spacing w:line="360" w:lineRule="auto"/>
      </w:pPr>
      <w:r w:rsidRPr="7FA5D31B">
        <w:t>We have set ourselves five clear goals that set the parameters for where we focus our efforts.</w:t>
      </w:r>
    </w:p>
    <w:p w14:paraId="029C5ECC" w14:textId="675C5C60" w:rsidR="4633ACB4" w:rsidRDefault="7FA5D31B" w:rsidP="7FA5D31B">
      <w:pPr>
        <w:pStyle w:val="ListParagraph"/>
        <w:numPr>
          <w:ilvl w:val="0"/>
          <w:numId w:val="17"/>
        </w:numPr>
        <w:spacing w:line="360" w:lineRule="auto"/>
        <w:rPr>
          <w:rFonts w:eastAsia="Arial" w:cs="Arial"/>
        </w:rPr>
      </w:pPr>
      <w:r w:rsidRPr="7FA5D31B">
        <w:t>Ensure NDIS delivers on its promise for all Australians</w:t>
      </w:r>
    </w:p>
    <w:p w14:paraId="22009DD1" w14:textId="699E6FAD" w:rsidR="4633ACB4" w:rsidRDefault="7FA5D31B" w:rsidP="7FA5D31B">
      <w:pPr>
        <w:pStyle w:val="ListParagraph"/>
        <w:numPr>
          <w:ilvl w:val="0"/>
          <w:numId w:val="17"/>
        </w:numPr>
        <w:spacing w:line="360" w:lineRule="auto"/>
      </w:pPr>
      <w:r w:rsidRPr="7FA5D31B">
        <w:t>A powerful, informed voice across the sector for all our members</w:t>
      </w:r>
    </w:p>
    <w:p w14:paraId="06019BFC" w14:textId="24FF1540" w:rsidR="4633ACB4" w:rsidRDefault="7FA5D31B" w:rsidP="7FA5D31B">
      <w:pPr>
        <w:pStyle w:val="ListParagraph"/>
        <w:numPr>
          <w:ilvl w:val="0"/>
          <w:numId w:val="17"/>
        </w:numPr>
        <w:spacing w:line="360" w:lineRule="auto"/>
      </w:pPr>
      <w:r w:rsidRPr="7FA5D31B">
        <w:t>High quality and sustainable services by the sector</w:t>
      </w:r>
    </w:p>
    <w:p w14:paraId="5135BBE9" w14:textId="5552CE05" w:rsidR="4633ACB4" w:rsidRDefault="7FA5D31B" w:rsidP="7FA5D31B">
      <w:pPr>
        <w:pStyle w:val="ListParagraph"/>
        <w:numPr>
          <w:ilvl w:val="0"/>
          <w:numId w:val="17"/>
        </w:numPr>
        <w:spacing w:line="360" w:lineRule="auto"/>
      </w:pPr>
      <w:r w:rsidRPr="7FA5D31B">
        <w:t>Members and people with lived experience at the centre of our work</w:t>
      </w:r>
    </w:p>
    <w:p w14:paraId="6E9A4103" w14:textId="7DBF95FB" w:rsidR="4633ACB4" w:rsidRDefault="7FA5D31B" w:rsidP="7FA5D31B">
      <w:pPr>
        <w:pStyle w:val="ListParagraph"/>
        <w:numPr>
          <w:ilvl w:val="0"/>
          <w:numId w:val="17"/>
        </w:numPr>
        <w:spacing w:line="360" w:lineRule="auto"/>
      </w:pPr>
      <w:r w:rsidRPr="7FA5D31B">
        <w:t>A diverse and talented team delivering an organisation that is effective, efficient and sustainable</w:t>
      </w:r>
    </w:p>
    <w:p w14:paraId="56BFFFED" w14:textId="1D61BA0A" w:rsidR="4633ACB4" w:rsidRDefault="7FA5D31B">
      <w:pPr>
        <w:pStyle w:val="Heading1"/>
        <w:rPr>
          <w:bCs/>
          <w:szCs w:val="36"/>
        </w:rPr>
      </w:pPr>
      <w:r w:rsidRPr="7FA5D31B">
        <w:t>NDS Strategy – Towards 2025</w:t>
      </w:r>
    </w:p>
    <w:p w14:paraId="309AC314" w14:textId="72A787FE" w:rsidR="4633ACB4" w:rsidRDefault="7FA5D31B" w:rsidP="7FA5D31B">
      <w:pPr>
        <w:spacing w:line="360" w:lineRule="auto"/>
      </w:pPr>
      <w:r w:rsidRPr="7FA5D31B">
        <w:rPr>
          <w:rStyle w:val="Heading2Char"/>
        </w:rPr>
        <w:t>Vision</w:t>
      </w:r>
    </w:p>
    <w:p w14:paraId="2D7B2AC8" w14:textId="3D532EBB" w:rsidR="4633ACB4" w:rsidRDefault="7FA5D31B" w:rsidP="7FA5D31B">
      <w:pPr>
        <w:spacing w:line="360" w:lineRule="auto"/>
      </w:pPr>
      <w:r w:rsidRPr="7FA5D31B">
        <w:t>An inclusive Australia where all people with disability live safely and equitably.</w:t>
      </w:r>
    </w:p>
    <w:p w14:paraId="7CAB6218" w14:textId="5464F750" w:rsidR="4633ACB4" w:rsidRDefault="7FA5D31B">
      <w:pPr>
        <w:pStyle w:val="Heading2"/>
        <w:rPr>
          <w:bCs/>
          <w:szCs w:val="32"/>
        </w:rPr>
      </w:pPr>
      <w:r w:rsidRPr="7FA5D31B">
        <w:t>Our Promise</w:t>
      </w:r>
    </w:p>
    <w:p w14:paraId="2FDEDB7C" w14:textId="011B720A" w:rsidR="4633ACB4" w:rsidRDefault="7FA5D31B" w:rsidP="7FA5D31B">
      <w:pPr>
        <w:spacing w:line="360" w:lineRule="auto"/>
      </w:pPr>
      <w:r w:rsidRPr="7FA5D31B">
        <w:t>As Australia’s peak body for disability service providers, we represent our members with a strong voice to support high quality, sustainable services for people with disability.</w:t>
      </w:r>
    </w:p>
    <w:p w14:paraId="76508651" w14:textId="1CD8AEF2" w:rsidR="4633ACB4" w:rsidRDefault="7FA5D31B">
      <w:pPr>
        <w:pStyle w:val="Heading2"/>
        <w:rPr>
          <w:bCs/>
          <w:szCs w:val="32"/>
        </w:rPr>
      </w:pPr>
      <w:r w:rsidRPr="7FA5D31B">
        <w:lastRenderedPageBreak/>
        <w:t>Our Role</w:t>
      </w:r>
    </w:p>
    <w:p w14:paraId="4F933A7A" w14:textId="5AB77CC8" w:rsidR="4633ACB4" w:rsidRDefault="7FA5D31B" w:rsidP="7FA5D31B">
      <w:pPr>
        <w:pStyle w:val="ListParagraph"/>
        <w:numPr>
          <w:ilvl w:val="0"/>
          <w:numId w:val="16"/>
        </w:numPr>
        <w:spacing w:line="360" w:lineRule="auto"/>
        <w:rPr>
          <w:rFonts w:eastAsia="Arial" w:cs="Arial"/>
        </w:rPr>
      </w:pPr>
      <w:r w:rsidRPr="7FA5D31B">
        <w:t>Effective and smart advocacy.</w:t>
      </w:r>
    </w:p>
    <w:p w14:paraId="5D13DE89" w14:textId="59810473" w:rsidR="4633ACB4" w:rsidRDefault="7FA5D31B" w:rsidP="7FA5D31B">
      <w:pPr>
        <w:pStyle w:val="ListParagraph"/>
        <w:numPr>
          <w:ilvl w:val="0"/>
          <w:numId w:val="16"/>
        </w:numPr>
        <w:spacing w:line="360" w:lineRule="auto"/>
        <w:rPr>
          <w:rFonts w:eastAsia="Arial" w:cs="Arial"/>
        </w:rPr>
      </w:pPr>
      <w:r w:rsidRPr="7FA5D31B">
        <w:t>Timely insights and analysis.</w:t>
      </w:r>
    </w:p>
    <w:p w14:paraId="0F9CE7A8" w14:textId="48D2B3C5" w:rsidR="4633ACB4" w:rsidRDefault="7FA5D31B" w:rsidP="7FA5D31B">
      <w:pPr>
        <w:pStyle w:val="ListParagraph"/>
        <w:numPr>
          <w:ilvl w:val="0"/>
          <w:numId w:val="16"/>
        </w:numPr>
        <w:spacing w:line="360" w:lineRule="auto"/>
        <w:rPr>
          <w:rFonts w:eastAsia="Arial" w:cs="Arial"/>
        </w:rPr>
      </w:pPr>
      <w:r w:rsidRPr="7FA5D31B">
        <w:t>Tools, resources and services.</w:t>
      </w:r>
    </w:p>
    <w:p w14:paraId="57038F1A" w14:textId="19013A03" w:rsidR="4633ACB4" w:rsidRDefault="7FA5D31B" w:rsidP="7FA5D31B">
      <w:pPr>
        <w:pStyle w:val="ListParagraph"/>
        <w:numPr>
          <w:ilvl w:val="0"/>
          <w:numId w:val="16"/>
        </w:numPr>
        <w:spacing w:line="360" w:lineRule="auto"/>
        <w:rPr>
          <w:rFonts w:eastAsia="Arial" w:cs="Arial"/>
        </w:rPr>
      </w:pPr>
      <w:r w:rsidRPr="7FA5D31B">
        <w:t>Networking, collaboration and knowledge sharing.</w:t>
      </w:r>
    </w:p>
    <w:p w14:paraId="19B791D9" w14:textId="1A337489" w:rsidR="4633ACB4" w:rsidRDefault="7FA5D31B">
      <w:pPr>
        <w:pStyle w:val="Heading2"/>
        <w:rPr>
          <w:bCs/>
          <w:szCs w:val="32"/>
        </w:rPr>
      </w:pPr>
      <w:r w:rsidRPr="7FA5D31B">
        <w:t>Our Goals</w:t>
      </w:r>
    </w:p>
    <w:p w14:paraId="3441651D" w14:textId="5BF88E38" w:rsidR="4633ACB4" w:rsidRDefault="7FA5D31B" w:rsidP="7FA5D31B">
      <w:pPr>
        <w:pStyle w:val="ListParagraph"/>
        <w:numPr>
          <w:ilvl w:val="0"/>
          <w:numId w:val="14"/>
        </w:numPr>
        <w:spacing w:line="360" w:lineRule="auto"/>
        <w:rPr>
          <w:rFonts w:eastAsia="Arial" w:cs="Arial"/>
        </w:rPr>
      </w:pPr>
      <w:r w:rsidRPr="7FA5D31B">
        <w:t>Ensure NDIS delivers on its promise for all Australians.</w:t>
      </w:r>
    </w:p>
    <w:p w14:paraId="17D3A9B7" w14:textId="79ACCBC1" w:rsidR="4633ACB4" w:rsidRDefault="7FA5D31B" w:rsidP="7FA5D31B">
      <w:pPr>
        <w:pStyle w:val="ListParagraph"/>
        <w:numPr>
          <w:ilvl w:val="0"/>
          <w:numId w:val="14"/>
        </w:numPr>
        <w:spacing w:line="360" w:lineRule="auto"/>
        <w:rPr>
          <w:rFonts w:eastAsia="Arial" w:cs="Arial"/>
        </w:rPr>
      </w:pPr>
      <w:r w:rsidRPr="7FA5D31B">
        <w:t>A powerful, informed voice across the sector for all our members.</w:t>
      </w:r>
    </w:p>
    <w:p w14:paraId="051A73EF" w14:textId="24002FA1" w:rsidR="4633ACB4" w:rsidRDefault="7FA5D31B" w:rsidP="7FA5D31B">
      <w:pPr>
        <w:pStyle w:val="ListParagraph"/>
        <w:numPr>
          <w:ilvl w:val="0"/>
          <w:numId w:val="14"/>
        </w:numPr>
        <w:spacing w:line="360" w:lineRule="auto"/>
        <w:rPr>
          <w:rFonts w:eastAsia="Arial" w:cs="Arial"/>
        </w:rPr>
      </w:pPr>
      <w:r w:rsidRPr="7FA5D31B">
        <w:t>High quality and sustainable services by the sector.</w:t>
      </w:r>
    </w:p>
    <w:p w14:paraId="396D8366" w14:textId="742560E1" w:rsidR="4633ACB4" w:rsidRDefault="7FA5D31B" w:rsidP="7FA5D31B">
      <w:pPr>
        <w:pStyle w:val="ListParagraph"/>
        <w:numPr>
          <w:ilvl w:val="0"/>
          <w:numId w:val="14"/>
        </w:numPr>
        <w:spacing w:line="360" w:lineRule="auto"/>
        <w:rPr>
          <w:rFonts w:eastAsia="Arial" w:cs="Arial"/>
        </w:rPr>
      </w:pPr>
      <w:r w:rsidRPr="7FA5D31B">
        <w:t>Members and people with lived experience at the centre of our work.</w:t>
      </w:r>
    </w:p>
    <w:p w14:paraId="4F089322" w14:textId="488B9934" w:rsidR="00BD0E77" w:rsidRPr="00BD0E77" w:rsidRDefault="7FA5D31B" w:rsidP="00BD0E77">
      <w:pPr>
        <w:pStyle w:val="ListParagraph"/>
        <w:numPr>
          <w:ilvl w:val="0"/>
          <w:numId w:val="14"/>
        </w:numPr>
        <w:spacing w:line="360" w:lineRule="auto"/>
        <w:rPr>
          <w:rFonts w:eastAsia="Arial" w:cs="Arial"/>
        </w:rPr>
      </w:pPr>
      <w:r w:rsidRPr="7FA5D31B">
        <w:t>A diverse and talented team delivering an organisation that is effective, efficient and sustainable.</w:t>
      </w:r>
    </w:p>
    <w:p w14:paraId="2E24107E" w14:textId="4FFF0E5D" w:rsidR="00BD0E77" w:rsidRDefault="00BD0E77" w:rsidP="00BD0E77">
      <w:pPr>
        <w:pStyle w:val="Heading1"/>
      </w:pPr>
      <w:r w:rsidRPr="00BD0E77">
        <w:t xml:space="preserve">Our </w:t>
      </w:r>
      <w:r>
        <w:t>V</w:t>
      </w:r>
      <w:r w:rsidRPr="00BD0E77">
        <w:t>alues</w:t>
      </w:r>
    </w:p>
    <w:p w14:paraId="2ADFD554" w14:textId="443C72AE" w:rsidR="00BD0E77" w:rsidRDefault="00BD0E77" w:rsidP="00BD0E77">
      <w:pPr>
        <w:pStyle w:val="ListParagraph"/>
        <w:numPr>
          <w:ilvl w:val="0"/>
          <w:numId w:val="54"/>
        </w:numPr>
      </w:pPr>
      <w:r>
        <w:t>Build respectful relationships</w:t>
      </w:r>
    </w:p>
    <w:p w14:paraId="6035E0C7" w14:textId="62F2E37A" w:rsidR="00BD0E77" w:rsidRDefault="00BD0E77" w:rsidP="00BD0E77">
      <w:pPr>
        <w:pStyle w:val="ListParagraph"/>
        <w:numPr>
          <w:ilvl w:val="0"/>
          <w:numId w:val="54"/>
        </w:numPr>
      </w:pPr>
      <w:r>
        <w:t>Lead change</w:t>
      </w:r>
    </w:p>
    <w:p w14:paraId="1B0DAD78" w14:textId="1C5816D1" w:rsidR="00BD0E77" w:rsidRDefault="00BD0E77" w:rsidP="00BD0E77">
      <w:pPr>
        <w:pStyle w:val="ListParagraph"/>
        <w:numPr>
          <w:ilvl w:val="0"/>
          <w:numId w:val="54"/>
        </w:numPr>
      </w:pPr>
      <w:r>
        <w:t>Deliver clarity and impact</w:t>
      </w:r>
    </w:p>
    <w:p w14:paraId="7A700C3D" w14:textId="2BB09EBE" w:rsidR="00BD0E77" w:rsidRDefault="00BD0E77" w:rsidP="00BD0E77">
      <w:pPr>
        <w:pStyle w:val="ListParagraph"/>
        <w:numPr>
          <w:ilvl w:val="0"/>
          <w:numId w:val="54"/>
        </w:numPr>
      </w:pPr>
      <w:r>
        <w:t>Support and develop others</w:t>
      </w:r>
    </w:p>
    <w:p w14:paraId="7FDC2AEA" w14:textId="6F5D6916" w:rsidR="00BD0E77" w:rsidRDefault="00BD0E77" w:rsidP="00BD0E77">
      <w:pPr>
        <w:pStyle w:val="ListParagraph"/>
        <w:numPr>
          <w:ilvl w:val="0"/>
          <w:numId w:val="54"/>
        </w:numPr>
      </w:pPr>
      <w:r>
        <w:t>Embrace diversity</w:t>
      </w:r>
    </w:p>
    <w:p w14:paraId="714BA317" w14:textId="17219EF7" w:rsidR="4633ACB4" w:rsidRDefault="7FA5D31B">
      <w:pPr>
        <w:pStyle w:val="Heading1"/>
        <w:rPr>
          <w:bCs/>
          <w:szCs w:val="36"/>
        </w:rPr>
      </w:pPr>
      <w:r w:rsidRPr="7FA5D31B">
        <w:t>Some initiatives for each Goal are:</w:t>
      </w:r>
    </w:p>
    <w:p w14:paraId="05CB61F4" w14:textId="703B2E3D" w:rsidR="4633ACB4" w:rsidRDefault="7FA5D31B">
      <w:pPr>
        <w:pStyle w:val="Heading2"/>
        <w:rPr>
          <w:bCs/>
          <w:szCs w:val="32"/>
        </w:rPr>
      </w:pPr>
      <w:r w:rsidRPr="7FA5D31B">
        <w:t>Goal 1: Ensure NDIS delivers on its promise for all Australians.</w:t>
      </w:r>
    </w:p>
    <w:p w14:paraId="1CCED541" w14:textId="47EA72DA" w:rsidR="4633ACB4" w:rsidRDefault="7FA5D31B" w:rsidP="7FA5D31B">
      <w:pPr>
        <w:pStyle w:val="ListParagraph"/>
        <w:numPr>
          <w:ilvl w:val="0"/>
          <w:numId w:val="12"/>
        </w:numPr>
        <w:spacing w:line="360" w:lineRule="auto"/>
        <w:rPr>
          <w:rFonts w:eastAsia="Arial" w:cs="Arial"/>
          <w:sz w:val="18"/>
          <w:szCs w:val="18"/>
        </w:rPr>
      </w:pPr>
      <w:r w:rsidRPr="7FA5D31B">
        <w:t>Develop a ‘Friends of the NDIS’ network</w:t>
      </w:r>
    </w:p>
    <w:p w14:paraId="2D54045C" w14:textId="0A7620BE" w:rsidR="4633ACB4" w:rsidRDefault="7FA5D31B" w:rsidP="7FA5D31B">
      <w:pPr>
        <w:pStyle w:val="ListParagraph"/>
        <w:numPr>
          <w:ilvl w:val="0"/>
          <w:numId w:val="12"/>
        </w:numPr>
        <w:spacing w:line="360" w:lineRule="auto"/>
        <w:rPr>
          <w:rFonts w:eastAsia="Arial" w:cs="Arial"/>
          <w:sz w:val="18"/>
          <w:szCs w:val="18"/>
        </w:rPr>
      </w:pPr>
      <w:r w:rsidRPr="7FA5D31B">
        <w:t>Build alliances with EAC and disability advocacy groups</w:t>
      </w:r>
    </w:p>
    <w:p w14:paraId="0D1D7149" w14:textId="469FD646" w:rsidR="4633ACB4" w:rsidRDefault="7FA5D31B" w:rsidP="7FA5D31B">
      <w:pPr>
        <w:pStyle w:val="ListParagraph"/>
        <w:numPr>
          <w:ilvl w:val="0"/>
          <w:numId w:val="12"/>
        </w:numPr>
        <w:spacing w:line="360" w:lineRule="auto"/>
        <w:rPr>
          <w:rFonts w:eastAsia="Arial" w:cs="Arial"/>
          <w:sz w:val="18"/>
          <w:szCs w:val="18"/>
        </w:rPr>
      </w:pPr>
      <w:r w:rsidRPr="7FA5D31B">
        <w:t>Develop solution focussed advocacy positions to support the NDIS</w:t>
      </w:r>
    </w:p>
    <w:p w14:paraId="4FFC126F" w14:textId="048A020B" w:rsidR="4633ACB4" w:rsidRDefault="7FA5D31B">
      <w:pPr>
        <w:pStyle w:val="Heading2"/>
        <w:rPr>
          <w:bCs/>
          <w:szCs w:val="32"/>
        </w:rPr>
      </w:pPr>
      <w:r w:rsidRPr="7FA5D31B">
        <w:t>Goal 2: A powerful, informed voice across the sector for all our members.</w:t>
      </w:r>
    </w:p>
    <w:p w14:paraId="6BC23B82" w14:textId="7D0EE3B7" w:rsidR="4633ACB4" w:rsidRDefault="7FA5D31B" w:rsidP="7FA5D31B">
      <w:pPr>
        <w:pStyle w:val="ListParagraph"/>
        <w:numPr>
          <w:ilvl w:val="0"/>
          <w:numId w:val="11"/>
        </w:numPr>
        <w:spacing w:line="360" w:lineRule="auto"/>
        <w:rPr>
          <w:rFonts w:eastAsia="Arial" w:cs="Arial"/>
          <w:sz w:val="18"/>
          <w:szCs w:val="18"/>
        </w:rPr>
      </w:pPr>
      <w:r w:rsidRPr="7FA5D31B">
        <w:t>Strengthen our communication and member engagement strategies</w:t>
      </w:r>
    </w:p>
    <w:p w14:paraId="5465F0ED" w14:textId="3EDB9C47" w:rsidR="4633ACB4" w:rsidRDefault="7FA5D31B" w:rsidP="7FA5D31B">
      <w:pPr>
        <w:pStyle w:val="ListParagraph"/>
        <w:numPr>
          <w:ilvl w:val="0"/>
          <w:numId w:val="11"/>
        </w:numPr>
        <w:spacing w:line="360" w:lineRule="auto"/>
        <w:rPr>
          <w:rFonts w:eastAsia="Arial" w:cs="Arial"/>
          <w:sz w:val="18"/>
          <w:szCs w:val="18"/>
        </w:rPr>
      </w:pPr>
      <w:r w:rsidRPr="7FA5D31B">
        <w:lastRenderedPageBreak/>
        <w:t>Outline annual priority areas for policy and advocacy initiatives</w:t>
      </w:r>
    </w:p>
    <w:p w14:paraId="7FDA3691" w14:textId="35FC1565" w:rsidR="4633ACB4" w:rsidRDefault="7FA5D31B" w:rsidP="7FA5D31B">
      <w:pPr>
        <w:pStyle w:val="ListParagraph"/>
        <w:numPr>
          <w:ilvl w:val="0"/>
          <w:numId w:val="11"/>
        </w:numPr>
        <w:spacing w:line="360" w:lineRule="auto"/>
        <w:rPr>
          <w:rFonts w:eastAsia="Arial" w:cs="Arial"/>
          <w:sz w:val="18"/>
          <w:szCs w:val="18"/>
        </w:rPr>
      </w:pPr>
      <w:r w:rsidRPr="7FA5D31B">
        <w:t xml:space="preserve">Promote </w:t>
      </w:r>
      <w:r w:rsidR="0045404B" w:rsidRPr="7FA5D31B">
        <w:t>sector wide</w:t>
      </w:r>
      <w:r w:rsidRPr="7FA5D31B">
        <w:t xml:space="preserve"> benchmarking opportunities for improved access to data</w:t>
      </w:r>
    </w:p>
    <w:p w14:paraId="543F93C6" w14:textId="30758BFA" w:rsidR="4633ACB4" w:rsidRDefault="7FA5D31B">
      <w:pPr>
        <w:pStyle w:val="Heading2"/>
        <w:rPr>
          <w:bCs/>
          <w:szCs w:val="32"/>
        </w:rPr>
      </w:pPr>
      <w:r w:rsidRPr="7FA5D31B">
        <w:t>Goal 3: High quality and sustainable services by the sector.</w:t>
      </w:r>
    </w:p>
    <w:p w14:paraId="2D22583D" w14:textId="069E497F" w:rsidR="4633ACB4" w:rsidRDefault="7FA5D31B" w:rsidP="7FA5D31B">
      <w:pPr>
        <w:pStyle w:val="ListParagraph"/>
        <w:numPr>
          <w:ilvl w:val="0"/>
          <w:numId w:val="10"/>
        </w:numPr>
        <w:spacing w:line="360" w:lineRule="auto"/>
        <w:rPr>
          <w:rFonts w:eastAsia="Arial" w:cs="Arial"/>
          <w:sz w:val="18"/>
          <w:szCs w:val="18"/>
        </w:rPr>
      </w:pPr>
      <w:r w:rsidRPr="7FA5D31B">
        <w:t>Deliver sector development initiatives in priority areas for our members</w:t>
      </w:r>
    </w:p>
    <w:p w14:paraId="77FA88E4" w14:textId="44352228" w:rsidR="4633ACB4" w:rsidRDefault="7FA5D31B" w:rsidP="7FA5D31B">
      <w:pPr>
        <w:pStyle w:val="ListParagraph"/>
        <w:numPr>
          <w:ilvl w:val="0"/>
          <w:numId w:val="10"/>
        </w:numPr>
        <w:spacing w:line="360" w:lineRule="auto"/>
        <w:rPr>
          <w:rFonts w:eastAsia="Arial" w:cs="Arial"/>
          <w:sz w:val="18"/>
          <w:szCs w:val="18"/>
        </w:rPr>
      </w:pPr>
      <w:r w:rsidRPr="7FA5D31B">
        <w:t>Provide communities of practice to support sharing of good practice</w:t>
      </w:r>
    </w:p>
    <w:p w14:paraId="57A0165A" w14:textId="7F2CED91" w:rsidR="4633ACB4" w:rsidRDefault="7FA5D31B" w:rsidP="7FA5D31B">
      <w:pPr>
        <w:pStyle w:val="ListParagraph"/>
        <w:numPr>
          <w:ilvl w:val="0"/>
          <w:numId w:val="10"/>
        </w:numPr>
        <w:spacing w:line="360" w:lineRule="auto"/>
        <w:rPr>
          <w:rFonts w:eastAsia="Arial" w:cs="Arial"/>
          <w:sz w:val="18"/>
          <w:szCs w:val="18"/>
        </w:rPr>
      </w:pPr>
      <w:r w:rsidRPr="7FA5D31B">
        <w:t>Tailor learning and development, and other resources to member needs</w:t>
      </w:r>
    </w:p>
    <w:p w14:paraId="5A26F1F3" w14:textId="49FF3A85" w:rsidR="4633ACB4" w:rsidRDefault="7FA5D31B" w:rsidP="7FA5D31B">
      <w:pPr>
        <w:pStyle w:val="ListParagraph"/>
        <w:numPr>
          <w:ilvl w:val="0"/>
          <w:numId w:val="10"/>
        </w:numPr>
        <w:spacing w:line="360" w:lineRule="auto"/>
        <w:rPr>
          <w:rFonts w:eastAsia="Arial" w:cs="Arial"/>
          <w:sz w:val="18"/>
          <w:szCs w:val="18"/>
        </w:rPr>
      </w:pPr>
      <w:r w:rsidRPr="7FA5D31B">
        <w:t>Develop an annual National Awards program to showcase the great work done by our members</w:t>
      </w:r>
    </w:p>
    <w:p w14:paraId="113EB94D" w14:textId="797CCD41" w:rsidR="4633ACB4" w:rsidRDefault="7FA5D31B">
      <w:pPr>
        <w:pStyle w:val="Heading2"/>
        <w:rPr>
          <w:bCs/>
          <w:szCs w:val="32"/>
        </w:rPr>
      </w:pPr>
      <w:r w:rsidRPr="7FA5D31B">
        <w:t>Goal 4: Members and people with lived experience at the centre of our work.</w:t>
      </w:r>
    </w:p>
    <w:p w14:paraId="0B4C5CEC" w14:textId="12637076" w:rsidR="4633ACB4" w:rsidRDefault="7FA5D31B" w:rsidP="7FA5D31B">
      <w:pPr>
        <w:pStyle w:val="ListParagraph"/>
        <w:numPr>
          <w:ilvl w:val="0"/>
          <w:numId w:val="9"/>
        </w:numPr>
        <w:spacing w:line="360" w:lineRule="auto"/>
        <w:rPr>
          <w:rFonts w:eastAsia="Arial" w:cs="Arial"/>
          <w:sz w:val="18"/>
          <w:szCs w:val="18"/>
        </w:rPr>
      </w:pPr>
      <w:r w:rsidRPr="7FA5D31B">
        <w:t>Promote the inclusion of people with disability at all opportunities</w:t>
      </w:r>
    </w:p>
    <w:p w14:paraId="66BFE240" w14:textId="62BE28E4" w:rsidR="4633ACB4" w:rsidRDefault="7FA5D31B" w:rsidP="7FA5D31B">
      <w:pPr>
        <w:pStyle w:val="ListParagraph"/>
        <w:numPr>
          <w:ilvl w:val="0"/>
          <w:numId w:val="9"/>
        </w:numPr>
        <w:spacing w:line="360" w:lineRule="auto"/>
        <w:rPr>
          <w:rFonts w:eastAsia="Arial" w:cs="Arial"/>
          <w:sz w:val="18"/>
          <w:szCs w:val="18"/>
        </w:rPr>
      </w:pPr>
      <w:r w:rsidRPr="7FA5D31B">
        <w:t>Strengthen the voice of our members within NDS</w:t>
      </w:r>
    </w:p>
    <w:p w14:paraId="176D4739" w14:textId="562DD188" w:rsidR="4633ACB4" w:rsidRDefault="7FA5D31B" w:rsidP="7FA5D31B">
      <w:pPr>
        <w:pStyle w:val="ListParagraph"/>
        <w:numPr>
          <w:ilvl w:val="0"/>
          <w:numId w:val="9"/>
        </w:numPr>
        <w:spacing w:line="360" w:lineRule="auto"/>
        <w:rPr>
          <w:rFonts w:eastAsia="Arial" w:cs="Arial"/>
          <w:sz w:val="18"/>
          <w:szCs w:val="18"/>
        </w:rPr>
      </w:pPr>
      <w:r w:rsidRPr="7FA5D31B">
        <w:t>Clearly articulate our member value proposition</w:t>
      </w:r>
    </w:p>
    <w:p w14:paraId="75E4EB8F" w14:textId="7B6BE1A7" w:rsidR="4633ACB4" w:rsidRDefault="7FA5D31B">
      <w:pPr>
        <w:pStyle w:val="Heading2"/>
        <w:rPr>
          <w:bCs/>
          <w:szCs w:val="32"/>
        </w:rPr>
      </w:pPr>
      <w:r w:rsidRPr="7FA5D31B">
        <w:t>Goal 5: A diverse and talented team delivering an organisation that is effective, efficient and sustainable.</w:t>
      </w:r>
    </w:p>
    <w:p w14:paraId="4A874B15" w14:textId="2FEEFB53" w:rsidR="4633ACB4" w:rsidRDefault="7FA5D31B" w:rsidP="7FA5D31B">
      <w:pPr>
        <w:pStyle w:val="ListParagraph"/>
        <w:numPr>
          <w:ilvl w:val="0"/>
          <w:numId w:val="8"/>
        </w:numPr>
        <w:spacing w:line="360" w:lineRule="auto"/>
        <w:rPr>
          <w:rFonts w:eastAsia="Arial" w:cs="Arial"/>
          <w:sz w:val="18"/>
          <w:szCs w:val="18"/>
        </w:rPr>
      </w:pPr>
      <w:r w:rsidRPr="7FA5D31B">
        <w:t>Become Employer of Choice for staff</w:t>
      </w:r>
    </w:p>
    <w:p w14:paraId="69C1F9A1" w14:textId="7DD4622F" w:rsidR="4633ACB4" w:rsidRDefault="7FA5D31B" w:rsidP="7FA5D31B">
      <w:pPr>
        <w:pStyle w:val="ListParagraph"/>
        <w:numPr>
          <w:ilvl w:val="0"/>
          <w:numId w:val="8"/>
        </w:numPr>
        <w:spacing w:line="360" w:lineRule="auto"/>
        <w:rPr>
          <w:rFonts w:eastAsia="Arial" w:cs="Arial"/>
          <w:sz w:val="18"/>
          <w:szCs w:val="18"/>
        </w:rPr>
      </w:pPr>
      <w:r w:rsidRPr="7FA5D31B">
        <w:t>Deliver our Disability and Reconciliation Action Plans, and other Inclusion initiatives</w:t>
      </w:r>
    </w:p>
    <w:p w14:paraId="40A31072" w14:textId="7020D1A2" w:rsidR="4633ACB4" w:rsidRDefault="7FA5D31B" w:rsidP="7FA5D31B">
      <w:pPr>
        <w:pStyle w:val="ListParagraph"/>
        <w:numPr>
          <w:ilvl w:val="0"/>
          <w:numId w:val="8"/>
        </w:numPr>
        <w:spacing w:line="360" w:lineRule="auto"/>
        <w:rPr>
          <w:rFonts w:eastAsia="Arial" w:cs="Arial"/>
          <w:sz w:val="18"/>
          <w:szCs w:val="18"/>
        </w:rPr>
      </w:pPr>
      <w:r w:rsidRPr="7FA5D31B">
        <w:t>Achieve a strong ongoing financial position</w:t>
      </w:r>
    </w:p>
    <w:p w14:paraId="7F71BF3A" w14:textId="13789D12" w:rsidR="4633ACB4" w:rsidRDefault="7FA5D31B" w:rsidP="7FA5D31B">
      <w:pPr>
        <w:pStyle w:val="ListParagraph"/>
        <w:numPr>
          <w:ilvl w:val="0"/>
          <w:numId w:val="8"/>
        </w:numPr>
        <w:spacing w:line="360" w:lineRule="auto"/>
        <w:rPr>
          <w:rFonts w:eastAsia="Arial" w:cs="Arial"/>
          <w:sz w:val="18"/>
          <w:szCs w:val="18"/>
        </w:rPr>
      </w:pPr>
      <w:r w:rsidRPr="7FA5D31B">
        <w:t>Drive efficiencies through improved use of technology and streamlined business processes</w:t>
      </w:r>
    </w:p>
    <w:p w14:paraId="447020B4" w14:textId="55F7EFCF" w:rsidR="4633ACB4" w:rsidRDefault="7FA5D31B">
      <w:pPr>
        <w:pStyle w:val="Heading1"/>
        <w:rPr>
          <w:bCs/>
          <w:szCs w:val="36"/>
        </w:rPr>
      </w:pPr>
      <w:r w:rsidRPr="7FA5D31B">
        <w:t>NDS Strategy – Our Key Stakeholders</w:t>
      </w:r>
    </w:p>
    <w:p w14:paraId="48EF2D5E" w14:textId="5DA2E3F9" w:rsidR="4633ACB4" w:rsidRDefault="7FA5D31B">
      <w:pPr>
        <w:pStyle w:val="Heading2"/>
        <w:rPr>
          <w:bCs/>
          <w:szCs w:val="32"/>
        </w:rPr>
      </w:pPr>
      <w:r w:rsidRPr="7FA5D31B">
        <w:t>At the centre of our work</w:t>
      </w:r>
    </w:p>
    <w:p w14:paraId="434106E0" w14:textId="7993206E" w:rsidR="4633ACB4" w:rsidRDefault="7FA5D31B" w:rsidP="7FA5D31B">
      <w:pPr>
        <w:spacing w:line="360" w:lineRule="auto"/>
        <w:rPr>
          <w:b/>
          <w:bCs/>
        </w:rPr>
      </w:pPr>
      <w:r w:rsidRPr="7FA5D31B">
        <w:t>People with ‘Lived Experience’ of Disability: People with Disability, their Carers and Families</w:t>
      </w:r>
    </w:p>
    <w:p w14:paraId="7E45432F" w14:textId="091DFAEB" w:rsidR="4633ACB4" w:rsidRDefault="7FA5D31B">
      <w:pPr>
        <w:pStyle w:val="Heading2"/>
        <w:rPr>
          <w:bCs/>
          <w:szCs w:val="32"/>
        </w:rPr>
      </w:pPr>
      <w:r w:rsidRPr="7FA5D31B">
        <w:lastRenderedPageBreak/>
        <w:t>Engage with and advocate to; Partner with and deliver projects for;</w:t>
      </w:r>
    </w:p>
    <w:p w14:paraId="2A987246" w14:textId="0407D694" w:rsidR="4633ACB4" w:rsidRDefault="7FA5D31B" w:rsidP="7FA5D31B">
      <w:pPr>
        <w:pStyle w:val="ListParagraph"/>
        <w:numPr>
          <w:ilvl w:val="0"/>
          <w:numId w:val="2"/>
        </w:numPr>
        <w:spacing w:line="360" w:lineRule="auto"/>
        <w:rPr>
          <w:rFonts w:eastAsia="Arial" w:cs="Arial"/>
        </w:rPr>
      </w:pPr>
      <w:r w:rsidRPr="4064DDF9">
        <w:t>Federal and State Government Ministers</w:t>
      </w:r>
    </w:p>
    <w:p w14:paraId="152FB8BE" w14:textId="1E623618" w:rsidR="4633ACB4" w:rsidRDefault="7FA5D31B" w:rsidP="7FA5D31B">
      <w:pPr>
        <w:pStyle w:val="ListParagraph"/>
        <w:numPr>
          <w:ilvl w:val="0"/>
          <w:numId w:val="2"/>
        </w:numPr>
        <w:spacing w:line="360" w:lineRule="auto"/>
        <w:rPr>
          <w:rFonts w:eastAsia="Arial" w:cs="Arial"/>
        </w:rPr>
      </w:pPr>
      <w:r w:rsidRPr="4064DDF9">
        <w:t>Federal and State Government Departments</w:t>
      </w:r>
    </w:p>
    <w:p w14:paraId="1B94F564" w14:textId="67231559" w:rsidR="4633ACB4" w:rsidRDefault="7FA5D31B" w:rsidP="7FA5D31B">
      <w:pPr>
        <w:pStyle w:val="ListParagraph"/>
        <w:numPr>
          <w:ilvl w:val="0"/>
          <w:numId w:val="2"/>
        </w:numPr>
        <w:spacing w:line="360" w:lineRule="auto"/>
        <w:rPr>
          <w:rFonts w:eastAsia="Arial" w:cs="Arial"/>
        </w:rPr>
      </w:pPr>
      <w:r w:rsidRPr="4064DDF9">
        <w:t>Federal and State Government Agencies</w:t>
      </w:r>
    </w:p>
    <w:p w14:paraId="60722253" w14:textId="7373D256" w:rsidR="4633ACB4" w:rsidRDefault="7FA5D31B">
      <w:pPr>
        <w:pStyle w:val="Heading2"/>
        <w:rPr>
          <w:bCs/>
          <w:szCs w:val="32"/>
        </w:rPr>
      </w:pPr>
      <w:r w:rsidRPr="7FA5D31B">
        <w:t>Analyse and influence</w:t>
      </w:r>
    </w:p>
    <w:p w14:paraId="41ABD5FE" w14:textId="2A9F05F7" w:rsidR="4633ACB4" w:rsidRDefault="7FA5D31B" w:rsidP="7FA5D31B">
      <w:pPr>
        <w:pStyle w:val="ListParagraph"/>
        <w:numPr>
          <w:ilvl w:val="0"/>
          <w:numId w:val="5"/>
        </w:numPr>
        <w:spacing w:line="360" w:lineRule="auto"/>
        <w:rPr>
          <w:rFonts w:eastAsia="Arial" w:cs="Arial"/>
        </w:rPr>
      </w:pPr>
      <w:r w:rsidRPr="7FA5D31B">
        <w:t>National Disability Insurance Scheme (NDIS)</w:t>
      </w:r>
    </w:p>
    <w:p w14:paraId="7E5B2FC6" w14:textId="31DABCEE" w:rsidR="4633ACB4" w:rsidRDefault="7FA5D31B" w:rsidP="7FA5D31B">
      <w:pPr>
        <w:pStyle w:val="ListParagraph"/>
        <w:numPr>
          <w:ilvl w:val="0"/>
          <w:numId w:val="5"/>
        </w:numPr>
        <w:spacing w:line="360" w:lineRule="auto"/>
        <w:rPr>
          <w:rFonts w:eastAsia="Arial" w:cs="Arial"/>
        </w:rPr>
      </w:pPr>
      <w:r w:rsidRPr="7FA5D31B">
        <w:t>Disability Employment Services (DES)</w:t>
      </w:r>
    </w:p>
    <w:p w14:paraId="03B261BA" w14:textId="75307EA2" w:rsidR="4633ACB4" w:rsidRDefault="7FA5D31B">
      <w:pPr>
        <w:pStyle w:val="Heading2"/>
        <w:rPr>
          <w:bCs/>
          <w:szCs w:val="32"/>
        </w:rPr>
      </w:pPr>
      <w:r w:rsidRPr="7FA5D31B">
        <w:t>Consult, engage and partner with</w:t>
      </w:r>
    </w:p>
    <w:p w14:paraId="74A8813B" w14:textId="6E8A93AA" w:rsidR="4633ACB4" w:rsidRDefault="7FA5D31B" w:rsidP="7FA5D31B">
      <w:pPr>
        <w:pStyle w:val="ListParagraph"/>
        <w:numPr>
          <w:ilvl w:val="0"/>
          <w:numId w:val="1"/>
        </w:numPr>
        <w:spacing w:line="360" w:lineRule="auto"/>
        <w:rPr>
          <w:rFonts w:eastAsia="Arial" w:cs="Arial"/>
        </w:rPr>
      </w:pPr>
      <w:r w:rsidRPr="7FA5D31B">
        <w:t>Alliances</w:t>
      </w:r>
    </w:p>
    <w:p w14:paraId="19586338" w14:textId="01BB7FFC" w:rsidR="4633ACB4" w:rsidRDefault="7FA5D31B" w:rsidP="7FA5D31B">
      <w:pPr>
        <w:pStyle w:val="ListParagraph"/>
        <w:numPr>
          <w:ilvl w:val="0"/>
          <w:numId w:val="1"/>
        </w:numPr>
        <w:spacing w:line="360" w:lineRule="auto"/>
        <w:rPr>
          <w:rFonts w:eastAsia="Arial" w:cs="Arial"/>
        </w:rPr>
      </w:pPr>
      <w:r w:rsidRPr="7FA5D31B">
        <w:t>Other Peak Bodies</w:t>
      </w:r>
    </w:p>
    <w:p w14:paraId="4556137D" w14:textId="273E0A4F" w:rsidR="4633ACB4" w:rsidRDefault="7FA5D31B" w:rsidP="7FA5D31B">
      <w:pPr>
        <w:pStyle w:val="ListParagraph"/>
        <w:numPr>
          <w:ilvl w:val="0"/>
          <w:numId w:val="1"/>
        </w:numPr>
        <w:spacing w:line="360" w:lineRule="auto"/>
        <w:rPr>
          <w:rFonts w:eastAsia="Arial" w:cs="Arial"/>
        </w:rPr>
      </w:pPr>
      <w:r w:rsidRPr="4064DDF9">
        <w:t>Participant and Carer Advocacy Groups</w:t>
      </w:r>
    </w:p>
    <w:p w14:paraId="7625E6FE" w14:textId="287B2DA3" w:rsidR="4633ACB4" w:rsidRDefault="7FA5D31B" w:rsidP="7FA5D31B">
      <w:pPr>
        <w:spacing w:line="360" w:lineRule="auto"/>
      </w:pPr>
      <w:r w:rsidRPr="7FA5D31B">
        <w:rPr>
          <w:rStyle w:val="Heading2Char"/>
        </w:rPr>
        <w:t>Monitors</w:t>
      </w:r>
    </w:p>
    <w:p w14:paraId="3F7EA690" w14:textId="47EF8A9B" w:rsidR="4633ACB4" w:rsidRDefault="7FA5D31B" w:rsidP="7FA5D31B">
      <w:pPr>
        <w:pStyle w:val="ListParagraph"/>
        <w:numPr>
          <w:ilvl w:val="0"/>
          <w:numId w:val="7"/>
        </w:numPr>
        <w:spacing w:line="360" w:lineRule="auto"/>
        <w:rPr>
          <w:rFonts w:eastAsia="Arial" w:cs="Arial"/>
        </w:rPr>
      </w:pPr>
      <w:r w:rsidRPr="7FA5D31B">
        <w:t>Royal Commissions</w:t>
      </w:r>
    </w:p>
    <w:p w14:paraId="7CAF6729" w14:textId="1F2D6BD0" w:rsidR="4633ACB4" w:rsidRDefault="7FA5D31B">
      <w:pPr>
        <w:pStyle w:val="Heading2"/>
        <w:rPr>
          <w:bCs/>
          <w:szCs w:val="32"/>
        </w:rPr>
      </w:pPr>
      <w:r w:rsidRPr="7FA5D31B">
        <w:t>Supported by</w:t>
      </w:r>
    </w:p>
    <w:p w14:paraId="3C3E4AB6" w14:textId="6E32FF00" w:rsidR="4633ACB4" w:rsidRDefault="7FA5D31B" w:rsidP="7FA5D31B">
      <w:pPr>
        <w:pStyle w:val="ListParagraph"/>
        <w:numPr>
          <w:ilvl w:val="0"/>
          <w:numId w:val="7"/>
        </w:numPr>
        <w:spacing w:line="360" w:lineRule="auto"/>
        <w:rPr>
          <w:rFonts w:eastAsia="Arial" w:cs="Arial"/>
        </w:rPr>
      </w:pPr>
      <w:r w:rsidRPr="4064DDF9">
        <w:t>Partners and Sponsors</w:t>
      </w:r>
    </w:p>
    <w:p w14:paraId="399F92CE" w14:textId="57D92874" w:rsidR="4633ACB4" w:rsidRDefault="7FA5D31B">
      <w:pPr>
        <w:pStyle w:val="Heading2"/>
        <w:rPr>
          <w:bCs/>
          <w:szCs w:val="32"/>
        </w:rPr>
      </w:pPr>
      <w:r w:rsidRPr="7FA5D31B">
        <w:t>Advised by</w:t>
      </w:r>
    </w:p>
    <w:p w14:paraId="1794A570" w14:textId="1CCA09DD" w:rsidR="4633ACB4" w:rsidRDefault="7FA5D31B" w:rsidP="7FA5D31B">
      <w:pPr>
        <w:pStyle w:val="ListParagraph"/>
        <w:numPr>
          <w:ilvl w:val="0"/>
          <w:numId w:val="7"/>
        </w:numPr>
        <w:spacing w:line="360" w:lineRule="auto"/>
        <w:rPr>
          <w:rFonts w:eastAsia="Arial" w:cs="Arial"/>
        </w:rPr>
      </w:pPr>
      <w:r w:rsidRPr="4064DDF9">
        <w:t>National Committees (and State and Territory CoPs) and State and Territory Committees</w:t>
      </w:r>
    </w:p>
    <w:p w14:paraId="3FFFC7A2" w14:textId="77C8D2BC" w:rsidR="4633ACB4" w:rsidRDefault="7FA5D31B" w:rsidP="7FA5D31B">
      <w:pPr>
        <w:pStyle w:val="ListParagraph"/>
        <w:numPr>
          <w:ilvl w:val="1"/>
          <w:numId w:val="7"/>
        </w:numPr>
        <w:spacing w:line="360" w:lineRule="auto"/>
        <w:rPr>
          <w:rFonts w:eastAsia="Arial" w:cs="Arial"/>
        </w:rPr>
      </w:pPr>
      <w:r w:rsidRPr="7FA5D31B">
        <w:rPr>
          <w:b/>
          <w:bCs/>
        </w:rPr>
        <w:t>Represented by</w:t>
      </w:r>
    </w:p>
    <w:p w14:paraId="4B4F700D" w14:textId="4EEC482E" w:rsidR="4633ACB4" w:rsidRDefault="7FA5D31B" w:rsidP="7FA5D31B">
      <w:pPr>
        <w:pStyle w:val="ListParagraph"/>
        <w:numPr>
          <w:ilvl w:val="2"/>
          <w:numId w:val="7"/>
        </w:numPr>
        <w:spacing w:line="360" w:lineRule="auto"/>
        <w:rPr>
          <w:rFonts w:eastAsia="Arial" w:cs="Arial"/>
        </w:rPr>
      </w:pPr>
      <w:r w:rsidRPr="7FA5D31B">
        <w:t>Industry Supporters</w:t>
      </w:r>
    </w:p>
    <w:p w14:paraId="40451E07" w14:textId="1FA9DFDB" w:rsidR="4633ACB4" w:rsidRDefault="7FA5D31B" w:rsidP="7FA5D31B">
      <w:pPr>
        <w:pStyle w:val="ListParagraph"/>
        <w:numPr>
          <w:ilvl w:val="2"/>
          <w:numId w:val="7"/>
        </w:numPr>
        <w:spacing w:line="360" w:lineRule="auto"/>
        <w:rPr>
          <w:rFonts w:eastAsia="Arial" w:cs="Arial"/>
        </w:rPr>
      </w:pPr>
      <w:r w:rsidRPr="4064DDF9">
        <w:t>Organisational Members (NFP) - Registered and Unregistered and Organisational Associates (For Profit) - Registered and Unregistered</w:t>
      </w:r>
    </w:p>
    <w:p w14:paraId="6E6D5B70" w14:textId="4FE3E7CE" w:rsidR="4633ACB4" w:rsidRDefault="7FA5D31B" w:rsidP="7FA5D31B">
      <w:pPr>
        <w:pStyle w:val="ListParagraph"/>
        <w:numPr>
          <w:ilvl w:val="0"/>
          <w:numId w:val="7"/>
        </w:numPr>
        <w:spacing w:line="360" w:lineRule="auto"/>
      </w:pPr>
      <w:r w:rsidRPr="7FA5D31B">
        <w:t>NDP Committee</w:t>
      </w:r>
    </w:p>
    <w:p w14:paraId="7FD02594" w14:textId="7B1881E9" w:rsidR="4633ACB4" w:rsidRDefault="7FA5D31B" w:rsidP="7FA5D31B">
      <w:pPr>
        <w:pStyle w:val="ListParagraph"/>
        <w:numPr>
          <w:ilvl w:val="1"/>
          <w:numId w:val="7"/>
        </w:numPr>
        <w:spacing w:line="360" w:lineRule="auto"/>
        <w:rPr>
          <w:rFonts w:eastAsia="Arial" w:cs="Arial"/>
        </w:rPr>
      </w:pPr>
      <w:r w:rsidRPr="7FA5D31B">
        <w:rPr>
          <w:b/>
          <w:bCs/>
        </w:rPr>
        <w:t>Represented by</w:t>
      </w:r>
    </w:p>
    <w:p w14:paraId="1C4CE556" w14:textId="70711858" w:rsidR="4633ACB4" w:rsidRDefault="7FA5D31B" w:rsidP="7FA5D31B">
      <w:pPr>
        <w:pStyle w:val="ListParagraph"/>
        <w:numPr>
          <w:ilvl w:val="2"/>
          <w:numId w:val="7"/>
        </w:numPr>
        <w:spacing w:line="360" w:lineRule="auto"/>
      </w:pPr>
      <w:r w:rsidRPr="7FA5D31B">
        <w:t>National Disability Practitioners (NDP) Members</w:t>
      </w:r>
    </w:p>
    <w:p w14:paraId="59F22844" w14:textId="09D0CE2B" w:rsidR="4633ACB4" w:rsidRDefault="7FA5D31B">
      <w:pPr>
        <w:pStyle w:val="Heading2"/>
        <w:rPr>
          <w:bCs/>
          <w:szCs w:val="32"/>
        </w:rPr>
      </w:pPr>
      <w:r w:rsidRPr="7FA5D31B">
        <w:lastRenderedPageBreak/>
        <w:t>Advocate for, consult with and provide services to</w:t>
      </w:r>
    </w:p>
    <w:p w14:paraId="0A508768" w14:textId="4EEC482E" w:rsidR="4633ACB4" w:rsidRDefault="7FA5D31B" w:rsidP="7FA5D31B">
      <w:pPr>
        <w:pStyle w:val="ListParagraph"/>
        <w:numPr>
          <w:ilvl w:val="0"/>
          <w:numId w:val="7"/>
        </w:numPr>
        <w:spacing w:line="360" w:lineRule="auto"/>
        <w:rPr>
          <w:rFonts w:eastAsia="Arial" w:cs="Arial"/>
        </w:rPr>
      </w:pPr>
      <w:r w:rsidRPr="7FA5D31B">
        <w:t>Industry Supporters</w:t>
      </w:r>
    </w:p>
    <w:p w14:paraId="13DE5985" w14:textId="26382A0D" w:rsidR="4633ACB4" w:rsidRDefault="7FA5D31B" w:rsidP="7FA5D31B">
      <w:pPr>
        <w:pStyle w:val="ListParagraph"/>
        <w:numPr>
          <w:ilvl w:val="0"/>
          <w:numId w:val="7"/>
        </w:numPr>
        <w:spacing w:line="360" w:lineRule="auto"/>
        <w:rPr>
          <w:rFonts w:eastAsia="Arial" w:cs="Arial"/>
        </w:rPr>
      </w:pPr>
      <w:r w:rsidRPr="4064DDF9">
        <w:t>Organisational Members (NFP) - Registered and Unregistered and Organisational Associates (For Profit) - Registered and Unregistered</w:t>
      </w:r>
    </w:p>
    <w:p w14:paraId="7E98CF41" w14:textId="6D955219" w:rsidR="4633ACB4" w:rsidRDefault="7FA5D31B">
      <w:pPr>
        <w:pStyle w:val="Heading1"/>
        <w:rPr>
          <w:bCs/>
          <w:szCs w:val="36"/>
        </w:rPr>
      </w:pPr>
      <w:r w:rsidRPr="7FA5D31B">
        <w:t>NDS Strategy –- Our Core Values</w:t>
      </w:r>
    </w:p>
    <w:p w14:paraId="5FAF5899" w14:textId="788DB299" w:rsidR="00BD0E77" w:rsidRPr="0045404B" w:rsidRDefault="00BD0E77" w:rsidP="7FA5D31B">
      <w:pPr>
        <w:spacing w:line="360" w:lineRule="auto"/>
        <w:rPr>
          <w:rFonts w:ascii="Helvetica" w:eastAsia="Helvetica" w:hAnsi="Helvetica" w:cs="Helvetica"/>
          <w:color w:val="FF0000"/>
          <w:sz w:val="18"/>
          <w:szCs w:val="18"/>
        </w:rPr>
      </w:pPr>
      <w:r>
        <w:rPr>
          <w:rStyle w:val="Heading2Char"/>
        </w:rPr>
        <w:t>Build r</w:t>
      </w:r>
      <w:r w:rsidR="7FA5D31B" w:rsidRPr="7FA5D31B">
        <w:rPr>
          <w:rStyle w:val="Heading2Char"/>
        </w:rPr>
        <w:t>espect</w:t>
      </w:r>
      <w:r>
        <w:rPr>
          <w:rStyle w:val="Heading2Char"/>
        </w:rPr>
        <w:t>ful relationships</w:t>
      </w:r>
    </w:p>
    <w:p w14:paraId="71D42AF5" w14:textId="56AA1E46" w:rsidR="4633ACB4" w:rsidRDefault="00BD0E77" w:rsidP="7FA5D31B">
      <w:pPr>
        <w:spacing w:line="360" w:lineRule="auto"/>
      </w:pPr>
      <w:r w:rsidRPr="0045404B">
        <w:rPr>
          <w:b/>
          <w:bCs/>
        </w:rPr>
        <w:t>Build and nurture relationships based on mutual respect, open communication and accountability.</w:t>
      </w:r>
      <w:r>
        <w:t xml:space="preserve">  </w:t>
      </w:r>
    </w:p>
    <w:p w14:paraId="586BCA41" w14:textId="3E1D7421" w:rsidR="00BD0E77" w:rsidRDefault="00BD0E77" w:rsidP="7FA5D31B">
      <w:pPr>
        <w:spacing w:line="360" w:lineRule="auto"/>
        <w:rPr>
          <w:color w:val="FF0000"/>
          <w:sz w:val="18"/>
          <w:szCs w:val="18"/>
        </w:rPr>
      </w:pPr>
      <w:r>
        <w:t xml:space="preserve">We recognise the expertise, commitment and experience that members and NDS staff contribute to our sector.  We listen and tackle the tough issues.  We take ownership and deliver on our commitments and expect others to do the same.  </w:t>
      </w:r>
    </w:p>
    <w:p w14:paraId="354F879A" w14:textId="725B0D65" w:rsidR="4633ACB4" w:rsidRDefault="7FA5D31B" w:rsidP="7FA5D31B">
      <w:pPr>
        <w:spacing w:line="360" w:lineRule="auto"/>
        <w:rPr>
          <w:rStyle w:val="Heading2Char"/>
        </w:rPr>
      </w:pPr>
      <w:r w:rsidRPr="7FA5D31B">
        <w:rPr>
          <w:rStyle w:val="Heading2Char"/>
        </w:rPr>
        <w:t>Lead</w:t>
      </w:r>
      <w:r w:rsidR="00BD0E77">
        <w:rPr>
          <w:rStyle w:val="Heading2Char"/>
        </w:rPr>
        <w:t xml:space="preserve"> change</w:t>
      </w:r>
    </w:p>
    <w:p w14:paraId="4984529A" w14:textId="0BE0ACA0" w:rsidR="00BD0E77" w:rsidRPr="0045404B" w:rsidRDefault="00BD0E77" w:rsidP="7FA5D31B">
      <w:pPr>
        <w:spacing w:line="360" w:lineRule="auto"/>
        <w:rPr>
          <w:rFonts w:eastAsiaTheme="majorEastAsia" w:cstheme="majorBidi"/>
          <w:bCs/>
          <w:sz w:val="32"/>
          <w:szCs w:val="26"/>
        </w:rPr>
      </w:pPr>
      <w:r w:rsidRPr="0045404B">
        <w:rPr>
          <w:b/>
          <w:bCs/>
        </w:rPr>
        <w:t>Lead change for sustainable outcomes</w:t>
      </w:r>
    </w:p>
    <w:p w14:paraId="64FDA4E7" w14:textId="30A0FEE1" w:rsidR="00BD0E77" w:rsidRDefault="00BD0E77" w:rsidP="7FA5D31B">
      <w:pPr>
        <w:spacing w:line="360" w:lineRule="auto"/>
      </w:pPr>
      <w:r>
        <w:t xml:space="preserve">We are courageous and bold in fulfilling our Promise.  We are proactive and resilient as we work together with our members and stakeholders.  We continually question and challenge ourselves and others to do better.  We </w:t>
      </w:r>
      <w:proofErr w:type="spellStart"/>
      <w:r>
        <w:t>ar</w:t>
      </w:r>
      <w:proofErr w:type="spellEnd"/>
      <w:r>
        <w:t xml:space="preserve"> thought leaders, determined to deliver outcomes that make a positive and long lasting difference.</w:t>
      </w:r>
    </w:p>
    <w:p w14:paraId="3B8A298F" w14:textId="79B73D75" w:rsidR="4633ACB4" w:rsidRDefault="00BD0E77" w:rsidP="7FA5D31B">
      <w:pPr>
        <w:spacing w:line="360" w:lineRule="auto"/>
        <w:rPr>
          <w:rFonts w:ascii="Helvetica" w:eastAsia="Helvetica" w:hAnsi="Helvetica" w:cs="Helvetica"/>
          <w:color w:val="FF0000"/>
          <w:sz w:val="18"/>
          <w:szCs w:val="18"/>
        </w:rPr>
      </w:pPr>
      <w:r>
        <w:rPr>
          <w:rStyle w:val="Heading2Char"/>
        </w:rPr>
        <w:t>Deliver clarity and impact</w:t>
      </w:r>
    </w:p>
    <w:p w14:paraId="3602847C" w14:textId="77777777" w:rsidR="00BD0E77" w:rsidRPr="0045404B" w:rsidRDefault="00BD0E77" w:rsidP="0045404B">
      <w:pPr>
        <w:spacing w:line="360" w:lineRule="auto"/>
        <w:rPr>
          <w:b/>
          <w:bCs/>
        </w:rPr>
      </w:pPr>
      <w:r w:rsidRPr="0045404B">
        <w:rPr>
          <w:b/>
          <w:bCs/>
        </w:rPr>
        <w:t>Create solutions that deliver clarity, efficiency and impact</w:t>
      </w:r>
    </w:p>
    <w:p w14:paraId="33EA1CB9" w14:textId="5F10A02E" w:rsidR="4633ACB4" w:rsidRPr="0045404B" w:rsidRDefault="00BD0E77" w:rsidP="7FA5D31B">
      <w:pPr>
        <w:spacing w:line="360" w:lineRule="auto"/>
      </w:pPr>
      <w:r>
        <w:t xml:space="preserve">We are creative and resourceful problem solvers.  We continually strive to innovate and reduce complexity in our operations.  We strive to improve the effectiveness of the disability sector.  </w:t>
      </w:r>
    </w:p>
    <w:p w14:paraId="4ACF2065" w14:textId="77777777" w:rsidR="0045404B" w:rsidRDefault="0045404B" w:rsidP="0045404B">
      <w:pPr>
        <w:pStyle w:val="Heading2"/>
      </w:pPr>
      <w:r w:rsidRPr="0045404B">
        <w:t xml:space="preserve">Support and develop others </w:t>
      </w:r>
    </w:p>
    <w:p w14:paraId="6ED6431C" w14:textId="7B1409F6" w:rsidR="00BD0E77" w:rsidRDefault="00BD0E77" w:rsidP="7FA5D31B">
      <w:pPr>
        <w:spacing w:line="360" w:lineRule="auto"/>
        <w:rPr>
          <w:b/>
          <w:bCs/>
        </w:rPr>
      </w:pPr>
      <w:r w:rsidRPr="0045404B">
        <w:rPr>
          <w:b/>
          <w:bCs/>
        </w:rPr>
        <w:t>Support and develop others to achieve success</w:t>
      </w:r>
      <w:r w:rsidRPr="0045404B" w:rsidDel="00BD0E77">
        <w:rPr>
          <w:b/>
          <w:bCs/>
        </w:rPr>
        <w:t xml:space="preserve"> </w:t>
      </w:r>
    </w:p>
    <w:p w14:paraId="53C1A7EE" w14:textId="13FDB8FF" w:rsidR="00BD0E77" w:rsidRPr="00BD0E77" w:rsidRDefault="00BD0E77" w:rsidP="7FA5D31B">
      <w:pPr>
        <w:spacing w:line="360" w:lineRule="auto"/>
      </w:pPr>
      <w:r>
        <w:t xml:space="preserve">Our success depends on the success of others.  We support and develop each other, our members and the sector.  We value growth and learning and encourage </w:t>
      </w:r>
      <w:r>
        <w:lastRenderedPageBreak/>
        <w:t xml:space="preserve">the sharing of knowledge and experience.  We are responsive and collaborative.  We provide services that are valued, benefit </w:t>
      </w:r>
      <w:r w:rsidR="006E2915">
        <w:t xml:space="preserve">our members and improve the sector. </w:t>
      </w:r>
    </w:p>
    <w:p w14:paraId="3AEEE446" w14:textId="79B8360E" w:rsidR="0045404B" w:rsidRDefault="0045404B" w:rsidP="0045404B">
      <w:pPr>
        <w:pStyle w:val="Heading2"/>
      </w:pPr>
      <w:r>
        <w:t>Embrace diversity</w:t>
      </w:r>
    </w:p>
    <w:p w14:paraId="6593999C" w14:textId="6C2DFA79" w:rsidR="006E2915" w:rsidRPr="0045404B" w:rsidRDefault="006E2915" w:rsidP="006E2915">
      <w:pPr>
        <w:spacing w:line="360" w:lineRule="auto"/>
        <w:rPr>
          <w:color w:val="FF0000"/>
          <w:sz w:val="18"/>
          <w:szCs w:val="18"/>
        </w:rPr>
      </w:pPr>
      <w:r w:rsidRPr="0045404B">
        <w:rPr>
          <w:b/>
          <w:bCs/>
        </w:rPr>
        <w:t>Recognise and value each person’s unique identify and contribution</w:t>
      </w:r>
    </w:p>
    <w:p w14:paraId="1517A3EA" w14:textId="7D9E73E7" w:rsidR="4633ACB4" w:rsidRPr="0045404B" w:rsidRDefault="006E2915" w:rsidP="006E2915">
      <w:pPr>
        <w:spacing w:line="360" w:lineRule="auto"/>
      </w:pPr>
      <w:r>
        <w:t xml:space="preserve">We believe each individual’s unique talents, guided by our common goals, helps increase the effectiveness of NDS and makes it a more enjoyable place to work.  We promote and demonstrate inclusivity in all that we do.  We value the diverse skills, abilities, experience and background of others.  We are genuinely interested in understanding difference perspectives and actively seek out the views of others to inform our work.  </w:t>
      </w:r>
    </w:p>
    <w:sectPr w:rsidR="4633ACB4" w:rsidRPr="0045404B" w:rsidSect="00C25D37">
      <w:headerReference w:type="default" r:id="rId7"/>
      <w:footerReference w:type="default" r:id="rId8"/>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BFFA" w14:textId="77777777" w:rsidR="006436B2" w:rsidRDefault="006436B2" w:rsidP="00D368C0">
      <w:pPr>
        <w:spacing w:before="0"/>
      </w:pPr>
      <w:r>
        <w:separator/>
      </w:r>
    </w:p>
  </w:endnote>
  <w:endnote w:type="continuationSeparator" w:id="0">
    <w:p w14:paraId="31964F31" w14:textId="77777777" w:rsidR="006436B2" w:rsidRDefault="006436B2"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3FAC2E0" w14:paraId="6B241F72" w14:textId="77777777" w:rsidTr="33FAC2E0">
      <w:tc>
        <w:tcPr>
          <w:tcW w:w="3005" w:type="dxa"/>
        </w:tcPr>
        <w:p w14:paraId="37E73371" w14:textId="2773B3F8" w:rsidR="33FAC2E0" w:rsidRDefault="33FAC2E0" w:rsidP="33FAC2E0">
          <w:pPr>
            <w:pStyle w:val="Header"/>
            <w:ind w:left="-115"/>
          </w:pPr>
        </w:p>
      </w:tc>
      <w:tc>
        <w:tcPr>
          <w:tcW w:w="3005" w:type="dxa"/>
        </w:tcPr>
        <w:p w14:paraId="5B3D0F57" w14:textId="6740D2D8" w:rsidR="33FAC2E0" w:rsidRDefault="33FAC2E0" w:rsidP="33FAC2E0">
          <w:pPr>
            <w:pStyle w:val="Header"/>
            <w:jc w:val="center"/>
          </w:pPr>
        </w:p>
      </w:tc>
      <w:tc>
        <w:tcPr>
          <w:tcW w:w="3005" w:type="dxa"/>
        </w:tcPr>
        <w:p w14:paraId="2B4844CC" w14:textId="461A468F" w:rsidR="33FAC2E0" w:rsidRDefault="33FAC2E0" w:rsidP="33FAC2E0">
          <w:pPr>
            <w:pStyle w:val="Header"/>
            <w:ind w:right="-115"/>
            <w:jc w:val="right"/>
          </w:pPr>
        </w:p>
      </w:tc>
    </w:tr>
  </w:tbl>
  <w:p w14:paraId="4580B421" w14:textId="54039705" w:rsidR="33FAC2E0" w:rsidRDefault="33FAC2E0" w:rsidP="33FAC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FBA1" w14:textId="77777777" w:rsidR="006436B2" w:rsidRDefault="006436B2" w:rsidP="00D368C0">
      <w:pPr>
        <w:spacing w:before="0"/>
      </w:pPr>
      <w:r>
        <w:separator/>
      </w:r>
    </w:p>
  </w:footnote>
  <w:footnote w:type="continuationSeparator" w:id="0">
    <w:p w14:paraId="385AFB2C" w14:textId="77777777" w:rsidR="006436B2" w:rsidRDefault="006436B2"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3FAC2E0" w14:paraId="217556D4" w14:textId="77777777" w:rsidTr="33FAC2E0">
      <w:tc>
        <w:tcPr>
          <w:tcW w:w="3005" w:type="dxa"/>
        </w:tcPr>
        <w:p w14:paraId="3C6C47C9" w14:textId="74922ED3" w:rsidR="33FAC2E0" w:rsidRDefault="33FAC2E0" w:rsidP="33FAC2E0">
          <w:pPr>
            <w:pStyle w:val="Header"/>
            <w:ind w:left="-115"/>
          </w:pPr>
        </w:p>
      </w:tc>
      <w:tc>
        <w:tcPr>
          <w:tcW w:w="3005" w:type="dxa"/>
        </w:tcPr>
        <w:p w14:paraId="4A815C3B" w14:textId="24BC039B" w:rsidR="33FAC2E0" w:rsidRDefault="33FAC2E0" w:rsidP="33FAC2E0">
          <w:pPr>
            <w:pStyle w:val="Header"/>
            <w:jc w:val="center"/>
          </w:pPr>
        </w:p>
      </w:tc>
      <w:tc>
        <w:tcPr>
          <w:tcW w:w="3005" w:type="dxa"/>
        </w:tcPr>
        <w:p w14:paraId="58C2044A" w14:textId="766E7BEF" w:rsidR="33FAC2E0" w:rsidRDefault="33FAC2E0" w:rsidP="33FAC2E0">
          <w:pPr>
            <w:pStyle w:val="Header"/>
            <w:ind w:right="-115"/>
            <w:jc w:val="right"/>
          </w:pPr>
        </w:p>
      </w:tc>
    </w:tr>
  </w:tbl>
  <w:p w14:paraId="2830D4BB" w14:textId="69BF7A84" w:rsidR="33FAC2E0" w:rsidRDefault="33FAC2E0" w:rsidP="33FAC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62943"/>
    <w:multiLevelType w:val="hybridMultilevel"/>
    <w:tmpl w:val="703AFFBC"/>
    <w:lvl w:ilvl="0" w:tplc="6DC45804">
      <w:start w:val="1"/>
      <w:numFmt w:val="decimal"/>
      <w:lvlText w:val="%1."/>
      <w:lvlJc w:val="left"/>
      <w:pPr>
        <w:ind w:left="720" w:hanging="360"/>
      </w:pPr>
    </w:lvl>
    <w:lvl w:ilvl="1" w:tplc="FF727608">
      <w:start w:val="1"/>
      <w:numFmt w:val="lowerLetter"/>
      <w:lvlText w:val="%2."/>
      <w:lvlJc w:val="left"/>
      <w:pPr>
        <w:ind w:left="1440" w:hanging="360"/>
      </w:pPr>
    </w:lvl>
    <w:lvl w:ilvl="2" w:tplc="8D7EAA12">
      <w:start w:val="1"/>
      <w:numFmt w:val="lowerRoman"/>
      <w:lvlText w:val="%3."/>
      <w:lvlJc w:val="right"/>
      <w:pPr>
        <w:ind w:left="2160" w:hanging="180"/>
      </w:pPr>
    </w:lvl>
    <w:lvl w:ilvl="3" w:tplc="18142D9C">
      <w:start w:val="1"/>
      <w:numFmt w:val="decimal"/>
      <w:lvlText w:val="%4."/>
      <w:lvlJc w:val="left"/>
      <w:pPr>
        <w:ind w:left="2880" w:hanging="360"/>
      </w:pPr>
    </w:lvl>
    <w:lvl w:ilvl="4" w:tplc="36C2FC2A">
      <w:start w:val="1"/>
      <w:numFmt w:val="lowerLetter"/>
      <w:lvlText w:val="%5."/>
      <w:lvlJc w:val="left"/>
      <w:pPr>
        <w:ind w:left="3600" w:hanging="360"/>
      </w:pPr>
    </w:lvl>
    <w:lvl w:ilvl="5" w:tplc="A58A2CA4">
      <w:start w:val="1"/>
      <w:numFmt w:val="lowerRoman"/>
      <w:lvlText w:val="%6."/>
      <w:lvlJc w:val="right"/>
      <w:pPr>
        <w:ind w:left="4320" w:hanging="180"/>
      </w:pPr>
    </w:lvl>
    <w:lvl w:ilvl="6" w:tplc="112C4630">
      <w:start w:val="1"/>
      <w:numFmt w:val="decimal"/>
      <w:lvlText w:val="%7."/>
      <w:lvlJc w:val="left"/>
      <w:pPr>
        <w:ind w:left="5040" w:hanging="360"/>
      </w:pPr>
    </w:lvl>
    <w:lvl w:ilvl="7" w:tplc="0F824FBC">
      <w:start w:val="1"/>
      <w:numFmt w:val="lowerLetter"/>
      <w:lvlText w:val="%8."/>
      <w:lvlJc w:val="left"/>
      <w:pPr>
        <w:ind w:left="5760" w:hanging="360"/>
      </w:pPr>
    </w:lvl>
    <w:lvl w:ilvl="8" w:tplc="456E084A">
      <w:start w:val="1"/>
      <w:numFmt w:val="lowerRoman"/>
      <w:lvlText w:val="%9."/>
      <w:lvlJc w:val="right"/>
      <w:pPr>
        <w:ind w:left="6480" w:hanging="180"/>
      </w:pPr>
    </w:lvl>
  </w:abstractNum>
  <w:abstractNum w:abstractNumId="4"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3F4C36"/>
    <w:multiLevelType w:val="hybridMultilevel"/>
    <w:tmpl w:val="026AF3AA"/>
    <w:lvl w:ilvl="0" w:tplc="5BE02F06">
      <w:start w:val="1"/>
      <w:numFmt w:val="bullet"/>
      <w:lvlText w:val=""/>
      <w:lvlJc w:val="left"/>
      <w:pPr>
        <w:ind w:left="720" w:hanging="360"/>
      </w:pPr>
      <w:rPr>
        <w:rFonts w:ascii="Symbol" w:hAnsi="Symbol" w:hint="default"/>
      </w:rPr>
    </w:lvl>
    <w:lvl w:ilvl="1" w:tplc="62CCB0B0">
      <w:start w:val="1"/>
      <w:numFmt w:val="bullet"/>
      <w:lvlText w:val="o"/>
      <w:lvlJc w:val="left"/>
      <w:pPr>
        <w:ind w:left="1440" w:hanging="360"/>
      </w:pPr>
      <w:rPr>
        <w:rFonts w:ascii="Courier New" w:hAnsi="Courier New" w:hint="default"/>
      </w:rPr>
    </w:lvl>
    <w:lvl w:ilvl="2" w:tplc="E6A4CFDE">
      <w:start w:val="1"/>
      <w:numFmt w:val="bullet"/>
      <w:lvlText w:val=""/>
      <w:lvlJc w:val="left"/>
      <w:pPr>
        <w:ind w:left="2160" w:hanging="360"/>
      </w:pPr>
      <w:rPr>
        <w:rFonts w:ascii="Wingdings" w:hAnsi="Wingdings" w:hint="default"/>
      </w:rPr>
    </w:lvl>
    <w:lvl w:ilvl="3" w:tplc="157824A0">
      <w:start w:val="1"/>
      <w:numFmt w:val="bullet"/>
      <w:lvlText w:val=""/>
      <w:lvlJc w:val="left"/>
      <w:pPr>
        <w:ind w:left="2880" w:hanging="360"/>
      </w:pPr>
      <w:rPr>
        <w:rFonts w:ascii="Symbol" w:hAnsi="Symbol" w:hint="default"/>
      </w:rPr>
    </w:lvl>
    <w:lvl w:ilvl="4" w:tplc="6734B3F4">
      <w:start w:val="1"/>
      <w:numFmt w:val="bullet"/>
      <w:lvlText w:val="o"/>
      <w:lvlJc w:val="left"/>
      <w:pPr>
        <w:ind w:left="3600" w:hanging="360"/>
      </w:pPr>
      <w:rPr>
        <w:rFonts w:ascii="Courier New" w:hAnsi="Courier New" w:hint="default"/>
      </w:rPr>
    </w:lvl>
    <w:lvl w:ilvl="5" w:tplc="3DFAEE7A">
      <w:start w:val="1"/>
      <w:numFmt w:val="bullet"/>
      <w:lvlText w:val=""/>
      <w:lvlJc w:val="left"/>
      <w:pPr>
        <w:ind w:left="4320" w:hanging="360"/>
      </w:pPr>
      <w:rPr>
        <w:rFonts w:ascii="Wingdings" w:hAnsi="Wingdings" w:hint="default"/>
      </w:rPr>
    </w:lvl>
    <w:lvl w:ilvl="6" w:tplc="8714711C">
      <w:start w:val="1"/>
      <w:numFmt w:val="bullet"/>
      <w:lvlText w:val=""/>
      <w:lvlJc w:val="left"/>
      <w:pPr>
        <w:ind w:left="5040" w:hanging="360"/>
      </w:pPr>
      <w:rPr>
        <w:rFonts w:ascii="Symbol" w:hAnsi="Symbol" w:hint="default"/>
      </w:rPr>
    </w:lvl>
    <w:lvl w:ilvl="7" w:tplc="DF544218">
      <w:start w:val="1"/>
      <w:numFmt w:val="bullet"/>
      <w:lvlText w:val="o"/>
      <w:lvlJc w:val="left"/>
      <w:pPr>
        <w:ind w:left="5760" w:hanging="360"/>
      </w:pPr>
      <w:rPr>
        <w:rFonts w:ascii="Courier New" w:hAnsi="Courier New" w:hint="default"/>
      </w:rPr>
    </w:lvl>
    <w:lvl w:ilvl="8" w:tplc="178CA57C">
      <w:start w:val="1"/>
      <w:numFmt w:val="bullet"/>
      <w:lvlText w:val=""/>
      <w:lvlJc w:val="left"/>
      <w:pPr>
        <w:ind w:left="6480" w:hanging="360"/>
      </w:pPr>
      <w:rPr>
        <w:rFonts w:ascii="Wingdings" w:hAnsi="Wingdings" w:hint="default"/>
      </w:rPr>
    </w:lvl>
  </w:abstractNum>
  <w:abstractNum w:abstractNumId="10" w15:restartNumberingAfterBreak="0">
    <w:nsid w:val="189D7320"/>
    <w:multiLevelType w:val="hybridMultilevel"/>
    <w:tmpl w:val="CC602D10"/>
    <w:lvl w:ilvl="0" w:tplc="034CEB6A">
      <w:start w:val="1"/>
      <w:numFmt w:val="bullet"/>
      <w:lvlText w:val=""/>
      <w:lvlJc w:val="left"/>
      <w:pPr>
        <w:ind w:left="720" w:hanging="360"/>
      </w:pPr>
      <w:rPr>
        <w:rFonts w:ascii="Symbol" w:hAnsi="Symbol" w:hint="default"/>
      </w:rPr>
    </w:lvl>
    <w:lvl w:ilvl="1" w:tplc="CCC069D6">
      <w:start w:val="1"/>
      <w:numFmt w:val="bullet"/>
      <w:lvlText w:val="o"/>
      <w:lvlJc w:val="left"/>
      <w:pPr>
        <w:ind w:left="1440" w:hanging="360"/>
      </w:pPr>
      <w:rPr>
        <w:rFonts w:ascii="Courier New" w:hAnsi="Courier New" w:hint="default"/>
      </w:rPr>
    </w:lvl>
    <w:lvl w:ilvl="2" w:tplc="BCC0A57A">
      <w:start w:val="1"/>
      <w:numFmt w:val="bullet"/>
      <w:lvlText w:val=""/>
      <w:lvlJc w:val="left"/>
      <w:pPr>
        <w:ind w:left="2160" w:hanging="360"/>
      </w:pPr>
      <w:rPr>
        <w:rFonts w:ascii="Wingdings" w:hAnsi="Wingdings" w:hint="default"/>
      </w:rPr>
    </w:lvl>
    <w:lvl w:ilvl="3" w:tplc="A1688EBA">
      <w:start w:val="1"/>
      <w:numFmt w:val="bullet"/>
      <w:lvlText w:val=""/>
      <w:lvlJc w:val="left"/>
      <w:pPr>
        <w:ind w:left="2880" w:hanging="360"/>
      </w:pPr>
      <w:rPr>
        <w:rFonts w:ascii="Symbol" w:hAnsi="Symbol" w:hint="default"/>
      </w:rPr>
    </w:lvl>
    <w:lvl w:ilvl="4" w:tplc="1EA4B988">
      <w:start w:val="1"/>
      <w:numFmt w:val="bullet"/>
      <w:lvlText w:val="o"/>
      <w:lvlJc w:val="left"/>
      <w:pPr>
        <w:ind w:left="3600" w:hanging="360"/>
      </w:pPr>
      <w:rPr>
        <w:rFonts w:ascii="Courier New" w:hAnsi="Courier New" w:hint="default"/>
      </w:rPr>
    </w:lvl>
    <w:lvl w:ilvl="5" w:tplc="07848D4C">
      <w:start w:val="1"/>
      <w:numFmt w:val="bullet"/>
      <w:lvlText w:val=""/>
      <w:lvlJc w:val="left"/>
      <w:pPr>
        <w:ind w:left="4320" w:hanging="360"/>
      </w:pPr>
      <w:rPr>
        <w:rFonts w:ascii="Wingdings" w:hAnsi="Wingdings" w:hint="default"/>
      </w:rPr>
    </w:lvl>
    <w:lvl w:ilvl="6" w:tplc="1B922052">
      <w:start w:val="1"/>
      <w:numFmt w:val="bullet"/>
      <w:lvlText w:val=""/>
      <w:lvlJc w:val="left"/>
      <w:pPr>
        <w:ind w:left="5040" w:hanging="360"/>
      </w:pPr>
      <w:rPr>
        <w:rFonts w:ascii="Symbol" w:hAnsi="Symbol" w:hint="default"/>
      </w:rPr>
    </w:lvl>
    <w:lvl w:ilvl="7" w:tplc="36A81D06">
      <w:start w:val="1"/>
      <w:numFmt w:val="bullet"/>
      <w:lvlText w:val="o"/>
      <w:lvlJc w:val="left"/>
      <w:pPr>
        <w:ind w:left="5760" w:hanging="360"/>
      </w:pPr>
      <w:rPr>
        <w:rFonts w:ascii="Courier New" w:hAnsi="Courier New" w:hint="default"/>
      </w:rPr>
    </w:lvl>
    <w:lvl w:ilvl="8" w:tplc="E36C2246">
      <w:start w:val="1"/>
      <w:numFmt w:val="bullet"/>
      <w:lvlText w:val=""/>
      <w:lvlJc w:val="left"/>
      <w:pPr>
        <w:ind w:left="6480" w:hanging="360"/>
      </w:pPr>
      <w:rPr>
        <w:rFonts w:ascii="Wingdings" w:hAnsi="Wingdings" w:hint="default"/>
      </w:rPr>
    </w:lvl>
  </w:abstractNum>
  <w:abstractNum w:abstractNumId="11"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9F6570"/>
    <w:multiLevelType w:val="hybridMultilevel"/>
    <w:tmpl w:val="919A2D1A"/>
    <w:lvl w:ilvl="0" w:tplc="A12230F6">
      <w:start w:val="1"/>
      <w:numFmt w:val="bullet"/>
      <w:lvlText w:val=""/>
      <w:lvlJc w:val="left"/>
      <w:pPr>
        <w:ind w:left="720" w:hanging="360"/>
      </w:pPr>
      <w:rPr>
        <w:rFonts w:ascii="Symbol" w:hAnsi="Symbol" w:hint="default"/>
      </w:rPr>
    </w:lvl>
    <w:lvl w:ilvl="1" w:tplc="D5DC0430">
      <w:start w:val="1"/>
      <w:numFmt w:val="bullet"/>
      <w:lvlText w:val="o"/>
      <w:lvlJc w:val="left"/>
      <w:pPr>
        <w:ind w:left="1440" w:hanging="360"/>
      </w:pPr>
      <w:rPr>
        <w:rFonts w:ascii="Courier New" w:hAnsi="Courier New" w:hint="default"/>
      </w:rPr>
    </w:lvl>
    <w:lvl w:ilvl="2" w:tplc="F8BAA6D6">
      <w:start w:val="1"/>
      <w:numFmt w:val="bullet"/>
      <w:lvlText w:val=""/>
      <w:lvlJc w:val="left"/>
      <w:pPr>
        <w:ind w:left="2160" w:hanging="360"/>
      </w:pPr>
      <w:rPr>
        <w:rFonts w:ascii="Wingdings" w:hAnsi="Wingdings" w:hint="default"/>
      </w:rPr>
    </w:lvl>
    <w:lvl w:ilvl="3" w:tplc="E7D20E30">
      <w:start w:val="1"/>
      <w:numFmt w:val="bullet"/>
      <w:lvlText w:val=""/>
      <w:lvlJc w:val="left"/>
      <w:pPr>
        <w:ind w:left="2880" w:hanging="360"/>
      </w:pPr>
      <w:rPr>
        <w:rFonts w:ascii="Symbol" w:hAnsi="Symbol" w:hint="default"/>
      </w:rPr>
    </w:lvl>
    <w:lvl w:ilvl="4" w:tplc="C004D1B6">
      <w:start w:val="1"/>
      <w:numFmt w:val="bullet"/>
      <w:lvlText w:val="o"/>
      <w:lvlJc w:val="left"/>
      <w:pPr>
        <w:ind w:left="3600" w:hanging="360"/>
      </w:pPr>
      <w:rPr>
        <w:rFonts w:ascii="Courier New" w:hAnsi="Courier New" w:hint="default"/>
      </w:rPr>
    </w:lvl>
    <w:lvl w:ilvl="5" w:tplc="BFF0E180">
      <w:start w:val="1"/>
      <w:numFmt w:val="bullet"/>
      <w:lvlText w:val=""/>
      <w:lvlJc w:val="left"/>
      <w:pPr>
        <w:ind w:left="4320" w:hanging="360"/>
      </w:pPr>
      <w:rPr>
        <w:rFonts w:ascii="Wingdings" w:hAnsi="Wingdings" w:hint="default"/>
      </w:rPr>
    </w:lvl>
    <w:lvl w:ilvl="6" w:tplc="93BE7218">
      <w:start w:val="1"/>
      <w:numFmt w:val="bullet"/>
      <w:lvlText w:val=""/>
      <w:lvlJc w:val="left"/>
      <w:pPr>
        <w:ind w:left="5040" w:hanging="360"/>
      </w:pPr>
      <w:rPr>
        <w:rFonts w:ascii="Symbol" w:hAnsi="Symbol" w:hint="default"/>
      </w:rPr>
    </w:lvl>
    <w:lvl w:ilvl="7" w:tplc="728E52DE">
      <w:start w:val="1"/>
      <w:numFmt w:val="bullet"/>
      <w:lvlText w:val="o"/>
      <w:lvlJc w:val="left"/>
      <w:pPr>
        <w:ind w:left="5760" w:hanging="360"/>
      </w:pPr>
      <w:rPr>
        <w:rFonts w:ascii="Courier New" w:hAnsi="Courier New" w:hint="default"/>
      </w:rPr>
    </w:lvl>
    <w:lvl w:ilvl="8" w:tplc="A27264D4">
      <w:start w:val="1"/>
      <w:numFmt w:val="bullet"/>
      <w:lvlText w:val=""/>
      <w:lvlJc w:val="left"/>
      <w:pPr>
        <w:ind w:left="6480" w:hanging="360"/>
      </w:pPr>
      <w:rPr>
        <w:rFonts w:ascii="Wingdings" w:hAnsi="Wingdings" w:hint="default"/>
      </w:rPr>
    </w:lvl>
  </w:abstractNum>
  <w:abstractNum w:abstractNumId="17"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001158"/>
    <w:multiLevelType w:val="hybridMultilevel"/>
    <w:tmpl w:val="3F98F9F6"/>
    <w:lvl w:ilvl="0" w:tplc="0344AE6C">
      <w:start w:val="1"/>
      <w:numFmt w:val="bullet"/>
      <w:lvlText w:val=""/>
      <w:lvlJc w:val="left"/>
      <w:pPr>
        <w:ind w:left="720" w:hanging="360"/>
      </w:pPr>
      <w:rPr>
        <w:rFonts w:ascii="Symbol" w:hAnsi="Symbol" w:hint="default"/>
      </w:rPr>
    </w:lvl>
    <w:lvl w:ilvl="1" w:tplc="0A9AFE88">
      <w:start w:val="1"/>
      <w:numFmt w:val="bullet"/>
      <w:lvlText w:val="o"/>
      <w:lvlJc w:val="left"/>
      <w:pPr>
        <w:ind w:left="1440" w:hanging="360"/>
      </w:pPr>
      <w:rPr>
        <w:rFonts w:ascii="Courier New" w:hAnsi="Courier New" w:hint="default"/>
      </w:rPr>
    </w:lvl>
    <w:lvl w:ilvl="2" w:tplc="3CC0E5CC">
      <w:start w:val="1"/>
      <w:numFmt w:val="bullet"/>
      <w:lvlText w:val=""/>
      <w:lvlJc w:val="left"/>
      <w:pPr>
        <w:ind w:left="2160" w:hanging="360"/>
      </w:pPr>
      <w:rPr>
        <w:rFonts w:ascii="Wingdings" w:hAnsi="Wingdings" w:hint="default"/>
      </w:rPr>
    </w:lvl>
    <w:lvl w:ilvl="3" w:tplc="4C1A1810">
      <w:start w:val="1"/>
      <w:numFmt w:val="bullet"/>
      <w:lvlText w:val=""/>
      <w:lvlJc w:val="left"/>
      <w:pPr>
        <w:ind w:left="2880" w:hanging="360"/>
      </w:pPr>
      <w:rPr>
        <w:rFonts w:ascii="Symbol" w:hAnsi="Symbol" w:hint="default"/>
      </w:rPr>
    </w:lvl>
    <w:lvl w:ilvl="4" w:tplc="7AC2D766">
      <w:start w:val="1"/>
      <w:numFmt w:val="bullet"/>
      <w:lvlText w:val="o"/>
      <w:lvlJc w:val="left"/>
      <w:pPr>
        <w:ind w:left="3600" w:hanging="360"/>
      </w:pPr>
      <w:rPr>
        <w:rFonts w:ascii="Courier New" w:hAnsi="Courier New" w:hint="default"/>
      </w:rPr>
    </w:lvl>
    <w:lvl w:ilvl="5" w:tplc="F7D086B6">
      <w:start w:val="1"/>
      <w:numFmt w:val="bullet"/>
      <w:lvlText w:val=""/>
      <w:lvlJc w:val="left"/>
      <w:pPr>
        <w:ind w:left="4320" w:hanging="360"/>
      </w:pPr>
      <w:rPr>
        <w:rFonts w:ascii="Wingdings" w:hAnsi="Wingdings" w:hint="default"/>
      </w:rPr>
    </w:lvl>
    <w:lvl w:ilvl="6" w:tplc="93582086">
      <w:start w:val="1"/>
      <w:numFmt w:val="bullet"/>
      <w:lvlText w:val=""/>
      <w:lvlJc w:val="left"/>
      <w:pPr>
        <w:ind w:left="5040" w:hanging="360"/>
      </w:pPr>
      <w:rPr>
        <w:rFonts w:ascii="Symbol" w:hAnsi="Symbol" w:hint="default"/>
      </w:rPr>
    </w:lvl>
    <w:lvl w:ilvl="7" w:tplc="23BEA934">
      <w:start w:val="1"/>
      <w:numFmt w:val="bullet"/>
      <w:lvlText w:val="o"/>
      <w:lvlJc w:val="left"/>
      <w:pPr>
        <w:ind w:left="5760" w:hanging="360"/>
      </w:pPr>
      <w:rPr>
        <w:rFonts w:ascii="Courier New" w:hAnsi="Courier New" w:hint="default"/>
      </w:rPr>
    </w:lvl>
    <w:lvl w:ilvl="8" w:tplc="E26ABC2A">
      <w:start w:val="1"/>
      <w:numFmt w:val="bullet"/>
      <w:lvlText w:val=""/>
      <w:lvlJc w:val="left"/>
      <w:pPr>
        <w:ind w:left="6480" w:hanging="360"/>
      </w:pPr>
      <w:rPr>
        <w:rFonts w:ascii="Wingdings" w:hAnsi="Wingdings" w:hint="default"/>
      </w:rPr>
    </w:lvl>
  </w:abstractNum>
  <w:abstractNum w:abstractNumId="20"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6B75D2"/>
    <w:multiLevelType w:val="hybridMultilevel"/>
    <w:tmpl w:val="8996C462"/>
    <w:lvl w:ilvl="0" w:tplc="8A6E408E">
      <w:start w:val="1"/>
      <w:numFmt w:val="bullet"/>
      <w:lvlText w:val=""/>
      <w:lvlJc w:val="left"/>
      <w:pPr>
        <w:ind w:left="720" w:hanging="360"/>
      </w:pPr>
      <w:rPr>
        <w:rFonts w:ascii="Symbol" w:hAnsi="Symbol" w:hint="default"/>
      </w:rPr>
    </w:lvl>
    <w:lvl w:ilvl="1" w:tplc="DD32840E">
      <w:start w:val="1"/>
      <w:numFmt w:val="bullet"/>
      <w:lvlText w:val="o"/>
      <w:lvlJc w:val="left"/>
      <w:pPr>
        <w:ind w:left="1440" w:hanging="360"/>
      </w:pPr>
      <w:rPr>
        <w:rFonts w:ascii="Courier New" w:hAnsi="Courier New" w:hint="default"/>
      </w:rPr>
    </w:lvl>
    <w:lvl w:ilvl="2" w:tplc="912CB582">
      <w:start w:val="1"/>
      <w:numFmt w:val="bullet"/>
      <w:lvlText w:val=""/>
      <w:lvlJc w:val="left"/>
      <w:pPr>
        <w:ind w:left="2160" w:hanging="360"/>
      </w:pPr>
      <w:rPr>
        <w:rFonts w:ascii="Wingdings" w:hAnsi="Wingdings" w:hint="default"/>
      </w:rPr>
    </w:lvl>
    <w:lvl w:ilvl="3" w:tplc="DEBEDFAA">
      <w:start w:val="1"/>
      <w:numFmt w:val="bullet"/>
      <w:lvlText w:val=""/>
      <w:lvlJc w:val="left"/>
      <w:pPr>
        <w:ind w:left="2880" w:hanging="360"/>
      </w:pPr>
      <w:rPr>
        <w:rFonts w:ascii="Symbol" w:hAnsi="Symbol" w:hint="default"/>
      </w:rPr>
    </w:lvl>
    <w:lvl w:ilvl="4" w:tplc="2E50404A">
      <w:start w:val="1"/>
      <w:numFmt w:val="bullet"/>
      <w:lvlText w:val="o"/>
      <w:lvlJc w:val="left"/>
      <w:pPr>
        <w:ind w:left="3600" w:hanging="360"/>
      </w:pPr>
      <w:rPr>
        <w:rFonts w:ascii="Courier New" w:hAnsi="Courier New" w:hint="default"/>
      </w:rPr>
    </w:lvl>
    <w:lvl w:ilvl="5" w:tplc="D7CA138C">
      <w:start w:val="1"/>
      <w:numFmt w:val="bullet"/>
      <w:lvlText w:val=""/>
      <w:lvlJc w:val="left"/>
      <w:pPr>
        <w:ind w:left="4320" w:hanging="360"/>
      </w:pPr>
      <w:rPr>
        <w:rFonts w:ascii="Wingdings" w:hAnsi="Wingdings" w:hint="default"/>
      </w:rPr>
    </w:lvl>
    <w:lvl w:ilvl="6" w:tplc="66288574">
      <w:start w:val="1"/>
      <w:numFmt w:val="bullet"/>
      <w:lvlText w:val=""/>
      <w:lvlJc w:val="left"/>
      <w:pPr>
        <w:ind w:left="5040" w:hanging="360"/>
      </w:pPr>
      <w:rPr>
        <w:rFonts w:ascii="Symbol" w:hAnsi="Symbol" w:hint="default"/>
      </w:rPr>
    </w:lvl>
    <w:lvl w:ilvl="7" w:tplc="2C2E408E">
      <w:start w:val="1"/>
      <w:numFmt w:val="bullet"/>
      <w:lvlText w:val="o"/>
      <w:lvlJc w:val="left"/>
      <w:pPr>
        <w:ind w:left="5760" w:hanging="360"/>
      </w:pPr>
      <w:rPr>
        <w:rFonts w:ascii="Courier New" w:hAnsi="Courier New" w:hint="default"/>
      </w:rPr>
    </w:lvl>
    <w:lvl w:ilvl="8" w:tplc="D83890DE">
      <w:start w:val="1"/>
      <w:numFmt w:val="bullet"/>
      <w:lvlText w:val=""/>
      <w:lvlJc w:val="left"/>
      <w:pPr>
        <w:ind w:left="6480" w:hanging="360"/>
      </w:pPr>
      <w:rPr>
        <w:rFonts w:ascii="Wingdings" w:hAnsi="Wingdings" w:hint="default"/>
      </w:rPr>
    </w:lvl>
  </w:abstractNum>
  <w:abstractNum w:abstractNumId="26"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6D4D35"/>
    <w:multiLevelType w:val="hybridMultilevel"/>
    <w:tmpl w:val="7FDE0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D944A3"/>
    <w:multiLevelType w:val="hybridMultilevel"/>
    <w:tmpl w:val="DDB2AED6"/>
    <w:lvl w:ilvl="0" w:tplc="B77459BE">
      <w:start w:val="1"/>
      <w:numFmt w:val="bullet"/>
      <w:lvlText w:val=""/>
      <w:lvlJc w:val="left"/>
      <w:pPr>
        <w:ind w:left="720" w:hanging="360"/>
      </w:pPr>
      <w:rPr>
        <w:rFonts w:ascii="Symbol" w:hAnsi="Symbol" w:hint="default"/>
      </w:rPr>
    </w:lvl>
    <w:lvl w:ilvl="1" w:tplc="53B6CE9E">
      <w:start w:val="1"/>
      <w:numFmt w:val="bullet"/>
      <w:lvlText w:val="o"/>
      <w:lvlJc w:val="left"/>
      <w:pPr>
        <w:ind w:left="1440" w:hanging="360"/>
      </w:pPr>
      <w:rPr>
        <w:rFonts w:ascii="Courier New" w:hAnsi="Courier New" w:hint="default"/>
      </w:rPr>
    </w:lvl>
    <w:lvl w:ilvl="2" w:tplc="136EC414">
      <w:start w:val="1"/>
      <w:numFmt w:val="bullet"/>
      <w:lvlText w:val=""/>
      <w:lvlJc w:val="left"/>
      <w:pPr>
        <w:ind w:left="2160" w:hanging="360"/>
      </w:pPr>
      <w:rPr>
        <w:rFonts w:ascii="Wingdings" w:hAnsi="Wingdings" w:hint="default"/>
      </w:rPr>
    </w:lvl>
    <w:lvl w:ilvl="3" w:tplc="ECC833BE">
      <w:start w:val="1"/>
      <w:numFmt w:val="bullet"/>
      <w:lvlText w:val=""/>
      <w:lvlJc w:val="left"/>
      <w:pPr>
        <w:ind w:left="2880" w:hanging="360"/>
      </w:pPr>
      <w:rPr>
        <w:rFonts w:ascii="Symbol" w:hAnsi="Symbol" w:hint="default"/>
      </w:rPr>
    </w:lvl>
    <w:lvl w:ilvl="4" w:tplc="6FF43B66">
      <w:start w:val="1"/>
      <w:numFmt w:val="bullet"/>
      <w:lvlText w:val="o"/>
      <w:lvlJc w:val="left"/>
      <w:pPr>
        <w:ind w:left="3600" w:hanging="360"/>
      </w:pPr>
      <w:rPr>
        <w:rFonts w:ascii="Courier New" w:hAnsi="Courier New" w:hint="default"/>
      </w:rPr>
    </w:lvl>
    <w:lvl w:ilvl="5" w:tplc="177650E8">
      <w:start w:val="1"/>
      <w:numFmt w:val="bullet"/>
      <w:lvlText w:val=""/>
      <w:lvlJc w:val="left"/>
      <w:pPr>
        <w:ind w:left="4320" w:hanging="360"/>
      </w:pPr>
      <w:rPr>
        <w:rFonts w:ascii="Wingdings" w:hAnsi="Wingdings" w:hint="default"/>
      </w:rPr>
    </w:lvl>
    <w:lvl w:ilvl="6" w:tplc="62302C1A">
      <w:start w:val="1"/>
      <w:numFmt w:val="bullet"/>
      <w:lvlText w:val=""/>
      <w:lvlJc w:val="left"/>
      <w:pPr>
        <w:ind w:left="5040" w:hanging="360"/>
      </w:pPr>
      <w:rPr>
        <w:rFonts w:ascii="Symbol" w:hAnsi="Symbol" w:hint="default"/>
      </w:rPr>
    </w:lvl>
    <w:lvl w:ilvl="7" w:tplc="266EB444">
      <w:start w:val="1"/>
      <w:numFmt w:val="bullet"/>
      <w:lvlText w:val="o"/>
      <w:lvlJc w:val="left"/>
      <w:pPr>
        <w:ind w:left="5760" w:hanging="360"/>
      </w:pPr>
      <w:rPr>
        <w:rFonts w:ascii="Courier New" w:hAnsi="Courier New" w:hint="default"/>
      </w:rPr>
    </w:lvl>
    <w:lvl w:ilvl="8" w:tplc="245C5676">
      <w:start w:val="1"/>
      <w:numFmt w:val="bullet"/>
      <w:lvlText w:val=""/>
      <w:lvlJc w:val="left"/>
      <w:pPr>
        <w:ind w:left="6480" w:hanging="360"/>
      </w:pPr>
      <w:rPr>
        <w:rFonts w:ascii="Wingdings" w:hAnsi="Wingdings" w:hint="default"/>
      </w:rPr>
    </w:lvl>
  </w:abstractNum>
  <w:abstractNum w:abstractNumId="29"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2A2EAC"/>
    <w:multiLevelType w:val="hybridMultilevel"/>
    <w:tmpl w:val="53C4E3AE"/>
    <w:lvl w:ilvl="0" w:tplc="28083EBC">
      <w:start w:val="1"/>
      <w:numFmt w:val="bullet"/>
      <w:lvlText w:val=""/>
      <w:lvlJc w:val="left"/>
      <w:pPr>
        <w:ind w:left="720" w:hanging="360"/>
      </w:pPr>
      <w:rPr>
        <w:rFonts w:ascii="Symbol" w:hAnsi="Symbol" w:hint="default"/>
      </w:rPr>
    </w:lvl>
    <w:lvl w:ilvl="1" w:tplc="2F66BF48">
      <w:start w:val="1"/>
      <w:numFmt w:val="bullet"/>
      <w:lvlText w:val="o"/>
      <w:lvlJc w:val="left"/>
      <w:pPr>
        <w:ind w:left="1440" w:hanging="360"/>
      </w:pPr>
      <w:rPr>
        <w:rFonts w:ascii="Courier New" w:hAnsi="Courier New" w:hint="default"/>
      </w:rPr>
    </w:lvl>
    <w:lvl w:ilvl="2" w:tplc="A68E1866">
      <w:start w:val="1"/>
      <w:numFmt w:val="bullet"/>
      <w:lvlText w:val=""/>
      <w:lvlJc w:val="left"/>
      <w:pPr>
        <w:ind w:left="2160" w:hanging="360"/>
      </w:pPr>
      <w:rPr>
        <w:rFonts w:ascii="Wingdings" w:hAnsi="Wingdings" w:hint="default"/>
      </w:rPr>
    </w:lvl>
    <w:lvl w:ilvl="3" w:tplc="86D2BE06">
      <w:start w:val="1"/>
      <w:numFmt w:val="bullet"/>
      <w:lvlText w:val=""/>
      <w:lvlJc w:val="left"/>
      <w:pPr>
        <w:ind w:left="2880" w:hanging="360"/>
      </w:pPr>
      <w:rPr>
        <w:rFonts w:ascii="Symbol" w:hAnsi="Symbol" w:hint="default"/>
      </w:rPr>
    </w:lvl>
    <w:lvl w:ilvl="4" w:tplc="742892BE">
      <w:start w:val="1"/>
      <w:numFmt w:val="bullet"/>
      <w:lvlText w:val="o"/>
      <w:lvlJc w:val="left"/>
      <w:pPr>
        <w:ind w:left="3600" w:hanging="360"/>
      </w:pPr>
      <w:rPr>
        <w:rFonts w:ascii="Courier New" w:hAnsi="Courier New" w:hint="default"/>
      </w:rPr>
    </w:lvl>
    <w:lvl w:ilvl="5" w:tplc="18FE4B54">
      <w:start w:val="1"/>
      <w:numFmt w:val="bullet"/>
      <w:lvlText w:val=""/>
      <w:lvlJc w:val="left"/>
      <w:pPr>
        <w:ind w:left="4320" w:hanging="360"/>
      </w:pPr>
      <w:rPr>
        <w:rFonts w:ascii="Wingdings" w:hAnsi="Wingdings" w:hint="default"/>
      </w:rPr>
    </w:lvl>
    <w:lvl w:ilvl="6" w:tplc="240890EE">
      <w:start w:val="1"/>
      <w:numFmt w:val="bullet"/>
      <w:lvlText w:val=""/>
      <w:lvlJc w:val="left"/>
      <w:pPr>
        <w:ind w:left="5040" w:hanging="360"/>
      </w:pPr>
      <w:rPr>
        <w:rFonts w:ascii="Symbol" w:hAnsi="Symbol" w:hint="default"/>
      </w:rPr>
    </w:lvl>
    <w:lvl w:ilvl="7" w:tplc="949EF9E2">
      <w:start w:val="1"/>
      <w:numFmt w:val="bullet"/>
      <w:lvlText w:val="o"/>
      <w:lvlJc w:val="left"/>
      <w:pPr>
        <w:ind w:left="5760" w:hanging="360"/>
      </w:pPr>
      <w:rPr>
        <w:rFonts w:ascii="Courier New" w:hAnsi="Courier New" w:hint="default"/>
      </w:rPr>
    </w:lvl>
    <w:lvl w:ilvl="8" w:tplc="011495DC">
      <w:start w:val="1"/>
      <w:numFmt w:val="bullet"/>
      <w:lvlText w:val=""/>
      <w:lvlJc w:val="left"/>
      <w:pPr>
        <w:ind w:left="6480" w:hanging="360"/>
      </w:pPr>
      <w:rPr>
        <w:rFonts w:ascii="Wingdings" w:hAnsi="Wingdings" w:hint="default"/>
      </w:rPr>
    </w:lvl>
  </w:abstractNum>
  <w:abstractNum w:abstractNumId="32" w15:restartNumberingAfterBreak="0">
    <w:nsid w:val="43F26A97"/>
    <w:multiLevelType w:val="hybridMultilevel"/>
    <w:tmpl w:val="E062A4F2"/>
    <w:lvl w:ilvl="0" w:tplc="4FCE0356">
      <w:start w:val="1"/>
      <w:numFmt w:val="bullet"/>
      <w:lvlText w:val=""/>
      <w:lvlJc w:val="left"/>
      <w:pPr>
        <w:ind w:left="720" w:hanging="360"/>
      </w:pPr>
      <w:rPr>
        <w:rFonts w:ascii="Symbol" w:hAnsi="Symbol" w:hint="default"/>
      </w:rPr>
    </w:lvl>
    <w:lvl w:ilvl="1" w:tplc="50924F12">
      <w:start w:val="1"/>
      <w:numFmt w:val="bullet"/>
      <w:lvlText w:val="o"/>
      <w:lvlJc w:val="left"/>
      <w:pPr>
        <w:ind w:left="1440" w:hanging="360"/>
      </w:pPr>
      <w:rPr>
        <w:rFonts w:ascii="Courier New" w:hAnsi="Courier New" w:hint="default"/>
      </w:rPr>
    </w:lvl>
    <w:lvl w:ilvl="2" w:tplc="C0C27654">
      <w:start w:val="1"/>
      <w:numFmt w:val="bullet"/>
      <w:lvlText w:val=""/>
      <w:lvlJc w:val="left"/>
      <w:pPr>
        <w:ind w:left="2160" w:hanging="360"/>
      </w:pPr>
      <w:rPr>
        <w:rFonts w:ascii="Wingdings" w:hAnsi="Wingdings" w:hint="default"/>
      </w:rPr>
    </w:lvl>
    <w:lvl w:ilvl="3" w:tplc="E926FA22">
      <w:start w:val="1"/>
      <w:numFmt w:val="bullet"/>
      <w:lvlText w:val=""/>
      <w:lvlJc w:val="left"/>
      <w:pPr>
        <w:ind w:left="2880" w:hanging="360"/>
      </w:pPr>
      <w:rPr>
        <w:rFonts w:ascii="Symbol" w:hAnsi="Symbol" w:hint="default"/>
      </w:rPr>
    </w:lvl>
    <w:lvl w:ilvl="4" w:tplc="B34CE73A">
      <w:start w:val="1"/>
      <w:numFmt w:val="bullet"/>
      <w:lvlText w:val="o"/>
      <w:lvlJc w:val="left"/>
      <w:pPr>
        <w:ind w:left="3600" w:hanging="360"/>
      </w:pPr>
      <w:rPr>
        <w:rFonts w:ascii="Courier New" w:hAnsi="Courier New" w:hint="default"/>
      </w:rPr>
    </w:lvl>
    <w:lvl w:ilvl="5" w:tplc="42DA2794">
      <w:start w:val="1"/>
      <w:numFmt w:val="bullet"/>
      <w:lvlText w:val=""/>
      <w:lvlJc w:val="left"/>
      <w:pPr>
        <w:ind w:left="4320" w:hanging="360"/>
      </w:pPr>
      <w:rPr>
        <w:rFonts w:ascii="Wingdings" w:hAnsi="Wingdings" w:hint="default"/>
      </w:rPr>
    </w:lvl>
    <w:lvl w:ilvl="6" w:tplc="A162B566">
      <w:start w:val="1"/>
      <w:numFmt w:val="bullet"/>
      <w:lvlText w:val=""/>
      <w:lvlJc w:val="left"/>
      <w:pPr>
        <w:ind w:left="5040" w:hanging="360"/>
      </w:pPr>
      <w:rPr>
        <w:rFonts w:ascii="Symbol" w:hAnsi="Symbol" w:hint="default"/>
      </w:rPr>
    </w:lvl>
    <w:lvl w:ilvl="7" w:tplc="A17A4924">
      <w:start w:val="1"/>
      <w:numFmt w:val="bullet"/>
      <w:lvlText w:val="o"/>
      <w:lvlJc w:val="left"/>
      <w:pPr>
        <w:ind w:left="5760" w:hanging="360"/>
      </w:pPr>
      <w:rPr>
        <w:rFonts w:ascii="Courier New" w:hAnsi="Courier New" w:hint="default"/>
      </w:rPr>
    </w:lvl>
    <w:lvl w:ilvl="8" w:tplc="6E1C90C6">
      <w:start w:val="1"/>
      <w:numFmt w:val="bullet"/>
      <w:lvlText w:val=""/>
      <w:lvlJc w:val="left"/>
      <w:pPr>
        <w:ind w:left="6480" w:hanging="360"/>
      </w:pPr>
      <w:rPr>
        <w:rFonts w:ascii="Wingdings" w:hAnsi="Wingdings" w:hint="default"/>
      </w:rPr>
    </w:lvl>
  </w:abstractNum>
  <w:abstractNum w:abstractNumId="33"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C27CC1"/>
    <w:multiLevelType w:val="hybridMultilevel"/>
    <w:tmpl w:val="80B06480"/>
    <w:lvl w:ilvl="0" w:tplc="E7822D10">
      <w:start w:val="1"/>
      <w:numFmt w:val="bullet"/>
      <w:lvlText w:val=""/>
      <w:lvlJc w:val="left"/>
      <w:pPr>
        <w:ind w:left="720" w:hanging="360"/>
      </w:pPr>
      <w:rPr>
        <w:rFonts w:ascii="Symbol" w:hAnsi="Symbol" w:hint="default"/>
      </w:rPr>
    </w:lvl>
    <w:lvl w:ilvl="1" w:tplc="2368D1BE">
      <w:start w:val="1"/>
      <w:numFmt w:val="bullet"/>
      <w:lvlText w:val="o"/>
      <w:lvlJc w:val="left"/>
      <w:pPr>
        <w:ind w:left="1440" w:hanging="360"/>
      </w:pPr>
      <w:rPr>
        <w:rFonts w:ascii="Courier New" w:hAnsi="Courier New" w:hint="default"/>
      </w:rPr>
    </w:lvl>
    <w:lvl w:ilvl="2" w:tplc="F776252E">
      <w:start w:val="1"/>
      <w:numFmt w:val="bullet"/>
      <w:lvlText w:val=""/>
      <w:lvlJc w:val="left"/>
      <w:pPr>
        <w:ind w:left="2160" w:hanging="360"/>
      </w:pPr>
      <w:rPr>
        <w:rFonts w:ascii="Wingdings" w:hAnsi="Wingdings" w:hint="default"/>
      </w:rPr>
    </w:lvl>
    <w:lvl w:ilvl="3" w:tplc="B28C219C">
      <w:start w:val="1"/>
      <w:numFmt w:val="bullet"/>
      <w:lvlText w:val=""/>
      <w:lvlJc w:val="left"/>
      <w:pPr>
        <w:ind w:left="2880" w:hanging="360"/>
      </w:pPr>
      <w:rPr>
        <w:rFonts w:ascii="Symbol" w:hAnsi="Symbol" w:hint="default"/>
      </w:rPr>
    </w:lvl>
    <w:lvl w:ilvl="4" w:tplc="BD1A1B6C">
      <w:start w:val="1"/>
      <w:numFmt w:val="bullet"/>
      <w:lvlText w:val="o"/>
      <w:lvlJc w:val="left"/>
      <w:pPr>
        <w:ind w:left="3600" w:hanging="360"/>
      </w:pPr>
      <w:rPr>
        <w:rFonts w:ascii="Courier New" w:hAnsi="Courier New" w:hint="default"/>
      </w:rPr>
    </w:lvl>
    <w:lvl w:ilvl="5" w:tplc="78DC2FC4">
      <w:start w:val="1"/>
      <w:numFmt w:val="bullet"/>
      <w:lvlText w:val=""/>
      <w:lvlJc w:val="left"/>
      <w:pPr>
        <w:ind w:left="4320" w:hanging="360"/>
      </w:pPr>
      <w:rPr>
        <w:rFonts w:ascii="Wingdings" w:hAnsi="Wingdings" w:hint="default"/>
      </w:rPr>
    </w:lvl>
    <w:lvl w:ilvl="6" w:tplc="F7400444">
      <w:start w:val="1"/>
      <w:numFmt w:val="bullet"/>
      <w:lvlText w:val=""/>
      <w:lvlJc w:val="left"/>
      <w:pPr>
        <w:ind w:left="5040" w:hanging="360"/>
      </w:pPr>
      <w:rPr>
        <w:rFonts w:ascii="Symbol" w:hAnsi="Symbol" w:hint="default"/>
      </w:rPr>
    </w:lvl>
    <w:lvl w:ilvl="7" w:tplc="1F488B0A">
      <w:start w:val="1"/>
      <w:numFmt w:val="bullet"/>
      <w:lvlText w:val="o"/>
      <w:lvlJc w:val="left"/>
      <w:pPr>
        <w:ind w:left="5760" w:hanging="360"/>
      </w:pPr>
      <w:rPr>
        <w:rFonts w:ascii="Courier New" w:hAnsi="Courier New" w:hint="default"/>
      </w:rPr>
    </w:lvl>
    <w:lvl w:ilvl="8" w:tplc="6688E000">
      <w:start w:val="1"/>
      <w:numFmt w:val="bullet"/>
      <w:lvlText w:val=""/>
      <w:lvlJc w:val="left"/>
      <w:pPr>
        <w:ind w:left="6480" w:hanging="360"/>
      </w:pPr>
      <w:rPr>
        <w:rFonts w:ascii="Wingdings" w:hAnsi="Wingdings" w:hint="default"/>
      </w:rPr>
    </w:lvl>
  </w:abstractNum>
  <w:abstractNum w:abstractNumId="35" w15:restartNumberingAfterBreak="0">
    <w:nsid w:val="591E2D91"/>
    <w:multiLevelType w:val="hybridMultilevel"/>
    <w:tmpl w:val="B77473C6"/>
    <w:lvl w:ilvl="0" w:tplc="CD7CB8BA">
      <w:start w:val="1"/>
      <w:numFmt w:val="bullet"/>
      <w:lvlText w:val=""/>
      <w:lvlJc w:val="left"/>
      <w:pPr>
        <w:ind w:left="720" w:hanging="360"/>
      </w:pPr>
      <w:rPr>
        <w:rFonts w:ascii="Symbol" w:hAnsi="Symbol" w:hint="default"/>
      </w:rPr>
    </w:lvl>
    <w:lvl w:ilvl="1" w:tplc="26EA5A00">
      <w:start w:val="1"/>
      <w:numFmt w:val="bullet"/>
      <w:lvlText w:val="o"/>
      <w:lvlJc w:val="left"/>
      <w:pPr>
        <w:ind w:left="1440" w:hanging="360"/>
      </w:pPr>
      <w:rPr>
        <w:rFonts w:ascii="Courier New" w:hAnsi="Courier New" w:hint="default"/>
      </w:rPr>
    </w:lvl>
    <w:lvl w:ilvl="2" w:tplc="1D74316C">
      <w:start w:val="1"/>
      <w:numFmt w:val="bullet"/>
      <w:lvlText w:val=""/>
      <w:lvlJc w:val="left"/>
      <w:pPr>
        <w:ind w:left="2160" w:hanging="360"/>
      </w:pPr>
      <w:rPr>
        <w:rFonts w:ascii="Wingdings" w:hAnsi="Wingdings" w:hint="default"/>
      </w:rPr>
    </w:lvl>
    <w:lvl w:ilvl="3" w:tplc="8C9CDFC2">
      <w:start w:val="1"/>
      <w:numFmt w:val="bullet"/>
      <w:lvlText w:val=""/>
      <w:lvlJc w:val="left"/>
      <w:pPr>
        <w:ind w:left="2880" w:hanging="360"/>
      </w:pPr>
      <w:rPr>
        <w:rFonts w:ascii="Symbol" w:hAnsi="Symbol" w:hint="default"/>
      </w:rPr>
    </w:lvl>
    <w:lvl w:ilvl="4" w:tplc="D488E9EE">
      <w:start w:val="1"/>
      <w:numFmt w:val="bullet"/>
      <w:lvlText w:val="o"/>
      <w:lvlJc w:val="left"/>
      <w:pPr>
        <w:ind w:left="3600" w:hanging="360"/>
      </w:pPr>
      <w:rPr>
        <w:rFonts w:ascii="Courier New" w:hAnsi="Courier New" w:hint="default"/>
      </w:rPr>
    </w:lvl>
    <w:lvl w:ilvl="5" w:tplc="F10AAE72">
      <w:start w:val="1"/>
      <w:numFmt w:val="bullet"/>
      <w:lvlText w:val=""/>
      <w:lvlJc w:val="left"/>
      <w:pPr>
        <w:ind w:left="4320" w:hanging="360"/>
      </w:pPr>
      <w:rPr>
        <w:rFonts w:ascii="Wingdings" w:hAnsi="Wingdings" w:hint="default"/>
      </w:rPr>
    </w:lvl>
    <w:lvl w:ilvl="6" w:tplc="D1DA1BAA">
      <w:start w:val="1"/>
      <w:numFmt w:val="bullet"/>
      <w:lvlText w:val=""/>
      <w:lvlJc w:val="left"/>
      <w:pPr>
        <w:ind w:left="5040" w:hanging="360"/>
      </w:pPr>
      <w:rPr>
        <w:rFonts w:ascii="Symbol" w:hAnsi="Symbol" w:hint="default"/>
      </w:rPr>
    </w:lvl>
    <w:lvl w:ilvl="7" w:tplc="A25885B8">
      <w:start w:val="1"/>
      <w:numFmt w:val="bullet"/>
      <w:lvlText w:val="o"/>
      <w:lvlJc w:val="left"/>
      <w:pPr>
        <w:ind w:left="5760" w:hanging="360"/>
      </w:pPr>
      <w:rPr>
        <w:rFonts w:ascii="Courier New" w:hAnsi="Courier New" w:hint="default"/>
      </w:rPr>
    </w:lvl>
    <w:lvl w:ilvl="8" w:tplc="7F9C2936">
      <w:start w:val="1"/>
      <w:numFmt w:val="bullet"/>
      <w:lvlText w:val=""/>
      <w:lvlJc w:val="left"/>
      <w:pPr>
        <w:ind w:left="6480" w:hanging="360"/>
      </w:pPr>
      <w:rPr>
        <w:rFonts w:ascii="Wingdings" w:hAnsi="Wingdings" w:hint="default"/>
      </w:rPr>
    </w:lvl>
  </w:abstractNum>
  <w:abstractNum w:abstractNumId="36"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425A15"/>
    <w:multiLevelType w:val="hybridMultilevel"/>
    <w:tmpl w:val="57CA4BD2"/>
    <w:lvl w:ilvl="0" w:tplc="3AD8C35E">
      <w:start w:val="1"/>
      <w:numFmt w:val="bullet"/>
      <w:lvlText w:val=""/>
      <w:lvlJc w:val="left"/>
      <w:pPr>
        <w:ind w:left="720" w:hanging="360"/>
      </w:pPr>
      <w:rPr>
        <w:rFonts w:ascii="Symbol" w:hAnsi="Symbol" w:hint="default"/>
      </w:rPr>
    </w:lvl>
    <w:lvl w:ilvl="1" w:tplc="924A8E4E">
      <w:start w:val="1"/>
      <w:numFmt w:val="bullet"/>
      <w:lvlText w:val="o"/>
      <w:lvlJc w:val="left"/>
      <w:pPr>
        <w:ind w:left="1440" w:hanging="360"/>
      </w:pPr>
      <w:rPr>
        <w:rFonts w:ascii="Courier New" w:hAnsi="Courier New" w:hint="default"/>
      </w:rPr>
    </w:lvl>
    <w:lvl w:ilvl="2" w:tplc="F31AD91C">
      <w:start w:val="1"/>
      <w:numFmt w:val="bullet"/>
      <w:lvlText w:val=""/>
      <w:lvlJc w:val="left"/>
      <w:pPr>
        <w:ind w:left="2160" w:hanging="360"/>
      </w:pPr>
      <w:rPr>
        <w:rFonts w:ascii="Wingdings" w:hAnsi="Wingdings" w:hint="default"/>
      </w:rPr>
    </w:lvl>
    <w:lvl w:ilvl="3" w:tplc="A13853AE">
      <w:start w:val="1"/>
      <w:numFmt w:val="bullet"/>
      <w:lvlText w:val=""/>
      <w:lvlJc w:val="left"/>
      <w:pPr>
        <w:ind w:left="2880" w:hanging="360"/>
      </w:pPr>
      <w:rPr>
        <w:rFonts w:ascii="Symbol" w:hAnsi="Symbol" w:hint="default"/>
      </w:rPr>
    </w:lvl>
    <w:lvl w:ilvl="4" w:tplc="9E58FE32">
      <w:start w:val="1"/>
      <w:numFmt w:val="bullet"/>
      <w:lvlText w:val="o"/>
      <w:lvlJc w:val="left"/>
      <w:pPr>
        <w:ind w:left="3600" w:hanging="360"/>
      </w:pPr>
      <w:rPr>
        <w:rFonts w:ascii="Courier New" w:hAnsi="Courier New" w:hint="default"/>
      </w:rPr>
    </w:lvl>
    <w:lvl w:ilvl="5" w:tplc="4A7E4C20">
      <w:start w:val="1"/>
      <w:numFmt w:val="bullet"/>
      <w:lvlText w:val=""/>
      <w:lvlJc w:val="left"/>
      <w:pPr>
        <w:ind w:left="4320" w:hanging="360"/>
      </w:pPr>
      <w:rPr>
        <w:rFonts w:ascii="Wingdings" w:hAnsi="Wingdings" w:hint="default"/>
      </w:rPr>
    </w:lvl>
    <w:lvl w:ilvl="6" w:tplc="BBC40386">
      <w:start w:val="1"/>
      <w:numFmt w:val="bullet"/>
      <w:lvlText w:val=""/>
      <w:lvlJc w:val="left"/>
      <w:pPr>
        <w:ind w:left="5040" w:hanging="360"/>
      </w:pPr>
      <w:rPr>
        <w:rFonts w:ascii="Symbol" w:hAnsi="Symbol" w:hint="default"/>
      </w:rPr>
    </w:lvl>
    <w:lvl w:ilvl="7" w:tplc="A8AAEA86">
      <w:start w:val="1"/>
      <w:numFmt w:val="bullet"/>
      <w:lvlText w:val="o"/>
      <w:lvlJc w:val="left"/>
      <w:pPr>
        <w:ind w:left="5760" w:hanging="360"/>
      </w:pPr>
      <w:rPr>
        <w:rFonts w:ascii="Courier New" w:hAnsi="Courier New" w:hint="default"/>
      </w:rPr>
    </w:lvl>
    <w:lvl w:ilvl="8" w:tplc="DDF6EAF0">
      <w:start w:val="1"/>
      <w:numFmt w:val="bullet"/>
      <w:lvlText w:val=""/>
      <w:lvlJc w:val="left"/>
      <w:pPr>
        <w:ind w:left="6480" w:hanging="360"/>
      </w:pPr>
      <w:rPr>
        <w:rFonts w:ascii="Wingdings" w:hAnsi="Wingdings" w:hint="default"/>
      </w:rPr>
    </w:lvl>
  </w:abstractNum>
  <w:abstractNum w:abstractNumId="38" w15:restartNumberingAfterBreak="0">
    <w:nsid w:val="616067BE"/>
    <w:multiLevelType w:val="hybridMultilevel"/>
    <w:tmpl w:val="8280E4E2"/>
    <w:lvl w:ilvl="0" w:tplc="6A3E5000">
      <w:start w:val="1"/>
      <w:numFmt w:val="bullet"/>
      <w:lvlText w:val=""/>
      <w:lvlJc w:val="left"/>
      <w:pPr>
        <w:ind w:left="720" w:hanging="360"/>
      </w:pPr>
      <w:rPr>
        <w:rFonts w:ascii="Symbol" w:hAnsi="Symbol" w:hint="default"/>
      </w:rPr>
    </w:lvl>
    <w:lvl w:ilvl="1" w:tplc="A0A8E840">
      <w:start w:val="1"/>
      <w:numFmt w:val="bullet"/>
      <w:lvlText w:val="o"/>
      <w:lvlJc w:val="left"/>
      <w:pPr>
        <w:ind w:left="1440" w:hanging="360"/>
      </w:pPr>
      <w:rPr>
        <w:rFonts w:ascii="Courier New" w:hAnsi="Courier New" w:hint="default"/>
      </w:rPr>
    </w:lvl>
    <w:lvl w:ilvl="2" w:tplc="5E56989C">
      <w:start w:val="1"/>
      <w:numFmt w:val="bullet"/>
      <w:lvlText w:val=""/>
      <w:lvlJc w:val="left"/>
      <w:pPr>
        <w:ind w:left="2160" w:hanging="360"/>
      </w:pPr>
      <w:rPr>
        <w:rFonts w:ascii="Wingdings" w:hAnsi="Wingdings" w:hint="default"/>
      </w:rPr>
    </w:lvl>
    <w:lvl w:ilvl="3" w:tplc="06E4BF1A">
      <w:start w:val="1"/>
      <w:numFmt w:val="bullet"/>
      <w:lvlText w:val=""/>
      <w:lvlJc w:val="left"/>
      <w:pPr>
        <w:ind w:left="2880" w:hanging="360"/>
      </w:pPr>
      <w:rPr>
        <w:rFonts w:ascii="Symbol" w:hAnsi="Symbol" w:hint="default"/>
      </w:rPr>
    </w:lvl>
    <w:lvl w:ilvl="4" w:tplc="BE344F64">
      <w:start w:val="1"/>
      <w:numFmt w:val="bullet"/>
      <w:lvlText w:val="o"/>
      <w:lvlJc w:val="left"/>
      <w:pPr>
        <w:ind w:left="3600" w:hanging="360"/>
      </w:pPr>
      <w:rPr>
        <w:rFonts w:ascii="Courier New" w:hAnsi="Courier New" w:hint="default"/>
      </w:rPr>
    </w:lvl>
    <w:lvl w:ilvl="5" w:tplc="07E88858">
      <w:start w:val="1"/>
      <w:numFmt w:val="bullet"/>
      <w:lvlText w:val=""/>
      <w:lvlJc w:val="left"/>
      <w:pPr>
        <w:ind w:left="4320" w:hanging="360"/>
      </w:pPr>
      <w:rPr>
        <w:rFonts w:ascii="Wingdings" w:hAnsi="Wingdings" w:hint="default"/>
      </w:rPr>
    </w:lvl>
    <w:lvl w:ilvl="6" w:tplc="35EE64A0">
      <w:start w:val="1"/>
      <w:numFmt w:val="bullet"/>
      <w:lvlText w:val=""/>
      <w:lvlJc w:val="left"/>
      <w:pPr>
        <w:ind w:left="5040" w:hanging="360"/>
      </w:pPr>
      <w:rPr>
        <w:rFonts w:ascii="Symbol" w:hAnsi="Symbol" w:hint="default"/>
      </w:rPr>
    </w:lvl>
    <w:lvl w:ilvl="7" w:tplc="D86AF26E">
      <w:start w:val="1"/>
      <w:numFmt w:val="bullet"/>
      <w:lvlText w:val="o"/>
      <w:lvlJc w:val="left"/>
      <w:pPr>
        <w:ind w:left="5760" w:hanging="360"/>
      </w:pPr>
      <w:rPr>
        <w:rFonts w:ascii="Courier New" w:hAnsi="Courier New" w:hint="default"/>
      </w:rPr>
    </w:lvl>
    <w:lvl w:ilvl="8" w:tplc="F904BE1E">
      <w:start w:val="1"/>
      <w:numFmt w:val="bullet"/>
      <w:lvlText w:val=""/>
      <w:lvlJc w:val="left"/>
      <w:pPr>
        <w:ind w:left="6480" w:hanging="360"/>
      </w:pPr>
      <w:rPr>
        <w:rFonts w:ascii="Wingdings" w:hAnsi="Wingdings" w:hint="default"/>
      </w:rPr>
    </w:lvl>
  </w:abstractNum>
  <w:abstractNum w:abstractNumId="39"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4072872"/>
    <w:multiLevelType w:val="hybridMultilevel"/>
    <w:tmpl w:val="A2E6DCD8"/>
    <w:lvl w:ilvl="0" w:tplc="E88CDA74">
      <w:start w:val="1"/>
      <w:numFmt w:val="bullet"/>
      <w:lvlText w:val=""/>
      <w:lvlJc w:val="left"/>
      <w:pPr>
        <w:ind w:left="720" w:hanging="360"/>
      </w:pPr>
      <w:rPr>
        <w:rFonts w:ascii="Symbol" w:hAnsi="Symbol" w:hint="default"/>
      </w:rPr>
    </w:lvl>
    <w:lvl w:ilvl="1" w:tplc="18BAD954">
      <w:start w:val="1"/>
      <w:numFmt w:val="bullet"/>
      <w:lvlText w:val="o"/>
      <w:lvlJc w:val="left"/>
      <w:pPr>
        <w:ind w:left="1440" w:hanging="360"/>
      </w:pPr>
      <w:rPr>
        <w:rFonts w:ascii="Courier New" w:hAnsi="Courier New" w:hint="default"/>
      </w:rPr>
    </w:lvl>
    <w:lvl w:ilvl="2" w:tplc="14D6CBF8">
      <w:start w:val="1"/>
      <w:numFmt w:val="bullet"/>
      <w:lvlText w:val=""/>
      <w:lvlJc w:val="left"/>
      <w:pPr>
        <w:ind w:left="2160" w:hanging="360"/>
      </w:pPr>
      <w:rPr>
        <w:rFonts w:ascii="Wingdings" w:hAnsi="Wingdings" w:hint="default"/>
      </w:rPr>
    </w:lvl>
    <w:lvl w:ilvl="3" w:tplc="5DDE7C04">
      <w:start w:val="1"/>
      <w:numFmt w:val="bullet"/>
      <w:lvlText w:val=""/>
      <w:lvlJc w:val="left"/>
      <w:pPr>
        <w:ind w:left="2880" w:hanging="360"/>
      </w:pPr>
      <w:rPr>
        <w:rFonts w:ascii="Symbol" w:hAnsi="Symbol" w:hint="default"/>
      </w:rPr>
    </w:lvl>
    <w:lvl w:ilvl="4" w:tplc="04CEA13A">
      <w:start w:val="1"/>
      <w:numFmt w:val="bullet"/>
      <w:lvlText w:val="o"/>
      <w:lvlJc w:val="left"/>
      <w:pPr>
        <w:ind w:left="3600" w:hanging="360"/>
      </w:pPr>
      <w:rPr>
        <w:rFonts w:ascii="Courier New" w:hAnsi="Courier New" w:hint="default"/>
      </w:rPr>
    </w:lvl>
    <w:lvl w:ilvl="5" w:tplc="98CEB162">
      <w:start w:val="1"/>
      <w:numFmt w:val="bullet"/>
      <w:lvlText w:val=""/>
      <w:lvlJc w:val="left"/>
      <w:pPr>
        <w:ind w:left="4320" w:hanging="360"/>
      </w:pPr>
      <w:rPr>
        <w:rFonts w:ascii="Wingdings" w:hAnsi="Wingdings" w:hint="default"/>
      </w:rPr>
    </w:lvl>
    <w:lvl w:ilvl="6" w:tplc="824E72EE">
      <w:start w:val="1"/>
      <w:numFmt w:val="bullet"/>
      <w:lvlText w:val=""/>
      <w:lvlJc w:val="left"/>
      <w:pPr>
        <w:ind w:left="5040" w:hanging="360"/>
      </w:pPr>
      <w:rPr>
        <w:rFonts w:ascii="Symbol" w:hAnsi="Symbol" w:hint="default"/>
      </w:rPr>
    </w:lvl>
    <w:lvl w:ilvl="7" w:tplc="9E3E38C6">
      <w:start w:val="1"/>
      <w:numFmt w:val="bullet"/>
      <w:lvlText w:val="o"/>
      <w:lvlJc w:val="left"/>
      <w:pPr>
        <w:ind w:left="5760" w:hanging="360"/>
      </w:pPr>
      <w:rPr>
        <w:rFonts w:ascii="Courier New" w:hAnsi="Courier New" w:hint="default"/>
      </w:rPr>
    </w:lvl>
    <w:lvl w:ilvl="8" w:tplc="7D76A4AA">
      <w:start w:val="1"/>
      <w:numFmt w:val="bullet"/>
      <w:lvlText w:val=""/>
      <w:lvlJc w:val="left"/>
      <w:pPr>
        <w:ind w:left="6480" w:hanging="360"/>
      </w:pPr>
      <w:rPr>
        <w:rFonts w:ascii="Wingdings" w:hAnsi="Wingdings" w:hint="default"/>
      </w:rPr>
    </w:lvl>
  </w:abstractNum>
  <w:abstractNum w:abstractNumId="42" w15:restartNumberingAfterBreak="0">
    <w:nsid w:val="66FE7E48"/>
    <w:multiLevelType w:val="hybridMultilevel"/>
    <w:tmpl w:val="DAB2592E"/>
    <w:lvl w:ilvl="0" w:tplc="8E32B4CA">
      <w:start w:val="1"/>
      <w:numFmt w:val="bullet"/>
      <w:lvlText w:val=""/>
      <w:lvlJc w:val="left"/>
      <w:pPr>
        <w:ind w:left="720" w:hanging="360"/>
      </w:pPr>
      <w:rPr>
        <w:rFonts w:ascii="Symbol" w:hAnsi="Symbol" w:hint="default"/>
      </w:rPr>
    </w:lvl>
    <w:lvl w:ilvl="1" w:tplc="44CEF03E">
      <w:start w:val="1"/>
      <w:numFmt w:val="bullet"/>
      <w:lvlText w:val="o"/>
      <w:lvlJc w:val="left"/>
      <w:pPr>
        <w:ind w:left="1440" w:hanging="360"/>
      </w:pPr>
      <w:rPr>
        <w:rFonts w:ascii="Courier New" w:hAnsi="Courier New" w:hint="default"/>
      </w:rPr>
    </w:lvl>
    <w:lvl w:ilvl="2" w:tplc="272E5FC6">
      <w:start w:val="1"/>
      <w:numFmt w:val="bullet"/>
      <w:lvlText w:val=""/>
      <w:lvlJc w:val="left"/>
      <w:pPr>
        <w:ind w:left="2160" w:hanging="360"/>
      </w:pPr>
      <w:rPr>
        <w:rFonts w:ascii="Wingdings" w:hAnsi="Wingdings" w:hint="default"/>
      </w:rPr>
    </w:lvl>
    <w:lvl w:ilvl="3" w:tplc="B598FD12">
      <w:start w:val="1"/>
      <w:numFmt w:val="bullet"/>
      <w:lvlText w:val=""/>
      <w:lvlJc w:val="left"/>
      <w:pPr>
        <w:ind w:left="2880" w:hanging="360"/>
      </w:pPr>
      <w:rPr>
        <w:rFonts w:ascii="Symbol" w:hAnsi="Symbol" w:hint="default"/>
      </w:rPr>
    </w:lvl>
    <w:lvl w:ilvl="4" w:tplc="60864DA0">
      <w:start w:val="1"/>
      <w:numFmt w:val="bullet"/>
      <w:lvlText w:val="o"/>
      <w:lvlJc w:val="left"/>
      <w:pPr>
        <w:ind w:left="3600" w:hanging="360"/>
      </w:pPr>
      <w:rPr>
        <w:rFonts w:ascii="Courier New" w:hAnsi="Courier New" w:hint="default"/>
      </w:rPr>
    </w:lvl>
    <w:lvl w:ilvl="5" w:tplc="74125898">
      <w:start w:val="1"/>
      <w:numFmt w:val="bullet"/>
      <w:lvlText w:val=""/>
      <w:lvlJc w:val="left"/>
      <w:pPr>
        <w:ind w:left="4320" w:hanging="360"/>
      </w:pPr>
      <w:rPr>
        <w:rFonts w:ascii="Wingdings" w:hAnsi="Wingdings" w:hint="default"/>
      </w:rPr>
    </w:lvl>
    <w:lvl w:ilvl="6" w:tplc="1B3AD398">
      <w:start w:val="1"/>
      <w:numFmt w:val="bullet"/>
      <w:lvlText w:val=""/>
      <w:lvlJc w:val="left"/>
      <w:pPr>
        <w:ind w:left="5040" w:hanging="360"/>
      </w:pPr>
      <w:rPr>
        <w:rFonts w:ascii="Symbol" w:hAnsi="Symbol" w:hint="default"/>
      </w:rPr>
    </w:lvl>
    <w:lvl w:ilvl="7" w:tplc="2E26E404">
      <w:start w:val="1"/>
      <w:numFmt w:val="bullet"/>
      <w:lvlText w:val="o"/>
      <w:lvlJc w:val="left"/>
      <w:pPr>
        <w:ind w:left="5760" w:hanging="360"/>
      </w:pPr>
      <w:rPr>
        <w:rFonts w:ascii="Courier New" w:hAnsi="Courier New" w:hint="default"/>
      </w:rPr>
    </w:lvl>
    <w:lvl w:ilvl="8" w:tplc="FBDE3364">
      <w:start w:val="1"/>
      <w:numFmt w:val="bullet"/>
      <w:lvlText w:val=""/>
      <w:lvlJc w:val="left"/>
      <w:pPr>
        <w:ind w:left="6480" w:hanging="360"/>
      </w:pPr>
      <w:rPr>
        <w:rFonts w:ascii="Wingdings" w:hAnsi="Wingdings" w:hint="default"/>
      </w:rPr>
    </w:lvl>
  </w:abstractNum>
  <w:abstractNum w:abstractNumId="43" w15:restartNumberingAfterBreak="0">
    <w:nsid w:val="68583CDB"/>
    <w:multiLevelType w:val="hybridMultilevel"/>
    <w:tmpl w:val="CCB27362"/>
    <w:lvl w:ilvl="0" w:tplc="EADC9BFE">
      <w:start w:val="1"/>
      <w:numFmt w:val="bullet"/>
      <w:lvlText w:val=""/>
      <w:lvlJc w:val="left"/>
      <w:pPr>
        <w:ind w:left="720" w:hanging="360"/>
      </w:pPr>
      <w:rPr>
        <w:rFonts w:ascii="Symbol" w:hAnsi="Symbol" w:hint="default"/>
      </w:rPr>
    </w:lvl>
    <w:lvl w:ilvl="1" w:tplc="01F213A4">
      <w:start w:val="1"/>
      <w:numFmt w:val="bullet"/>
      <w:lvlText w:val="o"/>
      <w:lvlJc w:val="left"/>
      <w:pPr>
        <w:ind w:left="1440" w:hanging="360"/>
      </w:pPr>
      <w:rPr>
        <w:rFonts w:ascii="Courier New" w:hAnsi="Courier New" w:hint="default"/>
      </w:rPr>
    </w:lvl>
    <w:lvl w:ilvl="2" w:tplc="B7BE9218">
      <w:start w:val="1"/>
      <w:numFmt w:val="bullet"/>
      <w:lvlText w:val=""/>
      <w:lvlJc w:val="left"/>
      <w:pPr>
        <w:ind w:left="2160" w:hanging="360"/>
      </w:pPr>
      <w:rPr>
        <w:rFonts w:ascii="Wingdings" w:hAnsi="Wingdings" w:hint="default"/>
      </w:rPr>
    </w:lvl>
    <w:lvl w:ilvl="3" w:tplc="13D402E2">
      <w:start w:val="1"/>
      <w:numFmt w:val="bullet"/>
      <w:lvlText w:val=""/>
      <w:lvlJc w:val="left"/>
      <w:pPr>
        <w:ind w:left="2880" w:hanging="360"/>
      </w:pPr>
      <w:rPr>
        <w:rFonts w:ascii="Symbol" w:hAnsi="Symbol" w:hint="default"/>
      </w:rPr>
    </w:lvl>
    <w:lvl w:ilvl="4" w:tplc="F904970C">
      <w:start w:val="1"/>
      <w:numFmt w:val="bullet"/>
      <w:lvlText w:val="o"/>
      <w:lvlJc w:val="left"/>
      <w:pPr>
        <w:ind w:left="3600" w:hanging="360"/>
      </w:pPr>
      <w:rPr>
        <w:rFonts w:ascii="Courier New" w:hAnsi="Courier New" w:hint="default"/>
      </w:rPr>
    </w:lvl>
    <w:lvl w:ilvl="5" w:tplc="37D09D30">
      <w:start w:val="1"/>
      <w:numFmt w:val="bullet"/>
      <w:lvlText w:val=""/>
      <w:lvlJc w:val="left"/>
      <w:pPr>
        <w:ind w:left="4320" w:hanging="360"/>
      </w:pPr>
      <w:rPr>
        <w:rFonts w:ascii="Wingdings" w:hAnsi="Wingdings" w:hint="default"/>
      </w:rPr>
    </w:lvl>
    <w:lvl w:ilvl="6" w:tplc="D26292C6">
      <w:start w:val="1"/>
      <w:numFmt w:val="bullet"/>
      <w:lvlText w:val=""/>
      <w:lvlJc w:val="left"/>
      <w:pPr>
        <w:ind w:left="5040" w:hanging="360"/>
      </w:pPr>
      <w:rPr>
        <w:rFonts w:ascii="Symbol" w:hAnsi="Symbol" w:hint="default"/>
      </w:rPr>
    </w:lvl>
    <w:lvl w:ilvl="7" w:tplc="3A30D074">
      <w:start w:val="1"/>
      <w:numFmt w:val="bullet"/>
      <w:lvlText w:val="o"/>
      <w:lvlJc w:val="left"/>
      <w:pPr>
        <w:ind w:left="5760" w:hanging="360"/>
      </w:pPr>
      <w:rPr>
        <w:rFonts w:ascii="Courier New" w:hAnsi="Courier New" w:hint="default"/>
      </w:rPr>
    </w:lvl>
    <w:lvl w:ilvl="8" w:tplc="9F2E59A8">
      <w:start w:val="1"/>
      <w:numFmt w:val="bullet"/>
      <w:lvlText w:val=""/>
      <w:lvlJc w:val="left"/>
      <w:pPr>
        <w:ind w:left="6480" w:hanging="360"/>
      </w:pPr>
      <w:rPr>
        <w:rFonts w:ascii="Wingdings" w:hAnsi="Wingdings" w:hint="default"/>
      </w:rPr>
    </w:lvl>
  </w:abstractNum>
  <w:abstractNum w:abstractNumId="44"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483987"/>
    <w:multiLevelType w:val="hybridMultilevel"/>
    <w:tmpl w:val="6ECACA18"/>
    <w:lvl w:ilvl="0" w:tplc="85B620C8">
      <w:start w:val="1"/>
      <w:numFmt w:val="bullet"/>
      <w:lvlText w:val=""/>
      <w:lvlJc w:val="left"/>
      <w:pPr>
        <w:ind w:left="720" w:hanging="360"/>
      </w:pPr>
      <w:rPr>
        <w:rFonts w:ascii="Symbol" w:hAnsi="Symbol" w:hint="default"/>
      </w:rPr>
    </w:lvl>
    <w:lvl w:ilvl="1" w:tplc="0D8283AA">
      <w:start w:val="1"/>
      <w:numFmt w:val="bullet"/>
      <w:lvlText w:val="o"/>
      <w:lvlJc w:val="left"/>
      <w:pPr>
        <w:ind w:left="1440" w:hanging="360"/>
      </w:pPr>
      <w:rPr>
        <w:rFonts w:ascii="Courier New" w:hAnsi="Courier New" w:hint="default"/>
      </w:rPr>
    </w:lvl>
    <w:lvl w:ilvl="2" w:tplc="AE4E69C2">
      <w:start w:val="1"/>
      <w:numFmt w:val="bullet"/>
      <w:lvlText w:val=""/>
      <w:lvlJc w:val="left"/>
      <w:pPr>
        <w:ind w:left="2160" w:hanging="360"/>
      </w:pPr>
      <w:rPr>
        <w:rFonts w:ascii="Wingdings" w:hAnsi="Wingdings" w:hint="default"/>
      </w:rPr>
    </w:lvl>
    <w:lvl w:ilvl="3" w:tplc="CB201D62">
      <w:start w:val="1"/>
      <w:numFmt w:val="bullet"/>
      <w:lvlText w:val=""/>
      <w:lvlJc w:val="left"/>
      <w:pPr>
        <w:ind w:left="2880" w:hanging="360"/>
      </w:pPr>
      <w:rPr>
        <w:rFonts w:ascii="Symbol" w:hAnsi="Symbol" w:hint="default"/>
      </w:rPr>
    </w:lvl>
    <w:lvl w:ilvl="4" w:tplc="9208CA5A">
      <w:start w:val="1"/>
      <w:numFmt w:val="bullet"/>
      <w:lvlText w:val="o"/>
      <w:lvlJc w:val="left"/>
      <w:pPr>
        <w:ind w:left="3600" w:hanging="360"/>
      </w:pPr>
      <w:rPr>
        <w:rFonts w:ascii="Courier New" w:hAnsi="Courier New" w:hint="default"/>
      </w:rPr>
    </w:lvl>
    <w:lvl w:ilvl="5" w:tplc="83D03ADC">
      <w:start w:val="1"/>
      <w:numFmt w:val="bullet"/>
      <w:lvlText w:val=""/>
      <w:lvlJc w:val="left"/>
      <w:pPr>
        <w:ind w:left="4320" w:hanging="360"/>
      </w:pPr>
      <w:rPr>
        <w:rFonts w:ascii="Wingdings" w:hAnsi="Wingdings" w:hint="default"/>
      </w:rPr>
    </w:lvl>
    <w:lvl w:ilvl="6" w:tplc="51B04E62">
      <w:start w:val="1"/>
      <w:numFmt w:val="bullet"/>
      <w:lvlText w:val=""/>
      <w:lvlJc w:val="left"/>
      <w:pPr>
        <w:ind w:left="5040" w:hanging="360"/>
      </w:pPr>
      <w:rPr>
        <w:rFonts w:ascii="Symbol" w:hAnsi="Symbol" w:hint="default"/>
      </w:rPr>
    </w:lvl>
    <w:lvl w:ilvl="7" w:tplc="70D4E804">
      <w:start w:val="1"/>
      <w:numFmt w:val="bullet"/>
      <w:lvlText w:val="o"/>
      <w:lvlJc w:val="left"/>
      <w:pPr>
        <w:ind w:left="5760" w:hanging="360"/>
      </w:pPr>
      <w:rPr>
        <w:rFonts w:ascii="Courier New" w:hAnsi="Courier New" w:hint="default"/>
      </w:rPr>
    </w:lvl>
    <w:lvl w:ilvl="8" w:tplc="88B028F4">
      <w:start w:val="1"/>
      <w:numFmt w:val="bullet"/>
      <w:lvlText w:val=""/>
      <w:lvlJc w:val="left"/>
      <w:pPr>
        <w:ind w:left="6480" w:hanging="360"/>
      </w:pPr>
      <w:rPr>
        <w:rFonts w:ascii="Wingdings" w:hAnsi="Wingdings" w:hint="default"/>
      </w:rPr>
    </w:lvl>
  </w:abstractNum>
  <w:abstractNum w:abstractNumId="46" w15:restartNumberingAfterBreak="0">
    <w:nsid w:val="710A60F3"/>
    <w:multiLevelType w:val="hybridMultilevel"/>
    <w:tmpl w:val="13AC13DC"/>
    <w:lvl w:ilvl="0" w:tplc="44F25334">
      <w:start w:val="1"/>
      <w:numFmt w:val="bullet"/>
      <w:lvlText w:val=""/>
      <w:lvlJc w:val="left"/>
      <w:pPr>
        <w:ind w:left="720" w:hanging="360"/>
      </w:pPr>
      <w:rPr>
        <w:rFonts w:ascii="Symbol" w:hAnsi="Symbol" w:hint="default"/>
      </w:rPr>
    </w:lvl>
    <w:lvl w:ilvl="1" w:tplc="4FF6F492">
      <w:start w:val="1"/>
      <w:numFmt w:val="bullet"/>
      <w:lvlText w:val="o"/>
      <w:lvlJc w:val="left"/>
      <w:pPr>
        <w:ind w:left="1440" w:hanging="360"/>
      </w:pPr>
      <w:rPr>
        <w:rFonts w:ascii="Courier New" w:hAnsi="Courier New" w:hint="default"/>
      </w:rPr>
    </w:lvl>
    <w:lvl w:ilvl="2" w:tplc="121C39DA">
      <w:start w:val="1"/>
      <w:numFmt w:val="bullet"/>
      <w:lvlText w:val=""/>
      <w:lvlJc w:val="left"/>
      <w:pPr>
        <w:ind w:left="2160" w:hanging="360"/>
      </w:pPr>
      <w:rPr>
        <w:rFonts w:ascii="Wingdings" w:hAnsi="Wingdings" w:hint="default"/>
      </w:rPr>
    </w:lvl>
    <w:lvl w:ilvl="3" w:tplc="CDC24B5E">
      <w:start w:val="1"/>
      <w:numFmt w:val="bullet"/>
      <w:lvlText w:val=""/>
      <w:lvlJc w:val="left"/>
      <w:pPr>
        <w:ind w:left="2880" w:hanging="360"/>
      </w:pPr>
      <w:rPr>
        <w:rFonts w:ascii="Symbol" w:hAnsi="Symbol" w:hint="default"/>
      </w:rPr>
    </w:lvl>
    <w:lvl w:ilvl="4" w:tplc="A210E6B2">
      <w:start w:val="1"/>
      <w:numFmt w:val="bullet"/>
      <w:lvlText w:val="o"/>
      <w:lvlJc w:val="left"/>
      <w:pPr>
        <w:ind w:left="3600" w:hanging="360"/>
      </w:pPr>
      <w:rPr>
        <w:rFonts w:ascii="Courier New" w:hAnsi="Courier New" w:hint="default"/>
      </w:rPr>
    </w:lvl>
    <w:lvl w:ilvl="5" w:tplc="E73EB6BE">
      <w:start w:val="1"/>
      <w:numFmt w:val="bullet"/>
      <w:lvlText w:val=""/>
      <w:lvlJc w:val="left"/>
      <w:pPr>
        <w:ind w:left="4320" w:hanging="360"/>
      </w:pPr>
      <w:rPr>
        <w:rFonts w:ascii="Wingdings" w:hAnsi="Wingdings" w:hint="default"/>
      </w:rPr>
    </w:lvl>
    <w:lvl w:ilvl="6" w:tplc="3320CBBE">
      <w:start w:val="1"/>
      <w:numFmt w:val="bullet"/>
      <w:lvlText w:val=""/>
      <w:lvlJc w:val="left"/>
      <w:pPr>
        <w:ind w:left="5040" w:hanging="360"/>
      </w:pPr>
      <w:rPr>
        <w:rFonts w:ascii="Symbol" w:hAnsi="Symbol" w:hint="default"/>
      </w:rPr>
    </w:lvl>
    <w:lvl w:ilvl="7" w:tplc="BBA2D7D6">
      <w:start w:val="1"/>
      <w:numFmt w:val="bullet"/>
      <w:lvlText w:val="o"/>
      <w:lvlJc w:val="left"/>
      <w:pPr>
        <w:ind w:left="5760" w:hanging="360"/>
      </w:pPr>
      <w:rPr>
        <w:rFonts w:ascii="Courier New" w:hAnsi="Courier New" w:hint="default"/>
      </w:rPr>
    </w:lvl>
    <w:lvl w:ilvl="8" w:tplc="EFB8EC72">
      <w:start w:val="1"/>
      <w:numFmt w:val="bullet"/>
      <w:lvlText w:val=""/>
      <w:lvlJc w:val="left"/>
      <w:pPr>
        <w:ind w:left="6480" w:hanging="360"/>
      </w:pPr>
      <w:rPr>
        <w:rFonts w:ascii="Wingdings" w:hAnsi="Wingdings" w:hint="default"/>
      </w:rPr>
    </w:lvl>
  </w:abstractNum>
  <w:abstractNum w:abstractNumId="47"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ACD5BD3"/>
    <w:multiLevelType w:val="hybridMultilevel"/>
    <w:tmpl w:val="DB107934"/>
    <w:lvl w:ilvl="0" w:tplc="4F94656C">
      <w:start w:val="1"/>
      <w:numFmt w:val="bullet"/>
      <w:lvlText w:val=""/>
      <w:lvlJc w:val="left"/>
      <w:pPr>
        <w:ind w:left="720" w:hanging="360"/>
      </w:pPr>
      <w:rPr>
        <w:rFonts w:ascii="Symbol" w:hAnsi="Symbol" w:hint="default"/>
      </w:rPr>
    </w:lvl>
    <w:lvl w:ilvl="1" w:tplc="7E781F02">
      <w:start w:val="1"/>
      <w:numFmt w:val="bullet"/>
      <w:lvlText w:val="o"/>
      <w:lvlJc w:val="left"/>
      <w:pPr>
        <w:ind w:left="1440" w:hanging="360"/>
      </w:pPr>
      <w:rPr>
        <w:rFonts w:ascii="Courier New" w:hAnsi="Courier New" w:hint="default"/>
      </w:rPr>
    </w:lvl>
    <w:lvl w:ilvl="2" w:tplc="D42ACEC2">
      <w:start w:val="1"/>
      <w:numFmt w:val="bullet"/>
      <w:lvlText w:val=""/>
      <w:lvlJc w:val="left"/>
      <w:pPr>
        <w:ind w:left="2160" w:hanging="360"/>
      </w:pPr>
      <w:rPr>
        <w:rFonts w:ascii="Wingdings" w:hAnsi="Wingdings" w:hint="default"/>
      </w:rPr>
    </w:lvl>
    <w:lvl w:ilvl="3" w:tplc="A59CF8DC">
      <w:start w:val="1"/>
      <w:numFmt w:val="bullet"/>
      <w:lvlText w:val=""/>
      <w:lvlJc w:val="left"/>
      <w:pPr>
        <w:ind w:left="2880" w:hanging="360"/>
      </w:pPr>
      <w:rPr>
        <w:rFonts w:ascii="Symbol" w:hAnsi="Symbol" w:hint="default"/>
      </w:rPr>
    </w:lvl>
    <w:lvl w:ilvl="4" w:tplc="C9A67AE2">
      <w:start w:val="1"/>
      <w:numFmt w:val="bullet"/>
      <w:lvlText w:val="o"/>
      <w:lvlJc w:val="left"/>
      <w:pPr>
        <w:ind w:left="3600" w:hanging="360"/>
      </w:pPr>
      <w:rPr>
        <w:rFonts w:ascii="Courier New" w:hAnsi="Courier New" w:hint="default"/>
      </w:rPr>
    </w:lvl>
    <w:lvl w:ilvl="5" w:tplc="D14E5EA8">
      <w:start w:val="1"/>
      <w:numFmt w:val="bullet"/>
      <w:lvlText w:val=""/>
      <w:lvlJc w:val="left"/>
      <w:pPr>
        <w:ind w:left="4320" w:hanging="360"/>
      </w:pPr>
      <w:rPr>
        <w:rFonts w:ascii="Wingdings" w:hAnsi="Wingdings" w:hint="default"/>
      </w:rPr>
    </w:lvl>
    <w:lvl w:ilvl="6" w:tplc="AA9828B2">
      <w:start w:val="1"/>
      <w:numFmt w:val="bullet"/>
      <w:lvlText w:val=""/>
      <w:lvlJc w:val="left"/>
      <w:pPr>
        <w:ind w:left="5040" w:hanging="360"/>
      </w:pPr>
      <w:rPr>
        <w:rFonts w:ascii="Symbol" w:hAnsi="Symbol" w:hint="default"/>
      </w:rPr>
    </w:lvl>
    <w:lvl w:ilvl="7" w:tplc="78885BE0">
      <w:start w:val="1"/>
      <w:numFmt w:val="bullet"/>
      <w:lvlText w:val="o"/>
      <w:lvlJc w:val="left"/>
      <w:pPr>
        <w:ind w:left="5760" w:hanging="360"/>
      </w:pPr>
      <w:rPr>
        <w:rFonts w:ascii="Courier New" w:hAnsi="Courier New" w:hint="default"/>
      </w:rPr>
    </w:lvl>
    <w:lvl w:ilvl="8" w:tplc="FF98EDD4">
      <w:start w:val="1"/>
      <w:numFmt w:val="bullet"/>
      <w:lvlText w:val=""/>
      <w:lvlJc w:val="left"/>
      <w:pPr>
        <w:ind w:left="6480" w:hanging="360"/>
      </w:pPr>
      <w:rPr>
        <w:rFonts w:ascii="Wingdings" w:hAnsi="Wingdings" w:hint="default"/>
      </w:rPr>
    </w:lvl>
  </w:abstractNum>
  <w:abstractNum w:abstractNumId="49"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E707299"/>
    <w:multiLevelType w:val="hybridMultilevel"/>
    <w:tmpl w:val="6C56A6A8"/>
    <w:lvl w:ilvl="0" w:tplc="14EE6E1A">
      <w:start w:val="1"/>
      <w:numFmt w:val="bullet"/>
      <w:lvlText w:val=""/>
      <w:lvlJc w:val="left"/>
      <w:pPr>
        <w:ind w:left="720" w:hanging="360"/>
      </w:pPr>
      <w:rPr>
        <w:rFonts w:ascii="Symbol" w:hAnsi="Symbol" w:hint="default"/>
      </w:rPr>
    </w:lvl>
    <w:lvl w:ilvl="1" w:tplc="358EE5B8">
      <w:start w:val="1"/>
      <w:numFmt w:val="bullet"/>
      <w:lvlText w:val="o"/>
      <w:lvlJc w:val="left"/>
      <w:pPr>
        <w:ind w:left="1440" w:hanging="360"/>
      </w:pPr>
      <w:rPr>
        <w:rFonts w:ascii="Courier New" w:hAnsi="Courier New" w:hint="default"/>
      </w:rPr>
    </w:lvl>
    <w:lvl w:ilvl="2" w:tplc="7FFEA4CE">
      <w:start w:val="1"/>
      <w:numFmt w:val="bullet"/>
      <w:lvlText w:val=""/>
      <w:lvlJc w:val="left"/>
      <w:pPr>
        <w:ind w:left="2160" w:hanging="360"/>
      </w:pPr>
      <w:rPr>
        <w:rFonts w:ascii="Wingdings" w:hAnsi="Wingdings" w:hint="default"/>
      </w:rPr>
    </w:lvl>
    <w:lvl w:ilvl="3" w:tplc="1DCC6B1C">
      <w:start w:val="1"/>
      <w:numFmt w:val="bullet"/>
      <w:lvlText w:val=""/>
      <w:lvlJc w:val="left"/>
      <w:pPr>
        <w:ind w:left="2880" w:hanging="360"/>
      </w:pPr>
      <w:rPr>
        <w:rFonts w:ascii="Symbol" w:hAnsi="Symbol" w:hint="default"/>
      </w:rPr>
    </w:lvl>
    <w:lvl w:ilvl="4" w:tplc="A4A62438">
      <w:start w:val="1"/>
      <w:numFmt w:val="bullet"/>
      <w:lvlText w:val="o"/>
      <w:lvlJc w:val="left"/>
      <w:pPr>
        <w:ind w:left="3600" w:hanging="360"/>
      </w:pPr>
      <w:rPr>
        <w:rFonts w:ascii="Courier New" w:hAnsi="Courier New" w:hint="default"/>
      </w:rPr>
    </w:lvl>
    <w:lvl w:ilvl="5" w:tplc="BA12D180">
      <w:start w:val="1"/>
      <w:numFmt w:val="bullet"/>
      <w:lvlText w:val=""/>
      <w:lvlJc w:val="left"/>
      <w:pPr>
        <w:ind w:left="4320" w:hanging="360"/>
      </w:pPr>
      <w:rPr>
        <w:rFonts w:ascii="Wingdings" w:hAnsi="Wingdings" w:hint="default"/>
      </w:rPr>
    </w:lvl>
    <w:lvl w:ilvl="6" w:tplc="C4E2C70E">
      <w:start w:val="1"/>
      <w:numFmt w:val="bullet"/>
      <w:lvlText w:val=""/>
      <w:lvlJc w:val="left"/>
      <w:pPr>
        <w:ind w:left="5040" w:hanging="360"/>
      </w:pPr>
      <w:rPr>
        <w:rFonts w:ascii="Symbol" w:hAnsi="Symbol" w:hint="default"/>
      </w:rPr>
    </w:lvl>
    <w:lvl w:ilvl="7" w:tplc="DB304FE2">
      <w:start w:val="1"/>
      <w:numFmt w:val="bullet"/>
      <w:lvlText w:val="o"/>
      <w:lvlJc w:val="left"/>
      <w:pPr>
        <w:ind w:left="5760" w:hanging="360"/>
      </w:pPr>
      <w:rPr>
        <w:rFonts w:ascii="Courier New" w:hAnsi="Courier New" w:hint="default"/>
      </w:rPr>
    </w:lvl>
    <w:lvl w:ilvl="8" w:tplc="0FDA6734">
      <w:start w:val="1"/>
      <w:numFmt w:val="bullet"/>
      <w:lvlText w:val=""/>
      <w:lvlJc w:val="left"/>
      <w:pPr>
        <w:ind w:left="6480" w:hanging="360"/>
      </w:pPr>
      <w:rPr>
        <w:rFonts w:ascii="Wingdings" w:hAnsi="Wingdings" w:hint="default"/>
      </w:rPr>
    </w:lvl>
  </w:abstractNum>
  <w:num w:numId="1" w16cid:durableId="78067612">
    <w:abstractNumId w:val="46"/>
  </w:num>
  <w:num w:numId="2" w16cid:durableId="770706550">
    <w:abstractNumId w:val="25"/>
  </w:num>
  <w:num w:numId="3" w16cid:durableId="574777251">
    <w:abstractNumId w:val="28"/>
  </w:num>
  <w:num w:numId="4" w16cid:durableId="1073817009">
    <w:abstractNumId w:val="38"/>
  </w:num>
  <w:num w:numId="5" w16cid:durableId="1906330181">
    <w:abstractNumId w:val="37"/>
  </w:num>
  <w:num w:numId="6" w16cid:durableId="2050833409">
    <w:abstractNumId w:val="34"/>
  </w:num>
  <w:num w:numId="7" w16cid:durableId="1586765501">
    <w:abstractNumId w:val="48"/>
  </w:num>
  <w:num w:numId="8" w16cid:durableId="521825826">
    <w:abstractNumId w:val="9"/>
  </w:num>
  <w:num w:numId="9" w16cid:durableId="561526255">
    <w:abstractNumId w:val="16"/>
  </w:num>
  <w:num w:numId="10" w16cid:durableId="1083336430">
    <w:abstractNumId w:val="41"/>
  </w:num>
  <w:num w:numId="11" w16cid:durableId="2031637003">
    <w:abstractNumId w:val="10"/>
  </w:num>
  <w:num w:numId="12" w16cid:durableId="769276761">
    <w:abstractNumId w:val="31"/>
  </w:num>
  <w:num w:numId="13" w16cid:durableId="2117867710">
    <w:abstractNumId w:val="51"/>
  </w:num>
  <w:num w:numId="14" w16cid:durableId="879979921">
    <w:abstractNumId w:val="35"/>
  </w:num>
  <w:num w:numId="15" w16cid:durableId="703410204">
    <w:abstractNumId w:val="45"/>
  </w:num>
  <w:num w:numId="16" w16cid:durableId="809440486">
    <w:abstractNumId w:val="19"/>
  </w:num>
  <w:num w:numId="17" w16cid:durableId="1248730043">
    <w:abstractNumId w:val="43"/>
  </w:num>
  <w:num w:numId="18" w16cid:durableId="236594147">
    <w:abstractNumId w:val="32"/>
  </w:num>
  <w:num w:numId="19" w16cid:durableId="1724476908">
    <w:abstractNumId w:val="3"/>
  </w:num>
  <w:num w:numId="20" w16cid:durableId="1116825279">
    <w:abstractNumId w:val="42"/>
  </w:num>
  <w:num w:numId="21" w16cid:durableId="827407142">
    <w:abstractNumId w:val="11"/>
  </w:num>
  <w:num w:numId="22" w16cid:durableId="840392899">
    <w:abstractNumId w:val="11"/>
  </w:num>
  <w:num w:numId="23" w16cid:durableId="1656454160">
    <w:abstractNumId w:val="11"/>
  </w:num>
  <w:num w:numId="24" w16cid:durableId="1223759673">
    <w:abstractNumId w:val="26"/>
  </w:num>
  <w:num w:numId="25" w16cid:durableId="101000437">
    <w:abstractNumId w:val="39"/>
  </w:num>
  <w:num w:numId="26" w16cid:durableId="1147282420">
    <w:abstractNumId w:val="15"/>
  </w:num>
  <w:num w:numId="27" w16cid:durableId="963737123">
    <w:abstractNumId w:val="7"/>
  </w:num>
  <w:num w:numId="28" w16cid:durableId="690572022">
    <w:abstractNumId w:val="20"/>
  </w:num>
  <w:num w:numId="29" w16cid:durableId="913126285">
    <w:abstractNumId w:val="17"/>
  </w:num>
  <w:num w:numId="30" w16cid:durableId="832986658">
    <w:abstractNumId w:val="22"/>
  </w:num>
  <w:num w:numId="31" w16cid:durableId="641156338">
    <w:abstractNumId w:val="13"/>
  </w:num>
  <w:num w:numId="32" w16cid:durableId="516239361">
    <w:abstractNumId w:val="44"/>
  </w:num>
  <w:num w:numId="33" w16cid:durableId="1386640731">
    <w:abstractNumId w:val="36"/>
  </w:num>
  <w:num w:numId="34" w16cid:durableId="2026249303">
    <w:abstractNumId w:val="4"/>
  </w:num>
  <w:num w:numId="35" w16cid:durableId="59140731">
    <w:abstractNumId w:val="21"/>
  </w:num>
  <w:num w:numId="36" w16cid:durableId="300771414">
    <w:abstractNumId w:val="33"/>
  </w:num>
  <w:num w:numId="37" w16cid:durableId="1185054335">
    <w:abstractNumId w:val="49"/>
  </w:num>
  <w:num w:numId="38" w16cid:durableId="2139108128">
    <w:abstractNumId w:val="2"/>
  </w:num>
  <w:num w:numId="39" w16cid:durableId="1151094480">
    <w:abstractNumId w:val="6"/>
  </w:num>
  <w:num w:numId="40" w16cid:durableId="63186143">
    <w:abstractNumId w:val="50"/>
  </w:num>
  <w:num w:numId="41" w16cid:durableId="725954286">
    <w:abstractNumId w:val="24"/>
  </w:num>
  <w:num w:numId="42" w16cid:durableId="1679229988">
    <w:abstractNumId w:val="40"/>
  </w:num>
  <w:num w:numId="43" w16cid:durableId="1862740323">
    <w:abstractNumId w:val="18"/>
  </w:num>
  <w:num w:numId="44" w16cid:durableId="831456666">
    <w:abstractNumId w:val="30"/>
  </w:num>
  <w:num w:numId="45" w16cid:durableId="334845417">
    <w:abstractNumId w:val="14"/>
  </w:num>
  <w:num w:numId="46" w16cid:durableId="99570057">
    <w:abstractNumId w:val="8"/>
  </w:num>
  <w:num w:numId="47" w16cid:durableId="496962407">
    <w:abstractNumId w:val="47"/>
  </w:num>
  <w:num w:numId="48" w16cid:durableId="834564544">
    <w:abstractNumId w:val="23"/>
  </w:num>
  <w:num w:numId="49" w16cid:durableId="2052654451">
    <w:abstractNumId w:val="12"/>
  </w:num>
  <w:num w:numId="50" w16cid:durableId="1543899842">
    <w:abstractNumId w:val="5"/>
  </w:num>
  <w:num w:numId="51" w16cid:durableId="1931767598">
    <w:abstractNumId w:val="29"/>
  </w:num>
  <w:num w:numId="52" w16cid:durableId="278144997">
    <w:abstractNumId w:val="1"/>
  </w:num>
  <w:num w:numId="53" w16cid:durableId="1300459703">
    <w:abstractNumId w:val="0"/>
  </w:num>
  <w:num w:numId="54" w16cid:durableId="202894500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813FD"/>
    <w:rsid w:val="000B4382"/>
    <w:rsid w:val="000D0262"/>
    <w:rsid w:val="000E1C9D"/>
    <w:rsid w:val="000F07E6"/>
    <w:rsid w:val="00111D61"/>
    <w:rsid w:val="001131C4"/>
    <w:rsid w:val="00167F39"/>
    <w:rsid w:val="001849F5"/>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5404B"/>
    <w:rsid w:val="004934CB"/>
    <w:rsid w:val="00503340"/>
    <w:rsid w:val="0051791C"/>
    <w:rsid w:val="005201FC"/>
    <w:rsid w:val="00533EA7"/>
    <w:rsid w:val="00573AA8"/>
    <w:rsid w:val="005B2ED4"/>
    <w:rsid w:val="00637FF7"/>
    <w:rsid w:val="00640D79"/>
    <w:rsid w:val="006436B2"/>
    <w:rsid w:val="00646253"/>
    <w:rsid w:val="006A58B1"/>
    <w:rsid w:val="006B63BB"/>
    <w:rsid w:val="006E2915"/>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0E77"/>
    <w:rsid w:val="00BD1B29"/>
    <w:rsid w:val="00BD6BC9"/>
    <w:rsid w:val="00BE47F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80274"/>
    <w:rsid w:val="00F9090B"/>
    <w:rsid w:val="00FA3FAD"/>
    <w:rsid w:val="00FB2EF0"/>
    <w:rsid w:val="05E195F1"/>
    <w:rsid w:val="06EE8BD9"/>
    <w:rsid w:val="08967871"/>
    <w:rsid w:val="0B96BA4F"/>
    <w:rsid w:val="1006563D"/>
    <w:rsid w:val="15ED9789"/>
    <w:rsid w:val="17DF4A39"/>
    <w:rsid w:val="19374803"/>
    <w:rsid w:val="197B1A9A"/>
    <w:rsid w:val="1E567943"/>
    <w:rsid w:val="2174F1A8"/>
    <w:rsid w:val="2220BDBC"/>
    <w:rsid w:val="24E9C40C"/>
    <w:rsid w:val="2685946D"/>
    <w:rsid w:val="282164CE"/>
    <w:rsid w:val="29780B6F"/>
    <w:rsid w:val="2A1B8651"/>
    <w:rsid w:val="2A2BCFA1"/>
    <w:rsid w:val="2CDBAD94"/>
    <w:rsid w:val="2E777DF5"/>
    <w:rsid w:val="30C9DFA7"/>
    <w:rsid w:val="3265B008"/>
    <w:rsid w:val="33DA9F6D"/>
    <w:rsid w:val="33FAC2E0"/>
    <w:rsid w:val="356AB90A"/>
    <w:rsid w:val="3677AEF2"/>
    <w:rsid w:val="38D4F18C"/>
    <w:rsid w:val="39AF4FB4"/>
    <w:rsid w:val="3A0C0D3F"/>
    <w:rsid w:val="3B31F7B8"/>
    <w:rsid w:val="4064DDF9"/>
    <w:rsid w:val="40B92275"/>
    <w:rsid w:val="42B90574"/>
    <w:rsid w:val="4399C728"/>
    <w:rsid w:val="45B37494"/>
    <w:rsid w:val="4633ACB4"/>
    <w:rsid w:val="464967B2"/>
    <w:rsid w:val="4A8ED33D"/>
    <w:rsid w:val="4AA00E14"/>
    <w:rsid w:val="4B500908"/>
    <w:rsid w:val="4DBE8679"/>
    <w:rsid w:val="4E03A5A1"/>
    <w:rsid w:val="51A9E0D5"/>
    <w:rsid w:val="5435B583"/>
    <w:rsid w:val="5664299B"/>
    <w:rsid w:val="576568BF"/>
    <w:rsid w:val="59B1297C"/>
    <w:rsid w:val="5B4CF9DD"/>
    <w:rsid w:val="5B50C31B"/>
    <w:rsid w:val="5CE8CA3E"/>
    <w:rsid w:val="5E6F3B80"/>
    <w:rsid w:val="5E8863DD"/>
    <w:rsid w:val="600B0BE1"/>
    <w:rsid w:val="619692F2"/>
    <w:rsid w:val="61EED321"/>
    <w:rsid w:val="63A3CBDF"/>
    <w:rsid w:val="64CE33B4"/>
    <w:rsid w:val="652673E3"/>
    <w:rsid w:val="68161DC6"/>
    <w:rsid w:val="69F9E506"/>
    <w:rsid w:val="6A130D63"/>
    <w:rsid w:val="6B95B567"/>
    <w:rsid w:val="6E4F791E"/>
    <w:rsid w:val="6F79223D"/>
    <w:rsid w:val="708D2FCF"/>
    <w:rsid w:val="7204F6EB"/>
    <w:rsid w:val="7242288D"/>
    <w:rsid w:val="76D8680E"/>
    <w:rsid w:val="7874386F"/>
    <w:rsid w:val="7A1008D0"/>
    <w:rsid w:val="7C5F92CB"/>
    <w:rsid w:val="7D366EBB"/>
    <w:rsid w:val="7EFCA250"/>
    <w:rsid w:val="7FA5D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BD0E77"/>
    <w:pPr>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BD0E77"/>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77"/>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BD0E77"/>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4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Revision">
    <w:name w:val="Revision"/>
    <w:hidden/>
    <w:uiPriority w:val="99"/>
    <w:semiHidden/>
    <w:rsid w:val="00F80274"/>
    <w:pPr>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Carolina Pachioli</cp:lastModifiedBy>
  <cp:revision>4</cp:revision>
  <cp:lastPrinted>2018-10-10T22:15:00Z</cp:lastPrinted>
  <dcterms:created xsi:type="dcterms:W3CDTF">2022-12-20T03:58:00Z</dcterms:created>
  <dcterms:modified xsi:type="dcterms:W3CDTF">2022-12-20T05:33:00Z</dcterms:modified>
</cp:coreProperties>
</file>