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77" w:rsidRPr="00607077" w:rsidRDefault="00607077" w:rsidP="00607077">
      <w:pPr>
        <w:pStyle w:val="Heading1"/>
        <w:rPr>
          <w:rFonts w:ascii="Arial" w:eastAsia="Times New Roman" w:hAnsi="Arial" w:cs="Arial"/>
          <w:color w:val="auto"/>
          <w:sz w:val="32"/>
          <w:lang w:eastAsia="en-AU"/>
        </w:rPr>
      </w:pPr>
      <w:r w:rsidRPr="00607077">
        <w:rPr>
          <w:rFonts w:ascii="Arial" w:eastAsia="Times New Roman" w:hAnsi="Arial" w:cs="Arial"/>
          <w:color w:val="auto"/>
          <w:sz w:val="32"/>
          <w:lang w:eastAsia="en-AU"/>
        </w:rPr>
        <w:t>NDS Privacy Policy</w:t>
      </w:r>
    </w:p>
    <w:p w:rsidR="00607077" w:rsidRPr="00607077" w:rsidRDefault="00607077" w:rsidP="00607077">
      <w:pPr>
        <w:rPr>
          <w:lang w:eastAsia="en-AU"/>
        </w:rPr>
      </w:pPr>
    </w:p>
    <w:p w:rsidR="00607077" w:rsidRPr="00607077" w:rsidRDefault="00607077" w:rsidP="00607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Ensuring that privacy and confidentiality are protected is central to National Disability Services' (NDS) operations.</w:t>
      </w:r>
    </w:p>
    <w:p w:rsidR="00607077" w:rsidRPr="00607077" w:rsidRDefault="00607077" w:rsidP="00607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Australian Privacy Principles set minimum standards covering the legitimate use of personal information. NDS is c</w:t>
      </w:r>
      <w:bookmarkStart w:id="0" w:name="_GoBack"/>
      <w:bookmarkEnd w:id="0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ommitted to complying with those Principles.</w:t>
      </w:r>
    </w:p>
    <w:p w:rsidR="00607077" w:rsidRPr="00607077" w:rsidRDefault="00607077" w:rsidP="00607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In brief, NDS only collects personal information: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which is necessary for the lawful provision of services to members in accordance with NDS's Ends Policies;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which is given voluntarily;  and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proofErr w:type="gramStart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which</w:t>
      </w:r>
      <w:proofErr w:type="gramEnd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will be stored securely on NDS's internal databases.</w:t>
      </w:r>
    </w:p>
    <w:p w:rsidR="00607077" w:rsidRPr="00607077" w:rsidRDefault="00607077" w:rsidP="0060707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When in possession or control of a record containing personal information, NDS will ensure that: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record is protected against loss, unauthorised access, modification or disclose, by such steps as it is reasonable in the circumstances to take;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proofErr w:type="gramStart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if</w:t>
      </w:r>
      <w:proofErr w:type="gramEnd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it is necessary for that record to be given to a person in connection with the provision of a service to NDS, everything reasonable will be done to prevent unauthorised use or disclosure of that record.</w:t>
      </w:r>
    </w:p>
    <w:p w:rsidR="00607077" w:rsidRPr="00607077" w:rsidRDefault="00607077" w:rsidP="0060707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NDS will not disclose such personal information to a third party: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without the individual's consent;  or</w:t>
      </w:r>
    </w:p>
    <w:p w:rsidR="00607077" w:rsidRPr="00607077" w:rsidRDefault="00607077" w:rsidP="00607077">
      <w:pPr>
        <w:numPr>
          <w:ilvl w:val="0"/>
          <w:numId w:val="4"/>
        </w:num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proofErr w:type="gramStart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unless</w:t>
      </w:r>
      <w:proofErr w:type="gramEnd"/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that disclosure is required or authorised by or under law.</w:t>
      </w:r>
    </w:p>
    <w:p w:rsidR="00607077" w:rsidRPr="00607077" w:rsidRDefault="00607077" w:rsidP="0060707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Under no circumstances will NDS sell or receive payment for licensing or disclosing personal information about employees or members.</w:t>
      </w:r>
    </w:p>
    <w:p w:rsidR="00607077" w:rsidRPr="00607077" w:rsidRDefault="00607077" w:rsidP="00607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All employees and members of NDS have the right of access to all records containing personal information about them.</w:t>
      </w:r>
    </w:p>
    <w:p w:rsidR="00607077" w:rsidRPr="00607077" w:rsidRDefault="00607077" w:rsidP="00607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All inquiries or complaints about privacy should be directed to the Chief Executive.</w:t>
      </w:r>
    </w:p>
    <w:p w:rsidR="00607077" w:rsidRPr="00607077" w:rsidRDefault="00607077" w:rsidP="006070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</w:t>
      </w:r>
    </w:p>
    <w:p w:rsidR="00607077" w:rsidRPr="00607077" w:rsidRDefault="00607077" w:rsidP="00607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6070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This statement has been prepared in accordance with the Privacy Amendment (Enhancing Privacy Protection) Act 2012 (</w:t>
      </w:r>
      <w:proofErr w:type="spellStart"/>
      <w:r w:rsidRPr="006070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Cth</w:t>
      </w:r>
      <w:proofErr w:type="spellEnd"/>
      <w:r w:rsidRPr="006070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).</w:t>
      </w:r>
    </w:p>
    <w:p w:rsidR="00EE7B36" w:rsidRPr="00607077" w:rsidRDefault="00EE7B36">
      <w:pPr>
        <w:rPr>
          <w:sz w:val="24"/>
          <w:szCs w:val="24"/>
        </w:rPr>
      </w:pPr>
    </w:p>
    <w:sectPr w:rsidR="00EE7B36" w:rsidRPr="0060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AF2"/>
    <w:multiLevelType w:val="multilevel"/>
    <w:tmpl w:val="C78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0C29"/>
    <w:multiLevelType w:val="multilevel"/>
    <w:tmpl w:val="472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62F5"/>
    <w:multiLevelType w:val="hybridMultilevel"/>
    <w:tmpl w:val="5CFE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3A43"/>
    <w:multiLevelType w:val="multilevel"/>
    <w:tmpl w:val="AE5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7"/>
    <w:rsid w:val="00607077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07077"/>
    <w:rPr>
      <w:b/>
      <w:bCs/>
    </w:rPr>
  </w:style>
  <w:style w:type="paragraph" w:styleId="ListParagraph">
    <w:name w:val="List Paragraph"/>
    <w:basedOn w:val="Normal"/>
    <w:uiPriority w:val="34"/>
    <w:qFormat/>
    <w:rsid w:val="00607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07077"/>
    <w:rPr>
      <w:b/>
      <w:bCs/>
    </w:rPr>
  </w:style>
  <w:style w:type="paragraph" w:styleId="ListParagraph">
    <w:name w:val="List Paragraph"/>
    <w:basedOn w:val="Normal"/>
    <w:uiPriority w:val="34"/>
    <w:qFormat/>
    <w:rsid w:val="00607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361A60F2.dotm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Wickramanayake</dc:creator>
  <cp:lastModifiedBy>Pradeep Wickramanayake</cp:lastModifiedBy>
  <cp:revision>1</cp:revision>
  <dcterms:created xsi:type="dcterms:W3CDTF">2016-02-01T23:30:00Z</dcterms:created>
  <dcterms:modified xsi:type="dcterms:W3CDTF">2016-02-01T23:31:00Z</dcterms:modified>
</cp:coreProperties>
</file>