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6F" w:rsidRPr="007472E4" w:rsidRDefault="00E3486F" w:rsidP="007472E4">
      <w:pPr>
        <w:spacing w:after="360"/>
        <w:rPr>
          <w:rStyle w:val="TitleChar"/>
        </w:rPr>
      </w:pPr>
      <w:r w:rsidRPr="00902C8F">
        <w:rPr>
          <w:rStyle w:val="TitleChar"/>
        </w:rPr>
        <w:t>National Disability Services</w:t>
      </w:r>
      <w:r w:rsidR="007472E4" w:rsidRPr="00902C8F">
        <w:rPr>
          <w:rStyle w:val="TitleChar"/>
        </w:rPr>
        <w:br/>
      </w:r>
      <w:r w:rsidRPr="007472E4">
        <w:rPr>
          <w:rStyle w:val="TitleChar"/>
        </w:rPr>
        <w:t>Annua</w:t>
      </w:r>
      <w:bookmarkStart w:id="0" w:name="_GoBack"/>
      <w:bookmarkEnd w:id="0"/>
      <w:r w:rsidRPr="007472E4">
        <w:rPr>
          <w:rStyle w:val="TitleChar"/>
        </w:rPr>
        <w:t>l Report 201</w:t>
      </w:r>
      <w:r w:rsidR="007472E4" w:rsidRPr="007472E4">
        <w:rPr>
          <w:rStyle w:val="TitleChar"/>
        </w:rPr>
        <w:t>1</w:t>
      </w:r>
      <w:r w:rsidRPr="007472E4">
        <w:rPr>
          <w:rStyle w:val="TitleChar"/>
        </w:rPr>
        <w:t>-1</w:t>
      </w:r>
      <w:r w:rsidR="007472E4" w:rsidRPr="007472E4">
        <w:rPr>
          <w:rStyle w:val="TitleChar"/>
        </w:rPr>
        <w:t>2</w:t>
      </w:r>
    </w:p>
    <w:p w:rsidR="00E3486F" w:rsidRPr="00902C8F" w:rsidRDefault="00E3486F" w:rsidP="007472E4">
      <w:pPr>
        <w:spacing w:after="360"/>
        <w:rPr>
          <w:rFonts w:ascii="Arial" w:hAnsi="Arial" w:cs="Arial"/>
          <w:b/>
          <w:bCs/>
          <w:sz w:val="32"/>
          <w:szCs w:val="40"/>
        </w:rPr>
      </w:pPr>
      <w:r w:rsidRPr="00902C8F">
        <w:rPr>
          <w:rFonts w:ascii="Arial" w:hAnsi="Arial" w:cs="Arial"/>
          <w:b/>
          <w:bCs/>
          <w:sz w:val="32"/>
          <w:szCs w:val="40"/>
        </w:rPr>
        <w:t>Support Promote Inform</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 N</w:t>
      </w:r>
      <w:r w:rsidR="003F5C35" w:rsidRPr="00E3486F">
        <w:rPr>
          <w:rFonts w:ascii="Arial" w:hAnsi="Arial" w:cs="Arial"/>
        </w:rPr>
        <w:t>ational Disability Services 2012</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Produced by National Disability Services</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 xml:space="preserve">Printed by </w:t>
      </w:r>
      <w:proofErr w:type="spellStart"/>
      <w:r w:rsidR="007472E4">
        <w:rPr>
          <w:rFonts w:ascii="Arial" w:hAnsi="Arial" w:cs="Arial"/>
        </w:rPr>
        <w:t>Inprint</w:t>
      </w:r>
      <w:proofErr w:type="spellEnd"/>
      <w:r w:rsidR="007472E4">
        <w:rPr>
          <w:rFonts w:ascii="Arial" w:hAnsi="Arial" w:cs="Arial"/>
        </w:rPr>
        <w:t xml:space="preserve"> </w:t>
      </w:r>
      <w:proofErr w:type="gramStart"/>
      <w:r w:rsidR="007472E4">
        <w:rPr>
          <w:rFonts w:ascii="Arial" w:hAnsi="Arial" w:cs="Arial"/>
        </w:rPr>
        <w:t xml:space="preserve">Design  </w:t>
      </w:r>
      <w:r w:rsidR="00E856B6" w:rsidRPr="00E3486F">
        <w:rPr>
          <w:rFonts w:ascii="Arial" w:hAnsi="Arial" w:cs="Arial"/>
        </w:rPr>
        <w:t>08</w:t>
      </w:r>
      <w:proofErr w:type="gramEnd"/>
      <w:r w:rsidR="00E856B6" w:rsidRPr="00E3486F">
        <w:rPr>
          <w:rFonts w:ascii="Arial" w:hAnsi="Arial" w:cs="Arial"/>
        </w:rPr>
        <w:t xml:space="preserve"> 8201 3223</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 xml:space="preserve">Edited by Penny </w:t>
      </w:r>
      <w:proofErr w:type="gramStart"/>
      <w:r w:rsidRPr="00E3486F">
        <w:rPr>
          <w:rFonts w:ascii="Arial" w:hAnsi="Arial" w:cs="Arial"/>
        </w:rPr>
        <w:t>Cook</w:t>
      </w:r>
      <w:r w:rsidR="007C7B8E" w:rsidRPr="00E3486F">
        <w:rPr>
          <w:rFonts w:ascii="Arial" w:hAnsi="Arial" w:cs="Arial"/>
        </w:rPr>
        <w:t xml:space="preserve">  </w:t>
      </w:r>
      <w:r w:rsidRPr="00E3486F">
        <w:rPr>
          <w:rFonts w:ascii="Arial" w:hAnsi="Arial" w:cs="Arial"/>
        </w:rPr>
        <w:t>02</w:t>
      </w:r>
      <w:proofErr w:type="gramEnd"/>
      <w:r w:rsidRPr="00E3486F">
        <w:rPr>
          <w:rFonts w:ascii="Arial" w:hAnsi="Arial" w:cs="Arial"/>
        </w:rPr>
        <w:t xml:space="preserve"> 4474 4176</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Designed by</w:t>
      </w:r>
      <w:r w:rsidR="00382903" w:rsidRPr="00E3486F">
        <w:rPr>
          <w:rFonts w:ascii="Arial" w:hAnsi="Arial" w:cs="Arial"/>
        </w:rPr>
        <w:t xml:space="preserve"> </w:t>
      </w:r>
      <w:proofErr w:type="spellStart"/>
      <w:r w:rsidR="00940B6E" w:rsidRPr="00E3486F">
        <w:rPr>
          <w:rFonts w:ascii="Arial" w:hAnsi="Arial" w:cs="Arial"/>
        </w:rPr>
        <w:t>Inprint</w:t>
      </w:r>
      <w:proofErr w:type="spellEnd"/>
      <w:r w:rsidR="00940B6E" w:rsidRPr="00E3486F">
        <w:rPr>
          <w:rFonts w:ascii="Arial" w:hAnsi="Arial" w:cs="Arial"/>
        </w:rPr>
        <w:t xml:space="preserve"> </w:t>
      </w:r>
      <w:proofErr w:type="gramStart"/>
      <w:r w:rsidR="00940B6E" w:rsidRPr="00E3486F">
        <w:rPr>
          <w:rFonts w:ascii="Arial" w:hAnsi="Arial" w:cs="Arial"/>
        </w:rPr>
        <w:t>Design</w:t>
      </w:r>
      <w:r w:rsidR="00E86E30" w:rsidRPr="00E3486F">
        <w:rPr>
          <w:rFonts w:ascii="Arial" w:hAnsi="Arial" w:cs="Arial"/>
        </w:rPr>
        <w:t xml:space="preserve"> </w:t>
      </w:r>
      <w:r w:rsidR="007472E4">
        <w:rPr>
          <w:rFonts w:ascii="Arial" w:hAnsi="Arial" w:cs="Arial"/>
        </w:rPr>
        <w:t xml:space="preserve"> </w:t>
      </w:r>
      <w:r w:rsidRPr="00E3486F">
        <w:rPr>
          <w:rFonts w:ascii="Arial" w:hAnsi="Arial" w:cs="Arial"/>
        </w:rPr>
        <w:t>0</w:t>
      </w:r>
      <w:r w:rsidR="00940B6E" w:rsidRPr="00E3486F">
        <w:rPr>
          <w:rFonts w:ascii="Arial" w:hAnsi="Arial" w:cs="Arial"/>
        </w:rPr>
        <w:t>8</w:t>
      </w:r>
      <w:proofErr w:type="gramEnd"/>
      <w:r w:rsidR="00E856B6" w:rsidRPr="00E3486F">
        <w:rPr>
          <w:rFonts w:ascii="Arial" w:hAnsi="Arial" w:cs="Arial"/>
        </w:rPr>
        <w:t xml:space="preserve"> 8201 3223</w:t>
      </w:r>
      <w:r w:rsidRPr="00E3486F">
        <w:rPr>
          <w:rFonts w:ascii="Arial" w:hAnsi="Arial" w:cs="Arial"/>
        </w:rPr>
        <w:t xml:space="preserve"> </w:t>
      </w:r>
    </w:p>
    <w:p w:rsidR="00E86E30" w:rsidRPr="00E3486F" w:rsidRDefault="007472E4" w:rsidP="007472E4">
      <w:pPr>
        <w:autoSpaceDE w:val="0"/>
        <w:autoSpaceDN w:val="0"/>
        <w:adjustRightInd w:val="0"/>
        <w:spacing w:after="360" w:line="360" w:lineRule="auto"/>
        <w:rPr>
          <w:rFonts w:ascii="Arial" w:hAnsi="Arial" w:cs="Arial"/>
        </w:rPr>
      </w:pPr>
      <w:r>
        <w:rPr>
          <w:rFonts w:ascii="Arial" w:hAnsi="Arial" w:cs="Arial"/>
        </w:rPr>
        <w:t xml:space="preserve">Photos by Daryl </w:t>
      </w:r>
      <w:proofErr w:type="gramStart"/>
      <w:r>
        <w:rPr>
          <w:rFonts w:ascii="Arial" w:hAnsi="Arial" w:cs="Arial"/>
        </w:rPr>
        <w:t xml:space="preserve">Charles  </w:t>
      </w:r>
      <w:r w:rsidR="00E86E30" w:rsidRPr="00E3486F">
        <w:rPr>
          <w:rFonts w:ascii="Arial" w:hAnsi="Arial" w:cs="Arial"/>
        </w:rPr>
        <w:t>02</w:t>
      </w:r>
      <w:proofErr w:type="gramEnd"/>
      <w:r w:rsidR="00940B6E" w:rsidRPr="00E3486F">
        <w:rPr>
          <w:rFonts w:ascii="Arial" w:hAnsi="Arial" w:cs="Arial"/>
        </w:rPr>
        <w:t xml:space="preserve"> 9460 8227</w:t>
      </w:r>
    </w:p>
    <w:p w:rsidR="00421881" w:rsidRPr="00E3486F" w:rsidRDefault="00421881" w:rsidP="007472E4">
      <w:pPr>
        <w:autoSpaceDE w:val="0"/>
        <w:autoSpaceDN w:val="0"/>
        <w:adjustRightInd w:val="0"/>
        <w:spacing w:line="360" w:lineRule="auto"/>
        <w:rPr>
          <w:rFonts w:ascii="Arial" w:hAnsi="Arial" w:cs="Arial"/>
          <w:b/>
        </w:rPr>
      </w:pPr>
      <w:r w:rsidRPr="00E3486F">
        <w:rPr>
          <w:rFonts w:ascii="Arial" w:hAnsi="Arial" w:cs="Arial"/>
          <w:b/>
        </w:rPr>
        <w:t>Contact Officer</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Melissa Trethowan</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Telephone:</w:t>
      </w:r>
      <w:r w:rsidR="007C7B8E" w:rsidRPr="00E3486F">
        <w:rPr>
          <w:rFonts w:ascii="Arial" w:hAnsi="Arial" w:cs="Arial"/>
        </w:rPr>
        <w:t xml:space="preserve"> </w:t>
      </w:r>
      <w:r w:rsidR="007472E4">
        <w:rPr>
          <w:rFonts w:ascii="Arial" w:hAnsi="Arial" w:cs="Arial"/>
        </w:rPr>
        <w:t xml:space="preserve"> </w:t>
      </w:r>
      <w:r w:rsidRPr="00E3486F">
        <w:rPr>
          <w:rFonts w:ascii="Arial" w:hAnsi="Arial" w:cs="Arial"/>
        </w:rPr>
        <w:t>02 6283 3204</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 xml:space="preserve">Fax: </w:t>
      </w:r>
      <w:r w:rsidR="007C7B8E" w:rsidRPr="00E3486F">
        <w:rPr>
          <w:rFonts w:ascii="Arial" w:hAnsi="Arial" w:cs="Arial"/>
        </w:rPr>
        <w:t xml:space="preserve"> </w:t>
      </w:r>
      <w:r w:rsidRPr="00E3486F">
        <w:rPr>
          <w:rFonts w:ascii="Arial" w:hAnsi="Arial" w:cs="Arial"/>
        </w:rPr>
        <w:t>02 6281 3488</w:t>
      </w:r>
    </w:p>
    <w:p w:rsidR="00421881" w:rsidRPr="00E3486F" w:rsidRDefault="00421881" w:rsidP="007472E4">
      <w:pPr>
        <w:autoSpaceDE w:val="0"/>
        <w:autoSpaceDN w:val="0"/>
        <w:adjustRightInd w:val="0"/>
        <w:spacing w:line="360" w:lineRule="auto"/>
        <w:rPr>
          <w:rFonts w:ascii="Arial" w:hAnsi="Arial" w:cs="Arial"/>
        </w:rPr>
      </w:pPr>
      <w:r w:rsidRPr="00E3486F">
        <w:rPr>
          <w:rFonts w:ascii="Arial" w:hAnsi="Arial" w:cs="Arial"/>
        </w:rPr>
        <w:t xml:space="preserve">Email: </w:t>
      </w:r>
      <w:hyperlink r:id="rId9" w:history="1">
        <w:r w:rsidR="007472E4" w:rsidRPr="00373DF9">
          <w:rPr>
            <w:rStyle w:val="Hyperlink"/>
            <w:rFonts w:ascii="Arial" w:hAnsi="Arial" w:cs="Arial"/>
          </w:rPr>
          <w:t>melissa.trethowan@nds.org.au</w:t>
        </w:r>
      </w:hyperlink>
      <w:r w:rsidR="007472E4">
        <w:rPr>
          <w:rFonts w:ascii="Arial" w:hAnsi="Arial" w:cs="Arial"/>
        </w:rPr>
        <w:t xml:space="preserve"> </w:t>
      </w:r>
    </w:p>
    <w:p w:rsidR="00421881" w:rsidRPr="00E3486F" w:rsidRDefault="00421881" w:rsidP="007472E4">
      <w:pPr>
        <w:autoSpaceDE w:val="0"/>
        <w:autoSpaceDN w:val="0"/>
        <w:adjustRightInd w:val="0"/>
        <w:spacing w:after="360" w:line="360" w:lineRule="auto"/>
        <w:rPr>
          <w:rFonts w:ascii="Arial" w:hAnsi="Arial" w:cs="Arial"/>
          <w:lang w:val="nl"/>
        </w:rPr>
      </w:pPr>
      <w:r w:rsidRPr="00E3486F">
        <w:rPr>
          <w:rFonts w:ascii="Arial" w:hAnsi="Arial" w:cs="Arial"/>
          <w:lang w:val="nl"/>
        </w:rPr>
        <w:t xml:space="preserve">Website: </w:t>
      </w:r>
      <w:r w:rsidR="00902C8F">
        <w:fldChar w:fldCharType="begin"/>
      </w:r>
      <w:r w:rsidR="00902C8F">
        <w:instrText xml:space="preserve"> HYPERLINK "http://www.nds.org.au" </w:instrText>
      </w:r>
      <w:r w:rsidR="00902C8F">
        <w:fldChar w:fldCharType="separate"/>
      </w:r>
      <w:r w:rsidRPr="00E3486F">
        <w:rPr>
          <w:rStyle w:val="Hyperlink"/>
          <w:rFonts w:ascii="Arial" w:hAnsi="Arial" w:cs="Arial"/>
          <w:lang w:val="nl"/>
        </w:rPr>
        <w:t>www.nds.org.au</w:t>
      </w:r>
      <w:r w:rsidR="00902C8F">
        <w:rPr>
          <w:rStyle w:val="Hyperlink"/>
          <w:rFonts w:ascii="Arial" w:hAnsi="Arial" w:cs="Arial"/>
          <w:lang w:val="nl"/>
        </w:rPr>
        <w:fldChar w:fldCharType="end"/>
      </w:r>
    </w:p>
    <w:p w:rsidR="00920A04" w:rsidRPr="00E3486F" w:rsidRDefault="00920A04" w:rsidP="00920A04">
      <w:pPr>
        <w:autoSpaceDE w:val="0"/>
        <w:autoSpaceDN w:val="0"/>
        <w:adjustRightInd w:val="0"/>
        <w:spacing w:after="240" w:line="360" w:lineRule="auto"/>
        <w:rPr>
          <w:rFonts w:ascii="Arial" w:hAnsi="Arial" w:cs="Arial"/>
        </w:rPr>
      </w:pPr>
      <w:r w:rsidRPr="00E3486F">
        <w:rPr>
          <w:rFonts w:ascii="Arial" w:hAnsi="Arial" w:cs="Arial"/>
        </w:rPr>
        <w:t>National Disability Services (NDS) would like to acknowledge and sincerely thank the many people who have agreed to allow photographs of themselves at work and in the community to be used in various NDS publications. We also thank our members who were instrumental in arranging for the photographs to be taken.</w:t>
      </w:r>
    </w:p>
    <w:p w:rsidR="00421881" w:rsidRPr="00E3486F" w:rsidRDefault="00421881">
      <w:pPr>
        <w:rPr>
          <w:rFonts w:ascii="Arial" w:hAnsi="Arial" w:cs="Arial"/>
          <w:b/>
          <w:bCs/>
          <w:highlight w:val="lightGray"/>
        </w:rPr>
      </w:pPr>
      <w:r w:rsidRPr="00E3486F">
        <w:rPr>
          <w:rFonts w:ascii="Arial" w:hAnsi="Arial" w:cs="Arial"/>
          <w:b/>
          <w:bCs/>
          <w:highlight w:val="lightGray"/>
        </w:rPr>
        <w:br w:type="page"/>
      </w:r>
    </w:p>
    <w:p w:rsidR="00421881" w:rsidRPr="004D1CA3" w:rsidRDefault="004D1CA3" w:rsidP="007472E4">
      <w:pPr>
        <w:tabs>
          <w:tab w:val="left" w:pos="600"/>
          <w:tab w:val="left" w:pos="6120"/>
        </w:tabs>
        <w:spacing w:after="360"/>
        <w:rPr>
          <w:rFonts w:ascii="Arial" w:hAnsi="Arial" w:cs="Arial"/>
          <w:b/>
          <w:sz w:val="36"/>
          <w:szCs w:val="36"/>
        </w:rPr>
      </w:pPr>
      <w:r w:rsidRPr="004D1CA3">
        <w:rPr>
          <w:rFonts w:ascii="Arial" w:hAnsi="Arial" w:cs="Arial"/>
          <w:b/>
          <w:sz w:val="36"/>
          <w:szCs w:val="36"/>
        </w:rPr>
        <w:lastRenderedPageBreak/>
        <w:t>Contents</w:t>
      </w:r>
    </w:p>
    <w:sdt>
      <w:sdtPr>
        <w:rPr>
          <w:rFonts w:ascii="Arial" w:hAnsi="Arial" w:cs="Arial"/>
          <w:sz w:val="24"/>
          <w:szCs w:val="24"/>
        </w:rPr>
        <w:id w:val="-1404831069"/>
        <w:docPartObj>
          <w:docPartGallery w:val="Table of Contents"/>
          <w:docPartUnique/>
        </w:docPartObj>
      </w:sdtPr>
      <w:sdtEndPr>
        <w:rPr>
          <w:rFonts w:ascii="Times New Roman" w:eastAsia="Times New Roman" w:hAnsi="Times New Roman" w:cs="Times New Roman"/>
          <w:noProof/>
          <w:color w:val="auto"/>
          <w:lang w:val="en-AU" w:eastAsia="en-AU"/>
        </w:rPr>
      </w:sdtEndPr>
      <w:sdtContent>
        <w:p w:rsidR="0023218D" w:rsidRPr="0023218D" w:rsidRDefault="0023218D" w:rsidP="0023218D">
          <w:pPr>
            <w:pStyle w:val="TOCHeading"/>
            <w:spacing w:line="360" w:lineRule="auto"/>
            <w:rPr>
              <w:rFonts w:ascii="Arial" w:hAnsi="Arial" w:cs="Arial"/>
              <w:sz w:val="24"/>
              <w:szCs w:val="24"/>
            </w:rPr>
          </w:pPr>
        </w:p>
        <w:p w:rsidR="00902C8F" w:rsidRPr="00902C8F" w:rsidRDefault="0023218D" w:rsidP="00902C8F">
          <w:pPr>
            <w:pStyle w:val="TOC1"/>
            <w:tabs>
              <w:tab w:val="right" w:leader="dot" w:pos="9063"/>
            </w:tabs>
            <w:spacing w:line="360" w:lineRule="auto"/>
            <w:rPr>
              <w:rFonts w:ascii="Arial" w:eastAsiaTheme="minorEastAsia" w:hAnsi="Arial" w:cs="Arial"/>
              <w:noProof/>
            </w:rPr>
          </w:pPr>
          <w:r w:rsidRPr="00902C8F">
            <w:rPr>
              <w:rFonts w:ascii="Arial" w:hAnsi="Arial" w:cs="Arial"/>
            </w:rPr>
            <w:fldChar w:fldCharType="begin"/>
          </w:r>
          <w:r w:rsidRPr="00902C8F">
            <w:rPr>
              <w:rFonts w:ascii="Arial" w:hAnsi="Arial" w:cs="Arial"/>
            </w:rPr>
            <w:instrText xml:space="preserve"> TOC \o "1-3" \h \z \u </w:instrText>
          </w:r>
          <w:r w:rsidRPr="00902C8F">
            <w:rPr>
              <w:rFonts w:ascii="Arial" w:hAnsi="Arial" w:cs="Arial"/>
            </w:rPr>
            <w:fldChar w:fldCharType="separate"/>
          </w:r>
          <w:hyperlink w:anchor="_Toc340821976" w:history="1">
            <w:r w:rsidR="00902C8F" w:rsidRPr="00902C8F">
              <w:rPr>
                <w:rStyle w:val="Hyperlink"/>
                <w:rFonts w:ascii="Arial" w:hAnsi="Arial" w:cs="Arial"/>
                <w:noProof/>
              </w:rPr>
              <w:t>Section 1:  National Reports</w:t>
            </w:r>
            <w:r w:rsidR="00902C8F" w:rsidRPr="00902C8F">
              <w:rPr>
                <w:rFonts w:ascii="Arial" w:hAnsi="Arial" w:cs="Arial"/>
                <w:noProof/>
                <w:webHidden/>
              </w:rPr>
              <w:tab/>
            </w:r>
            <w:r w:rsidR="00902C8F" w:rsidRPr="00902C8F">
              <w:rPr>
                <w:rFonts w:ascii="Arial" w:hAnsi="Arial" w:cs="Arial"/>
                <w:noProof/>
                <w:webHidden/>
              </w:rPr>
              <w:fldChar w:fldCharType="begin"/>
            </w:r>
            <w:r w:rsidR="00902C8F" w:rsidRPr="00902C8F">
              <w:rPr>
                <w:rFonts w:ascii="Arial" w:hAnsi="Arial" w:cs="Arial"/>
                <w:noProof/>
                <w:webHidden/>
              </w:rPr>
              <w:instrText xml:space="preserve"> PAGEREF _Toc340821976 \h </w:instrText>
            </w:r>
            <w:r w:rsidR="00902C8F" w:rsidRPr="00902C8F">
              <w:rPr>
                <w:rFonts w:ascii="Arial" w:hAnsi="Arial" w:cs="Arial"/>
                <w:noProof/>
                <w:webHidden/>
              </w:rPr>
            </w:r>
            <w:r w:rsidR="00902C8F" w:rsidRPr="00902C8F">
              <w:rPr>
                <w:rFonts w:ascii="Arial" w:hAnsi="Arial" w:cs="Arial"/>
                <w:noProof/>
                <w:webHidden/>
              </w:rPr>
              <w:fldChar w:fldCharType="separate"/>
            </w:r>
            <w:r w:rsidR="00902C8F" w:rsidRPr="00902C8F">
              <w:rPr>
                <w:rFonts w:ascii="Arial" w:hAnsi="Arial" w:cs="Arial"/>
                <w:noProof/>
                <w:webHidden/>
              </w:rPr>
              <w:t>5</w:t>
            </w:r>
            <w:r w:rsidR="00902C8F"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1977" w:history="1">
            <w:r w:rsidRPr="00902C8F">
              <w:rPr>
                <w:rStyle w:val="Hyperlink"/>
                <w:rFonts w:ascii="Arial" w:hAnsi="Arial" w:cs="Arial"/>
                <w:noProof/>
              </w:rPr>
              <w:t>Report from the President and Chief Executive</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_Toc340821977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78" w:history="1">
            <w:r w:rsidRPr="00902C8F">
              <w:rPr>
                <w:rStyle w:val="Hyperlink"/>
                <w:rFonts w:ascii="Arial" w:hAnsi="Arial" w:cs="Arial"/>
                <w:noProof/>
              </w:rPr>
              <w:t>Policy advice and information</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_Toc340821978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79" w:history="1">
            <w:r w:rsidRPr="00902C8F">
              <w:rPr>
                <w:rStyle w:val="Hyperlink"/>
                <w:rFonts w:ascii="Arial" w:hAnsi="Arial" w:cs="Arial"/>
                <w:noProof/>
              </w:rPr>
              <w:t>Members, staff and governance</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_Toc340821979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7</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80" w:history="1">
            <w:r w:rsidRPr="00902C8F">
              <w:rPr>
                <w:rStyle w:val="Hyperlink"/>
                <w:rFonts w:ascii="Arial" w:hAnsi="Arial" w:cs="Arial"/>
                <w:noProof/>
              </w:rPr>
              <w:t>Finances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8</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1981" w:history="1">
            <w:r w:rsidRPr="00902C8F">
              <w:rPr>
                <w:rStyle w:val="Hyperlink"/>
                <w:rFonts w:ascii="Arial" w:hAnsi="Arial" w:cs="Arial"/>
                <w:noProof/>
              </w:rPr>
              <w:t>Strategic Directions 2007-12</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10</w:t>
            </w:r>
            <w:r w:rsidRPr="00902C8F">
              <w:rPr>
                <w:rFonts w:ascii="Arial" w:hAnsi="Arial" w:cs="Arial"/>
                <w:noProof/>
                <w:webHidden/>
              </w:rPr>
              <w:fldChar w:fldCharType="end"/>
            </w:r>
          </w:hyperlink>
        </w:p>
        <w:p w:rsidR="00902C8F" w:rsidRPr="00902C8F" w:rsidRDefault="00902C8F" w:rsidP="00902C8F">
          <w:pPr>
            <w:pStyle w:val="TOC3"/>
            <w:tabs>
              <w:tab w:val="left" w:pos="1100"/>
              <w:tab w:val="right" w:leader="dot" w:pos="9063"/>
            </w:tabs>
            <w:spacing w:line="360" w:lineRule="auto"/>
            <w:rPr>
              <w:rFonts w:ascii="Arial" w:eastAsiaTheme="minorEastAsia" w:hAnsi="Arial" w:cs="Arial"/>
              <w:noProof/>
            </w:rPr>
          </w:pPr>
          <w:hyperlink w:anchor="_Toc340821982" w:history="1">
            <w:r w:rsidRPr="00902C8F">
              <w:rPr>
                <w:rStyle w:val="Hyperlink"/>
                <w:rFonts w:ascii="Arial" w:hAnsi="Arial" w:cs="Arial"/>
                <w:noProof/>
              </w:rPr>
              <w:t>1.</w:t>
            </w:r>
            <w:r w:rsidRPr="00902C8F">
              <w:rPr>
                <w:rFonts w:ascii="Arial" w:eastAsiaTheme="minorEastAsia" w:hAnsi="Arial" w:cs="Arial"/>
                <w:noProof/>
              </w:rPr>
              <w:tab/>
            </w:r>
            <w:r w:rsidRPr="00902C8F">
              <w:rPr>
                <w:rStyle w:val="Hyperlink"/>
                <w:rFonts w:ascii="Arial" w:hAnsi="Arial" w:cs="Arial"/>
                <w:noProof/>
              </w:rPr>
              <w:t>Equip members to adapt to the new world</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10</w:t>
            </w:r>
            <w:r w:rsidRPr="00902C8F">
              <w:rPr>
                <w:rFonts w:ascii="Arial" w:hAnsi="Arial" w:cs="Arial"/>
                <w:noProof/>
                <w:webHidden/>
              </w:rPr>
              <w:fldChar w:fldCharType="end"/>
            </w:r>
          </w:hyperlink>
        </w:p>
        <w:p w:rsidR="00902C8F" w:rsidRPr="00902C8F" w:rsidRDefault="00902C8F" w:rsidP="00902C8F">
          <w:pPr>
            <w:pStyle w:val="TOC3"/>
            <w:tabs>
              <w:tab w:val="left" w:pos="1100"/>
              <w:tab w:val="right" w:leader="dot" w:pos="9063"/>
            </w:tabs>
            <w:spacing w:line="360" w:lineRule="auto"/>
            <w:rPr>
              <w:rFonts w:ascii="Arial" w:eastAsiaTheme="minorEastAsia" w:hAnsi="Arial" w:cs="Arial"/>
              <w:noProof/>
            </w:rPr>
          </w:pPr>
          <w:hyperlink w:anchor="_Toc340821983" w:history="1">
            <w:r w:rsidRPr="00902C8F">
              <w:rPr>
                <w:rStyle w:val="Hyperlink"/>
                <w:rFonts w:ascii="Arial" w:hAnsi="Arial" w:cs="Arial"/>
                <w:noProof/>
              </w:rPr>
              <w:t>2.</w:t>
            </w:r>
            <w:r w:rsidRPr="00902C8F">
              <w:rPr>
                <w:rFonts w:ascii="Arial" w:eastAsiaTheme="minorEastAsia" w:hAnsi="Arial" w:cs="Arial"/>
                <w:noProof/>
              </w:rPr>
              <w:tab/>
            </w:r>
            <w:r w:rsidRPr="00902C8F">
              <w:rPr>
                <w:rStyle w:val="Hyperlink"/>
                <w:rFonts w:ascii="Arial" w:hAnsi="Arial" w:cs="Arial"/>
                <w:noProof/>
              </w:rPr>
              <w:t xml:space="preserve">Identify and respond to the unmet need and changing demand </w:t>
            </w:r>
            <w:r>
              <w:rPr>
                <w:rStyle w:val="Hyperlink"/>
                <w:rFonts w:ascii="Arial" w:hAnsi="Arial" w:cs="Arial"/>
                <w:noProof/>
              </w:rPr>
              <w:br/>
            </w:r>
            <w:r w:rsidRPr="00902C8F">
              <w:rPr>
                <w:rStyle w:val="Hyperlink"/>
                <w:rFonts w:ascii="Arial" w:hAnsi="Arial" w:cs="Arial"/>
                <w:noProof/>
              </w:rPr>
              <w:t>for disability services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11</w:t>
            </w:r>
            <w:r w:rsidRPr="00902C8F">
              <w:rPr>
                <w:rFonts w:ascii="Arial" w:hAnsi="Arial" w:cs="Arial"/>
                <w:noProof/>
                <w:webHidden/>
              </w:rPr>
              <w:fldChar w:fldCharType="end"/>
            </w:r>
          </w:hyperlink>
        </w:p>
        <w:p w:rsidR="00902C8F" w:rsidRPr="00902C8F" w:rsidRDefault="00902C8F" w:rsidP="00902C8F">
          <w:pPr>
            <w:pStyle w:val="TOC3"/>
            <w:tabs>
              <w:tab w:val="left" w:pos="1100"/>
              <w:tab w:val="right" w:leader="dot" w:pos="9063"/>
            </w:tabs>
            <w:spacing w:line="360" w:lineRule="auto"/>
            <w:rPr>
              <w:rFonts w:ascii="Arial" w:eastAsiaTheme="minorEastAsia" w:hAnsi="Arial" w:cs="Arial"/>
              <w:noProof/>
            </w:rPr>
          </w:pPr>
          <w:hyperlink w:anchor="_Toc340821984" w:history="1">
            <w:r w:rsidRPr="00902C8F">
              <w:rPr>
                <w:rStyle w:val="Hyperlink"/>
                <w:rFonts w:ascii="Arial" w:hAnsi="Arial" w:cs="Arial"/>
                <w:noProof/>
              </w:rPr>
              <w:t>3.</w:t>
            </w:r>
            <w:r w:rsidRPr="00902C8F">
              <w:rPr>
                <w:rFonts w:ascii="Arial" w:eastAsiaTheme="minorEastAsia" w:hAnsi="Arial" w:cs="Arial"/>
                <w:noProof/>
              </w:rPr>
              <w:tab/>
            </w:r>
            <w:r w:rsidRPr="00902C8F">
              <w:rPr>
                <w:rStyle w:val="Hyperlink"/>
                <w:rFonts w:ascii="Arial" w:hAnsi="Arial" w:cs="Arial"/>
                <w:noProof/>
              </w:rPr>
              <w:t>Respond to workforce development, recruitment and retention issues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12</w:t>
            </w:r>
            <w:r w:rsidRPr="00902C8F">
              <w:rPr>
                <w:rFonts w:ascii="Arial" w:hAnsi="Arial" w:cs="Arial"/>
                <w:noProof/>
                <w:webHidden/>
              </w:rPr>
              <w:fldChar w:fldCharType="end"/>
            </w:r>
          </w:hyperlink>
        </w:p>
        <w:p w:rsidR="00902C8F" w:rsidRPr="00902C8F" w:rsidRDefault="00902C8F" w:rsidP="00902C8F">
          <w:pPr>
            <w:pStyle w:val="TOC3"/>
            <w:tabs>
              <w:tab w:val="left" w:pos="1100"/>
              <w:tab w:val="right" w:leader="dot" w:pos="9063"/>
            </w:tabs>
            <w:spacing w:line="360" w:lineRule="auto"/>
            <w:rPr>
              <w:rFonts w:ascii="Arial" w:eastAsiaTheme="minorEastAsia" w:hAnsi="Arial" w:cs="Arial"/>
              <w:noProof/>
            </w:rPr>
          </w:pPr>
          <w:hyperlink w:anchor="_Toc340821985" w:history="1">
            <w:r w:rsidRPr="00902C8F">
              <w:rPr>
                <w:rStyle w:val="Hyperlink"/>
                <w:rFonts w:ascii="Arial" w:hAnsi="Arial" w:cs="Arial"/>
                <w:noProof/>
              </w:rPr>
              <w:t>4.</w:t>
            </w:r>
            <w:r w:rsidRPr="00902C8F">
              <w:rPr>
                <w:rFonts w:ascii="Arial" w:eastAsiaTheme="minorEastAsia" w:hAnsi="Arial" w:cs="Arial"/>
                <w:noProof/>
              </w:rPr>
              <w:tab/>
            </w:r>
            <w:r w:rsidRPr="00902C8F">
              <w:rPr>
                <w:rStyle w:val="Hyperlink"/>
                <w:rFonts w:ascii="Arial" w:hAnsi="Arial" w:cs="Arial"/>
                <w:noProof/>
              </w:rPr>
              <w:t xml:space="preserve">Reduce cross-program barriers that prevent services from </w:t>
            </w:r>
            <w:r>
              <w:rPr>
                <w:rStyle w:val="Hyperlink"/>
                <w:rFonts w:ascii="Arial" w:hAnsi="Arial" w:cs="Arial"/>
                <w:noProof/>
              </w:rPr>
              <w:br/>
            </w:r>
            <w:r w:rsidRPr="00902C8F">
              <w:rPr>
                <w:rStyle w:val="Hyperlink"/>
                <w:rFonts w:ascii="Arial" w:hAnsi="Arial" w:cs="Arial"/>
                <w:noProof/>
              </w:rPr>
              <w:t>responding to the needs of people with disability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12</w:t>
            </w:r>
            <w:r w:rsidRPr="00902C8F">
              <w:rPr>
                <w:rFonts w:ascii="Arial" w:hAnsi="Arial" w:cs="Arial"/>
                <w:noProof/>
                <w:webHidden/>
              </w:rPr>
              <w:fldChar w:fldCharType="end"/>
            </w:r>
          </w:hyperlink>
        </w:p>
        <w:p w:rsidR="00902C8F" w:rsidRPr="00902C8F" w:rsidRDefault="00902C8F" w:rsidP="00902C8F">
          <w:pPr>
            <w:pStyle w:val="TOC3"/>
            <w:tabs>
              <w:tab w:val="left" w:pos="1100"/>
              <w:tab w:val="right" w:leader="dot" w:pos="9063"/>
            </w:tabs>
            <w:spacing w:line="360" w:lineRule="auto"/>
            <w:rPr>
              <w:rFonts w:ascii="Arial" w:eastAsiaTheme="minorEastAsia" w:hAnsi="Arial" w:cs="Arial"/>
              <w:noProof/>
            </w:rPr>
          </w:pPr>
          <w:hyperlink w:anchor="_Toc340821986" w:history="1">
            <w:r w:rsidRPr="00902C8F">
              <w:rPr>
                <w:rStyle w:val="Hyperlink"/>
                <w:rFonts w:ascii="Arial" w:hAnsi="Arial" w:cs="Arial"/>
                <w:noProof/>
              </w:rPr>
              <w:t>5.</w:t>
            </w:r>
            <w:r w:rsidRPr="00902C8F">
              <w:rPr>
                <w:rFonts w:ascii="Arial" w:eastAsiaTheme="minorEastAsia" w:hAnsi="Arial" w:cs="Arial"/>
                <w:noProof/>
              </w:rPr>
              <w:tab/>
            </w:r>
            <w:r w:rsidRPr="00902C8F">
              <w:rPr>
                <w:rStyle w:val="Hyperlink"/>
                <w:rFonts w:ascii="Arial" w:hAnsi="Arial" w:cs="Arial"/>
                <w:noProof/>
              </w:rPr>
              <w:t>Promote service improvement through promoting research and disseminating research findings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14</w:t>
            </w:r>
            <w:r w:rsidRPr="00902C8F">
              <w:rPr>
                <w:rFonts w:ascii="Arial" w:hAnsi="Arial" w:cs="Arial"/>
                <w:noProof/>
                <w:webHidden/>
              </w:rPr>
              <w:fldChar w:fldCharType="end"/>
            </w:r>
          </w:hyperlink>
        </w:p>
        <w:p w:rsidR="00902C8F" w:rsidRPr="00902C8F" w:rsidRDefault="00902C8F" w:rsidP="00902C8F">
          <w:pPr>
            <w:pStyle w:val="TOC3"/>
            <w:tabs>
              <w:tab w:val="left" w:pos="1100"/>
              <w:tab w:val="right" w:leader="dot" w:pos="9063"/>
            </w:tabs>
            <w:spacing w:line="360" w:lineRule="auto"/>
            <w:rPr>
              <w:rFonts w:ascii="Arial" w:eastAsiaTheme="minorEastAsia" w:hAnsi="Arial" w:cs="Arial"/>
              <w:noProof/>
            </w:rPr>
          </w:pPr>
          <w:hyperlink w:anchor="_Toc340821987" w:history="1">
            <w:r w:rsidRPr="00902C8F">
              <w:rPr>
                <w:rStyle w:val="Hyperlink"/>
                <w:rFonts w:ascii="Arial" w:hAnsi="Arial" w:cs="Arial"/>
                <w:noProof/>
              </w:rPr>
              <w:t>6.</w:t>
            </w:r>
            <w:r w:rsidRPr="00902C8F">
              <w:rPr>
                <w:rFonts w:ascii="Arial" w:eastAsiaTheme="minorEastAsia" w:hAnsi="Arial" w:cs="Arial"/>
                <w:noProof/>
              </w:rPr>
              <w:tab/>
            </w:r>
            <w:r w:rsidRPr="00902C8F">
              <w:rPr>
                <w:rStyle w:val="Hyperlink"/>
                <w:rFonts w:ascii="Arial" w:hAnsi="Arial" w:cs="Arial"/>
                <w:noProof/>
              </w:rPr>
              <w:t>Be seen as the peak voice for disability service providers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14</w:t>
            </w:r>
            <w:r w:rsidRPr="00902C8F">
              <w:rPr>
                <w:rFonts w:ascii="Arial" w:hAnsi="Arial" w:cs="Arial"/>
                <w:noProof/>
                <w:webHidden/>
              </w:rPr>
              <w:fldChar w:fldCharType="end"/>
            </w:r>
          </w:hyperlink>
        </w:p>
        <w:p w:rsidR="00902C8F" w:rsidRPr="00902C8F" w:rsidRDefault="00902C8F" w:rsidP="00902C8F">
          <w:pPr>
            <w:pStyle w:val="TOC3"/>
            <w:tabs>
              <w:tab w:val="left" w:pos="1100"/>
              <w:tab w:val="right" w:leader="dot" w:pos="9063"/>
            </w:tabs>
            <w:spacing w:line="360" w:lineRule="auto"/>
            <w:rPr>
              <w:rFonts w:ascii="Arial" w:eastAsiaTheme="minorEastAsia" w:hAnsi="Arial" w:cs="Arial"/>
              <w:noProof/>
            </w:rPr>
          </w:pPr>
          <w:hyperlink w:anchor="_Toc340821988" w:history="1">
            <w:r w:rsidRPr="00902C8F">
              <w:rPr>
                <w:rStyle w:val="Hyperlink"/>
                <w:rFonts w:ascii="Arial" w:hAnsi="Arial" w:cs="Arial"/>
                <w:noProof/>
              </w:rPr>
              <w:t>7.</w:t>
            </w:r>
            <w:r w:rsidRPr="00902C8F">
              <w:rPr>
                <w:rFonts w:ascii="Arial" w:eastAsiaTheme="minorEastAsia" w:hAnsi="Arial" w:cs="Arial"/>
                <w:noProof/>
              </w:rPr>
              <w:tab/>
            </w:r>
            <w:r w:rsidRPr="00902C8F">
              <w:rPr>
                <w:rStyle w:val="Hyperlink"/>
                <w:rFonts w:ascii="Arial" w:hAnsi="Arial" w:cs="Arial"/>
                <w:noProof/>
              </w:rPr>
              <w:t>Build NDS’s capacity, consistency and sustainability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15</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1989" w:history="1">
            <w:r w:rsidRPr="00902C8F">
              <w:rPr>
                <w:rStyle w:val="Hyperlink"/>
                <w:rFonts w:ascii="Arial" w:hAnsi="Arial" w:cs="Arial"/>
                <w:noProof/>
              </w:rPr>
              <w:t>About NDS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_Toc340821989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17</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0" w:history="1">
            <w:r w:rsidRPr="00902C8F">
              <w:rPr>
                <w:rStyle w:val="Hyperlink"/>
                <w:rFonts w:ascii="Arial" w:hAnsi="Arial" w:cs="Arial"/>
                <w:noProof/>
              </w:rPr>
              <w:t>Structure</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17</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1" w:history="1">
            <w:r w:rsidRPr="00902C8F">
              <w:rPr>
                <w:rStyle w:val="Hyperlink"/>
                <w:rFonts w:ascii="Arial" w:hAnsi="Arial" w:cs="Arial"/>
                <w:noProof/>
              </w:rPr>
              <w:t>Origins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17</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2" w:history="1">
            <w:r w:rsidRPr="00902C8F">
              <w:rPr>
                <w:rStyle w:val="Hyperlink"/>
                <w:rFonts w:ascii="Arial" w:hAnsi="Arial" w:cs="Arial"/>
                <w:noProof/>
              </w:rPr>
              <w:t>Membership Bene</w:t>
            </w:r>
            <w:r w:rsidRPr="00902C8F">
              <w:rPr>
                <w:rStyle w:val="Hyperlink"/>
                <w:rFonts w:ascii="Arial" w:eastAsia="Arial Unicode MS" w:hAnsi="Arial" w:cs="Arial"/>
                <w:noProof/>
              </w:rPr>
              <w:t>fi</w:t>
            </w:r>
            <w:r w:rsidRPr="00902C8F">
              <w:rPr>
                <w:rStyle w:val="Hyperlink"/>
                <w:rFonts w:ascii="Arial" w:hAnsi="Arial" w:cs="Arial"/>
                <w:noProof/>
              </w:rPr>
              <w:t>ts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17</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1993" w:history="1">
            <w:r w:rsidRPr="00902C8F">
              <w:rPr>
                <w:rStyle w:val="Hyperlink"/>
                <w:rFonts w:ascii="Arial" w:hAnsi="Arial" w:cs="Arial"/>
                <w:noProof/>
              </w:rPr>
              <w:t>NDS Board</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4" w:history="1">
            <w:r w:rsidRPr="00902C8F">
              <w:rPr>
                <w:rStyle w:val="Hyperlink"/>
                <w:rFonts w:ascii="Arial" w:hAnsi="Arial" w:cs="Arial"/>
                <w:noProof/>
              </w:rPr>
              <w:t>President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5" w:history="1">
            <w:r w:rsidRPr="00902C8F">
              <w:rPr>
                <w:rStyle w:val="Hyperlink"/>
                <w:rFonts w:ascii="Arial" w:hAnsi="Arial" w:cs="Arial"/>
                <w:noProof/>
              </w:rPr>
              <w:t>Vice-President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6" w:history="1">
            <w:r w:rsidRPr="00902C8F">
              <w:rPr>
                <w:rStyle w:val="Hyperlink"/>
                <w:rFonts w:ascii="Arial" w:hAnsi="Arial" w:cs="Arial"/>
                <w:noProof/>
              </w:rPr>
              <w:t>Directors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19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7" w:history="1">
            <w:r w:rsidRPr="00902C8F">
              <w:rPr>
                <w:rStyle w:val="Hyperlink"/>
                <w:rFonts w:ascii="Arial" w:hAnsi="Arial" w:cs="Arial"/>
                <w:noProof/>
              </w:rPr>
              <w:t>Chief Executive:</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20</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8" w:history="1">
            <w:r w:rsidRPr="00902C8F">
              <w:rPr>
                <w:rStyle w:val="Hyperlink"/>
                <w:rFonts w:ascii="Arial" w:hAnsi="Arial" w:cs="Arial"/>
                <w:noProof/>
              </w:rPr>
              <w:t>Company Secretary: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20</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1999" w:history="1">
            <w:r w:rsidRPr="00902C8F">
              <w:rPr>
                <w:rStyle w:val="Hyperlink"/>
                <w:rFonts w:ascii="Arial" w:hAnsi="Arial" w:cs="Arial"/>
                <w:noProof/>
              </w:rPr>
              <w:t>Auditor:</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_Toc340821999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20</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00" w:history="1">
            <w:r w:rsidRPr="00902C8F">
              <w:rPr>
                <w:rStyle w:val="Hyperlink"/>
                <w:rFonts w:ascii="Arial" w:hAnsi="Arial" w:cs="Arial"/>
                <w:noProof/>
              </w:rPr>
              <w:t>The Campaign for a National Disability Insurance Scheme</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21</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01" w:history="1">
            <w:r w:rsidRPr="00902C8F">
              <w:rPr>
                <w:rStyle w:val="Hyperlink"/>
                <w:rFonts w:ascii="Arial" w:hAnsi="Arial" w:cs="Arial"/>
                <w:noProof/>
              </w:rPr>
              <w:t>NDS National Committees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23</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2" w:history="1">
            <w:r w:rsidRPr="00902C8F">
              <w:rPr>
                <w:rStyle w:val="Hyperlink"/>
                <w:rFonts w:ascii="Arial" w:hAnsi="Arial" w:cs="Arial"/>
                <w:noProof/>
              </w:rPr>
              <w:t>National Committee on Accommodation</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23</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3" w:history="1">
            <w:r w:rsidRPr="00902C8F">
              <w:rPr>
                <w:rStyle w:val="Hyperlink"/>
                <w:rFonts w:ascii="Arial" w:hAnsi="Arial" w:cs="Arial"/>
                <w:noProof/>
              </w:rPr>
              <w:t>National Committee on Ageing and Disability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23</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4" w:history="1">
            <w:r w:rsidRPr="00902C8F">
              <w:rPr>
                <w:rStyle w:val="Hyperlink"/>
                <w:rFonts w:ascii="Arial" w:hAnsi="Arial" w:cs="Arial"/>
                <w:noProof/>
              </w:rPr>
              <w:t>National Committee on Australian Disability Enterprises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23</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5" w:history="1">
            <w:r w:rsidRPr="00902C8F">
              <w:rPr>
                <w:rStyle w:val="Hyperlink"/>
                <w:rFonts w:ascii="Arial" w:hAnsi="Arial" w:cs="Arial"/>
                <w:noProof/>
              </w:rPr>
              <w:t>National Committee on Children, Young People and Their Families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23</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6" w:history="1">
            <w:r w:rsidRPr="00902C8F">
              <w:rPr>
                <w:rStyle w:val="Hyperlink"/>
                <w:rFonts w:ascii="Arial" w:hAnsi="Arial" w:cs="Arial"/>
                <w:noProof/>
              </w:rPr>
              <w:t>National Committee on Occupational Health and Safety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24</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7" w:history="1">
            <w:r w:rsidRPr="00902C8F">
              <w:rPr>
                <w:rStyle w:val="Hyperlink"/>
                <w:rFonts w:ascii="Arial" w:hAnsi="Arial" w:cs="Arial"/>
                <w:noProof/>
              </w:rPr>
              <w:t>National Committee on Open Employment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24</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8" w:history="1">
            <w:r w:rsidRPr="00902C8F">
              <w:rPr>
                <w:rStyle w:val="Hyperlink"/>
                <w:rFonts w:ascii="Arial" w:hAnsi="Arial" w:cs="Arial"/>
                <w:noProof/>
              </w:rPr>
              <w:t>National Committee on Social Participation</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24</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09" w:history="1">
            <w:r w:rsidRPr="00902C8F">
              <w:rPr>
                <w:rStyle w:val="Hyperlink"/>
                <w:rFonts w:ascii="Arial" w:hAnsi="Arial" w:cs="Arial"/>
                <w:noProof/>
              </w:rPr>
              <w:t>National Workforce Committee</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_Toc340822009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24</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10" w:history="1">
            <w:r w:rsidRPr="00902C8F">
              <w:rPr>
                <w:rStyle w:val="Hyperlink"/>
                <w:rFonts w:ascii="Arial" w:hAnsi="Arial" w:cs="Arial"/>
                <w:noProof/>
              </w:rPr>
              <w:t>NDS Honours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25</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1" w:history="1">
            <w:r w:rsidRPr="00902C8F">
              <w:rPr>
                <w:rStyle w:val="Hyperlink"/>
                <w:rFonts w:ascii="Arial" w:hAnsi="Arial" w:cs="Arial"/>
                <w:noProof/>
              </w:rPr>
              <w:t>President’s Award – Neil Preston OAM</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25</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12" w:history="1">
            <w:r w:rsidRPr="00902C8F">
              <w:rPr>
                <w:rStyle w:val="Hyperlink"/>
                <w:rFonts w:ascii="Arial" w:hAnsi="Arial" w:cs="Arial"/>
                <w:noProof/>
                <w:lang w:val="en-US"/>
              </w:rPr>
              <w:t>N</w:t>
            </w:r>
            <w:r w:rsidRPr="00902C8F">
              <w:rPr>
                <w:rStyle w:val="Hyperlink"/>
                <w:rFonts w:ascii="Arial" w:hAnsi="Arial" w:cs="Arial"/>
                <w:noProof/>
              </w:rPr>
              <w:t>ational Office Staff</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3" w:history="1">
            <w:r w:rsidRPr="00902C8F">
              <w:rPr>
                <w:rStyle w:val="Hyperlink"/>
                <w:rFonts w:ascii="Arial" w:hAnsi="Arial" w:cs="Arial"/>
                <w:noProof/>
              </w:rPr>
              <w:t>Senior Management Team</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4" w:history="1">
            <w:r w:rsidRPr="00902C8F">
              <w:rPr>
                <w:rStyle w:val="Hyperlink"/>
                <w:rFonts w:ascii="Arial" w:hAnsi="Arial" w:cs="Arial"/>
                <w:noProof/>
              </w:rPr>
              <w:t>Executive Support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5" w:history="1">
            <w:r w:rsidRPr="00902C8F">
              <w:rPr>
                <w:rStyle w:val="Hyperlink"/>
                <w:rFonts w:ascii="Arial" w:hAnsi="Arial" w:cs="Arial"/>
                <w:noProof/>
              </w:rPr>
              <w:t>Policy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6" w:history="1">
            <w:r w:rsidRPr="00902C8F">
              <w:rPr>
                <w:rStyle w:val="Hyperlink"/>
                <w:rFonts w:ascii="Arial" w:hAnsi="Arial" w:cs="Arial"/>
                <w:noProof/>
              </w:rPr>
              <w:t>Human Resources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7" w:history="1">
            <w:r w:rsidRPr="00902C8F">
              <w:rPr>
                <w:rStyle w:val="Hyperlink"/>
                <w:rFonts w:ascii="Arial" w:hAnsi="Arial" w:cs="Arial"/>
                <w:noProof/>
              </w:rPr>
              <w:t>Finance</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8" w:history="1">
            <w:r w:rsidRPr="00902C8F">
              <w:rPr>
                <w:rStyle w:val="Hyperlink"/>
                <w:rFonts w:ascii="Arial" w:hAnsi="Arial" w:cs="Arial"/>
                <w:noProof/>
              </w:rPr>
              <w:t>Communications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19" w:history="1">
            <w:r w:rsidRPr="00902C8F">
              <w:rPr>
                <w:rStyle w:val="Hyperlink"/>
                <w:rFonts w:ascii="Arial" w:hAnsi="Arial" w:cs="Arial"/>
                <w:noProof/>
              </w:rPr>
              <w:t>Membership</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_Toc340822019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27</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0" w:history="1">
            <w:r w:rsidRPr="00902C8F">
              <w:rPr>
                <w:rStyle w:val="Hyperlink"/>
                <w:rFonts w:ascii="Arial" w:hAnsi="Arial" w:cs="Arial"/>
                <w:noProof/>
              </w:rPr>
              <w:t>Conference Management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27</w:t>
            </w:r>
            <w:r w:rsidRPr="00902C8F">
              <w:rPr>
                <w:rFonts w:ascii="Arial" w:hAnsi="Arial" w:cs="Arial"/>
                <w:noProof/>
                <w:webHidden/>
              </w:rPr>
              <w:fldChar w:fldCharType="end"/>
            </w:r>
          </w:hyperlink>
        </w:p>
        <w:p w:rsidR="00902C8F" w:rsidRPr="00902C8F" w:rsidRDefault="00902C8F" w:rsidP="00902C8F">
          <w:pPr>
            <w:pStyle w:val="TOC1"/>
            <w:tabs>
              <w:tab w:val="right" w:leader="dot" w:pos="9063"/>
            </w:tabs>
            <w:spacing w:line="360" w:lineRule="auto"/>
            <w:rPr>
              <w:rFonts w:ascii="Arial" w:eastAsiaTheme="minorEastAsia" w:hAnsi="Arial" w:cs="Arial"/>
              <w:noProof/>
            </w:rPr>
          </w:pPr>
          <w:hyperlink w:anchor="_Toc340822021" w:history="1">
            <w:r w:rsidRPr="00902C8F">
              <w:rPr>
                <w:rStyle w:val="Hyperlink"/>
                <w:rFonts w:ascii="Arial" w:hAnsi="Arial" w:cs="Arial"/>
                <w:noProof/>
              </w:rPr>
              <w:t>Section 2:  State and Territory Reports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28</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22" w:history="1">
            <w:r w:rsidRPr="00902C8F">
              <w:rPr>
                <w:rStyle w:val="Hyperlink"/>
                <w:rFonts w:ascii="Arial" w:hAnsi="Arial" w:cs="Arial"/>
                <w:noProof/>
              </w:rPr>
              <w:t>State and Territory Committees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28</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3" w:history="1">
            <w:r w:rsidRPr="00902C8F">
              <w:rPr>
                <w:rStyle w:val="Hyperlink"/>
                <w:rFonts w:ascii="Arial" w:hAnsi="Arial" w:cs="Arial"/>
                <w:noProof/>
              </w:rPr>
              <w:t>Australian Capital Territory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28</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4" w:history="1">
            <w:r w:rsidRPr="00902C8F">
              <w:rPr>
                <w:rStyle w:val="Hyperlink"/>
                <w:rFonts w:ascii="Arial" w:hAnsi="Arial" w:cs="Arial"/>
                <w:noProof/>
              </w:rPr>
              <w:t>New South Wales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28</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5" w:history="1">
            <w:r w:rsidRPr="00902C8F">
              <w:rPr>
                <w:rStyle w:val="Hyperlink"/>
                <w:rFonts w:ascii="Arial" w:hAnsi="Arial" w:cs="Arial"/>
                <w:noProof/>
              </w:rPr>
              <w:t>Northern Territory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6" w:history="1">
            <w:r w:rsidRPr="00902C8F">
              <w:rPr>
                <w:rStyle w:val="Hyperlink"/>
                <w:rFonts w:ascii="Arial" w:hAnsi="Arial" w:cs="Arial"/>
                <w:noProof/>
              </w:rPr>
              <w:t>Queensland</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29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7" w:history="1">
            <w:r w:rsidRPr="00902C8F">
              <w:rPr>
                <w:rStyle w:val="Hyperlink"/>
                <w:rFonts w:ascii="Arial" w:hAnsi="Arial" w:cs="Arial"/>
                <w:noProof/>
              </w:rPr>
              <w:t>South Australia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30</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8" w:history="1">
            <w:r w:rsidRPr="00902C8F">
              <w:rPr>
                <w:rStyle w:val="Hyperlink"/>
                <w:rFonts w:ascii="Arial" w:hAnsi="Arial" w:cs="Arial"/>
                <w:noProof/>
              </w:rPr>
              <w:t>Tasmania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30</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29" w:history="1">
            <w:r w:rsidRPr="00902C8F">
              <w:rPr>
                <w:rStyle w:val="Hyperlink"/>
                <w:rFonts w:ascii="Arial" w:hAnsi="Arial" w:cs="Arial"/>
                <w:noProof/>
              </w:rPr>
              <w:t>Victoria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_Toc340822029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31</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30" w:history="1">
            <w:r w:rsidRPr="00902C8F">
              <w:rPr>
                <w:rStyle w:val="Hyperlink"/>
                <w:rFonts w:ascii="Arial" w:hAnsi="Arial" w:cs="Arial"/>
                <w:noProof/>
              </w:rPr>
              <w:t>Western Australia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32</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31" w:history="1">
            <w:r w:rsidRPr="00902C8F">
              <w:rPr>
                <w:rStyle w:val="Hyperlink"/>
                <w:rFonts w:ascii="Arial" w:hAnsi="Arial" w:cs="Arial"/>
                <w:noProof/>
              </w:rPr>
              <w:t>Australian Capital Territory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33</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32" w:history="1">
            <w:r w:rsidRPr="00902C8F">
              <w:rPr>
                <w:rStyle w:val="Hyperlink"/>
                <w:rFonts w:ascii="Arial" w:hAnsi="Arial" w:cs="Arial"/>
                <w:noProof/>
              </w:rPr>
              <w:t>Projects (special project funding)</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34</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33" w:history="1">
            <w:r w:rsidRPr="00902C8F">
              <w:rPr>
                <w:rStyle w:val="Hyperlink"/>
                <w:rFonts w:ascii="Arial" w:hAnsi="Arial" w:cs="Arial"/>
                <w:noProof/>
              </w:rPr>
              <w:t>New South Wales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34" w:history="1">
            <w:r w:rsidRPr="00902C8F">
              <w:rPr>
                <w:rStyle w:val="Hyperlink"/>
                <w:rFonts w:ascii="Arial" w:hAnsi="Arial" w:cs="Arial"/>
                <w:noProof/>
              </w:rPr>
              <w:t>Influence on state government/representation of NDS members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35" w:history="1">
            <w:r w:rsidRPr="00902C8F">
              <w:rPr>
                <w:rStyle w:val="Hyperlink"/>
                <w:rFonts w:ascii="Arial" w:hAnsi="Arial" w:cs="Arial"/>
                <w:noProof/>
              </w:rPr>
              <w:t>Information and networking</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36" w:history="1">
            <w:r w:rsidRPr="00902C8F">
              <w:rPr>
                <w:rStyle w:val="Hyperlink"/>
                <w:rFonts w:ascii="Arial" w:hAnsi="Arial" w:cs="Arial"/>
                <w:noProof/>
              </w:rPr>
              <w:t>Projects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37</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37" w:history="1">
            <w:r w:rsidRPr="00902C8F">
              <w:rPr>
                <w:rStyle w:val="Hyperlink"/>
                <w:rFonts w:ascii="Arial" w:hAnsi="Arial" w:cs="Arial"/>
                <w:noProof/>
              </w:rPr>
              <w:t>Northern Territory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38" w:history="1">
            <w:r w:rsidRPr="00902C8F">
              <w:rPr>
                <w:rStyle w:val="Hyperlink"/>
                <w:rFonts w:ascii="Arial" w:hAnsi="Arial" w:cs="Arial"/>
                <w:noProof/>
              </w:rPr>
              <w:t>Introduction</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39" w:history="1">
            <w:r w:rsidRPr="00902C8F">
              <w:rPr>
                <w:rStyle w:val="Hyperlink"/>
                <w:rFonts w:ascii="Arial" w:hAnsi="Arial" w:cs="Arial"/>
                <w:noProof/>
              </w:rPr>
              <w:t>Influence on government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_Toc340822039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39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40" w:history="1">
            <w:r w:rsidRPr="00902C8F">
              <w:rPr>
                <w:rStyle w:val="Hyperlink"/>
                <w:rFonts w:ascii="Arial" w:hAnsi="Arial" w:cs="Arial"/>
                <w:noProof/>
              </w:rPr>
              <w:t xml:space="preserve">Consultation with, and </w:t>
            </w:r>
            <w:r w:rsidRPr="00902C8F">
              <w:rPr>
                <w:rStyle w:val="Hyperlink"/>
                <w:rFonts w:ascii="Arial" w:hAnsi="Arial" w:cs="Arial"/>
                <w:noProof/>
              </w:rPr>
              <w:t>r</w:t>
            </w:r>
            <w:r w:rsidRPr="00902C8F">
              <w:rPr>
                <w:rStyle w:val="Hyperlink"/>
                <w:rFonts w:ascii="Arial" w:hAnsi="Arial" w:cs="Arial"/>
                <w:noProof/>
              </w:rPr>
              <w:t>epresentation on behalf of, NDS NT members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40</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41" w:history="1">
            <w:r w:rsidRPr="00902C8F">
              <w:rPr>
                <w:rStyle w:val="Hyperlink"/>
                <w:rFonts w:ascii="Arial" w:hAnsi="Arial" w:cs="Arial"/>
                <w:noProof/>
              </w:rPr>
              <w:t>Information and networking</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40</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42" w:history="1">
            <w:r w:rsidRPr="00902C8F">
              <w:rPr>
                <w:rStyle w:val="Hyperlink"/>
                <w:rFonts w:ascii="Arial" w:hAnsi="Arial" w:cs="Arial"/>
                <w:noProof/>
              </w:rPr>
              <w:t>Projects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41</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43" w:history="1">
            <w:r w:rsidRPr="00902C8F">
              <w:rPr>
                <w:rStyle w:val="Hyperlink"/>
                <w:rFonts w:ascii="Arial" w:hAnsi="Arial" w:cs="Arial"/>
                <w:noProof/>
              </w:rPr>
              <w:t>Queensland</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42</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44" w:history="1">
            <w:r w:rsidRPr="00902C8F">
              <w:rPr>
                <w:rStyle w:val="Hyperlink"/>
                <w:rFonts w:ascii="Arial" w:hAnsi="Arial" w:cs="Arial"/>
                <w:noProof/>
              </w:rPr>
              <w:t>Policy influence and member representation</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42</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45" w:history="1">
            <w:r w:rsidRPr="00902C8F">
              <w:rPr>
                <w:rStyle w:val="Hyperlink"/>
                <w:rFonts w:ascii="Arial" w:hAnsi="Arial" w:cs="Arial"/>
                <w:noProof/>
              </w:rPr>
              <w:t>Networking</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43</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46" w:history="1">
            <w:r w:rsidRPr="00902C8F">
              <w:rPr>
                <w:rStyle w:val="Hyperlink"/>
                <w:rFonts w:ascii="Arial" w:hAnsi="Arial" w:cs="Arial"/>
                <w:noProof/>
              </w:rPr>
              <w:t>Projects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44</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47" w:history="1">
            <w:r w:rsidRPr="00902C8F">
              <w:rPr>
                <w:rStyle w:val="Hyperlink"/>
                <w:rFonts w:ascii="Arial" w:hAnsi="Arial" w:cs="Arial"/>
                <w:noProof/>
              </w:rPr>
              <w:t>South Australia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45</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48" w:history="1">
            <w:r w:rsidRPr="00902C8F">
              <w:rPr>
                <w:rStyle w:val="Hyperlink"/>
                <w:rFonts w:ascii="Arial" w:hAnsi="Arial" w:cs="Arial"/>
                <w:noProof/>
              </w:rPr>
              <w:t>Tasmania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48</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49" w:history="1">
            <w:r w:rsidRPr="00902C8F">
              <w:rPr>
                <w:rStyle w:val="Hyperlink"/>
                <w:rFonts w:ascii="Arial" w:hAnsi="Arial" w:cs="Arial"/>
                <w:noProof/>
              </w:rPr>
              <w:t>Influence on state government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_Toc340822049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48</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0" w:history="1">
            <w:r w:rsidRPr="00902C8F">
              <w:rPr>
                <w:rStyle w:val="Hyperlink"/>
                <w:rFonts w:ascii="Arial" w:hAnsi="Arial" w:cs="Arial"/>
                <w:noProof/>
              </w:rPr>
              <w:t>Representation of NDS Tasmania members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49</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1" w:history="1">
            <w:r w:rsidRPr="00902C8F">
              <w:rPr>
                <w:rStyle w:val="Hyperlink"/>
                <w:rFonts w:ascii="Arial" w:hAnsi="Arial" w:cs="Arial"/>
                <w:noProof/>
              </w:rPr>
              <w:t>Information and networking</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50</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2" w:history="1">
            <w:r w:rsidRPr="00902C8F">
              <w:rPr>
                <w:rStyle w:val="Hyperlink"/>
                <w:rFonts w:ascii="Arial" w:hAnsi="Arial" w:cs="Arial"/>
                <w:noProof/>
              </w:rPr>
              <w:t>Projects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50</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53" w:history="1">
            <w:r w:rsidRPr="00902C8F">
              <w:rPr>
                <w:rStyle w:val="Hyperlink"/>
                <w:rFonts w:ascii="Arial" w:hAnsi="Arial" w:cs="Arial"/>
                <w:noProof/>
              </w:rPr>
              <w:t>Victoria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_Toc340822053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51</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4" w:history="1">
            <w:r w:rsidRPr="00902C8F">
              <w:rPr>
                <w:rStyle w:val="Hyperlink"/>
                <w:rFonts w:ascii="Arial" w:hAnsi="Arial" w:cs="Arial"/>
                <w:noProof/>
              </w:rPr>
              <w:t>Influence on state government</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_Toc340822054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51</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5" w:history="1">
            <w:r w:rsidRPr="00902C8F">
              <w:rPr>
                <w:rStyle w:val="Hyperlink"/>
                <w:rFonts w:ascii="Arial" w:hAnsi="Arial" w:cs="Arial"/>
                <w:noProof/>
              </w:rPr>
              <w:t>Representation of NDS Victoria members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_Toc340822055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52</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6" w:history="1">
            <w:r w:rsidRPr="00902C8F">
              <w:rPr>
                <w:rStyle w:val="Hyperlink"/>
                <w:rFonts w:ascii="Arial" w:hAnsi="Arial" w:cs="Arial"/>
                <w:noProof/>
              </w:rPr>
              <w:t>Information and networking</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_Toc340822056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53</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57" w:history="1">
            <w:r w:rsidRPr="00902C8F">
              <w:rPr>
                <w:rStyle w:val="Hyperlink"/>
                <w:rFonts w:ascii="Arial" w:hAnsi="Arial" w:cs="Arial"/>
                <w:noProof/>
              </w:rPr>
              <w:t>Western Australia</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_Toc340822057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55</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8" w:history="1">
            <w:r w:rsidRPr="00902C8F">
              <w:rPr>
                <w:rStyle w:val="Hyperlink"/>
                <w:rFonts w:ascii="Arial" w:hAnsi="Arial" w:cs="Arial"/>
                <w:noProof/>
              </w:rPr>
              <w:t>Influence on policy and service delivery</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_Toc340822058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55</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59" w:history="1">
            <w:r w:rsidRPr="00902C8F">
              <w:rPr>
                <w:rStyle w:val="Hyperlink"/>
                <w:rFonts w:ascii="Arial" w:hAnsi="Arial" w:cs="Arial"/>
                <w:noProof/>
                <w:lang w:val="en-US"/>
              </w:rPr>
              <w:t>Representation of NDS members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_Toc340822059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55</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60" w:history="1">
            <w:r w:rsidRPr="00902C8F">
              <w:rPr>
                <w:rStyle w:val="Hyperlink"/>
                <w:rFonts w:ascii="Arial" w:hAnsi="Arial" w:cs="Arial"/>
                <w:noProof/>
                <w:lang w:val="en-US"/>
              </w:rPr>
              <w:t>Information and networking</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_Toc340822060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56</w:t>
            </w:r>
            <w:r w:rsidRPr="00902C8F">
              <w:rPr>
                <w:rFonts w:ascii="Arial" w:hAnsi="Arial" w:cs="Arial"/>
                <w:noProof/>
                <w:webHidden/>
              </w:rPr>
              <w:fldChar w:fldCharType="end"/>
            </w:r>
          </w:hyperlink>
        </w:p>
        <w:p w:rsidR="00902C8F" w:rsidRPr="00902C8F" w:rsidRDefault="00902C8F" w:rsidP="00902C8F">
          <w:pPr>
            <w:pStyle w:val="TOC3"/>
            <w:tabs>
              <w:tab w:val="right" w:leader="dot" w:pos="9063"/>
            </w:tabs>
            <w:spacing w:line="360" w:lineRule="auto"/>
            <w:rPr>
              <w:rFonts w:ascii="Arial" w:eastAsiaTheme="minorEastAsia" w:hAnsi="Arial" w:cs="Arial"/>
              <w:noProof/>
            </w:rPr>
          </w:pPr>
          <w:hyperlink w:anchor="_Toc340822061" w:history="1">
            <w:r w:rsidRPr="00902C8F">
              <w:rPr>
                <w:rStyle w:val="Hyperlink"/>
                <w:rFonts w:ascii="Arial" w:hAnsi="Arial" w:cs="Arial"/>
                <w:noProof/>
                <w:lang w:val="en-US"/>
              </w:rPr>
              <w:t>Projects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_Toc340822061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57</w:t>
            </w:r>
            <w:r w:rsidRPr="00902C8F">
              <w:rPr>
                <w:rFonts w:ascii="Arial" w:hAnsi="Arial" w:cs="Arial"/>
                <w:noProof/>
                <w:webHidden/>
              </w:rPr>
              <w:fldChar w:fldCharType="end"/>
            </w:r>
          </w:hyperlink>
        </w:p>
        <w:p w:rsidR="00902C8F" w:rsidRPr="00902C8F" w:rsidRDefault="00902C8F" w:rsidP="00902C8F">
          <w:pPr>
            <w:pStyle w:val="TOC2"/>
            <w:tabs>
              <w:tab w:val="right" w:leader="dot" w:pos="9063"/>
            </w:tabs>
            <w:spacing w:line="360" w:lineRule="auto"/>
            <w:rPr>
              <w:rFonts w:ascii="Arial" w:eastAsiaTheme="minorEastAsia" w:hAnsi="Arial" w:cs="Arial"/>
              <w:noProof/>
            </w:rPr>
          </w:pPr>
          <w:hyperlink w:anchor="_Toc340822062" w:history="1">
            <w:r w:rsidRPr="00902C8F">
              <w:rPr>
                <w:rStyle w:val="Hyperlink"/>
                <w:rFonts w:ascii="Arial" w:hAnsi="Arial" w:cs="Arial"/>
                <w:noProof/>
              </w:rPr>
              <w:t>Section 3:  NDS Members and Associates</w:t>
            </w:r>
            <w:r w:rsidRPr="00902C8F">
              <w:rPr>
                <w:rFonts w:ascii="Arial" w:hAnsi="Arial" w:cs="Arial"/>
                <w:noProof/>
                <w:webHidden/>
              </w:rPr>
              <w:tab/>
            </w:r>
            <w:r w:rsidRPr="00902C8F">
              <w:rPr>
                <w:rFonts w:ascii="Arial" w:hAnsi="Arial" w:cs="Arial"/>
                <w:noProof/>
                <w:webHidden/>
              </w:rPr>
              <w:fldChar w:fldCharType="begin"/>
            </w:r>
            <w:r w:rsidRPr="00902C8F">
              <w:rPr>
                <w:rFonts w:ascii="Arial" w:hAnsi="Arial" w:cs="Arial"/>
                <w:noProof/>
                <w:webHidden/>
              </w:rPr>
              <w:instrText xml:space="preserve"> PAGEREF _Toc340822062 \h </w:instrText>
            </w:r>
            <w:r w:rsidRPr="00902C8F">
              <w:rPr>
                <w:rFonts w:ascii="Arial" w:hAnsi="Arial" w:cs="Arial"/>
                <w:noProof/>
                <w:webHidden/>
              </w:rPr>
            </w:r>
            <w:r w:rsidRPr="00902C8F">
              <w:rPr>
                <w:rFonts w:ascii="Arial" w:hAnsi="Arial" w:cs="Arial"/>
                <w:noProof/>
                <w:webHidden/>
              </w:rPr>
              <w:fldChar w:fldCharType="separate"/>
            </w:r>
            <w:r w:rsidRPr="00902C8F">
              <w:rPr>
                <w:rFonts w:ascii="Arial" w:hAnsi="Arial" w:cs="Arial"/>
                <w:noProof/>
                <w:webHidden/>
              </w:rPr>
              <w:t>59</w:t>
            </w:r>
            <w:r w:rsidRPr="00902C8F">
              <w:rPr>
                <w:rFonts w:ascii="Arial" w:hAnsi="Arial" w:cs="Arial"/>
                <w:noProof/>
                <w:webHidden/>
              </w:rPr>
              <w:fldChar w:fldCharType="end"/>
            </w:r>
          </w:hyperlink>
        </w:p>
        <w:p w:rsidR="0023218D" w:rsidRDefault="0023218D" w:rsidP="00902C8F">
          <w:pPr>
            <w:spacing w:line="360" w:lineRule="auto"/>
          </w:pPr>
          <w:r w:rsidRPr="00902C8F">
            <w:rPr>
              <w:rFonts w:ascii="Arial" w:hAnsi="Arial" w:cs="Arial"/>
              <w:b/>
              <w:bCs/>
              <w:noProof/>
            </w:rPr>
            <w:fldChar w:fldCharType="end"/>
          </w:r>
        </w:p>
      </w:sdtContent>
    </w:sdt>
    <w:p w:rsidR="004D1CA3" w:rsidRPr="004D1CA3" w:rsidRDefault="004D1CA3" w:rsidP="0072622F">
      <w:pPr>
        <w:tabs>
          <w:tab w:val="left" w:pos="600"/>
          <w:tab w:val="left" w:pos="6120"/>
        </w:tabs>
        <w:rPr>
          <w:rFonts w:ascii="Arial" w:hAnsi="Arial" w:cs="Arial"/>
        </w:rPr>
      </w:pPr>
    </w:p>
    <w:p w:rsidR="00421881" w:rsidRDefault="00421881" w:rsidP="004D1CA3">
      <w:pPr>
        <w:spacing w:line="360" w:lineRule="auto"/>
        <w:rPr>
          <w:rFonts w:ascii="Calibri" w:hAnsi="Calibri" w:cs="Calibri"/>
          <w:b/>
          <w:bCs/>
          <w:sz w:val="28"/>
          <w:szCs w:val="28"/>
          <w:highlight w:val="magenta"/>
        </w:rPr>
      </w:pPr>
      <w:r>
        <w:rPr>
          <w:rFonts w:ascii="Calibri" w:hAnsi="Calibri" w:cs="Calibri"/>
          <w:b/>
          <w:bCs/>
          <w:sz w:val="28"/>
          <w:szCs w:val="28"/>
          <w:highlight w:val="magenta"/>
        </w:rPr>
        <w:br w:type="page"/>
      </w:r>
    </w:p>
    <w:p w:rsidR="00421881" w:rsidRPr="007472E4" w:rsidRDefault="000D54BF" w:rsidP="007472E4">
      <w:pPr>
        <w:pStyle w:val="Heading1"/>
      </w:pPr>
      <w:bookmarkStart w:id="1" w:name="_Toc340821976"/>
      <w:r w:rsidRPr="007472E4">
        <w:lastRenderedPageBreak/>
        <w:t>Section 1:  National Reports</w:t>
      </w:r>
      <w:bookmarkEnd w:id="1"/>
    </w:p>
    <w:p w:rsidR="000D54BF" w:rsidRPr="007472E4" w:rsidRDefault="000D54BF" w:rsidP="007472E4">
      <w:pPr>
        <w:pStyle w:val="Heading2"/>
      </w:pPr>
      <w:bookmarkStart w:id="2" w:name="_Toc340821977"/>
      <w:r w:rsidRPr="007472E4">
        <w:t>Report from the President and Chief Executive</w:t>
      </w:r>
      <w:bookmarkEnd w:id="2"/>
    </w:p>
    <w:p w:rsidR="00AA3D8F" w:rsidRPr="000D54BF" w:rsidRDefault="00AA3D8F" w:rsidP="00275EE8">
      <w:pPr>
        <w:spacing w:after="240" w:line="360" w:lineRule="auto"/>
        <w:rPr>
          <w:rFonts w:ascii="Arial" w:hAnsi="Arial" w:cs="Arial"/>
        </w:rPr>
      </w:pPr>
      <w:r w:rsidRPr="000D54BF">
        <w:rPr>
          <w:rFonts w:ascii="Arial" w:hAnsi="Arial" w:cs="Arial"/>
        </w:rPr>
        <w:t>For the disability sector, 2011</w:t>
      </w:r>
      <w:r w:rsidR="008D6A72" w:rsidRPr="000D54BF">
        <w:rPr>
          <w:rFonts w:ascii="Arial" w:hAnsi="Arial" w:cs="Arial"/>
        </w:rPr>
        <w:t>–</w:t>
      </w:r>
      <w:r w:rsidRPr="000D54BF">
        <w:rPr>
          <w:rFonts w:ascii="Arial" w:hAnsi="Arial" w:cs="Arial"/>
        </w:rPr>
        <w:t>12</w:t>
      </w:r>
      <w:r w:rsidR="000D54BF">
        <w:rPr>
          <w:rFonts w:ascii="Arial" w:hAnsi="Arial" w:cs="Arial"/>
        </w:rPr>
        <w:t xml:space="preserve"> </w:t>
      </w:r>
      <w:r w:rsidRPr="000D54BF">
        <w:rPr>
          <w:rFonts w:ascii="Arial" w:hAnsi="Arial" w:cs="Arial"/>
        </w:rPr>
        <w:t xml:space="preserve">was a period of significant progress on some fronts and uncertainty on others. </w:t>
      </w:r>
    </w:p>
    <w:p w:rsidR="00AA3D8F" w:rsidRPr="000D54BF" w:rsidRDefault="00AA3D8F" w:rsidP="00275EE8">
      <w:pPr>
        <w:spacing w:after="240" w:line="360" w:lineRule="auto"/>
        <w:rPr>
          <w:rFonts w:ascii="Arial" w:hAnsi="Arial" w:cs="Arial"/>
        </w:rPr>
      </w:pPr>
      <w:r w:rsidRPr="000D54BF">
        <w:rPr>
          <w:rFonts w:ascii="Arial" w:hAnsi="Arial" w:cs="Arial"/>
        </w:rPr>
        <w:t>The year opened with the Productivity Commission’s delivery to the Australian Government of its seminal report on Disability Care and Support. The report outlined the main architecture of a National Disability Insurance Scheme (NDIS) which, if implemented, would transform the disability services system. The Commission estimated that to establish the NDIS, government funding of disability services would have to double.</w:t>
      </w:r>
    </w:p>
    <w:p w:rsidR="00AA3D8F" w:rsidRPr="000D54BF" w:rsidRDefault="00AA3D8F" w:rsidP="00275EE8">
      <w:pPr>
        <w:spacing w:after="240" w:line="360" w:lineRule="auto"/>
        <w:rPr>
          <w:rFonts w:ascii="Arial" w:hAnsi="Arial" w:cs="Arial"/>
        </w:rPr>
      </w:pPr>
      <w:r w:rsidRPr="000D54BF">
        <w:rPr>
          <w:rFonts w:ascii="Arial" w:hAnsi="Arial" w:cs="Arial"/>
        </w:rPr>
        <w:t xml:space="preserve">The Council of Australian Governments </w:t>
      </w:r>
      <w:r w:rsidR="001D0F48" w:rsidRPr="000D54BF">
        <w:rPr>
          <w:rFonts w:ascii="Arial" w:hAnsi="Arial" w:cs="Arial"/>
        </w:rPr>
        <w:t xml:space="preserve">(COAG) </w:t>
      </w:r>
      <w:r w:rsidRPr="000D54BF">
        <w:rPr>
          <w:rFonts w:ascii="Arial" w:hAnsi="Arial" w:cs="Arial"/>
        </w:rPr>
        <w:t xml:space="preserve">endorsed the case for major reform. A public campaign, which NDS and its members participated in and funded, culminated in large rallies around Australia in April 2012. In a tight fiscal environment, the following month’s Federal Budget committed $1 billion to launch the NDIS </w:t>
      </w:r>
      <w:r w:rsidR="00770124" w:rsidRPr="000D54BF">
        <w:rPr>
          <w:rFonts w:ascii="Arial" w:hAnsi="Arial" w:cs="Arial"/>
        </w:rPr>
        <w:t>– i</w:t>
      </w:r>
      <w:r w:rsidRPr="000D54BF">
        <w:rPr>
          <w:rFonts w:ascii="Arial" w:hAnsi="Arial" w:cs="Arial"/>
        </w:rPr>
        <w:t>ncluding $122.6 million for sector development which NDS</w:t>
      </w:r>
      <w:r w:rsidR="00770124" w:rsidRPr="000D54BF">
        <w:rPr>
          <w:rFonts w:ascii="Arial" w:hAnsi="Arial" w:cs="Arial"/>
        </w:rPr>
        <w:t>,</w:t>
      </w:r>
      <w:r w:rsidRPr="000D54BF">
        <w:rPr>
          <w:rFonts w:ascii="Arial" w:hAnsi="Arial" w:cs="Arial"/>
        </w:rPr>
        <w:t xml:space="preserve"> in particular</w:t>
      </w:r>
      <w:r w:rsidR="00770124" w:rsidRPr="000D54BF">
        <w:rPr>
          <w:rFonts w:ascii="Arial" w:hAnsi="Arial" w:cs="Arial"/>
        </w:rPr>
        <w:t>,</w:t>
      </w:r>
      <w:r w:rsidRPr="000D54BF">
        <w:rPr>
          <w:rFonts w:ascii="Arial" w:hAnsi="Arial" w:cs="Arial"/>
        </w:rPr>
        <w:t xml:space="preserve"> had sought. NDIS launch sites in five locations around Australia were subsequently announced. This was significant progress.</w:t>
      </w:r>
    </w:p>
    <w:p w:rsidR="00AA3D8F" w:rsidRPr="000D54BF" w:rsidRDefault="00AA3D8F" w:rsidP="00275EE8">
      <w:pPr>
        <w:spacing w:after="240" w:line="360" w:lineRule="auto"/>
        <w:rPr>
          <w:rFonts w:ascii="Arial" w:hAnsi="Arial" w:cs="Arial"/>
        </w:rPr>
      </w:pPr>
      <w:r w:rsidRPr="000D54BF">
        <w:rPr>
          <w:rFonts w:ascii="Arial" w:hAnsi="Arial" w:cs="Arial"/>
        </w:rPr>
        <w:t>But the year ended with many unanswered questions about the design, funding and implementation of the NDIS, highlighting that the future of the NDIS was far from secure.</w:t>
      </w:r>
    </w:p>
    <w:p w:rsidR="00AA3D8F" w:rsidRPr="007472E4" w:rsidRDefault="00AA3D8F" w:rsidP="007472E4">
      <w:pPr>
        <w:pStyle w:val="Heading3"/>
      </w:pPr>
      <w:bookmarkStart w:id="3" w:name="_Toc340821978"/>
      <w:r w:rsidRPr="007472E4">
        <w:t>Policy advice and information</w:t>
      </w:r>
      <w:bookmarkEnd w:id="3"/>
    </w:p>
    <w:p w:rsidR="00AA3D8F" w:rsidRPr="000D54BF" w:rsidRDefault="00AA3D8F" w:rsidP="00275EE8">
      <w:pPr>
        <w:spacing w:after="240" w:line="360" w:lineRule="auto"/>
        <w:rPr>
          <w:rFonts w:ascii="Arial" w:hAnsi="Arial" w:cs="Arial"/>
        </w:rPr>
      </w:pPr>
      <w:r w:rsidRPr="000D54BF">
        <w:rPr>
          <w:rFonts w:ascii="Arial" w:hAnsi="Arial" w:cs="Arial"/>
        </w:rPr>
        <w:t>NDS’s extensive work on the NDIS has been guided by four aims:</w:t>
      </w:r>
    </w:p>
    <w:p w:rsidR="00AA3D8F" w:rsidRPr="000D54BF" w:rsidRDefault="00AA3D8F" w:rsidP="00275EE8">
      <w:pPr>
        <w:pStyle w:val="ListParagraph"/>
        <w:numPr>
          <w:ilvl w:val="0"/>
          <w:numId w:val="31"/>
        </w:numPr>
        <w:spacing w:after="240" w:line="360" w:lineRule="auto"/>
        <w:ind w:left="714" w:hanging="357"/>
        <w:contextualSpacing/>
        <w:rPr>
          <w:rFonts w:ascii="Arial" w:hAnsi="Arial" w:cs="Arial"/>
          <w:sz w:val="24"/>
          <w:szCs w:val="24"/>
        </w:rPr>
      </w:pPr>
      <w:r w:rsidRPr="000D54BF">
        <w:rPr>
          <w:rFonts w:ascii="Arial" w:hAnsi="Arial" w:cs="Arial"/>
          <w:sz w:val="24"/>
          <w:szCs w:val="24"/>
        </w:rPr>
        <w:t>promote the NDIS to politicians and build public support, principally through the Every Australian Counts campaig</w:t>
      </w:r>
      <w:r w:rsidR="00C83DEA" w:rsidRPr="000D54BF">
        <w:rPr>
          <w:rFonts w:ascii="Arial" w:hAnsi="Arial" w:cs="Arial"/>
          <w:sz w:val="24"/>
          <w:szCs w:val="24"/>
        </w:rPr>
        <w:t>n</w:t>
      </w:r>
    </w:p>
    <w:p w:rsidR="00AA3D8F" w:rsidRPr="000D54BF" w:rsidRDefault="00AA3D8F" w:rsidP="00275EE8">
      <w:pPr>
        <w:pStyle w:val="ListParagraph"/>
        <w:numPr>
          <w:ilvl w:val="0"/>
          <w:numId w:val="31"/>
        </w:numPr>
        <w:spacing w:after="240" w:line="360" w:lineRule="auto"/>
        <w:ind w:left="714" w:hanging="357"/>
        <w:contextualSpacing/>
        <w:rPr>
          <w:rFonts w:ascii="Arial" w:hAnsi="Arial" w:cs="Arial"/>
          <w:sz w:val="24"/>
          <w:szCs w:val="24"/>
        </w:rPr>
      </w:pPr>
      <w:r w:rsidRPr="000D54BF">
        <w:rPr>
          <w:rFonts w:ascii="Arial" w:hAnsi="Arial" w:cs="Arial"/>
          <w:sz w:val="24"/>
          <w:szCs w:val="24"/>
        </w:rPr>
        <w:t>influence the design of the NDIS through the production of policy pap</w:t>
      </w:r>
      <w:r w:rsidR="008D6A72" w:rsidRPr="000D54BF">
        <w:rPr>
          <w:rFonts w:ascii="Arial" w:hAnsi="Arial" w:cs="Arial"/>
          <w:sz w:val="24"/>
          <w:szCs w:val="24"/>
        </w:rPr>
        <w:t>ers and advice to policy</w:t>
      </w:r>
      <w:r w:rsidR="00933BEA" w:rsidRPr="000D54BF">
        <w:rPr>
          <w:rFonts w:ascii="Arial" w:hAnsi="Arial" w:cs="Arial"/>
        </w:rPr>
        <w:t>-</w:t>
      </w:r>
      <w:r w:rsidR="00C83DEA" w:rsidRPr="000D54BF">
        <w:rPr>
          <w:rFonts w:ascii="Arial" w:hAnsi="Arial" w:cs="Arial"/>
          <w:sz w:val="24"/>
          <w:szCs w:val="24"/>
        </w:rPr>
        <w:t>makers</w:t>
      </w:r>
    </w:p>
    <w:p w:rsidR="00AA3D8F" w:rsidRPr="000D54BF" w:rsidRDefault="00AA3D8F" w:rsidP="00275EE8">
      <w:pPr>
        <w:pStyle w:val="ListParagraph"/>
        <w:numPr>
          <w:ilvl w:val="0"/>
          <w:numId w:val="31"/>
        </w:numPr>
        <w:spacing w:after="240" w:line="360" w:lineRule="auto"/>
        <w:ind w:left="714" w:hanging="357"/>
        <w:contextualSpacing/>
        <w:rPr>
          <w:rFonts w:ascii="Arial" w:hAnsi="Arial" w:cs="Arial"/>
          <w:sz w:val="24"/>
          <w:szCs w:val="24"/>
        </w:rPr>
      </w:pPr>
      <w:r w:rsidRPr="000D54BF">
        <w:rPr>
          <w:rFonts w:ascii="Arial" w:hAnsi="Arial" w:cs="Arial"/>
          <w:sz w:val="24"/>
          <w:szCs w:val="24"/>
        </w:rPr>
        <w:t>engage with members to keep them in</w:t>
      </w:r>
      <w:r w:rsidR="00C83DEA" w:rsidRPr="000D54BF">
        <w:rPr>
          <w:rFonts w:ascii="Arial" w:hAnsi="Arial" w:cs="Arial"/>
          <w:sz w:val="24"/>
          <w:szCs w:val="24"/>
        </w:rPr>
        <w:t>formed and gain their input</w:t>
      </w:r>
    </w:p>
    <w:p w:rsidR="00AA3D8F" w:rsidRPr="000D54BF" w:rsidRDefault="00AA3D8F" w:rsidP="00275EE8">
      <w:pPr>
        <w:pStyle w:val="ListParagraph"/>
        <w:numPr>
          <w:ilvl w:val="0"/>
          <w:numId w:val="31"/>
        </w:numPr>
        <w:spacing w:after="240" w:line="360" w:lineRule="auto"/>
        <w:ind w:left="714" w:hanging="357"/>
        <w:rPr>
          <w:rFonts w:ascii="Arial" w:hAnsi="Arial" w:cs="Arial"/>
          <w:sz w:val="24"/>
          <w:szCs w:val="24"/>
        </w:rPr>
      </w:pPr>
      <w:proofErr w:type="gramStart"/>
      <w:r w:rsidRPr="000D54BF">
        <w:rPr>
          <w:rFonts w:ascii="Arial" w:hAnsi="Arial" w:cs="Arial"/>
          <w:sz w:val="24"/>
          <w:szCs w:val="24"/>
        </w:rPr>
        <w:t>provide</w:t>
      </w:r>
      <w:proofErr w:type="gramEnd"/>
      <w:r w:rsidRPr="000D54BF">
        <w:rPr>
          <w:rFonts w:ascii="Arial" w:hAnsi="Arial" w:cs="Arial"/>
          <w:sz w:val="24"/>
          <w:szCs w:val="24"/>
        </w:rPr>
        <w:t xml:space="preserve"> practical support to disability service organisations to prepare for the ne</w:t>
      </w:r>
      <w:r w:rsidR="00C83DEA" w:rsidRPr="000D54BF">
        <w:rPr>
          <w:rFonts w:ascii="Arial" w:hAnsi="Arial" w:cs="Arial"/>
          <w:sz w:val="24"/>
          <w:szCs w:val="24"/>
        </w:rPr>
        <w:t>w system</w:t>
      </w:r>
      <w:r w:rsidR="00A06F2A" w:rsidRPr="000D54BF">
        <w:rPr>
          <w:rFonts w:ascii="Arial" w:hAnsi="Arial" w:cs="Arial"/>
          <w:sz w:val="24"/>
          <w:szCs w:val="24"/>
        </w:rPr>
        <w:t>.</w:t>
      </w:r>
    </w:p>
    <w:p w:rsidR="00AA3D8F" w:rsidRPr="000D54BF" w:rsidRDefault="00AA3D8F" w:rsidP="00275EE8">
      <w:pPr>
        <w:spacing w:after="240" w:line="360" w:lineRule="auto"/>
        <w:rPr>
          <w:rFonts w:ascii="Arial" w:hAnsi="Arial" w:cs="Arial"/>
        </w:rPr>
      </w:pPr>
      <w:r w:rsidRPr="000D54BF">
        <w:rPr>
          <w:rFonts w:ascii="Arial" w:hAnsi="Arial" w:cs="Arial"/>
        </w:rPr>
        <w:t>For Australian Disability Enterprises</w:t>
      </w:r>
      <w:r w:rsidR="009E69A3" w:rsidRPr="000D54BF">
        <w:rPr>
          <w:rFonts w:ascii="Arial" w:hAnsi="Arial" w:cs="Arial"/>
        </w:rPr>
        <w:t>,</w:t>
      </w:r>
      <w:r w:rsidRPr="000D54BF">
        <w:rPr>
          <w:rFonts w:ascii="Arial" w:hAnsi="Arial" w:cs="Arial"/>
        </w:rPr>
        <w:t xml:space="preserve"> uncertainty about the NDIS was magnified by questions about the implications of other changes:</w:t>
      </w:r>
      <w:r w:rsidR="009E69A3" w:rsidRPr="000D54BF">
        <w:rPr>
          <w:rFonts w:ascii="Arial" w:hAnsi="Arial" w:cs="Arial"/>
        </w:rPr>
        <w:t xml:space="preserve"> </w:t>
      </w:r>
      <w:r w:rsidRPr="000D54BF">
        <w:rPr>
          <w:rFonts w:ascii="Arial" w:hAnsi="Arial" w:cs="Arial"/>
        </w:rPr>
        <w:t xml:space="preserve"> the Australian Government’s vision for supported employment (released in May 2012), a review of funding and the introduction of new performance indicators (about which NDS raised concerns).</w:t>
      </w:r>
    </w:p>
    <w:p w:rsidR="00AA3D8F" w:rsidRPr="000D54BF" w:rsidRDefault="00AA3D8F" w:rsidP="00275EE8">
      <w:pPr>
        <w:spacing w:after="240" w:line="360" w:lineRule="auto"/>
        <w:rPr>
          <w:rFonts w:ascii="Arial" w:hAnsi="Arial" w:cs="Arial"/>
        </w:rPr>
      </w:pPr>
      <w:r w:rsidRPr="000D54BF">
        <w:rPr>
          <w:rFonts w:ascii="Arial" w:hAnsi="Arial" w:cs="Arial"/>
        </w:rPr>
        <w:t>Uncertainty for D</w:t>
      </w:r>
      <w:r w:rsidR="008D6A72" w:rsidRPr="000D54BF">
        <w:rPr>
          <w:rFonts w:ascii="Arial" w:hAnsi="Arial" w:cs="Arial"/>
        </w:rPr>
        <w:t xml:space="preserve">isability </w:t>
      </w:r>
      <w:r w:rsidRPr="000D54BF">
        <w:rPr>
          <w:rFonts w:ascii="Arial" w:hAnsi="Arial" w:cs="Arial"/>
        </w:rPr>
        <w:t>E</w:t>
      </w:r>
      <w:r w:rsidR="008D6A72" w:rsidRPr="000D54BF">
        <w:rPr>
          <w:rFonts w:ascii="Arial" w:hAnsi="Arial" w:cs="Arial"/>
        </w:rPr>
        <w:t xml:space="preserve">mployment </w:t>
      </w:r>
      <w:r w:rsidRPr="000D54BF">
        <w:rPr>
          <w:rFonts w:ascii="Arial" w:hAnsi="Arial" w:cs="Arial"/>
        </w:rPr>
        <w:t>S</w:t>
      </w:r>
      <w:r w:rsidR="008D6A72" w:rsidRPr="000D54BF">
        <w:rPr>
          <w:rFonts w:ascii="Arial" w:hAnsi="Arial" w:cs="Arial"/>
        </w:rPr>
        <w:t>ervices (DES)</w:t>
      </w:r>
      <w:r w:rsidRPr="000D54BF">
        <w:rPr>
          <w:rFonts w:ascii="Arial" w:hAnsi="Arial" w:cs="Arial"/>
        </w:rPr>
        <w:t xml:space="preserve"> Employment Support Services was acute because of their participation in an open tender process. NDS unsuccessfully opposed the tender process because of its potentially disruptive impact, but influenced the selection criteria and, through a parliamentar</w:t>
      </w:r>
      <w:r w:rsidR="008D6A72" w:rsidRPr="000D54BF">
        <w:rPr>
          <w:rFonts w:ascii="Arial" w:hAnsi="Arial" w:cs="Arial"/>
        </w:rPr>
        <w:t>y inquiry, helped persuade the g</w:t>
      </w:r>
      <w:r w:rsidRPr="000D54BF">
        <w:rPr>
          <w:rFonts w:ascii="Arial" w:hAnsi="Arial" w:cs="Arial"/>
        </w:rPr>
        <w:t>overnment to review the performance framework. NDS participated actively on several advisory groups and provi</w:t>
      </w:r>
      <w:r w:rsidR="008D6A72" w:rsidRPr="000D54BF">
        <w:rPr>
          <w:rFonts w:ascii="Arial" w:hAnsi="Arial" w:cs="Arial"/>
        </w:rPr>
        <w:t>ded submissions to the g</w:t>
      </w:r>
      <w:r w:rsidRPr="000D54BF">
        <w:rPr>
          <w:rFonts w:ascii="Arial" w:hAnsi="Arial" w:cs="Arial"/>
        </w:rPr>
        <w:t xml:space="preserve">overnment on key open employment developments. NDS also partnered with the Australian Chamber of Commerce and Industry to promote stronger engagement by employers with DES providers. </w:t>
      </w:r>
    </w:p>
    <w:p w:rsidR="00AA3D8F" w:rsidRPr="000D54BF" w:rsidRDefault="00AA3D8F" w:rsidP="00275EE8">
      <w:pPr>
        <w:spacing w:after="240" w:line="360" w:lineRule="auto"/>
        <w:rPr>
          <w:rFonts w:ascii="Arial" w:hAnsi="Arial" w:cs="Arial"/>
        </w:rPr>
      </w:pPr>
      <w:r w:rsidRPr="000D54BF">
        <w:rPr>
          <w:rFonts w:ascii="Arial" w:hAnsi="Arial" w:cs="Arial"/>
        </w:rPr>
        <w:t>Other polic</w:t>
      </w:r>
      <w:r w:rsidR="009E69A3" w:rsidRPr="000D54BF">
        <w:rPr>
          <w:rFonts w:ascii="Arial" w:hAnsi="Arial" w:cs="Arial"/>
        </w:rPr>
        <w:t xml:space="preserve">y priorities for NDS included:  </w:t>
      </w:r>
      <w:r w:rsidRPr="000D54BF">
        <w:rPr>
          <w:rFonts w:ascii="Arial" w:hAnsi="Arial" w:cs="Arial"/>
        </w:rPr>
        <w:t>securing commitments from governments to fund the additional wage costs arising from the Equal Remuneration Order</w:t>
      </w:r>
      <w:r w:rsidR="009E69A3" w:rsidRPr="000D54BF">
        <w:rPr>
          <w:rFonts w:ascii="Arial" w:hAnsi="Arial" w:cs="Arial"/>
        </w:rPr>
        <w:t>,</w:t>
      </w:r>
      <w:r w:rsidRPr="000D54BF">
        <w:rPr>
          <w:rFonts w:ascii="Arial" w:hAnsi="Arial" w:cs="Arial"/>
        </w:rPr>
        <w:t xml:space="preserve"> raising awareness in Safe Work Australia about disability-specific workplace health and safety issues and working with the National Community Services and Health Industry Skills Council to align the national training package with the needs of the sector. </w:t>
      </w:r>
    </w:p>
    <w:p w:rsidR="00AA3D8F" w:rsidRDefault="00AA3D8F" w:rsidP="00275EE8">
      <w:pPr>
        <w:spacing w:after="240" w:line="360" w:lineRule="auto"/>
        <w:rPr>
          <w:rFonts w:ascii="Arial" w:hAnsi="Arial" w:cs="Arial"/>
        </w:rPr>
      </w:pPr>
      <w:r w:rsidRPr="000D54BF">
        <w:rPr>
          <w:rFonts w:ascii="Arial" w:hAnsi="Arial" w:cs="Arial"/>
        </w:rPr>
        <w:t xml:space="preserve">NDS’s policy capacity expanded through the National Policy Research Unit and NDS competed successfully to join FaHCSIA’s social policy research and evaluation panel. The Unit published original policy research on topics including the </w:t>
      </w:r>
      <w:r w:rsidR="00275EE8">
        <w:rPr>
          <w:rFonts w:ascii="Arial" w:hAnsi="Arial" w:cs="Arial"/>
        </w:rPr>
        <w:t>‘</w:t>
      </w:r>
      <w:r w:rsidRPr="00275EE8">
        <w:rPr>
          <w:rFonts w:ascii="Arial" w:hAnsi="Arial" w:cs="Arial"/>
        </w:rPr>
        <w:t>Economic Benefits of Disability Employment and Support to Learn: Educating Children with Disability</w:t>
      </w:r>
      <w:r w:rsidR="00275EE8">
        <w:rPr>
          <w:rFonts w:ascii="Arial" w:hAnsi="Arial" w:cs="Arial"/>
        </w:rPr>
        <w:t>’</w:t>
      </w:r>
      <w:r w:rsidRPr="000D54BF">
        <w:rPr>
          <w:rFonts w:ascii="Arial" w:hAnsi="Arial" w:cs="Arial"/>
        </w:rPr>
        <w:t xml:space="preserve">. NDS was also represented on the National Disability Research and Development Steering Committee. </w:t>
      </w:r>
    </w:p>
    <w:p w:rsidR="00AA3D8F" w:rsidRPr="000D54BF" w:rsidRDefault="00AA3D8F" w:rsidP="00275EE8">
      <w:pPr>
        <w:spacing w:after="240" w:line="360" w:lineRule="auto"/>
        <w:rPr>
          <w:rFonts w:ascii="Arial" w:hAnsi="Arial" w:cs="Arial"/>
        </w:rPr>
      </w:pPr>
      <w:r w:rsidRPr="000D54BF">
        <w:rPr>
          <w:rFonts w:ascii="Arial" w:hAnsi="Arial" w:cs="Arial"/>
        </w:rPr>
        <w:t>International relations remain important to NDS. The Asia-Pacific Partnerships Project fos</w:t>
      </w:r>
      <w:r w:rsidR="007E3B6B" w:rsidRPr="000D54BF">
        <w:rPr>
          <w:rFonts w:ascii="Arial" w:hAnsi="Arial" w:cs="Arial"/>
        </w:rPr>
        <w:t>ters relationships between NDS m</w:t>
      </w:r>
      <w:r w:rsidRPr="000D54BF">
        <w:rPr>
          <w:rFonts w:ascii="Arial" w:hAnsi="Arial" w:cs="Arial"/>
        </w:rPr>
        <w:t>embers and non-government disability organisations overseas</w:t>
      </w:r>
      <w:r w:rsidR="00933BEA" w:rsidRPr="000D54BF">
        <w:rPr>
          <w:rFonts w:ascii="Arial" w:hAnsi="Arial" w:cs="Arial"/>
        </w:rPr>
        <w:t>, and N</w:t>
      </w:r>
      <w:r w:rsidRPr="000D54BF">
        <w:rPr>
          <w:rFonts w:ascii="Arial" w:hAnsi="Arial" w:cs="Arial"/>
        </w:rPr>
        <w:t xml:space="preserve">DS occupies a leadership role in Workability International. </w:t>
      </w:r>
    </w:p>
    <w:p w:rsidR="00AA3D8F" w:rsidRPr="000D54BF" w:rsidRDefault="00AA3D8F" w:rsidP="00275EE8">
      <w:pPr>
        <w:spacing w:after="240" w:line="360" w:lineRule="auto"/>
        <w:rPr>
          <w:rFonts w:ascii="Arial" w:hAnsi="Arial" w:cs="Arial"/>
        </w:rPr>
      </w:pPr>
      <w:r w:rsidRPr="000D54BF">
        <w:rPr>
          <w:rFonts w:ascii="Arial" w:hAnsi="Arial" w:cs="Arial"/>
        </w:rPr>
        <w:t xml:space="preserve">NDS held three national conferences, several state conferences </w:t>
      </w:r>
      <w:r w:rsidR="00C31F77" w:rsidRPr="000D54BF">
        <w:rPr>
          <w:rFonts w:ascii="Arial" w:hAnsi="Arial" w:cs="Arial"/>
        </w:rPr>
        <w:t>and numerous forums during 2011–</w:t>
      </w:r>
      <w:r w:rsidRPr="000D54BF">
        <w:rPr>
          <w:rFonts w:ascii="Arial" w:hAnsi="Arial" w:cs="Arial"/>
        </w:rPr>
        <w:t xml:space="preserve">12. A highlight was the national conference </w:t>
      </w:r>
      <w:r w:rsidR="007E3B6B" w:rsidRPr="000D54BF">
        <w:rPr>
          <w:rFonts w:ascii="Arial" w:hAnsi="Arial" w:cs="Arial"/>
        </w:rPr>
        <w:t>‘</w:t>
      </w:r>
      <w:r w:rsidRPr="000D54BF">
        <w:rPr>
          <w:rFonts w:ascii="Arial" w:hAnsi="Arial" w:cs="Arial"/>
        </w:rPr>
        <w:t>Preparing the Disability Sector for the New World</w:t>
      </w:r>
      <w:r w:rsidR="007E3B6B" w:rsidRPr="000D54BF">
        <w:rPr>
          <w:rFonts w:ascii="Arial" w:hAnsi="Arial" w:cs="Arial"/>
        </w:rPr>
        <w:t>’</w:t>
      </w:r>
      <w:r w:rsidR="00F8197A" w:rsidRPr="000D54BF">
        <w:rPr>
          <w:rFonts w:ascii="Arial" w:hAnsi="Arial" w:cs="Arial"/>
        </w:rPr>
        <w:t xml:space="preserve"> </w:t>
      </w:r>
      <w:r w:rsidRPr="000D54BF">
        <w:rPr>
          <w:rFonts w:ascii="Arial" w:hAnsi="Arial" w:cs="Arial"/>
        </w:rPr>
        <w:t>held in Adelaide in May 2012. It combined up-to-date policy information with practical</w:t>
      </w:r>
      <w:r w:rsidR="00C31F77" w:rsidRPr="000D54BF">
        <w:rPr>
          <w:rFonts w:ascii="Arial" w:hAnsi="Arial" w:cs="Arial"/>
        </w:rPr>
        <w:t xml:space="preserve"> advice for organisations. NDS m</w:t>
      </w:r>
      <w:r w:rsidRPr="000D54BF">
        <w:rPr>
          <w:rFonts w:ascii="Arial" w:hAnsi="Arial" w:cs="Arial"/>
        </w:rPr>
        <w:t>embers benefited from the international expertise</w:t>
      </w:r>
      <w:r w:rsidR="001D0F48" w:rsidRPr="000D54BF">
        <w:rPr>
          <w:rFonts w:ascii="Arial" w:hAnsi="Arial" w:cs="Arial"/>
        </w:rPr>
        <w:t xml:space="preserve"> in not-for-profit management given by</w:t>
      </w:r>
      <w:r w:rsidRPr="000D54BF">
        <w:rPr>
          <w:rFonts w:ascii="Arial" w:hAnsi="Arial" w:cs="Arial"/>
        </w:rPr>
        <w:t xml:space="preserve"> Peter Brincker</w:t>
      </w:r>
      <w:r w:rsidR="00B96A84">
        <w:rPr>
          <w:rFonts w:ascii="Arial" w:hAnsi="Arial" w:cs="Arial"/>
        </w:rPr>
        <w:t>h</w:t>
      </w:r>
      <w:r w:rsidRPr="000D54BF">
        <w:rPr>
          <w:rFonts w:ascii="Arial" w:hAnsi="Arial" w:cs="Arial"/>
        </w:rPr>
        <w:t>off</w:t>
      </w:r>
      <w:r w:rsidR="001D0F48" w:rsidRPr="000D54BF">
        <w:rPr>
          <w:rFonts w:ascii="Arial" w:hAnsi="Arial" w:cs="Arial"/>
        </w:rPr>
        <w:t xml:space="preserve"> at this conference</w:t>
      </w:r>
      <w:r w:rsidRPr="000D54BF">
        <w:rPr>
          <w:rFonts w:ascii="Arial" w:hAnsi="Arial" w:cs="Arial"/>
        </w:rPr>
        <w:t>.</w:t>
      </w:r>
    </w:p>
    <w:p w:rsidR="00AA3D8F" w:rsidRPr="000D54BF" w:rsidRDefault="00AA3D8F" w:rsidP="00275EE8">
      <w:pPr>
        <w:spacing w:after="240" w:line="360" w:lineRule="auto"/>
        <w:rPr>
          <w:rFonts w:ascii="Arial" w:hAnsi="Arial" w:cs="Arial"/>
        </w:rPr>
      </w:pPr>
      <w:r w:rsidRPr="000D54BF">
        <w:rPr>
          <w:rFonts w:ascii="Arial" w:hAnsi="Arial" w:cs="Arial"/>
        </w:rPr>
        <w:t>NDS produced 475 News Updates informing members about policy developments</w:t>
      </w:r>
      <w:r w:rsidR="00C31F77" w:rsidRPr="000D54BF">
        <w:rPr>
          <w:rFonts w:ascii="Arial" w:hAnsi="Arial" w:cs="Arial"/>
        </w:rPr>
        <w:t>,</w:t>
      </w:r>
      <w:r w:rsidRPr="000D54BF">
        <w:rPr>
          <w:rFonts w:ascii="Arial" w:hAnsi="Arial" w:cs="Arial"/>
        </w:rPr>
        <w:t xml:space="preserve"> funding opportunities</w:t>
      </w:r>
      <w:r w:rsidR="00C31F77" w:rsidRPr="000D54BF">
        <w:rPr>
          <w:rFonts w:ascii="Arial" w:hAnsi="Arial" w:cs="Arial"/>
        </w:rPr>
        <w:t>,</w:t>
      </w:r>
      <w:r w:rsidRPr="000D54BF">
        <w:rPr>
          <w:rFonts w:ascii="Arial" w:hAnsi="Arial" w:cs="Arial"/>
        </w:rPr>
        <w:t xml:space="preserve"> new resources and consultations at state, territory and national levels.</w:t>
      </w:r>
    </w:p>
    <w:p w:rsidR="00AA3D8F" w:rsidRPr="000D54BF" w:rsidRDefault="00C31F77" w:rsidP="00275EE8">
      <w:pPr>
        <w:spacing w:after="240" w:line="360" w:lineRule="auto"/>
        <w:rPr>
          <w:rFonts w:ascii="Arial" w:hAnsi="Arial" w:cs="Arial"/>
        </w:rPr>
      </w:pPr>
      <w:r w:rsidRPr="000D54BF">
        <w:rPr>
          <w:rFonts w:ascii="Arial" w:hAnsi="Arial" w:cs="Arial"/>
        </w:rPr>
        <w:t>During 2011–</w:t>
      </w:r>
      <w:r w:rsidR="00AA3D8F" w:rsidRPr="000D54BF">
        <w:rPr>
          <w:rFonts w:ascii="Arial" w:hAnsi="Arial" w:cs="Arial"/>
        </w:rPr>
        <w:t>12</w:t>
      </w:r>
      <w:r w:rsidR="007E3B6B" w:rsidRPr="000D54BF">
        <w:rPr>
          <w:rFonts w:ascii="Arial" w:hAnsi="Arial" w:cs="Arial"/>
        </w:rPr>
        <w:t>,</w:t>
      </w:r>
      <w:r w:rsidR="00AA3D8F" w:rsidRPr="000D54BF">
        <w:rPr>
          <w:rFonts w:ascii="Arial" w:hAnsi="Arial" w:cs="Arial"/>
        </w:rPr>
        <w:t xml:space="preserve"> NDS made more than 40 written submissions </w:t>
      </w:r>
      <w:r w:rsidR="007E3B6B" w:rsidRPr="000D54BF">
        <w:rPr>
          <w:rFonts w:ascii="Arial" w:hAnsi="Arial" w:cs="Arial"/>
        </w:rPr>
        <w:t>to governm</w:t>
      </w:r>
      <w:r w:rsidR="00F8197A" w:rsidRPr="000D54BF">
        <w:rPr>
          <w:rFonts w:ascii="Arial" w:hAnsi="Arial" w:cs="Arial"/>
        </w:rPr>
        <w:t>ent on diverse topics including</w:t>
      </w:r>
      <w:r w:rsidR="00A06F2A" w:rsidRPr="000D54BF">
        <w:rPr>
          <w:rFonts w:ascii="Arial" w:hAnsi="Arial" w:cs="Arial"/>
        </w:rPr>
        <w:t xml:space="preserve">:  </w:t>
      </w:r>
      <w:r w:rsidR="00AA3D8F" w:rsidRPr="000D54BF">
        <w:rPr>
          <w:rFonts w:ascii="Arial" w:hAnsi="Arial" w:cs="Arial"/>
        </w:rPr>
        <w:t>the proposed consolidation of anti-discrimination laws</w:t>
      </w:r>
      <w:r w:rsidR="007E3B6B" w:rsidRPr="000D54BF">
        <w:rPr>
          <w:rFonts w:ascii="Arial" w:hAnsi="Arial" w:cs="Arial"/>
        </w:rPr>
        <w:t>,</w:t>
      </w:r>
      <w:r w:rsidR="00AA3D8F" w:rsidRPr="000D54BF">
        <w:rPr>
          <w:rFonts w:ascii="Arial" w:hAnsi="Arial" w:cs="Arial"/>
        </w:rPr>
        <w:t xml:space="preserve"> the Australian Charities and Not-for-Profits Commission</w:t>
      </w:r>
      <w:r w:rsidR="007E3B6B" w:rsidRPr="000D54BF">
        <w:rPr>
          <w:rFonts w:ascii="Arial" w:hAnsi="Arial" w:cs="Arial"/>
        </w:rPr>
        <w:t>,</w:t>
      </w:r>
      <w:r w:rsidR="00AA3D8F" w:rsidRPr="000D54BF">
        <w:rPr>
          <w:rFonts w:ascii="Arial" w:hAnsi="Arial" w:cs="Arial"/>
        </w:rPr>
        <w:t xml:space="preserve"> the definition of charity</w:t>
      </w:r>
      <w:r w:rsidR="007E3B6B" w:rsidRPr="000D54BF">
        <w:rPr>
          <w:rFonts w:ascii="Arial" w:hAnsi="Arial" w:cs="Arial"/>
        </w:rPr>
        <w:t>,</w:t>
      </w:r>
      <w:r w:rsidR="00AA3D8F" w:rsidRPr="000D54BF">
        <w:rPr>
          <w:rFonts w:ascii="Arial" w:hAnsi="Arial" w:cs="Arial"/>
        </w:rPr>
        <w:t xml:space="preserve"> the national review of community housing regulation</w:t>
      </w:r>
      <w:r w:rsidR="007E3B6B" w:rsidRPr="000D54BF">
        <w:rPr>
          <w:rFonts w:ascii="Arial" w:hAnsi="Arial" w:cs="Arial"/>
        </w:rPr>
        <w:t>,</w:t>
      </w:r>
      <w:r w:rsidR="00AA3D8F" w:rsidRPr="000D54BF">
        <w:rPr>
          <w:rFonts w:ascii="Arial" w:hAnsi="Arial" w:cs="Arial"/>
        </w:rPr>
        <w:t xml:space="preserve"> </w:t>
      </w:r>
      <w:r w:rsidR="00AA3D8F" w:rsidRPr="000D54BF">
        <w:rPr>
          <w:rFonts w:ascii="Arial" w:hAnsi="Arial" w:cs="Arial"/>
          <w:lang w:val="en-US"/>
        </w:rPr>
        <w:t>access to telecommunication services</w:t>
      </w:r>
      <w:r w:rsidR="007E3B6B" w:rsidRPr="000D54BF">
        <w:rPr>
          <w:rFonts w:ascii="Arial" w:hAnsi="Arial" w:cs="Arial"/>
          <w:lang w:val="en-US" w:eastAsia="en-US"/>
        </w:rPr>
        <w:t>,</w:t>
      </w:r>
      <w:r w:rsidR="00AA3D8F" w:rsidRPr="000D54BF">
        <w:rPr>
          <w:rFonts w:ascii="Arial" w:hAnsi="Arial" w:cs="Arial"/>
          <w:lang w:val="en-US" w:eastAsia="en-US"/>
        </w:rPr>
        <w:t xml:space="preserve"> </w:t>
      </w:r>
      <w:r w:rsidR="00AA3D8F" w:rsidRPr="000D54BF">
        <w:rPr>
          <w:rFonts w:ascii="Arial" w:hAnsi="Arial" w:cs="Arial"/>
        </w:rPr>
        <w:t xml:space="preserve">the </w:t>
      </w:r>
      <w:proofErr w:type="spellStart"/>
      <w:r w:rsidR="00AA3D8F" w:rsidRPr="000D54BF">
        <w:rPr>
          <w:rFonts w:ascii="Arial" w:hAnsi="Arial" w:cs="Arial"/>
        </w:rPr>
        <w:t>Gonski</w:t>
      </w:r>
      <w:proofErr w:type="spellEnd"/>
      <w:r w:rsidR="00AA3D8F" w:rsidRPr="000D54BF">
        <w:rPr>
          <w:rFonts w:ascii="Arial" w:hAnsi="Arial" w:cs="Arial"/>
        </w:rPr>
        <w:t xml:space="preserve"> review of education funding</w:t>
      </w:r>
      <w:r w:rsidR="007E3B6B" w:rsidRPr="000D54BF">
        <w:rPr>
          <w:rFonts w:ascii="Arial" w:hAnsi="Arial" w:cs="Arial"/>
        </w:rPr>
        <w:t>,</w:t>
      </w:r>
      <w:r w:rsidR="00AA3D8F" w:rsidRPr="000D54BF">
        <w:rPr>
          <w:rFonts w:ascii="Arial" w:hAnsi="Arial" w:cs="Arial"/>
        </w:rPr>
        <w:t xml:space="preserve"> implementing the National Disability Strategy and the Federal Budget.</w:t>
      </w:r>
    </w:p>
    <w:p w:rsidR="00AA3D8F" w:rsidRPr="000D54BF" w:rsidRDefault="00AA3D8F" w:rsidP="00275EE8">
      <w:pPr>
        <w:spacing w:after="240" w:line="360" w:lineRule="auto"/>
        <w:rPr>
          <w:rFonts w:ascii="Arial" w:hAnsi="Arial" w:cs="Arial"/>
        </w:rPr>
      </w:pPr>
      <w:r w:rsidRPr="000D54BF">
        <w:rPr>
          <w:rFonts w:ascii="Arial" w:hAnsi="Arial" w:cs="Arial"/>
        </w:rPr>
        <w:t>NDS is represented on key adv</w:t>
      </w:r>
      <w:r w:rsidR="00F8197A" w:rsidRPr="000D54BF">
        <w:rPr>
          <w:rFonts w:ascii="Arial" w:hAnsi="Arial" w:cs="Arial"/>
        </w:rPr>
        <w:t>isory groups to the Australian G</w:t>
      </w:r>
      <w:r w:rsidRPr="000D54BF">
        <w:rPr>
          <w:rFonts w:ascii="Arial" w:hAnsi="Arial" w:cs="Arial"/>
        </w:rPr>
        <w:t>overnment and state and territory governments. These include committees advising governments on the design and development of the NDIS and the implementation of reforms to the Disability Support Pension. They include ministerial appointments to the National Not-for-</w:t>
      </w:r>
      <w:r w:rsidR="001D0F48" w:rsidRPr="000D54BF">
        <w:rPr>
          <w:rFonts w:ascii="Arial" w:hAnsi="Arial" w:cs="Arial"/>
        </w:rPr>
        <w:t>P</w:t>
      </w:r>
      <w:r w:rsidRPr="000D54BF">
        <w:rPr>
          <w:rFonts w:ascii="Arial" w:hAnsi="Arial" w:cs="Arial"/>
        </w:rPr>
        <w:t>rofit Reform Council, the National People with Disabilities and Carer Council and the National Disability Strategy Implementation Reference Group.</w:t>
      </w:r>
    </w:p>
    <w:p w:rsidR="00AA3D8F" w:rsidRDefault="00AA3D8F" w:rsidP="00275EE8">
      <w:pPr>
        <w:spacing w:after="240" w:line="360" w:lineRule="auto"/>
        <w:rPr>
          <w:rFonts w:ascii="Arial" w:hAnsi="Arial" w:cs="Arial"/>
        </w:rPr>
      </w:pPr>
      <w:r w:rsidRPr="000D54BF">
        <w:rPr>
          <w:rFonts w:ascii="Arial" w:hAnsi="Arial" w:cs="Arial"/>
        </w:rPr>
        <w:t xml:space="preserve">The National Disability and Carer Alliance </w:t>
      </w:r>
      <w:r w:rsidR="00F8197A" w:rsidRPr="000D54BF">
        <w:rPr>
          <w:rFonts w:ascii="Arial" w:hAnsi="Arial" w:cs="Arial"/>
        </w:rPr>
        <w:t>(</w:t>
      </w:r>
      <w:r w:rsidRPr="000D54BF">
        <w:rPr>
          <w:rFonts w:ascii="Arial" w:hAnsi="Arial" w:cs="Arial"/>
        </w:rPr>
        <w:t>formed by NDS, the Australian Federation of Disability Organisations and Carers Australia</w:t>
      </w:r>
      <w:r w:rsidR="00F8197A" w:rsidRPr="000D54BF">
        <w:rPr>
          <w:rFonts w:ascii="Arial" w:hAnsi="Arial" w:cs="Arial"/>
        </w:rPr>
        <w:t>)</w:t>
      </w:r>
      <w:r w:rsidRPr="000D54BF">
        <w:rPr>
          <w:rFonts w:ascii="Arial" w:hAnsi="Arial" w:cs="Arial"/>
        </w:rPr>
        <w:t xml:space="preserve"> helped ensure that the NDIS campaign connected with service providers, people with disability and families and carers.</w:t>
      </w:r>
    </w:p>
    <w:p w:rsidR="00AA3D8F" w:rsidRPr="000D54BF" w:rsidRDefault="00AA3D8F" w:rsidP="007472E4">
      <w:pPr>
        <w:pStyle w:val="Heading3"/>
      </w:pPr>
      <w:bookmarkStart w:id="4" w:name="_Toc340821979"/>
      <w:r w:rsidRPr="000D54BF">
        <w:t>Members, staff and governance</w:t>
      </w:r>
      <w:bookmarkEnd w:id="4"/>
    </w:p>
    <w:p w:rsidR="00AA3D8F" w:rsidRPr="000D54BF" w:rsidRDefault="00AA3D8F" w:rsidP="00275EE8">
      <w:pPr>
        <w:spacing w:after="240" w:line="360" w:lineRule="auto"/>
        <w:rPr>
          <w:rFonts w:ascii="Arial" w:hAnsi="Arial" w:cs="Arial"/>
        </w:rPr>
      </w:pPr>
      <w:r w:rsidRPr="000D54BF">
        <w:rPr>
          <w:rFonts w:ascii="Arial" w:hAnsi="Arial" w:cs="Arial"/>
        </w:rPr>
        <w:t>Over the past year</w:t>
      </w:r>
      <w:r w:rsidR="007E3B6B" w:rsidRPr="000D54BF">
        <w:rPr>
          <w:rFonts w:ascii="Arial" w:hAnsi="Arial" w:cs="Arial"/>
        </w:rPr>
        <w:t>,</w:t>
      </w:r>
      <w:r w:rsidRPr="000D54BF">
        <w:rPr>
          <w:rFonts w:ascii="Arial" w:hAnsi="Arial" w:cs="Arial"/>
        </w:rPr>
        <w:t xml:space="preserve"> ND</w:t>
      </w:r>
      <w:r w:rsidR="007E3B6B" w:rsidRPr="000D54BF">
        <w:rPr>
          <w:rFonts w:ascii="Arial" w:hAnsi="Arial" w:cs="Arial"/>
        </w:rPr>
        <w:t>S’s membership grew 10% to 890 m</w:t>
      </w:r>
      <w:r w:rsidRPr="000D54BF">
        <w:rPr>
          <w:rFonts w:ascii="Arial" w:hAnsi="Arial" w:cs="Arial"/>
        </w:rPr>
        <w:t xml:space="preserve">embers and </w:t>
      </w:r>
      <w:r w:rsidR="007E3B6B" w:rsidRPr="000D54BF">
        <w:rPr>
          <w:rFonts w:ascii="Arial" w:hAnsi="Arial" w:cs="Arial"/>
        </w:rPr>
        <w:t>a</w:t>
      </w:r>
      <w:r w:rsidRPr="000D54BF">
        <w:rPr>
          <w:rFonts w:ascii="Arial" w:hAnsi="Arial" w:cs="Arial"/>
        </w:rPr>
        <w:t>ssociates, of which 807 are organisations. The growth reflects high interest in the major changes underway in the sector and the creation of a new national position within NDS to drive membership growth.</w:t>
      </w:r>
    </w:p>
    <w:p w:rsidR="00AA3D8F" w:rsidRPr="000D54BF" w:rsidRDefault="00AA3D8F" w:rsidP="00275EE8">
      <w:pPr>
        <w:spacing w:after="240" w:line="360" w:lineRule="auto"/>
        <w:rPr>
          <w:rFonts w:ascii="Arial" w:hAnsi="Arial" w:cs="Arial"/>
        </w:rPr>
      </w:pPr>
      <w:r w:rsidRPr="000D54BF">
        <w:rPr>
          <w:rFonts w:ascii="Arial" w:hAnsi="Arial" w:cs="Arial"/>
        </w:rPr>
        <w:t xml:space="preserve">NDS conducted a </w:t>
      </w:r>
      <w:r w:rsidR="007E3B6B" w:rsidRPr="000D54BF">
        <w:rPr>
          <w:rFonts w:ascii="Arial" w:hAnsi="Arial" w:cs="Arial"/>
        </w:rPr>
        <w:t>membership survey in early 2012</w:t>
      </w:r>
      <w:r w:rsidRPr="000D54BF">
        <w:rPr>
          <w:rFonts w:ascii="Arial" w:hAnsi="Arial" w:cs="Arial"/>
        </w:rPr>
        <w:t xml:space="preserve"> which found a high level of overall satisfaction with NDS, while identifying potential for NDS to stren</w:t>
      </w:r>
      <w:r w:rsidR="00F8197A" w:rsidRPr="000D54BF">
        <w:rPr>
          <w:rFonts w:ascii="Arial" w:hAnsi="Arial" w:cs="Arial"/>
        </w:rPr>
        <w:t xml:space="preserve">gthen its membership services </w:t>
      </w:r>
      <w:r w:rsidRPr="000D54BF">
        <w:rPr>
          <w:rFonts w:ascii="Arial" w:hAnsi="Arial" w:cs="Arial"/>
        </w:rPr>
        <w:t xml:space="preserve">which are expanding. </w:t>
      </w:r>
    </w:p>
    <w:p w:rsidR="00AA3D8F" w:rsidRPr="000D54BF" w:rsidRDefault="00AA3D8F" w:rsidP="00275EE8">
      <w:pPr>
        <w:spacing w:after="240" w:line="360" w:lineRule="auto"/>
        <w:rPr>
          <w:rFonts w:ascii="Arial" w:hAnsi="Arial" w:cs="Arial"/>
        </w:rPr>
      </w:pPr>
      <w:r w:rsidRPr="000D54BF">
        <w:rPr>
          <w:rFonts w:ascii="Arial" w:hAnsi="Arial" w:cs="Arial"/>
        </w:rPr>
        <w:t xml:space="preserve">State and </w:t>
      </w:r>
      <w:r w:rsidR="00F8197A" w:rsidRPr="000D54BF">
        <w:rPr>
          <w:rFonts w:ascii="Arial" w:hAnsi="Arial" w:cs="Arial"/>
        </w:rPr>
        <w:t>t</w:t>
      </w:r>
      <w:r w:rsidRPr="000D54BF">
        <w:rPr>
          <w:rFonts w:ascii="Arial" w:hAnsi="Arial" w:cs="Arial"/>
        </w:rPr>
        <w:t xml:space="preserve">erritory </w:t>
      </w:r>
      <w:r w:rsidR="00F8197A" w:rsidRPr="000D54BF">
        <w:rPr>
          <w:rFonts w:ascii="Arial" w:hAnsi="Arial" w:cs="Arial"/>
        </w:rPr>
        <w:t>c</w:t>
      </w:r>
      <w:r w:rsidRPr="000D54BF">
        <w:rPr>
          <w:rFonts w:ascii="Arial" w:hAnsi="Arial" w:cs="Arial"/>
        </w:rPr>
        <w:t>ommittees ensure that NDS remains responsive to priorities and members’ needs a</w:t>
      </w:r>
      <w:r w:rsidR="00E926A2" w:rsidRPr="000D54BF">
        <w:rPr>
          <w:rFonts w:ascii="Arial" w:hAnsi="Arial" w:cs="Arial"/>
        </w:rPr>
        <w:t>cross Australia. The national NDS B</w:t>
      </w:r>
      <w:r w:rsidRPr="000D54BF">
        <w:rPr>
          <w:rFonts w:ascii="Arial" w:hAnsi="Arial" w:cs="Arial"/>
        </w:rPr>
        <w:t xml:space="preserve">oard includes the eight </w:t>
      </w:r>
      <w:r w:rsidR="00F8197A" w:rsidRPr="000D54BF">
        <w:rPr>
          <w:rFonts w:ascii="Arial" w:hAnsi="Arial" w:cs="Arial"/>
        </w:rPr>
        <w:t>state and t</w:t>
      </w:r>
      <w:r w:rsidRPr="000D54BF">
        <w:rPr>
          <w:rFonts w:ascii="Arial" w:hAnsi="Arial" w:cs="Arial"/>
        </w:rPr>
        <w:t xml:space="preserve">erritory </w:t>
      </w:r>
      <w:r w:rsidR="00F8197A" w:rsidRPr="000D54BF">
        <w:rPr>
          <w:rFonts w:ascii="Arial" w:hAnsi="Arial" w:cs="Arial"/>
        </w:rPr>
        <w:t>c</w:t>
      </w:r>
      <w:r w:rsidRPr="000D54BF">
        <w:rPr>
          <w:rFonts w:ascii="Arial" w:hAnsi="Arial" w:cs="Arial"/>
        </w:rPr>
        <w:t xml:space="preserve">hairs and six directly-elected members. The </w:t>
      </w:r>
      <w:r w:rsidR="00E926A2" w:rsidRPr="000D54BF">
        <w:rPr>
          <w:rFonts w:ascii="Arial" w:hAnsi="Arial" w:cs="Arial"/>
        </w:rPr>
        <w:t>B</w:t>
      </w:r>
      <w:r w:rsidRPr="000D54BF">
        <w:rPr>
          <w:rFonts w:ascii="Arial" w:hAnsi="Arial" w:cs="Arial"/>
        </w:rPr>
        <w:t>oard has three committees</w:t>
      </w:r>
      <w:r w:rsidR="00F8197A" w:rsidRPr="000D54BF">
        <w:rPr>
          <w:rFonts w:ascii="Arial" w:hAnsi="Arial" w:cs="Arial"/>
        </w:rPr>
        <w:t xml:space="preserve"> –</w:t>
      </w:r>
      <w:r w:rsidRPr="000D54BF">
        <w:rPr>
          <w:rFonts w:ascii="Arial" w:hAnsi="Arial" w:cs="Arial"/>
        </w:rPr>
        <w:t xml:space="preserve"> Audit and Risk</w:t>
      </w:r>
      <w:r w:rsidR="007E3B6B" w:rsidRPr="000D54BF">
        <w:rPr>
          <w:rFonts w:ascii="Arial" w:hAnsi="Arial" w:cs="Arial"/>
        </w:rPr>
        <w:t>, Governance</w:t>
      </w:r>
      <w:r w:rsidRPr="000D54BF">
        <w:rPr>
          <w:rFonts w:ascii="Arial" w:hAnsi="Arial" w:cs="Arial"/>
        </w:rPr>
        <w:t xml:space="preserve"> and Remuneration (the l</w:t>
      </w:r>
      <w:r w:rsidR="00F8197A" w:rsidRPr="000D54BF">
        <w:rPr>
          <w:rFonts w:ascii="Arial" w:hAnsi="Arial" w:cs="Arial"/>
        </w:rPr>
        <w:t>ast of which was formed in 2011–12). Eight national p</w:t>
      </w:r>
      <w:r w:rsidRPr="000D54BF">
        <w:rPr>
          <w:rFonts w:ascii="Arial" w:hAnsi="Arial" w:cs="Arial"/>
        </w:rPr>
        <w:t xml:space="preserve">olicy </w:t>
      </w:r>
      <w:r w:rsidR="00F8197A" w:rsidRPr="000D54BF">
        <w:rPr>
          <w:rFonts w:ascii="Arial" w:hAnsi="Arial" w:cs="Arial"/>
        </w:rPr>
        <w:t>c</w:t>
      </w:r>
      <w:r w:rsidRPr="000D54BF">
        <w:rPr>
          <w:rFonts w:ascii="Arial" w:hAnsi="Arial" w:cs="Arial"/>
        </w:rPr>
        <w:t>ommittees, which link to state-based sub-committees and networks, advise the Chief Executive on emerging policy issues.</w:t>
      </w:r>
    </w:p>
    <w:p w:rsidR="00AA3D8F" w:rsidRPr="000D54BF" w:rsidRDefault="00AA3D8F" w:rsidP="00275EE8">
      <w:pPr>
        <w:spacing w:after="240" w:line="360" w:lineRule="auto"/>
        <w:rPr>
          <w:rFonts w:ascii="Arial" w:hAnsi="Arial" w:cs="Arial"/>
        </w:rPr>
      </w:pPr>
      <w:r w:rsidRPr="000D54BF">
        <w:rPr>
          <w:rFonts w:ascii="Arial" w:hAnsi="Arial" w:cs="Arial"/>
        </w:rPr>
        <w:t>After an extended review</w:t>
      </w:r>
      <w:r w:rsidR="00D4070B" w:rsidRPr="000D54BF">
        <w:rPr>
          <w:rFonts w:ascii="Arial" w:hAnsi="Arial" w:cs="Arial"/>
        </w:rPr>
        <w:t>,</w:t>
      </w:r>
      <w:r w:rsidRPr="000D54BF">
        <w:rPr>
          <w:rFonts w:ascii="Arial" w:hAnsi="Arial" w:cs="Arial"/>
        </w:rPr>
        <w:t xml:space="preserve"> and with pro bono assistance from legal firm Clayton </w:t>
      </w:r>
      <w:proofErr w:type="spellStart"/>
      <w:r w:rsidRPr="000D54BF">
        <w:rPr>
          <w:rFonts w:ascii="Arial" w:hAnsi="Arial" w:cs="Arial"/>
        </w:rPr>
        <w:t>Utz</w:t>
      </w:r>
      <w:proofErr w:type="spellEnd"/>
      <w:r w:rsidRPr="000D54BF">
        <w:rPr>
          <w:rFonts w:ascii="Arial" w:hAnsi="Arial" w:cs="Arial"/>
        </w:rPr>
        <w:t xml:space="preserve">, NDS revised its governance policies, clarifying the important role and responsibilities of </w:t>
      </w:r>
      <w:r w:rsidR="00F8197A" w:rsidRPr="000D54BF">
        <w:rPr>
          <w:rFonts w:ascii="Arial" w:hAnsi="Arial" w:cs="Arial"/>
        </w:rPr>
        <w:t>d</w:t>
      </w:r>
      <w:r w:rsidRPr="000D54BF">
        <w:rPr>
          <w:rFonts w:ascii="Arial" w:hAnsi="Arial" w:cs="Arial"/>
        </w:rPr>
        <w:t xml:space="preserve">ivisional </w:t>
      </w:r>
      <w:r w:rsidR="00F8197A" w:rsidRPr="000D54BF">
        <w:rPr>
          <w:rFonts w:ascii="Arial" w:hAnsi="Arial" w:cs="Arial"/>
        </w:rPr>
        <w:t>c</w:t>
      </w:r>
      <w:r w:rsidRPr="000D54BF">
        <w:rPr>
          <w:rFonts w:ascii="Arial" w:hAnsi="Arial" w:cs="Arial"/>
        </w:rPr>
        <w:t xml:space="preserve">ommittees. </w:t>
      </w:r>
    </w:p>
    <w:p w:rsidR="00AA3D8F" w:rsidRPr="000D54BF" w:rsidRDefault="00AA3D8F" w:rsidP="00275EE8">
      <w:pPr>
        <w:spacing w:after="240" w:line="360" w:lineRule="auto"/>
        <w:rPr>
          <w:rFonts w:ascii="Arial" w:hAnsi="Arial" w:cs="Arial"/>
        </w:rPr>
      </w:pPr>
      <w:r w:rsidRPr="000D54BF">
        <w:rPr>
          <w:rFonts w:ascii="Arial" w:hAnsi="Arial" w:cs="Arial"/>
        </w:rPr>
        <w:t>To assist its understanding of t</w:t>
      </w:r>
      <w:r w:rsidR="007E3B6B" w:rsidRPr="000D54BF">
        <w:rPr>
          <w:rFonts w:ascii="Arial" w:hAnsi="Arial" w:cs="Arial"/>
        </w:rPr>
        <w:t>he diverse conditions in which organisational m</w:t>
      </w:r>
      <w:r w:rsidRPr="000D54BF">
        <w:rPr>
          <w:rFonts w:ascii="Arial" w:hAnsi="Arial" w:cs="Arial"/>
        </w:rPr>
        <w:t xml:space="preserve">embers operate, the </w:t>
      </w:r>
      <w:r w:rsidR="00E926A2" w:rsidRPr="000D54BF">
        <w:rPr>
          <w:rFonts w:ascii="Arial" w:hAnsi="Arial" w:cs="Arial"/>
        </w:rPr>
        <w:t>B</w:t>
      </w:r>
      <w:r w:rsidRPr="000D54BF">
        <w:rPr>
          <w:rFonts w:ascii="Arial" w:hAnsi="Arial" w:cs="Arial"/>
        </w:rPr>
        <w:t xml:space="preserve">oard meets in different locations (which, during 2012, included Darwin and Perth) and has presentations from NDS </w:t>
      </w:r>
      <w:r w:rsidR="004F046A" w:rsidRPr="000D54BF">
        <w:rPr>
          <w:rFonts w:ascii="Arial" w:hAnsi="Arial" w:cs="Arial"/>
        </w:rPr>
        <w:t>state m</w:t>
      </w:r>
      <w:r w:rsidRPr="000D54BF">
        <w:rPr>
          <w:rFonts w:ascii="Arial" w:hAnsi="Arial" w:cs="Arial"/>
        </w:rPr>
        <w:t>anagers.</w:t>
      </w:r>
    </w:p>
    <w:p w:rsidR="00AA3D8F" w:rsidRPr="000D54BF" w:rsidRDefault="00AA3D8F" w:rsidP="00275EE8">
      <w:pPr>
        <w:spacing w:after="240" w:line="360" w:lineRule="auto"/>
        <w:rPr>
          <w:rFonts w:ascii="Arial" w:hAnsi="Arial" w:cs="Arial"/>
        </w:rPr>
      </w:pPr>
      <w:r w:rsidRPr="000D54BF">
        <w:rPr>
          <w:rFonts w:ascii="Arial" w:hAnsi="Arial" w:cs="Arial"/>
        </w:rPr>
        <w:t xml:space="preserve">To assist in managing the risks inherent in the large number of projects that NDS administers, the </w:t>
      </w:r>
      <w:r w:rsidR="00436E50" w:rsidRPr="000D54BF">
        <w:rPr>
          <w:rFonts w:ascii="Arial" w:hAnsi="Arial" w:cs="Arial"/>
        </w:rPr>
        <w:t>B</w:t>
      </w:r>
      <w:r w:rsidRPr="000D54BF">
        <w:rPr>
          <w:rFonts w:ascii="Arial" w:hAnsi="Arial" w:cs="Arial"/>
        </w:rPr>
        <w:t xml:space="preserve">oard regularly views a compliance schedule which indicates the financial and delivery status of all projects. The </w:t>
      </w:r>
      <w:r w:rsidR="00436E50" w:rsidRPr="000D54BF">
        <w:rPr>
          <w:rFonts w:ascii="Arial" w:hAnsi="Arial" w:cs="Arial"/>
        </w:rPr>
        <w:t>B</w:t>
      </w:r>
      <w:r w:rsidRPr="000D54BF">
        <w:rPr>
          <w:rFonts w:ascii="Arial" w:hAnsi="Arial" w:cs="Arial"/>
        </w:rPr>
        <w:t xml:space="preserve">oard has recently adopted a </w:t>
      </w:r>
      <w:proofErr w:type="spellStart"/>
      <w:r w:rsidRPr="000D54BF">
        <w:rPr>
          <w:rFonts w:ascii="Arial" w:hAnsi="Arial" w:cs="Arial"/>
        </w:rPr>
        <w:t>whistleblower</w:t>
      </w:r>
      <w:proofErr w:type="spellEnd"/>
      <w:r w:rsidRPr="000D54BF">
        <w:rPr>
          <w:rFonts w:ascii="Arial" w:hAnsi="Arial" w:cs="Arial"/>
        </w:rPr>
        <w:t xml:space="preserve"> policy.</w:t>
      </w:r>
    </w:p>
    <w:p w:rsidR="00AA3D8F" w:rsidRPr="000D54BF" w:rsidRDefault="00AA3D8F" w:rsidP="00275EE8">
      <w:pPr>
        <w:spacing w:after="240" w:line="360" w:lineRule="auto"/>
        <w:rPr>
          <w:rFonts w:ascii="Arial" w:hAnsi="Arial" w:cs="Arial"/>
        </w:rPr>
      </w:pPr>
      <w:r w:rsidRPr="000D54BF">
        <w:rPr>
          <w:rFonts w:ascii="Arial" w:hAnsi="Arial" w:cs="Arial"/>
        </w:rPr>
        <w:t xml:space="preserve">NDS’s current </w:t>
      </w:r>
      <w:r w:rsidR="00A06F2A" w:rsidRPr="000D54BF">
        <w:rPr>
          <w:rFonts w:ascii="Arial" w:hAnsi="Arial" w:cs="Arial"/>
        </w:rPr>
        <w:t>s</w:t>
      </w:r>
      <w:r w:rsidRPr="000D54BF">
        <w:rPr>
          <w:rFonts w:ascii="Arial" w:hAnsi="Arial" w:cs="Arial"/>
        </w:rPr>
        <w:t xml:space="preserve">trategic </w:t>
      </w:r>
      <w:r w:rsidR="00A06F2A" w:rsidRPr="000D54BF">
        <w:rPr>
          <w:rFonts w:ascii="Arial" w:hAnsi="Arial" w:cs="Arial"/>
        </w:rPr>
        <w:t>p</w:t>
      </w:r>
      <w:r w:rsidRPr="000D54BF">
        <w:rPr>
          <w:rFonts w:ascii="Arial" w:hAnsi="Arial" w:cs="Arial"/>
        </w:rPr>
        <w:t xml:space="preserve">lan expires at the end of 2012. Given the large changes looming – not least the proposed NDIS – the </w:t>
      </w:r>
      <w:r w:rsidR="00436E50" w:rsidRPr="000D54BF">
        <w:rPr>
          <w:rFonts w:ascii="Arial" w:hAnsi="Arial" w:cs="Arial"/>
        </w:rPr>
        <w:t>B</w:t>
      </w:r>
      <w:r w:rsidRPr="000D54BF">
        <w:rPr>
          <w:rFonts w:ascii="Arial" w:hAnsi="Arial" w:cs="Arial"/>
        </w:rPr>
        <w:t xml:space="preserve">oard commenced an in-depth process in June 2012 to develop a new multi-year plan. </w:t>
      </w:r>
    </w:p>
    <w:p w:rsidR="00AA3D8F" w:rsidRPr="000D54BF" w:rsidRDefault="00AA3D8F" w:rsidP="00275EE8">
      <w:pPr>
        <w:spacing w:before="360" w:after="240" w:line="360" w:lineRule="auto"/>
        <w:rPr>
          <w:rFonts w:ascii="Arial" w:hAnsi="Arial" w:cs="Arial"/>
        </w:rPr>
      </w:pPr>
      <w:r w:rsidRPr="000D54BF">
        <w:rPr>
          <w:rFonts w:ascii="Arial" w:hAnsi="Arial" w:cs="Arial"/>
        </w:rPr>
        <w:t xml:space="preserve">Across all its offices, NDS employs around 100 staff to implement its strategic directions and priorities and to manage its projects. Their considerable commitment, initiative and skill are an enormous asset to NDS. </w:t>
      </w:r>
    </w:p>
    <w:p w:rsidR="00AA3D8F" w:rsidRPr="000D54BF" w:rsidRDefault="00AA3D8F" w:rsidP="007472E4">
      <w:pPr>
        <w:pStyle w:val="Heading3"/>
      </w:pPr>
      <w:bookmarkStart w:id="5" w:name="_Toc340821980"/>
      <w:r w:rsidRPr="000D54BF">
        <w:t>Finances</w:t>
      </w:r>
      <w:bookmarkEnd w:id="5"/>
      <w:r w:rsidRPr="000D54BF">
        <w:t xml:space="preserve"> </w:t>
      </w:r>
    </w:p>
    <w:p w:rsidR="00AA3D8F" w:rsidRPr="000D54BF" w:rsidRDefault="00AA3D8F" w:rsidP="00275EE8">
      <w:pPr>
        <w:spacing w:after="240" w:line="360" w:lineRule="auto"/>
        <w:rPr>
          <w:rFonts w:ascii="Arial" w:hAnsi="Arial" w:cs="Arial"/>
          <w:lang w:eastAsia="en-US"/>
        </w:rPr>
      </w:pPr>
      <w:r w:rsidRPr="000D54BF">
        <w:rPr>
          <w:rFonts w:ascii="Arial" w:hAnsi="Arial" w:cs="Arial"/>
        </w:rPr>
        <w:t xml:space="preserve">NDS ended the year with a surplus, with </w:t>
      </w:r>
      <w:r w:rsidRPr="000D54BF">
        <w:rPr>
          <w:rFonts w:ascii="Arial" w:hAnsi="Arial" w:cs="Arial"/>
          <w:lang w:eastAsia="en-US"/>
        </w:rPr>
        <w:t xml:space="preserve">the NSW Division the main contributor to this surplus. </w:t>
      </w:r>
      <w:r w:rsidRPr="000D54BF">
        <w:rPr>
          <w:rFonts w:ascii="Arial" w:hAnsi="Arial" w:cs="Arial"/>
        </w:rPr>
        <w:t>The company has a strong</w:t>
      </w:r>
      <w:r w:rsidRPr="000D54BF">
        <w:rPr>
          <w:rFonts w:ascii="Arial" w:hAnsi="Arial" w:cs="Arial"/>
          <w:lang w:eastAsia="en-US"/>
        </w:rPr>
        <w:t xml:space="preserve"> cash position, although most of the cash held is unexpended project income. </w:t>
      </w:r>
    </w:p>
    <w:p w:rsidR="00AA3D8F" w:rsidRPr="000D54BF" w:rsidRDefault="00AA3D8F" w:rsidP="00275EE8">
      <w:pPr>
        <w:spacing w:after="240" w:line="360" w:lineRule="auto"/>
        <w:rPr>
          <w:rFonts w:ascii="Arial" w:hAnsi="Arial" w:cs="Arial"/>
        </w:rPr>
      </w:pPr>
      <w:r w:rsidRPr="000D54BF">
        <w:rPr>
          <w:rFonts w:ascii="Arial" w:hAnsi="Arial" w:cs="Arial"/>
          <w:lang w:eastAsia="en-US"/>
        </w:rPr>
        <w:t>Government-funded projects continue to be the principal source of NDS’s growth over recent years. Among the largest</w:t>
      </w:r>
      <w:r w:rsidR="00850D7F" w:rsidRPr="000D54BF">
        <w:rPr>
          <w:rFonts w:ascii="Arial" w:hAnsi="Arial" w:cs="Arial"/>
        </w:rPr>
        <w:t xml:space="preserve"> are – </w:t>
      </w:r>
      <w:r w:rsidRPr="000D54BF">
        <w:rPr>
          <w:rFonts w:ascii="Arial" w:hAnsi="Arial" w:cs="Arial"/>
        </w:rPr>
        <w:t>the NSW Industry Development Fund</w:t>
      </w:r>
      <w:r w:rsidR="00114DB1" w:rsidRPr="000D54BF">
        <w:rPr>
          <w:rFonts w:ascii="Arial" w:hAnsi="Arial" w:cs="Arial"/>
        </w:rPr>
        <w:t>,</w:t>
      </w:r>
      <w:r w:rsidRPr="000D54BF">
        <w:rPr>
          <w:rFonts w:ascii="Arial" w:hAnsi="Arial" w:cs="Arial"/>
        </w:rPr>
        <w:t xml:space="preserve"> Companion Card (in WA and NSW)</w:t>
      </w:r>
      <w:r w:rsidR="00114DB1" w:rsidRPr="000D54BF">
        <w:rPr>
          <w:rFonts w:ascii="Arial" w:hAnsi="Arial" w:cs="Arial"/>
        </w:rPr>
        <w:t>,</w:t>
      </w:r>
      <w:r w:rsidRPr="000D54BF">
        <w:rPr>
          <w:rFonts w:ascii="Arial" w:hAnsi="Arial" w:cs="Arial"/>
        </w:rPr>
        <w:t xml:space="preserve"> Aboriginal Jobs Together (a NSW project to increase Aboriginal employment)</w:t>
      </w:r>
      <w:r w:rsidR="00114DB1" w:rsidRPr="000D54BF">
        <w:rPr>
          <w:rFonts w:ascii="Arial" w:hAnsi="Arial" w:cs="Arial"/>
        </w:rPr>
        <w:t>,</w:t>
      </w:r>
      <w:r w:rsidRPr="000D54BF">
        <w:rPr>
          <w:rFonts w:ascii="Arial" w:hAnsi="Arial" w:cs="Arial"/>
        </w:rPr>
        <w:t xml:space="preserve"> Disability Safe</w:t>
      </w:r>
      <w:r w:rsidR="00114DB1" w:rsidRPr="000D54BF">
        <w:rPr>
          <w:rFonts w:ascii="Arial" w:hAnsi="Arial" w:cs="Arial"/>
        </w:rPr>
        <w:t>,</w:t>
      </w:r>
      <w:r w:rsidRPr="000D54BF">
        <w:rPr>
          <w:rFonts w:ascii="Arial" w:hAnsi="Arial" w:cs="Arial"/>
        </w:rPr>
        <w:t xml:space="preserve"> carecareers </w:t>
      </w:r>
      <w:r w:rsidR="00114DB1" w:rsidRPr="000D54BF">
        <w:rPr>
          <w:rFonts w:ascii="Arial" w:hAnsi="Arial" w:cs="Arial"/>
        </w:rPr>
        <w:t>workforce recruitment,</w:t>
      </w:r>
      <w:r w:rsidRPr="000D54BF">
        <w:rPr>
          <w:rFonts w:ascii="Arial" w:hAnsi="Arial" w:cs="Arial"/>
        </w:rPr>
        <w:t xml:space="preserve"> the </w:t>
      </w:r>
      <w:r w:rsidR="00114DB1" w:rsidRPr="000D54BF">
        <w:rPr>
          <w:rFonts w:ascii="Arial" w:hAnsi="Arial" w:cs="Arial"/>
        </w:rPr>
        <w:t>Disability Parking Scheme in WA,</w:t>
      </w:r>
      <w:r w:rsidRPr="000D54BF">
        <w:rPr>
          <w:rFonts w:ascii="Arial" w:hAnsi="Arial" w:cs="Arial"/>
        </w:rPr>
        <w:t xml:space="preserve"> and various quality improvement and governance projects.</w:t>
      </w:r>
    </w:p>
    <w:p w:rsidR="00AA3D8F" w:rsidRPr="000D54BF" w:rsidRDefault="00AA3D8F" w:rsidP="00275EE8">
      <w:pPr>
        <w:spacing w:after="240" w:line="360" w:lineRule="auto"/>
        <w:rPr>
          <w:rFonts w:ascii="Arial" w:hAnsi="Arial" w:cs="Arial"/>
        </w:rPr>
      </w:pPr>
      <w:r w:rsidRPr="000D54BF">
        <w:rPr>
          <w:rFonts w:ascii="Arial" w:hAnsi="Arial" w:cs="Arial"/>
          <w:lang w:eastAsia="en-US"/>
        </w:rPr>
        <w:t xml:space="preserve"> </w:t>
      </w:r>
      <w:r w:rsidRPr="000D54BF">
        <w:rPr>
          <w:rFonts w:ascii="Arial" w:hAnsi="Arial" w:cs="Arial"/>
        </w:rPr>
        <w:t xml:space="preserve">We are grateful for the depth and extent of NDS </w:t>
      </w:r>
      <w:r w:rsidR="00114DB1" w:rsidRPr="000D54BF">
        <w:rPr>
          <w:rFonts w:ascii="Arial" w:hAnsi="Arial" w:cs="Arial"/>
        </w:rPr>
        <w:t>members’ involvement</w:t>
      </w:r>
      <w:r w:rsidRPr="000D54BF">
        <w:rPr>
          <w:rFonts w:ascii="Arial" w:hAnsi="Arial" w:cs="Arial"/>
        </w:rPr>
        <w:t xml:space="preserve"> in the governanc</w:t>
      </w:r>
      <w:r w:rsidR="00114DB1" w:rsidRPr="000D54BF">
        <w:rPr>
          <w:rFonts w:ascii="Arial" w:hAnsi="Arial" w:cs="Arial"/>
        </w:rPr>
        <w:t>e of the organisation,</w:t>
      </w:r>
      <w:r w:rsidRPr="000D54BF">
        <w:rPr>
          <w:rFonts w:ascii="Arial" w:hAnsi="Arial" w:cs="Arial"/>
        </w:rPr>
        <w:t xml:space="preserve"> in contributing to NDS forums and projects</w:t>
      </w:r>
      <w:r w:rsidR="00114DB1" w:rsidRPr="000D54BF">
        <w:rPr>
          <w:rFonts w:ascii="Arial" w:hAnsi="Arial" w:cs="Arial"/>
        </w:rPr>
        <w:t>,</w:t>
      </w:r>
      <w:r w:rsidRPr="000D54BF">
        <w:rPr>
          <w:rFonts w:ascii="Arial" w:hAnsi="Arial" w:cs="Arial"/>
        </w:rPr>
        <w:t xml:space="preserve"> in testing policy ideas against the experience of service provision and in sharing their expertise. This is a key strength of NDS.</w:t>
      </w:r>
    </w:p>
    <w:p w:rsidR="00AA3D8F" w:rsidRDefault="00AA3D8F" w:rsidP="00275EE8">
      <w:pPr>
        <w:spacing w:after="240" w:line="360" w:lineRule="auto"/>
        <w:rPr>
          <w:rFonts w:ascii="Arial" w:hAnsi="Arial" w:cs="Arial"/>
        </w:rPr>
      </w:pPr>
      <w:r w:rsidRPr="000D54BF">
        <w:rPr>
          <w:rFonts w:ascii="Arial" w:hAnsi="Arial" w:cs="Arial"/>
        </w:rPr>
        <w:t>NDS appreciates the support it</w:t>
      </w:r>
      <w:r w:rsidR="00850D7F" w:rsidRPr="000D54BF">
        <w:rPr>
          <w:rFonts w:ascii="Arial" w:hAnsi="Arial" w:cs="Arial"/>
        </w:rPr>
        <w:t xml:space="preserve"> receives from the Australian G</w:t>
      </w:r>
      <w:r w:rsidRPr="000D54BF">
        <w:rPr>
          <w:rFonts w:ascii="Arial" w:hAnsi="Arial" w:cs="Arial"/>
        </w:rPr>
        <w:t>overnment and all state and territory governments. NDS strongly values the working relationship it has with governments to improve the support available to people with disability across Australia.</w:t>
      </w:r>
    </w:p>
    <w:p w:rsidR="00275EE8" w:rsidRDefault="00275EE8" w:rsidP="000E2470">
      <w:pPr>
        <w:spacing w:after="240" w:line="360" w:lineRule="auto"/>
        <w:rPr>
          <w:rFonts w:ascii="Arial" w:hAnsi="Arial" w:cs="Arial"/>
        </w:rPr>
      </w:pPr>
      <w:r>
        <w:rPr>
          <w:rFonts w:ascii="Arial" w:hAnsi="Arial" w:cs="Arial"/>
        </w:rPr>
        <w:t>Tim Walton</w:t>
      </w:r>
      <w:r w:rsidR="000E2470">
        <w:rPr>
          <w:rFonts w:ascii="Arial" w:hAnsi="Arial" w:cs="Arial"/>
        </w:rPr>
        <w:br/>
      </w:r>
      <w:r>
        <w:rPr>
          <w:rFonts w:ascii="Arial" w:hAnsi="Arial" w:cs="Arial"/>
        </w:rPr>
        <w:t>NDS President</w:t>
      </w:r>
    </w:p>
    <w:p w:rsidR="00275EE8" w:rsidRDefault="00275EE8" w:rsidP="000E2470">
      <w:pPr>
        <w:spacing w:after="240" w:line="360" w:lineRule="auto"/>
        <w:rPr>
          <w:rFonts w:ascii="Arial" w:hAnsi="Arial" w:cs="Arial"/>
        </w:rPr>
      </w:pPr>
      <w:r>
        <w:rPr>
          <w:rFonts w:ascii="Arial" w:hAnsi="Arial" w:cs="Arial"/>
        </w:rPr>
        <w:t>Ken Baker</w:t>
      </w:r>
      <w:r w:rsidR="000E2470">
        <w:rPr>
          <w:rFonts w:ascii="Arial" w:hAnsi="Arial" w:cs="Arial"/>
        </w:rPr>
        <w:br/>
      </w:r>
      <w:r>
        <w:rPr>
          <w:rFonts w:ascii="Arial" w:hAnsi="Arial" w:cs="Arial"/>
        </w:rPr>
        <w:t>NDS Chief Executive</w:t>
      </w:r>
    </w:p>
    <w:p w:rsidR="000D54BF" w:rsidRDefault="000D54BF" w:rsidP="00275EE8">
      <w:pPr>
        <w:spacing w:after="240" w:line="360" w:lineRule="auto"/>
        <w:rPr>
          <w:rFonts w:ascii="Arial" w:hAnsi="Arial" w:cs="Arial"/>
        </w:rPr>
      </w:pPr>
      <w:r>
        <w:rPr>
          <w:rFonts w:ascii="Arial" w:hAnsi="Arial" w:cs="Arial"/>
        </w:rPr>
        <w:br w:type="page"/>
      </w:r>
    </w:p>
    <w:p w:rsidR="00C26E10" w:rsidRPr="00E82067" w:rsidRDefault="00C26E10" w:rsidP="007472E4">
      <w:pPr>
        <w:pStyle w:val="Heading2"/>
      </w:pPr>
      <w:bookmarkStart w:id="6" w:name="_Toc340821981"/>
      <w:r w:rsidRPr="00E82067">
        <w:t>Strategic Directions 2007-12</w:t>
      </w:r>
      <w:bookmarkEnd w:id="6"/>
    </w:p>
    <w:p w:rsidR="00C26E10" w:rsidRPr="00E82067" w:rsidRDefault="00C26E10" w:rsidP="00C26E10">
      <w:pPr>
        <w:spacing w:after="360"/>
        <w:rPr>
          <w:rFonts w:ascii="Arial" w:hAnsi="Arial" w:cs="Arial"/>
          <w:lang w:val="en-US"/>
        </w:rPr>
      </w:pPr>
      <w:r w:rsidRPr="00E82067">
        <w:rPr>
          <w:rFonts w:ascii="Arial" w:hAnsi="Arial" w:cs="Arial"/>
          <w:lang w:val="en-US"/>
        </w:rPr>
        <w:t>Revised May 2011</w:t>
      </w:r>
    </w:p>
    <w:p w:rsidR="00C26E10" w:rsidRPr="008E13C7" w:rsidRDefault="00C26E10" w:rsidP="007472E4">
      <w:pPr>
        <w:pStyle w:val="Heading3"/>
      </w:pPr>
      <w:bookmarkStart w:id="7" w:name="_Toc340821982"/>
      <w:r w:rsidRPr="008E13C7">
        <w:t>1.</w:t>
      </w:r>
      <w:r w:rsidRPr="008E13C7">
        <w:tab/>
        <w:t>Equip members to adapt to the new world</w:t>
      </w:r>
      <w:bookmarkEnd w:id="7"/>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Disability service providers face a demanding future: a rising tide of regulations, intensifying competition, increased accountability and reporting requirements from governments. The financial pressure on organisations is increasing, placing at risk their ongoing viability.</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To survive, or indeed thrive, in this complex world, service providers require systems to collect and manage data; skills in preparing tenders and identifying evidence of outcomes; sound internal auditing systems, and well-developed business planning and financial skills. They have to make astute</w:t>
      </w:r>
      <w:r w:rsidRPr="00E82067">
        <w:rPr>
          <w:rFonts w:ascii="Arial" w:hAnsi="Arial" w:cs="Arial"/>
        </w:rPr>
        <w:t xml:space="preserve"> judgements</w:t>
      </w:r>
      <w:r w:rsidRPr="00E82067">
        <w:rPr>
          <w:rFonts w:ascii="Arial" w:hAnsi="Arial" w:cs="Arial"/>
          <w:lang w:val="en-US"/>
        </w:rPr>
        <w:t xml:space="preserve"> about the optimal structure and configuration of their</w:t>
      </w:r>
      <w:r w:rsidRPr="00E82067">
        <w:rPr>
          <w:rFonts w:ascii="Arial" w:hAnsi="Arial" w:cs="Arial"/>
        </w:rPr>
        <w:t xml:space="preserve"> organisation</w:t>
      </w:r>
      <w:r w:rsidRPr="00E82067">
        <w:rPr>
          <w:rFonts w:ascii="Arial" w:hAnsi="Arial" w:cs="Arial"/>
          <w:lang w:val="en-US"/>
        </w:rPr>
        <w:t>.</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Service providers need to work out how to comply with stringent obligations regarding occupational health and safety without compromising their mission to expand the opportunities and choices available to people with disability.</w:t>
      </w:r>
    </w:p>
    <w:p w:rsidR="00C26E10" w:rsidRPr="00E82067" w:rsidRDefault="00C26E10" w:rsidP="008E13C7">
      <w:pPr>
        <w:autoSpaceDE w:val="0"/>
        <w:autoSpaceDN w:val="0"/>
        <w:adjustRightInd w:val="0"/>
        <w:spacing w:after="240" w:line="360" w:lineRule="auto"/>
        <w:rPr>
          <w:rFonts w:ascii="Arial" w:hAnsi="Arial" w:cs="Arial"/>
          <w:lang w:val="en-US"/>
        </w:rPr>
      </w:pPr>
      <w:proofErr w:type="spellStart"/>
      <w:r w:rsidRPr="00E82067">
        <w:rPr>
          <w:rFonts w:ascii="Arial" w:hAnsi="Arial" w:cs="Arial"/>
          <w:lang w:val="en-US"/>
        </w:rPr>
        <w:t>Personalisation</w:t>
      </w:r>
      <w:proofErr w:type="spellEnd"/>
      <w:r w:rsidRPr="00E82067">
        <w:rPr>
          <w:rFonts w:ascii="Arial" w:hAnsi="Arial" w:cs="Arial"/>
          <w:lang w:val="en-US"/>
        </w:rPr>
        <w:t xml:space="preserve"> in service planning and funding is growing. Although driven by attractive values such as consumer choice and personal empowerment, the design, implementation and management of</w:t>
      </w:r>
      <w:r w:rsidRPr="00E82067">
        <w:rPr>
          <w:rFonts w:ascii="Arial" w:hAnsi="Arial" w:cs="Arial"/>
        </w:rPr>
        <w:t xml:space="preserve"> individualised</w:t>
      </w:r>
      <w:r w:rsidRPr="00E82067">
        <w:rPr>
          <w:rFonts w:ascii="Arial" w:hAnsi="Arial" w:cs="Arial"/>
          <w:lang w:val="en-US"/>
        </w:rPr>
        <w:t xml:space="preserve"> funding models – depending on which version is chosen - raise complex and contentious issues.</w:t>
      </w:r>
    </w:p>
    <w:p w:rsidR="00C26E10" w:rsidRPr="00E82067" w:rsidRDefault="00C26E10" w:rsidP="008E13C7">
      <w:pPr>
        <w:autoSpaceDE w:val="0"/>
        <w:autoSpaceDN w:val="0"/>
        <w:adjustRightInd w:val="0"/>
        <w:spacing w:after="240" w:line="360" w:lineRule="auto"/>
        <w:rPr>
          <w:rFonts w:ascii="Arial" w:hAnsi="Arial" w:cs="Arial"/>
          <w:b/>
          <w:lang w:val="en-US"/>
        </w:rPr>
      </w:pPr>
      <w:r w:rsidRPr="00E82067">
        <w:rPr>
          <w:rFonts w:ascii="Arial" w:hAnsi="Arial" w:cs="Arial"/>
          <w:b/>
          <w:lang w:val="en-US"/>
        </w:rPr>
        <w:t xml:space="preserve">Actions </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NDS will:</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continue to inform members about this new world and its implications</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 xml:space="preserve">assist members with skills and strategies to achieve sustainability </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 xml:space="preserve">influence governments to reduce red tape and implement funding models that fully reflect the cost of service delivery, including compliance </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influence the development and implementation of personalization and individualised funding</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help prepare the disability sector for new workplace health and safety regulations</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influence the Government’s vision for Australian Disability Enterprises, the outcome of the ADE Price Review and Government procurement from ADEs</w:t>
      </w:r>
    </w:p>
    <w:p w:rsidR="00C26E10" w:rsidRPr="00E82067" w:rsidRDefault="00C26E10" w:rsidP="008E13C7">
      <w:pPr>
        <w:pStyle w:val="ListParagraph"/>
        <w:numPr>
          <w:ilvl w:val="0"/>
          <w:numId w:val="8"/>
        </w:numPr>
        <w:spacing w:after="240" w:line="360" w:lineRule="auto"/>
        <w:ind w:left="1134" w:hanging="567"/>
        <w:rPr>
          <w:rFonts w:ascii="Arial" w:hAnsi="Arial" w:cs="Arial"/>
          <w:sz w:val="24"/>
          <w:szCs w:val="24"/>
          <w:lang w:val="en-US"/>
        </w:rPr>
      </w:pPr>
      <w:r w:rsidRPr="00E82067">
        <w:rPr>
          <w:rFonts w:ascii="Arial" w:hAnsi="Arial" w:cs="Arial"/>
          <w:sz w:val="24"/>
          <w:szCs w:val="24"/>
          <w:lang w:val="en-US"/>
        </w:rPr>
        <w:t>secure improvements in the Disability Employment Services program, minimal competitive tendering for the 2012 DES contract and expanded government employment of people with disability</w:t>
      </w:r>
    </w:p>
    <w:p w:rsidR="00C26E10" w:rsidRPr="008E13C7" w:rsidRDefault="00C26E10" w:rsidP="007472E4">
      <w:pPr>
        <w:pStyle w:val="Heading3"/>
      </w:pPr>
      <w:bookmarkStart w:id="8" w:name="_Toc340821983"/>
      <w:r w:rsidRPr="008E13C7">
        <w:t>2.</w:t>
      </w:r>
      <w:r w:rsidRPr="008E13C7">
        <w:tab/>
        <w:t>Identify and respond to the unmet need and changing demand for disability services</w:t>
      </w:r>
      <w:bookmarkEnd w:id="8"/>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The disability services system is under severe strain. Every jurisdiction has queues for disability services, including accommodation support, respite, community access, therapy, employment and assistive technology. Accelerating and re-shaping the demand for services are factors such as: population ageing, the growing prevalence of autism, increasing recognition of the rights of people with disability; and changing community expectations about the role of government.</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 xml:space="preserve">The proposal for a National Disability Insurance Scheme, which NDS has strongly promoted, presents an historic opportunity to increase the funding and system changes that are needed. Realising this opportunity will require a large, coordinated and sustained effort.  </w:t>
      </w:r>
    </w:p>
    <w:p w:rsidR="00C26E10" w:rsidRPr="00E82067" w:rsidRDefault="00C26E10" w:rsidP="008E13C7">
      <w:pPr>
        <w:autoSpaceDE w:val="0"/>
        <w:autoSpaceDN w:val="0"/>
        <w:adjustRightInd w:val="0"/>
        <w:spacing w:after="240" w:line="360" w:lineRule="auto"/>
        <w:rPr>
          <w:rFonts w:ascii="Arial" w:hAnsi="Arial" w:cs="Arial"/>
          <w:b/>
          <w:lang w:val="en-US"/>
        </w:rPr>
      </w:pPr>
      <w:r w:rsidRPr="00E82067">
        <w:rPr>
          <w:rFonts w:ascii="Arial" w:hAnsi="Arial" w:cs="Arial"/>
          <w:b/>
          <w:lang w:val="en-US"/>
        </w:rPr>
        <w:t xml:space="preserve">Actions </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NDS will</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 xml:space="preserve">continue strongly to urge governments to establish a National Disability Insurance Scheme and National Injury Insurance Scheme which provide equitable no-fault entitlement to disability services for all Australians who require long-term support </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promote the continued expansion of non-government disability services in response to unmet need because they are generally more efficient, responsive and mission-driven than government services and for-profit services</w:t>
      </w:r>
    </w:p>
    <w:p w:rsidR="00C26E10" w:rsidRPr="00E82067" w:rsidRDefault="00C26E10" w:rsidP="008E13C7">
      <w:pPr>
        <w:pStyle w:val="ListParagraph"/>
        <w:numPr>
          <w:ilvl w:val="0"/>
          <w:numId w:val="8"/>
        </w:numPr>
        <w:spacing w:after="240" w:line="360" w:lineRule="auto"/>
        <w:ind w:left="1134" w:hanging="567"/>
        <w:rPr>
          <w:rFonts w:ascii="Arial" w:hAnsi="Arial" w:cs="Arial"/>
          <w:sz w:val="24"/>
          <w:szCs w:val="24"/>
          <w:lang w:val="en-US"/>
        </w:rPr>
      </w:pPr>
      <w:r w:rsidRPr="00E82067">
        <w:rPr>
          <w:rFonts w:ascii="Arial" w:hAnsi="Arial" w:cs="Arial"/>
          <w:sz w:val="24"/>
          <w:szCs w:val="24"/>
          <w:lang w:val="en-US"/>
        </w:rPr>
        <w:t xml:space="preserve">seek funding formulae from governments that represent a fair price and reflect the changing support needs of clients  </w:t>
      </w:r>
    </w:p>
    <w:p w:rsidR="00C26E10" w:rsidRPr="008E13C7" w:rsidRDefault="00C26E10" w:rsidP="007472E4">
      <w:pPr>
        <w:pStyle w:val="Heading3"/>
      </w:pPr>
      <w:bookmarkStart w:id="9" w:name="_Toc340821984"/>
      <w:r w:rsidRPr="008E13C7">
        <w:t>3.</w:t>
      </w:r>
      <w:r w:rsidRPr="008E13C7">
        <w:tab/>
        <w:t>Respond to workforce development, recruitment and retention issues</w:t>
      </w:r>
      <w:bookmarkEnd w:id="9"/>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Across the disability sector, service providers have difficulty recruiting and retaining appropriately qualified staff.  Contributing to the shortage are the low public awareness of careers in disability services and the availability of more generous employment conditions among government-owned disability services.  At the same time, more complex skills are required from disability support workers as service models and philosophies evolve.  Rather than just providing personal care, workers now support individuals in managing personal relationships, in creating and pursuing their own goals in the community, in learning empowerment skills, and in managing challenging</w:t>
      </w:r>
      <w:r w:rsidRPr="00E82067">
        <w:rPr>
          <w:rFonts w:ascii="Arial" w:hAnsi="Arial" w:cs="Arial"/>
        </w:rPr>
        <w:t xml:space="preserve"> behaviours</w:t>
      </w:r>
      <w:r w:rsidRPr="00E82067">
        <w:rPr>
          <w:rFonts w:ascii="Arial" w:hAnsi="Arial" w:cs="Arial"/>
          <w:lang w:val="en-US"/>
        </w:rPr>
        <w:t>.</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Staff quality is the most important determinant of service quality and should thus be a matter of interest to all stakeholders.  Traditionally, investment in skills development in the cash-strapped disability sector has been low, but the demand for training and professional development to equip workers with relevant skills is growing.</w:t>
      </w:r>
    </w:p>
    <w:p w:rsidR="00C26E10" w:rsidRPr="00E82067" w:rsidRDefault="00C26E10" w:rsidP="008E13C7">
      <w:pPr>
        <w:autoSpaceDE w:val="0"/>
        <w:autoSpaceDN w:val="0"/>
        <w:adjustRightInd w:val="0"/>
        <w:spacing w:after="240" w:line="360" w:lineRule="auto"/>
        <w:rPr>
          <w:rFonts w:ascii="Arial" w:hAnsi="Arial" w:cs="Arial"/>
          <w:b/>
          <w:lang w:val="en-US"/>
        </w:rPr>
      </w:pPr>
      <w:r w:rsidRPr="00E82067">
        <w:rPr>
          <w:rFonts w:ascii="Arial" w:hAnsi="Arial" w:cs="Arial"/>
          <w:b/>
          <w:lang w:val="en-US"/>
        </w:rPr>
        <w:t xml:space="preserve">Actions </w:t>
      </w:r>
    </w:p>
    <w:p w:rsidR="00C26E10" w:rsidRPr="00E82067" w:rsidRDefault="00C26E10" w:rsidP="008E13C7">
      <w:pPr>
        <w:spacing w:after="240" w:line="360" w:lineRule="auto"/>
        <w:rPr>
          <w:rFonts w:ascii="Arial" w:hAnsi="Arial" w:cs="Arial"/>
          <w:lang w:val="en-US"/>
        </w:rPr>
      </w:pPr>
      <w:r w:rsidRPr="00E82067">
        <w:rPr>
          <w:rFonts w:ascii="Arial" w:hAnsi="Arial" w:cs="Arial"/>
          <w:lang w:val="en-US"/>
        </w:rPr>
        <w:t>NDS will</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 xml:space="preserve">continue to seek an outcome from the Equal Remuneration Case that results in increased wages for disability service workers, fully funded by Commonwealth, State and Territory governments </w:t>
      </w:r>
    </w:p>
    <w:p w:rsidR="00C26E10" w:rsidRPr="00E82067" w:rsidRDefault="00C26E10" w:rsidP="008E13C7">
      <w:pPr>
        <w:pStyle w:val="ListParagraph"/>
        <w:numPr>
          <w:ilvl w:val="0"/>
          <w:numId w:val="8"/>
        </w:numPr>
        <w:spacing w:after="240" w:line="360" w:lineRule="auto"/>
        <w:ind w:left="1134" w:hanging="567"/>
        <w:rPr>
          <w:rFonts w:ascii="Arial" w:hAnsi="Arial" w:cs="Arial"/>
          <w:sz w:val="24"/>
          <w:szCs w:val="24"/>
          <w:lang w:val="en-US"/>
        </w:rPr>
      </w:pPr>
      <w:r w:rsidRPr="00E82067">
        <w:rPr>
          <w:rFonts w:ascii="Arial" w:hAnsi="Arial" w:cs="Arial"/>
          <w:sz w:val="24"/>
          <w:szCs w:val="24"/>
          <w:lang w:val="en-US"/>
        </w:rPr>
        <w:t xml:space="preserve">drive the disability workforce agenda with governments, including through the implementation of the National Disability Workforce Strategy and the promotion of carecareers around Australia </w:t>
      </w:r>
    </w:p>
    <w:p w:rsidR="00C26E10" w:rsidRPr="008E13C7" w:rsidRDefault="00C26E10" w:rsidP="007472E4">
      <w:pPr>
        <w:pStyle w:val="Heading3"/>
      </w:pPr>
      <w:bookmarkStart w:id="10" w:name="_Toc340821985"/>
      <w:r w:rsidRPr="008E13C7">
        <w:t>4.</w:t>
      </w:r>
      <w:r w:rsidRPr="008E13C7">
        <w:tab/>
        <w:t>Reduce cross-program barriers that prevent services from responding to the needs of people with disability</w:t>
      </w:r>
      <w:bookmarkEnd w:id="10"/>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Bureaucratic and jurisdictional boundaries are barriers for people with disability whose service needs are complex or alter as they reach a new life stage. These barriers adversely affect people ageing in group homes unable to access community aged care programs; people moving from school to employment; and people wishing to retire from supported employment.</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The Australian Government’s focus on increasing workforce participation provides an opportunity to strengthen the employment pathways and reduce the risk for people with disability</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 xml:space="preserve">The National Disability Agreement includes a commitment, which NDS helped secure, to make community aged care package funding available to people ageing in group homes, but has done little overall to improve service pathways. The National Disability Strategy, endorsed by COAG in February 2011, is major opportunity to advance a whole-of-government perspective. </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As the only</w:t>
      </w:r>
      <w:r w:rsidRPr="00E82067">
        <w:rPr>
          <w:rFonts w:ascii="Arial" w:hAnsi="Arial" w:cs="Arial"/>
        </w:rPr>
        <w:t xml:space="preserve"> organisation</w:t>
      </w:r>
      <w:r w:rsidRPr="00E82067">
        <w:rPr>
          <w:rFonts w:ascii="Arial" w:hAnsi="Arial" w:cs="Arial"/>
          <w:lang w:val="en-US"/>
        </w:rPr>
        <w:t xml:space="preserve"> that represents the broad spectrum of disability services at national and state levels, NDS is uniquely placed to negotiate across programs and levels of government to find solutions to cross-program barriers. </w:t>
      </w:r>
    </w:p>
    <w:p w:rsidR="00C26E10" w:rsidRPr="00E82067" w:rsidRDefault="00C26E10" w:rsidP="008E13C7">
      <w:pPr>
        <w:autoSpaceDE w:val="0"/>
        <w:autoSpaceDN w:val="0"/>
        <w:adjustRightInd w:val="0"/>
        <w:spacing w:after="240" w:line="360" w:lineRule="auto"/>
        <w:rPr>
          <w:rFonts w:ascii="Arial" w:hAnsi="Arial" w:cs="Arial"/>
          <w:b/>
          <w:lang w:val="en-US"/>
        </w:rPr>
      </w:pPr>
      <w:r w:rsidRPr="00E82067">
        <w:rPr>
          <w:rFonts w:ascii="Arial" w:hAnsi="Arial" w:cs="Arial"/>
          <w:b/>
          <w:lang w:val="en-US"/>
        </w:rPr>
        <w:t xml:space="preserve">Actions </w:t>
      </w:r>
    </w:p>
    <w:p w:rsidR="00C26E10" w:rsidRPr="00E82067" w:rsidRDefault="00C26E10" w:rsidP="008E13C7">
      <w:pPr>
        <w:spacing w:after="240" w:line="360" w:lineRule="auto"/>
        <w:rPr>
          <w:rFonts w:ascii="Arial" w:hAnsi="Arial" w:cs="Arial"/>
          <w:lang w:val="en-US"/>
        </w:rPr>
      </w:pPr>
      <w:r w:rsidRPr="00E82067">
        <w:rPr>
          <w:rFonts w:ascii="Arial" w:hAnsi="Arial" w:cs="Arial"/>
          <w:lang w:val="en-US"/>
        </w:rPr>
        <w:t>NDS will seek to influence</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the development of an implementation plan for the National Disability Strategy</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the implementation of the National Health Reforms, including the redefined responsibilities for Home and Community Care, to ensure improved health care is available for people with disabilities</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 xml:space="preserve">the Productivity Commission’s Report on Aged Care Reform in terms of its disability implications and Government’s response to the Report </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the Government’s workforce participation agenda, with a view to increasing the employment opportunities available to people with disability</w:t>
      </w:r>
    </w:p>
    <w:p w:rsidR="00C26E10" w:rsidRPr="00E82067" w:rsidRDefault="00C26E10" w:rsidP="008E13C7">
      <w:pPr>
        <w:pStyle w:val="ListParagraph"/>
        <w:numPr>
          <w:ilvl w:val="0"/>
          <w:numId w:val="8"/>
        </w:numPr>
        <w:spacing w:after="240" w:line="360" w:lineRule="auto"/>
        <w:ind w:left="1134" w:hanging="567"/>
        <w:rPr>
          <w:rFonts w:ascii="Arial" w:hAnsi="Arial" w:cs="Arial"/>
          <w:sz w:val="24"/>
          <w:szCs w:val="24"/>
          <w:lang w:val="en-US"/>
        </w:rPr>
      </w:pPr>
      <w:r w:rsidRPr="00E82067">
        <w:rPr>
          <w:rFonts w:ascii="Arial" w:hAnsi="Arial" w:cs="Arial"/>
          <w:sz w:val="24"/>
          <w:szCs w:val="24"/>
          <w:lang w:val="en-US"/>
        </w:rPr>
        <w:t xml:space="preserve">local government uptake of access and equity infrastructure  </w:t>
      </w:r>
    </w:p>
    <w:p w:rsidR="00C26E10" w:rsidRPr="008E13C7" w:rsidRDefault="00C26E10" w:rsidP="007472E4">
      <w:pPr>
        <w:pStyle w:val="Heading3"/>
      </w:pPr>
      <w:bookmarkStart w:id="11" w:name="_Toc340821986"/>
      <w:r w:rsidRPr="008E13C7">
        <w:t>5.</w:t>
      </w:r>
      <w:r w:rsidRPr="008E13C7">
        <w:tab/>
        <w:t>Promote service improvement through promoting research and disseminating research findings</w:t>
      </w:r>
      <w:bookmarkEnd w:id="11"/>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Governments invest little in disability research. NDS sought and welcomed the increase in research funding under the National Disability Agreement which Ministers announced in March 2008. However, the research commitment is still only a small fraction of total expenditure.</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Good research and reliable data are needed to drive service development and innovation. With support from the NSW Government, NDS has established a national policy research capacity which will enable it to foster policy and service innovation and form research partnerships.</w:t>
      </w:r>
    </w:p>
    <w:p w:rsidR="00C26E10" w:rsidRPr="00E82067" w:rsidRDefault="00C26E10" w:rsidP="008E13C7">
      <w:pPr>
        <w:autoSpaceDE w:val="0"/>
        <w:autoSpaceDN w:val="0"/>
        <w:adjustRightInd w:val="0"/>
        <w:spacing w:after="240" w:line="360" w:lineRule="auto"/>
        <w:rPr>
          <w:rFonts w:ascii="Arial" w:hAnsi="Arial" w:cs="Arial"/>
          <w:b/>
          <w:lang w:val="en-US"/>
        </w:rPr>
      </w:pPr>
      <w:r w:rsidRPr="00E82067">
        <w:rPr>
          <w:rFonts w:ascii="Arial" w:hAnsi="Arial" w:cs="Arial"/>
          <w:b/>
          <w:lang w:val="en-US"/>
        </w:rPr>
        <w:t xml:space="preserve">Actions </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NDS will</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continue to engage with stakeholders to develop a national disability research agenda that is responsive to the needs of the sector</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undertake in-depth work relevant to policy development and service practice through the new National Policy Research Unit</w:t>
      </w:r>
    </w:p>
    <w:p w:rsidR="00C26E10" w:rsidRPr="00E82067" w:rsidRDefault="00C26E10" w:rsidP="008E13C7">
      <w:pPr>
        <w:pStyle w:val="ListParagraph"/>
        <w:numPr>
          <w:ilvl w:val="0"/>
          <w:numId w:val="8"/>
        </w:numPr>
        <w:spacing w:after="240" w:line="360" w:lineRule="auto"/>
        <w:ind w:left="1134" w:hanging="567"/>
        <w:rPr>
          <w:rFonts w:ascii="Arial" w:hAnsi="Arial" w:cs="Arial"/>
          <w:sz w:val="24"/>
          <w:szCs w:val="24"/>
          <w:lang w:val="en-US"/>
        </w:rPr>
      </w:pPr>
      <w:r w:rsidRPr="00E82067">
        <w:rPr>
          <w:rFonts w:ascii="Arial" w:hAnsi="Arial" w:cs="Arial"/>
          <w:sz w:val="24"/>
          <w:szCs w:val="24"/>
          <w:lang w:val="en-US"/>
        </w:rPr>
        <w:t xml:space="preserve">form research partnerships and bid for available funding from government and philanthropic sources for research projects that can deliver benefits for the disability sector    </w:t>
      </w:r>
    </w:p>
    <w:p w:rsidR="00C26E10" w:rsidRPr="008E13C7" w:rsidRDefault="00C26E10" w:rsidP="007472E4">
      <w:pPr>
        <w:pStyle w:val="Heading3"/>
      </w:pPr>
      <w:bookmarkStart w:id="12" w:name="_Toc340821987"/>
      <w:r w:rsidRPr="008E13C7">
        <w:t>6.</w:t>
      </w:r>
      <w:r w:rsidRPr="008E13C7">
        <w:tab/>
        <w:t>Be seen as the peak voice for disability service providers</w:t>
      </w:r>
      <w:bookmarkEnd w:id="12"/>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To achieve the above strategic actions NDS needs to be recognized by governments and others as the leading non-government voice on disability service issues – an essential source of advice for both state and federal governments, parliamentarians, media and peak bodies in allied fields. NDS will be seen as authoritative, reasonable and progressive.</w:t>
      </w:r>
    </w:p>
    <w:p w:rsidR="00C26E10" w:rsidRPr="00E82067" w:rsidRDefault="00C26E10" w:rsidP="008E13C7">
      <w:pPr>
        <w:autoSpaceDE w:val="0"/>
        <w:autoSpaceDN w:val="0"/>
        <w:adjustRightInd w:val="0"/>
        <w:spacing w:after="240" w:line="360" w:lineRule="auto"/>
        <w:rPr>
          <w:rFonts w:ascii="Arial" w:hAnsi="Arial" w:cs="Arial"/>
          <w:b/>
          <w:lang w:val="en-US"/>
        </w:rPr>
      </w:pPr>
      <w:r w:rsidRPr="00E82067">
        <w:rPr>
          <w:rFonts w:ascii="Arial" w:hAnsi="Arial" w:cs="Arial"/>
          <w:b/>
          <w:lang w:val="en-US"/>
        </w:rPr>
        <w:t xml:space="preserve">Actions </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NDS will:</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engage in regular interaction with governments, including through representation on relevant advisory committees and meetings with Ministers and departmental officials</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 xml:space="preserve">respond to all governmental and parliamentary inquiries relevant to disability services  </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raise and respond to issues through the media; and</w:t>
      </w:r>
    </w:p>
    <w:p w:rsidR="00C26E10" w:rsidRPr="00E82067" w:rsidRDefault="00C26E10" w:rsidP="008E13C7">
      <w:pPr>
        <w:pStyle w:val="ListParagraph"/>
        <w:numPr>
          <w:ilvl w:val="0"/>
          <w:numId w:val="8"/>
        </w:numPr>
        <w:spacing w:after="240" w:line="360" w:lineRule="auto"/>
        <w:ind w:left="1134" w:hanging="567"/>
        <w:rPr>
          <w:rFonts w:ascii="Arial" w:hAnsi="Arial" w:cs="Arial"/>
          <w:sz w:val="24"/>
          <w:szCs w:val="24"/>
          <w:lang w:val="en-US"/>
        </w:rPr>
      </w:pPr>
      <w:r w:rsidRPr="00E82067">
        <w:rPr>
          <w:rFonts w:ascii="Arial" w:hAnsi="Arial" w:cs="Arial"/>
          <w:sz w:val="24"/>
          <w:szCs w:val="24"/>
          <w:lang w:val="en-US"/>
        </w:rPr>
        <w:t>promote disability issues in the public arena where resources allow</w:t>
      </w:r>
    </w:p>
    <w:p w:rsidR="00C26E10" w:rsidRPr="008E13C7" w:rsidRDefault="00C26E10" w:rsidP="007472E4">
      <w:pPr>
        <w:pStyle w:val="Heading3"/>
      </w:pPr>
      <w:bookmarkStart w:id="13" w:name="_Toc340821988"/>
      <w:r w:rsidRPr="008E13C7">
        <w:t>7.</w:t>
      </w:r>
      <w:r w:rsidRPr="008E13C7">
        <w:tab/>
        <w:t>Build NDS’s capacity, consistency and sustainability</w:t>
      </w:r>
      <w:bookmarkEnd w:id="13"/>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To position itself effectively as a strong, influential and consistent voice for disability services, NDS must function effectively and efficiently as a national</w:t>
      </w:r>
      <w:r w:rsidRPr="00E82067">
        <w:rPr>
          <w:rFonts w:ascii="Arial" w:hAnsi="Arial" w:cs="Arial"/>
        </w:rPr>
        <w:t xml:space="preserve"> organisation</w:t>
      </w:r>
      <w:r w:rsidRPr="00E82067">
        <w:rPr>
          <w:rFonts w:ascii="Arial" w:hAnsi="Arial" w:cs="Arial"/>
          <w:lang w:val="en-US"/>
        </w:rPr>
        <w:t>.  NDS will ensure that its governance arrangements, structures, systems and processes; its exchange of information across offices and its</w:t>
      </w:r>
      <w:r w:rsidRPr="00E82067">
        <w:rPr>
          <w:rFonts w:ascii="Arial" w:hAnsi="Arial" w:cs="Arial"/>
        </w:rPr>
        <w:t xml:space="preserve"> utilisation</w:t>
      </w:r>
      <w:r w:rsidRPr="00E82067">
        <w:rPr>
          <w:rFonts w:ascii="Arial" w:hAnsi="Arial" w:cs="Arial"/>
          <w:lang w:val="en-US"/>
        </w:rPr>
        <w:t xml:space="preserve"> of staff skills all enable this to be achieved.</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The growth of NDS over recent years has been substantial but uneven. NDS’s structure as a national company should enable it to support capacity growth in all States and Territories.</w:t>
      </w:r>
    </w:p>
    <w:p w:rsidR="00C26E10" w:rsidRPr="00E82067" w:rsidRDefault="00C26E10" w:rsidP="008E13C7">
      <w:pPr>
        <w:autoSpaceDE w:val="0"/>
        <w:autoSpaceDN w:val="0"/>
        <w:adjustRightInd w:val="0"/>
        <w:spacing w:after="240" w:line="360" w:lineRule="auto"/>
        <w:rPr>
          <w:rFonts w:ascii="Arial" w:hAnsi="Arial" w:cs="Arial"/>
          <w:lang w:val="en-US"/>
        </w:rPr>
      </w:pPr>
      <w:r w:rsidRPr="00E82067">
        <w:rPr>
          <w:rFonts w:ascii="Arial" w:hAnsi="Arial" w:cs="Arial"/>
          <w:lang w:val="en-US"/>
        </w:rPr>
        <w:t xml:space="preserve">A diversity of income sources is an important foundation for NDS’s independence.  Income from diverse projects has grown over recent years, but project funding presents its own challenges. It is time-limited, requiring good management skills to ensure that expectations are met and budgets are managed and benefits are sustained. </w:t>
      </w:r>
    </w:p>
    <w:p w:rsidR="00C26E10" w:rsidRPr="00E82067" w:rsidRDefault="00C26E10" w:rsidP="008E13C7">
      <w:pPr>
        <w:autoSpaceDE w:val="0"/>
        <w:autoSpaceDN w:val="0"/>
        <w:adjustRightInd w:val="0"/>
        <w:spacing w:after="240" w:line="360" w:lineRule="auto"/>
        <w:rPr>
          <w:rFonts w:ascii="Arial" w:hAnsi="Arial" w:cs="Arial"/>
          <w:b/>
          <w:lang w:val="en-US"/>
        </w:rPr>
      </w:pPr>
      <w:r w:rsidRPr="00E82067">
        <w:rPr>
          <w:rFonts w:ascii="Arial" w:hAnsi="Arial" w:cs="Arial"/>
          <w:b/>
          <w:lang w:val="en-US"/>
        </w:rPr>
        <w:t xml:space="preserve">Actions </w:t>
      </w:r>
    </w:p>
    <w:p w:rsidR="00C26E10" w:rsidRPr="00E82067" w:rsidRDefault="00C26E10" w:rsidP="008E13C7">
      <w:pPr>
        <w:spacing w:after="240" w:line="360" w:lineRule="auto"/>
        <w:rPr>
          <w:rFonts w:ascii="Arial" w:hAnsi="Arial" w:cs="Arial"/>
          <w:lang w:val="en-US"/>
        </w:rPr>
      </w:pPr>
      <w:r w:rsidRPr="00E82067">
        <w:rPr>
          <w:rFonts w:ascii="Arial" w:hAnsi="Arial" w:cs="Arial"/>
          <w:lang w:val="en-US"/>
        </w:rPr>
        <w:t>NDS will</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proofErr w:type="spellStart"/>
      <w:r w:rsidRPr="00E82067">
        <w:rPr>
          <w:rFonts w:ascii="Arial" w:hAnsi="Arial" w:cs="Arial"/>
          <w:sz w:val="24"/>
          <w:szCs w:val="24"/>
          <w:lang w:val="en-US"/>
        </w:rPr>
        <w:t>finalise</w:t>
      </w:r>
      <w:proofErr w:type="spellEnd"/>
      <w:r w:rsidRPr="00E82067">
        <w:rPr>
          <w:rFonts w:ascii="Arial" w:hAnsi="Arial" w:cs="Arial"/>
          <w:sz w:val="24"/>
          <w:szCs w:val="24"/>
          <w:lang w:val="en-US"/>
        </w:rPr>
        <w:t xml:space="preserve"> the review of its governance policies achieving an appropriate balance between local decision-making and central accountability </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use its national structure to develop capacity and influence ac</w:t>
      </w:r>
      <w:r w:rsidR="005348AF">
        <w:rPr>
          <w:rFonts w:ascii="Arial" w:hAnsi="Arial" w:cs="Arial"/>
          <w:sz w:val="24"/>
          <w:szCs w:val="24"/>
          <w:lang w:val="en-US"/>
        </w:rPr>
        <w:t>ross all State</w:t>
      </w:r>
      <w:r w:rsidRPr="00E82067">
        <w:rPr>
          <w:rFonts w:ascii="Arial" w:hAnsi="Arial" w:cs="Arial"/>
          <w:sz w:val="24"/>
          <w:szCs w:val="24"/>
          <w:lang w:val="en-US"/>
        </w:rPr>
        <w:t>/Territory divisions</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move to a unified financial system and continue to improve and streamline financial reporting and risk management systems</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continue to increase its capability for developing and managing projects</w:t>
      </w:r>
    </w:p>
    <w:p w:rsidR="00C26E10" w:rsidRPr="00E82067" w:rsidRDefault="00C26E10" w:rsidP="008E13C7">
      <w:pPr>
        <w:pStyle w:val="ListParagraph"/>
        <w:numPr>
          <w:ilvl w:val="0"/>
          <w:numId w:val="8"/>
        </w:numPr>
        <w:spacing w:after="240" w:line="360" w:lineRule="auto"/>
        <w:ind w:left="1134" w:hanging="567"/>
        <w:contextualSpacing/>
        <w:rPr>
          <w:rFonts w:ascii="Arial" w:hAnsi="Arial" w:cs="Arial"/>
          <w:sz w:val="24"/>
          <w:szCs w:val="24"/>
          <w:lang w:val="en-US"/>
        </w:rPr>
      </w:pPr>
      <w:r w:rsidRPr="00E82067">
        <w:rPr>
          <w:rFonts w:ascii="Arial" w:hAnsi="Arial" w:cs="Arial"/>
          <w:sz w:val="24"/>
          <w:szCs w:val="24"/>
          <w:lang w:val="en-US"/>
        </w:rPr>
        <w:t xml:space="preserve">strengthen its financial sustainability by broadening its funding base </w:t>
      </w:r>
    </w:p>
    <w:p w:rsidR="00C26E10" w:rsidRPr="00E82067" w:rsidRDefault="00C26E10" w:rsidP="008E13C7">
      <w:pPr>
        <w:pStyle w:val="ListParagraph"/>
        <w:numPr>
          <w:ilvl w:val="0"/>
          <w:numId w:val="8"/>
        </w:numPr>
        <w:spacing w:after="240" w:line="360" w:lineRule="auto"/>
        <w:ind w:left="1134" w:hanging="567"/>
        <w:rPr>
          <w:rFonts w:ascii="Arial" w:hAnsi="Arial" w:cs="Arial"/>
          <w:sz w:val="24"/>
          <w:szCs w:val="24"/>
          <w:lang w:val="en-US"/>
        </w:rPr>
      </w:pPr>
      <w:r w:rsidRPr="00E82067">
        <w:rPr>
          <w:rFonts w:ascii="Arial" w:hAnsi="Arial" w:cs="Arial"/>
          <w:sz w:val="24"/>
          <w:szCs w:val="24"/>
          <w:lang w:val="en-US"/>
        </w:rPr>
        <w:t xml:space="preserve">bid for projects that enhance the capacity of member organisations to deliver high-quality disability services </w:t>
      </w:r>
      <w:r w:rsidRPr="00E82067">
        <w:rPr>
          <w:rFonts w:ascii="Arial" w:hAnsi="Arial" w:cs="Arial"/>
          <w:sz w:val="24"/>
          <w:szCs w:val="24"/>
          <w:lang w:val="en-US"/>
        </w:rPr>
        <w:br w:type="page"/>
      </w:r>
    </w:p>
    <w:p w:rsidR="00C26E10" w:rsidRPr="008E13C7" w:rsidRDefault="00C26E10" w:rsidP="007472E4">
      <w:pPr>
        <w:pStyle w:val="Heading2"/>
      </w:pPr>
      <w:bookmarkStart w:id="14" w:name="_Toc340821989"/>
      <w:r w:rsidRPr="008E13C7">
        <w:t>About NDS</w:t>
      </w:r>
      <w:bookmarkEnd w:id="14"/>
    </w:p>
    <w:p w:rsidR="00C26E10" w:rsidRPr="00E82067" w:rsidRDefault="00C26E10" w:rsidP="008E13C7">
      <w:pPr>
        <w:spacing w:after="240" w:line="360" w:lineRule="auto"/>
        <w:rPr>
          <w:rFonts w:ascii="Arial" w:hAnsi="Arial" w:cs="Arial"/>
          <w:lang w:val="en-US"/>
        </w:rPr>
      </w:pPr>
      <w:r w:rsidRPr="00E82067">
        <w:rPr>
          <w:rFonts w:ascii="Arial" w:hAnsi="Arial" w:cs="Arial"/>
          <w:lang w:val="en-US"/>
        </w:rPr>
        <w:t xml:space="preserve">National Disability Services is the peak industry body for non-government disability services. Its purpose is to promote and advance services for people with </w:t>
      </w:r>
      <w:r w:rsidR="001E3041">
        <w:rPr>
          <w:rFonts w:ascii="Arial" w:hAnsi="Arial" w:cs="Arial"/>
          <w:lang w:val="en-US"/>
        </w:rPr>
        <w:t>disability. It represents over 8</w:t>
      </w:r>
      <w:r w:rsidRPr="00E82067">
        <w:rPr>
          <w:rFonts w:ascii="Arial" w:hAnsi="Arial" w:cs="Arial"/>
          <w:lang w:val="en-US"/>
        </w:rPr>
        <w:t xml:space="preserve">00 </w:t>
      </w:r>
      <w:r w:rsidR="00611A7B">
        <w:rPr>
          <w:rFonts w:ascii="Arial" w:hAnsi="Arial" w:cs="Arial"/>
          <w:lang w:val="en-US"/>
        </w:rPr>
        <w:t>o</w:t>
      </w:r>
      <w:r w:rsidR="00611A7B" w:rsidRPr="00E82067">
        <w:rPr>
          <w:rFonts w:ascii="Arial" w:hAnsi="Arial" w:cs="Arial"/>
          <w:lang w:val="en-US"/>
        </w:rPr>
        <w:t>rganisations</w:t>
      </w:r>
      <w:r w:rsidRPr="00E82067">
        <w:rPr>
          <w:rFonts w:ascii="Arial" w:hAnsi="Arial" w:cs="Arial"/>
          <w:lang w:val="en-US"/>
        </w:rPr>
        <w:t xml:space="preserve"> which collectively support people with all forms of disability. NDS’s members range in size from small support groups to large multi-service organisations and are located in every state and territory across Australia.</w:t>
      </w:r>
    </w:p>
    <w:p w:rsidR="00C26E10" w:rsidRPr="008E13C7" w:rsidRDefault="00C26E10" w:rsidP="007472E4">
      <w:pPr>
        <w:pStyle w:val="Heading3"/>
      </w:pPr>
      <w:bookmarkStart w:id="15" w:name="_Toc340821990"/>
      <w:r w:rsidRPr="008E13C7">
        <w:t>Structure</w:t>
      </w:r>
      <w:bookmarkEnd w:id="15"/>
    </w:p>
    <w:p w:rsidR="00C26E10" w:rsidRPr="00E82067" w:rsidRDefault="00C26E10" w:rsidP="008E13C7">
      <w:pPr>
        <w:spacing w:after="240" w:line="360" w:lineRule="auto"/>
        <w:rPr>
          <w:rFonts w:ascii="Arial" w:hAnsi="Arial" w:cs="Arial"/>
          <w:lang w:val="en-US"/>
        </w:rPr>
      </w:pPr>
      <w:r w:rsidRPr="00E82067">
        <w:rPr>
          <w:rFonts w:ascii="Arial" w:hAnsi="Arial" w:cs="Arial"/>
          <w:lang w:val="en-US"/>
        </w:rPr>
        <w:t>NDS has a national office in Canberra and offices in every state and territory. The organisation, as a whole, is governed by a Board which includes the elected Chair from each state and territory as well as representatives elected directly by members.</w:t>
      </w:r>
    </w:p>
    <w:p w:rsidR="00C26E10" w:rsidRPr="008E13C7" w:rsidRDefault="00C26E10" w:rsidP="007472E4">
      <w:pPr>
        <w:pStyle w:val="Heading3"/>
      </w:pPr>
      <w:bookmarkStart w:id="16" w:name="_Toc340821991"/>
      <w:r w:rsidRPr="008E13C7">
        <w:t>Origins</w:t>
      </w:r>
      <w:bookmarkEnd w:id="16"/>
    </w:p>
    <w:p w:rsidR="00C26E10" w:rsidRPr="00E82067" w:rsidRDefault="00C26E10" w:rsidP="008E13C7">
      <w:pPr>
        <w:spacing w:after="240" w:line="360" w:lineRule="auto"/>
        <w:rPr>
          <w:rFonts w:ascii="Arial" w:hAnsi="Arial" w:cs="Arial"/>
          <w:lang w:val="en-US"/>
        </w:rPr>
      </w:pPr>
      <w:r w:rsidRPr="00E82067">
        <w:rPr>
          <w:rFonts w:ascii="Arial" w:hAnsi="Arial" w:cs="Arial"/>
          <w:lang w:val="en-US"/>
        </w:rPr>
        <w:t>Formerly ACROD, NDS can trace its roots back for more than 65 years. In 1945, state and territory bodies formed the Australian Advisory Council for the Physically Handicapped to assist with national coordination. In 1963, in response to disability service providers’ realisation that they had many common interests regardless of the particular group they served, the Australian Council for the Rehabilitation of the Disabled was established. This evolved into ACROD which, in early 2007, became National Disability Services to provide a strong, inclusive and enlightened voice for disability service providers from across Australia.</w:t>
      </w:r>
    </w:p>
    <w:p w:rsidR="00C26E10" w:rsidRPr="008E13C7" w:rsidRDefault="00C26E10" w:rsidP="007472E4">
      <w:pPr>
        <w:pStyle w:val="Heading3"/>
      </w:pPr>
      <w:bookmarkStart w:id="17" w:name="_Toc340821992"/>
      <w:r w:rsidRPr="008E13C7">
        <w:t>Membership Bene</w:t>
      </w:r>
      <w:r w:rsidRPr="008E13C7">
        <w:rPr>
          <w:rFonts w:eastAsia="Arial Unicode MS"/>
        </w:rPr>
        <w:t>fi</w:t>
      </w:r>
      <w:r w:rsidRPr="008E13C7">
        <w:t>ts</w:t>
      </w:r>
      <w:bookmarkEnd w:id="17"/>
    </w:p>
    <w:p w:rsidR="00C26E10" w:rsidRPr="000E2470" w:rsidRDefault="00C26E10" w:rsidP="008E13C7">
      <w:pPr>
        <w:pStyle w:val="Heading4"/>
        <w:spacing w:before="0" w:after="240" w:line="360" w:lineRule="auto"/>
        <w:rPr>
          <w:rFonts w:ascii="Arial" w:hAnsi="Arial" w:cs="Arial"/>
          <w:i w:val="0"/>
          <w:color w:val="000000" w:themeColor="text1"/>
        </w:rPr>
      </w:pPr>
      <w:r w:rsidRPr="000E2470">
        <w:rPr>
          <w:rFonts w:ascii="Arial" w:hAnsi="Arial" w:cs="Arial"/>
          <w:i w:val="0"/>
          <w:color w:val="000000" w:themeColor="text1"/>
        </w:rPr>
        <w:t>Information</w:t>
      </w:r>
    </w:p>
    <w:p w:rsidR="00C26E10" w:rsidRPr="00E82067" w:rsidRDefault="001E3041" w:rsidP="008E13C7">
      <w:pPr>
        <w:spacing w:after="240" w:line="360" w:lineRule="auto"/>
        <w:rPr>
          <w:rFonts w:ascii="Arial" w:hAnsi="Arial" w:cs="Arial"/>
          <w:lang w:val="en-US"/>
        </w:rPr>
      </w:pPr>
      <w:r>
        <w:rPr>
          <w:rFonts w:ascii="Arial" w:hAnsi="Arial" w:cs="Arial"/>
          <w:lang w:val="en-US"/>
        </w:rPr>
        <w:t>Given the complex challenges confronting the disability sector, up-to-date information is an essential resource for service managers.  NDS members receive a flow of timely information and analysis regarding, not only government policies, programs and funding contracts, but also service delivery and management issues such as governance, risk and quality assurance.  Information is delivered to members via regular email news updates, regional and state forums, national conferences and issues-based committees and networks.</w:t>
      </w:r>
    </w:p>
    <w:p w:rsidR="00C26E10" w:rsidRPr="008E13C7" w:rsidRDefault="00C26E10" w:rsidP="008E13C7">
      <w:pPr>
        <w:pStyle w:val="Heading4"/>
        <w:spacing w:before="0" w:after="240" w:line="360" w:lineRule="auto"/>
        <w:rPr>
          <w:rFonts w:ascii="Arial" w:hAnsi="Arial" w:cs="Arial"/>
          <w:i w:val="0"/>
          <w:color w:val="auto"/>
        </w:rPr>
      </w:pPr>
      <w:r w:rsidRPr="008E13C7">
        <w:rPr>
          <w:rFonts w:ascii="Arial" w:hAnsi="Arial" w:cs="Arial"/>
          <w:i w:val="0"/>
          <w:color w:val="auto"/>
        </w:rPr>
        <w:t>Policy influence</w:t>
      </w:r>
    </w:p>
    <w:p w:rsidR="00C26E10" w:rsidRPr="00E82067" w:rsidRDefault="00C26E10" w:rsidP="008E13C7">
      <w:pPr>
        <w:spacing w:after="240" w:line="360" w:lineRule="auto"/>
        <w:rPr>
          <w:rFonts w:ascii="Arial" w:hAnsi="Arial" w:cs="Arial"/>
          <w:lang w:val="en-US"/>
        </w:rPr>
      </w:pPr>
      <w:r w:rsidRPr="00E82067">
        <w:rPr>
          <w:rFonts w:ascii="Arial" w:hAnsi="Arial" w:cs="Arial"/>
          <w:lang w:val="en-US"/>
        </w:rPr>
        <w:t>NDS provides a robust, independent and rational voice to governments – federal, state and territory – on behalf of disability service providers. NDS bases its positions on consultation with members, supported by research and argument. Through NDS, members have an opportunity to influence government policy.</w:t>
      </w:r>
    </w:p>
    <w:p w:rsidR="00C26E10" w:rsidRPr="008E13C7" w:rsidRDefault="00C26E10" w:rsidP="008E13C7">
      <w:pPr>
        <w:pStyle w:val="Heading4"/>
        <w:spacing w:before="0" w:after="240" w:line="360" w:lineRule="auto"/>
        <w:rPr>
          <w:rFonts w:ascii="Arial" w:hAnsi="Arial" w:cs="Arial"/>
          <w:i w:val="0"/>
          <w:color w:val="auto"/>
        </w:rPr>
      </w:pPr>
      <w:r w:rsidRPr="008E13C7">
        <w:rPr>
          <w:rFonts w:ascii="Arial" w:hAnsi="Arial" w:cs="Arial"/>
          <w:i w:val="0"/>
          <w:color w:val="auto"/>
        </w:rPr>
        <w:t>Networking</w:t>
      </w:r>
    </w:p>
    <w:p w:rsidR="00C26E10" w:rsidRDefault="00C26E10" w:rsidP="008E13C7">
      <w:pPr>
        <w:spacing w:after="240" w:line="360" w:lineRule="auto"/>
        <w:rPr>
          <w:rFonts w:ascii="Arial" w:hAnsi="Arial" w:cs="Arial"/>
          <w:lang w:val="en-US"/>
        </w:rPr>
      </w:pPr>
      <w:r w:rsidRPr="00E82067">
        <w:rPr>
          <w:rFonts w:ascii="Arial" w:hAnsi="Arial" w:cs="Arial"/>
          <w:lang w:val="en-US"/>
        </w:rPr>
        <w:t>NDS provides mem</w:t>
      </w:r>
      <w:r w:rsidR="001E3041">
        <w:rPr>
          <w:rFonts w:ascii="Arial" w:hAnsi="Arial" w:cs="Arial"/>
          <w:lang w:val="en-US"/>
        </w:rPr>
        <w:t>bers with opportunities to meet, exchange information and form mentoring relationships and business partnerships.  Members are offered a range of development activities and receive discounted registration fees at NDS regional, state and national conferences and events, where available.</w:t>
      </w:r>
    </w:p>
    <w:p w:rsidR="001E3041" w:rsidRDefault="001E3041" w:rsidP="008E13C7">
      <w:pPr>
        <w:spacing w:after="240" w:line="360" w:lineRule="auto"/>
        <w:rPr>
          <w:rFonts w:ascii="Arial" w:hAnsi="Arial" w:cs="Arial"/>
          <w:lang w:val="en-US"/>
        </w:rPr>
      </w:pPr>
      <w:r>
        <w:rPr>
          <w:rFonts w:ascii="Arial" w:hAnsi="Arial" w:cs="Arial"/>
          <w:lang w:val="en-US"/>
        </w:rPr>
        <w:t>NDS members are able to access practical resources, services and products to assist them to deliver high quality, responsive services.</w:t>
      </w:r>
    </w:p>
    <w:p w:rsidR="001E3041" w:rsidRDefault="001E3041" w:rsidP="008E13C7">
      <w:pPr>
        <w:spacing w:after="240" w:line="360" w:lineRule="auto"/>
        <w:rPr>
          <w:rFonts w:ascii="Arial" w:hAnsi="Arial" w:cs="Arial"/>
          <w:lang w:val="en-US"/>
        </w:rPr>
      </w:pPr>
      <w:r>
        <w:rPr>
          <w:rFonts w:ascii="Arial" w:hAnsi="Arial" w:cs="Arial"/>
          <w:lang w:val="en-US"/>
        </w:rPr>
        <w:t xml:space="preserve">NDS has established corporate relationships that offer opportunities for members to save on the everyday costs of business.  Providers including </w:t>
      </w:r>
      <w:proofErr w:type="spellStart"/>
      <w:r>
        <w:rPr>
          <w:rFonts w:ascii="Arial" w:hAnsi="Arial" w:cs="Arial"/>
          <w:lang w:val="en-US"/>
        </w:rPr>
        <w:t>AccessPay</w:t>
      </w:r>
      <w:proofErr w:type="spellEnd"/>
      <w:r>
        <w:rPr>
          <w:rFonts w:ascii="Arial" w:hAnsi="Arial" w:cs="Arial"/>
          <w:lang w:val="en-US"/>
        </w:rPr>
        <w:t>, Holman Webb Lawyers, OfficeMax, Presidential Card, Qantas Club, Virgin Australia Lounge, Echelon and CGU Workers Compensation.</w:t>
      </w:r>
    </w:p>
    <w:p w:rsidR="00C26E10" w:rsidRPr="00251EF5" w:rsidRDefault="00C26E10" w:rsidP="007472E4">
      <w:pPr>
        <w:pStyle w:val="Heading2"/>
      </w:pPr>
      <w:r w:rsidRPr="00E82067">
        <w:rPr>
          <w:sz w:val="24"/>
          <w:szCs w:val="24"/>
        </w:rPr>
        <w:br w:type="page"/>
      </w:r>
      <w:bookmarkStart w:id="18" w:name="_Toc340821993"/>
      <w:r w:rsidRPr="00251EF5">
        <w:t>NDS Board</w:t>
      </w:r>
      <w:bookmarkEnd w:id="18"/>
    </w:p>
    <w:p w:rsidR="00C26E10" w:rsidRPr="00251EF5" w:rsidRDefault="00C26E10" w:rsidP="007472E4">
      <w:pPr>
        <w:pStyle w:val="Heading3"/>
      </w:pPr>
      <w:bookmarkStart w:id="19" w:name="_Toc340821994"/>
      <w:r w:rsidRPr="00251EF5">
        <w:t>President</w:t>
      </w:r>
      <w:bookmarkEnd w:id="19"/>
    </w:p>
    <w:p w:rsidR="00A5070F" w:rsidRDefault="00C26E10" w:rsidP="00A5070F">
      <w:pPr>
        <w:tabs>
          <w:tab w:val="left" w:pos="1985"/>
        </w:tabs>
        <w:autoSpaceDE w:val="0"/>
        <w:autoSpaceDN w:val="0"/>
        <w:adjustRightInd w:val="0"/>
        <w:rPr>
          <w:rFonts w:ascii="Arial" w:hAnsi="Arial" w:cs="Arial"/>
        </w:rPr>
      </w:pPr>
      <w:r w:rsidRPr="00251EF5">
        <w:rPr>
          <w:rFonts w:ascii="Arial" w:hAnsi="Arial" w:cs="Arial"/>
          <w:b/>
          <w:bCs/>
        </w:rPr>
        <w:t>Tim Walton</w:t>
      </w:r>
      <w:r w:rsidRPr="00A5070F">
        <w:rPr>
          <w:rFonts w:ascii="Arial" w:hAnsi="Arial" w:cs="Arial"/>
          <w:bCs/>
        </w:rPr>
        <w:t>,</w:t>
      </w:r>
      <w:r w:rsidRPr="00251EF5">
        <w:rPr>
          <w:rFonts w:ascii="Arial" w:hAnsi="Arial" w:cs="Arial"/>
          <w:b/>
          <w:bCs/>
        </w:rPr>
        <w:t xml:space="preserve"> </w:t>
      </w:r>
      <w:r w:rsidR="00A5070F">
        <w:rPr>
          <w:rFonts w:ascii="Arial" w:hAnsi="Arial" w:cs="Arial"/>
        </w:rPr>
        <w:t>Chairperson NSW Division</w:t>
      </w:r>
    </w:p>
    <w:p w:rsidR="00C26E10" w:rsidRDefault="00C26E10" w:rsidP="000E2470">
      <w:pPr>
        <w:tabs>
          <w:tab w:val="left" w:pos="1985"/>
        </w:tabs>
        <w:autoSpaceDE w:val="0"/>
        <w:autoSpaceDN w:val="0"/>
        <w:adjustRightInd w:val="0"/>
        <w:spacing w:after="240"/>
        <w:rPr>
          <w:rFonts w:ascii="Arial" w:hAnsi="Arial" w:cs="Arial"/>
        </w:rPr>
      </w:pPr>
      <w:r w:rsidRPr="00251EF5">
        <w:rPr>
          <w:rFonts w:ascii="Arial" w:hAnsi="Arial" w:cs="Arial"/>
        </w:rPr>
        <w:t>Chief Executive Officer, Australian Foundation for Disability</w:t>
      </w:r>
    </w:p>
    <w:p w:rsidR="00C26E10" w:rsidRPr="00251EF5" w:rsidRDefault="00C26E10" w:rsidP="007472E4">
      <w:pPr>
        <w:pStyle w:val="Heading3"/>
      </w:pPr>
      <w:bookmarkStart w:id="20" w:name="_Toc340821995"/>
      <w:r w:rsidRPr="00251EF5">
        <w:t>Vice-President</w:t>
      </w:r>
      <w:bookmarkEnd w:id="20"/>
      <w:r w:rsidR="00A5070F">
        <w:t xml:space="preserve"> </w:t>
      </w:r>
    </w:p>
    <w:p w:rsidR="00C26E10" w:rsidRDefault="00A5070F" w:rsidP="000E2470">
      <w:pPr>
        <w:tabs>
          <w:tab w:val="left" w:pos="1985"/>
        </w:tabs>
        <w:autoSpaceDE w:val="0"/>
        <w:autoSpaceDN w:val="0"/>
        <w:adjustRightInd w:val="0"/>
        <w:spacing w:after="240" w:line="360" w:lineRule="auto"/>
        <w:rPr>
          <w:rFonts w:ascii="Arial" w:hAnsi="Arial" w:cs="Arial"/>
        </w:rPr>
      </w:pPr>
      <w:r>
        <w:rPr>
          <w:rFonts w:ascii="Arial" w:hAnsi="Arial" w:cs="Arial"/>
          <w:b/>
        </w:rPr>
        <w:t>Sanjib Roy</w:t>
      </w:r>
      <w:r w:rsidR="00C26E10" w:rsidRPr="00251EF5">
        <w:rPr>
          <w:rFonts w:ascii="Arial" w:hAnsi="Arial" w:cs="Arial"/>
        </w:rPr>
        <w:t>, Elected Member</w:t>
      </w:r>
      <w:r w:rsidR="000E2470">
        <w:rPr>
          <w:rFonts w:ascii="Arial" w:hAnsi="Arial" w:cs="Arial"/>
        </w:rPr>
        <w:br/>
      </w:r>
      <w:r w:rsidR="00C26E10" w:rsidRPr="00251EF5">
        <w:rPr>
          <w:rFonts w:ascii="Arial" w:hAnsi="Arial" w:cs="Arial"/>
        </w:rPr>
        <w:t xml:space="preserve">Chief Executive Officer, </w:t>
      </w:r>
      <w:r>
        <w:rPr>
          <w:rFonts w:ascii="Arial" w:hAnsi="Arial" w:cs="Arial"/>
        </w:rPr>
        <w:t>Yooralla</w:t>
      </w:r>
    </w:p>
    <w:p w:rsidR="00A5070F" w:rsidRDefault="00A5070F" w:rsidP="000E2470">
      <w:pPr>
        <w:tabs>
          <w:tab w:val="left" w:pos="1985"/>
        </w:tabs>
        <w:autoSpaceDE w:val="0"/>
        <w:autoSpaceDN w:val="0"/>
        <w:adjustRightInd w:val="0"/>
        <w:spacing w:after="240" w:line="360" w:lineRule="auto"/>
        <w:rPr>
          <w:rFonts w:ascii="Arial" w:hAnsi="Arial" w:cs="Arial"/>
        </w:rPr>
      </w:pPr>
      <w:r>
        <w:rPr>
          <w:rFonts w:ascii="Arial" w:hAnsi="Arial" w:cs="Arial"/>
          <w:b/>
        </w:rPr>
        <w:t xml:space="preserve">Vice-President </w:t>
      </w:r>
      <w:r w:rsidRPr="00A5070F">
        <w:rPr>
          <w:rFonts w:ascii="Arial" w:hAnsi="Arial" w:cs="Arial"/>
        </w:rPr>
        <w:t>(to December 2011</w:t>
      </w:r>
      <w:proofErr w:type="gramStart"/>
      <w:r w:rsidRPr="00A5070F">
        <w:rPr>
          <w:rFonts w:ascii="Arial" w:hAnsi="Arial" w:cs="Arial"/>
        </w:rPr>
        <w:t>)</w:t>
      </w:r>
      <w:proofErr w:type="gramEnd"/>
      <w:r w:rsidR="000E2470">
        <w:rPr>
          <w:rFonts w:ascii="Arial" w:hAnsi="Arial" w:cs="Arial"/>
        </w:rPr>
        <w:br/>
      </w:r>
      <w:r>
        <w:rPr>
          <w:rFonts w:ascii="Arial" w:hAnsi="Arial" w:cs="Arial"/>
          <w:b/>
        </w:rPr>
        <w:t>Diana Heggie</w:t>
      </w:r>
      <w:r w:rsidRPr="00A5070F">
        <w:rPr>
          <w:rFonts w:ascii="Arial" w:hAnsi="Arial" w:cs="Arial"/>
        </w:rPr>
        <w:t>,</w:t>
      </w:r>
      <w:r>
        <w:rPr>
          <w:rFonts w:ascii="Arial" w:hAnsi="Arial" w:cs="Arial"/>
        </w:rPr>
        <w:t xml:space="preserve"> Elected Member</w:t>
      </w:r>
      <w:r w:rsidR="000E2470">
        <w:rPr>
          <w:rFonts w:ascii="Arial" w:hAnsi="Arial" w:cs="Arial"/>
        </w:rPr>
        <w:br/>
      </w:r>
      <w:r>
        <w:rPr>
          <w:rFonts w:ascii="Arial" w:hAnsi="Arial" w:cs="Arial"/>
        </w:rPr>
        <w:t>Chief Executive Officer, SCOPE (Vic) Ltd</w:t>
      </w:r>
    </w:p>
    <w:p w:rsidR="000E2470" w:rsidRDefault="000E2470" w:rsidP="000E2470">
      <w:pPr>
        <w:pStyle w:val="Heading3"/>
      </w:pPr>
      <w:bookmarkStart w:id="21" w:name="_Toc340821996"/>
      <w:r>
        <w:t>Directors</w:t>
      </w:r>
      <w:bookmarkEnd w:id="21"/>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rPr>
        <w:t>Rohan Braddy</w:t>
      </w:r>
      <w:r w:rsidRPr="00A5070F">
        <w:rPr>
          <w:rFonts w:ascii="Arial" w:hAnsi="Arial" w:cs="Arial"/>
        </w:rPr>
        <w:t>,</w:t>
      </w:r>
      <w:r w:rsidR="00A5070F">
        <w:rPr>
          <w:rFonts w:ascii="Arial" w:hAnsi="Arial" w:cs="Arial"/>
        </w:rPr>
        <w:t xml:space="preserve"> Elected Member</w:t>
      </w:r>
      <w:r w:rsidR="000E2470">
        <w:rPr>
          <w:rFonts w:ascii="Arial" w:hAnsi="Arial" w:cs="Arial"/>
        </w:rPr>
        <w:br/>
      </w:r>
      <w:r w:rsidRPr="00251EF5">
        <w:rPr>
          <w:rFonts w:ascii="Arial" w:hAnsi="Arial" w:cs="Arial"/>
        </w:rPr>
        <w:t xml:space="preserve">Chief Executive Officer, Mambourin Enterprises Inc </w:t>
      </w:r>
    </w:p>
    <w:p w:rsidR="00C26E10" w:rsidRPr="00251EF5" w:rsidRDefault="00A5070F" w:rsidP="000E2470">
      <w:pPr>
        <w:tabs>
          <w:tab w:val="left" w:pos="1800"/>
        </w:tabs>
        <w:autoSpaceDE w:val="0"/>
        <w:autoSpaceDN w:val="0"/>
        <w:adjustRightInd w:val="0"/>
        <w:spacing w:after="240" w:line="360" w:lineRule="auto"/>
        <w:rPr>
          <w:rFonts w:ascii="Arial" w:hAnsi="Arial" w:cs="Arial"/>
          <w:b/>
          <w:bCs/>
        </w:rPr>
      </w:pPr>
      <w:r>
        <w:rPr>
          <w:rFonts w:ascii="Arial" w:hAnsi="Arial" w:cs="Arial"/>
          <w:b/>
        </w:rPr>
        <w:t>Anne Bryce</w:t>
      </w:r>
      <w:r w:rsidR="00C26E10" w:rsidRPr="00251EF5">
        <w:rPr>
          <w:rFonts w:ascii="Arial" w:hAnsi="Arial" w:cs="Arial"/>
        </w:rPr>
        <w:t xml:space="preserve">, </w:t>
      </w:r>
      <w:r>
        <w:rPr>
          <w:rFonts w:ascii="Arial" w:hAnsi="Arial" w:cs="Arial"/>
        </w:rPr>
        <w:t>Elected Member (from December 2011</w:t>
      </w:r>
      <w:proofErr w:type="gramStart"/>
      <w:r>
        <w:rPr>
          <w:rFonts w:ascii="Arial" w:hAnsi="Arial" w:cs="Arial"/>
        </w:rPr>
        <w:t>)</w:t>
      </w:r>
      <w:proofErr w:type="gramEnd"/>
      <w:r w:rsidR="000E2470">
        <w:rPr>
          <w:rFonts w:ascii="Arial" w:hAnsi="Arial" w:cs="Arial"/>
        </w:rPr>
        <w:br/>
      </w:r>
      <w:r w:rsidR="00C26E10" w:rsidRPr="00251EF5">
        <w:rPr>
          <w:rFonts w:ascii="Arial" w:hAnsi="Arial" w:cs="Arial"/>
        </w:rPr>
        <w:t>Chief Executive Officer, Community Employment Options</w:t>
      </w:r>
    </w:p>
    <w:p w:rsidR="00C26E10" w:rsidRPr="00251EF5" w:rsidRDefault="00C26E10" w:rsidP="000E2470">
      <w:pPr>
        <w:tabs>
          <w:tab w:val="left" w:pos="1800"/>
        </w:tabs>
        <w:autoSpaceDE w:val="0"/>
        <w:autoSpaceDN w:val="0"/>
        <w:adjustRightInd w:val="0"/>
        <w:spacing w:after="240" w:line="360" w:lineRule="auto"/>
        <w:rPr>
          <w:rFonts w:ascii="Arial" w:hAnsi="Arial" w:cs="Arial"/>
          <w:b/>
          <w:bCs/>
        </w:rPr>
      </w:pPr>
      <w:r w:rsidRPr="00251EF5">
        <w:rPr>
          <w:rFonts w:ascii="Arial" w:hAnsi="Arial" w:cs="Arial"/>
          <w:b/>
        </w:rPr>
        <w:t>Richard Dent</w:t>
      </w:r>
      <w:r w:rsidRPr="00251EF5">
        <w:rPr>
          <w:rFonts w:ascii="Arial" w:hAnsi="Arial" w:cs="Arial"/>
        </w:rPr>
        <w:t>, Chairperson VIC Division</w:t>
      </w:r>
      <w:r w:rsidR="00A5070F">
        <w:rPr>
          <w:rFonts w:ascii="Arial" w:hAnsi="Arial" w:cs="Arial"/>
        </w:rPr>
        <w:t xml:space="preserve"> (to December 2011</w:t>
      </w:r>
      <w:proofErr w:type="gramStart"/>
      <w:r w:rsidR="00D0545D">
        <w:rPr>
          <w:rFonts w:ascii="Arial" w:hAnsi="Arial" w:cs="Arial"/>
        </w:rPr>
        <w:t>)</w:t>
      </w:r>
      <w:proofErr w:type="gramEnd"/>
      <w:r w:rsidR="000E2470">
        <w:rPr>
          <w:rFonts w:ascii="Arial" w:hAnsi="Arial" w:cs="Arial"/>
        </w:rPr>
        <w:br/>
      </w:r>
      <w:r w:rsidRPr="00251EF5">
        <w:rPr>
          <w:rFonts w:ascii="Arial" w:hAnsi="Arial" w:cs="Arial"/>
        </w:rPr>
        <w:t>Chief Executive Officer, E.W. Tipping Foundation</w:t>
      </w:r>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rPr>
        <w:t>Kerrie Langford,</w:t>
      </w:r>
      <w:r w:rsidRPr="00251EF5">
        <w:rPr>
          <w:rFonts w:ascii="Arial" w:hAnsi="Arial" w:cs="Arial"/>
        </w:rPr>
        <w:t xml:space="preserve"> Chairperson ACT Division </w:t>
      </w:r>
      <w:r w:rsidR="000E2470">
        <w:rPr>
          <w:rFonts w:ascii="Arial" w:hAnsi="Arial" w:cs="Arial"/>
        </w:rPr>
        <w:br/>
      </w:r>
      <w:r w:rsidRPr="00251EF5">
        <w:rPr>
          <w:rFonts w:ascii="Arial" w:hAnsi="Arial" w:cs="Arial"/>
        </w:rPr>
        <w:t>Chief Executive Officer, Advance Personnel (Canberra) Inc</w:t>
      </w:r>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rPr>
        <w:t xml:space="preserve">Dale Luttrell, </w:t>
      </w:r>
      <w:r w:rsidRPr="00251EF5">
        <w:rPr>
          <w:rFonts w:ascii="Arial" w:hAnsi="Arial" w:cs="Arial"/>
        </w:rPr>
        <w:t>Chairperson TAS Division</w:t>
      </w:r>
      <w:r w:rsidR="000E2470">
        <w:rPr>
          <w:rFonts w:ascii="Arial" w:hAnsi="Arial" w:cs="Arial"/>
        </w:rPr>
        <w:br/>
      </w:r>
      <w:r w:rsidRPr="00251EF5">
        <w:rPr>
          <w:rFonts w:ascii="Arial" w:hAnsi="Arial" w:cs="Arial"/>
        </w:rPr>
        <w:t>Chief Executive Officer, Eskleigh Foundation Inc</w:t>
      </w:r>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rPr>
        <w:t xml:space="preserve">Jon Martin, </w:t>
      </w:r>
      <w:r w:rsidRPr="00251EF5">
        <w:rPr>
          <w:rFonts w:ascii="Arial" w:hAnsi="Arial" w:cs="Arial"/>
        </w:rPr>
        <w:t xml:space="preserve">Chairperson SA Division </w:t>
      </w:r>
      <w:r w:rsidR="000E2470">
        <w:rPr>
          <w:rFonts w:ascii="Arial" w:hAnsi="Arial" w:cs="Arial"/>
        </w:rPr>
        <w:br/>
      </w:r>
      <w:r w:rsidRPr="00251EF5">
        <w:rPr>
          <w:rFonts w:ascii="Arial" w:hAnsi="Arial" w:cs="Arial"/>
        </w:rPr>
        <w:t>Chief Executive Officer, Autism SA</w:t>
      </w:r>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bCs/>
        </w:rPr>
        <w:t>Joan McKenna-Kerr</w:t>
      </w:r>
      <w:r w:rsidRPr="00251EF5">
        <w:rPr>
          <w:rFonts w:ascii="Arial" w:hAnsi="Arial" w:cs="Arial"/>
        </w:rPr>
        <w:t>, Chairperson WA Division</w:t>
      </w:r>
      <w:r w:rsidR="000E2470">
        <w:rPr>
          <w:rFonts w:ascii="Arial" w:hAnsi="Arial" w:cs="Arial"/>
        </w:rPr>
        <w:br/>
      </w:r>
      <w:r w:rsidRPr="00251EF5">
        <w:rPr>
          <w:rFonts w:ascii="Arial" w:hAnsi="Arial" w:cs="Arial"/>
        </w:rPr>
        <w:t>Chief Executive Officer, Autism Association of Western Australia</w:t>
      </w:r>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rPr>
        <w:t>Vicki O’Halloran</w:t>
      </w:r>
      <w:r w:rsidRPr="00251EF5">
        <w:rPr>
          <w:rFonts w:ascii="Arial" w:hAnsi="Arial" w:cs="Arial"/>
        </w:rPr>
        <w:t xml:space="preserve">, Chairperson NT Division </w:t>
      </w:r>
      <w:r w:rsidR="000E2470">
        <w:rPr>
          <w:rFonts w:ascii="Arial" w:hAnsi="Arial" w:cs="Arial"/>
        </w:rPr>
        <w:br/>
      </w:r>
      <w:r w:rsidRPr="00251EF5">
        <w:rPr>
          <w:rFonts w:ascii="Arial" w:hAnsi="Arial" w:cs="Arial"/>
        </w:rPr>
        <w:t>Chief Executive Officer, Somerville Community Services Inc</w:t>
      </w:r>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bCs/>
        </w:rPr>
        <w:t>Lynn Quirk</w:t>
      </w:r>
      <w:r w:rsidRPr="00251EF5">
        <w:rPr>
          <w:rFonts w:ascii="Arial" w:hAnsi="Arial" w:cs="Arial"/>
        </w:rPr>
        <w:t xml:space="preserve">, Elected Member </w:t>
      </w:r>
      <w:r w:rsidR="000E2470">
        <w:rPr>
          <w:rFonts w:ascii="Arial" w:hAnsi="Arial" w:cs="Arial"/>
        </w:rPr>
        <w:br/>
      </w:r>
      <w:r w:rsidRPr="00251EF5">
        <w:rPr>
          <w:rFonts w:ascii="Arial" w:hAnsi="Arial" w:cs="Arial"/>
        </w:rPr>
        <w:t>Chief Executive Officer, Connect2Group</w:t>
      </w:r>
    </w:p>
    <w:p w:rsidR="00C26E10" w:rsidRPr="00251EF5" w:rsidRDefault="00C26E10" w:rsidP="000E2470">
      <w:pPr>
        <w:tabs>
          <w:tab w:val="left" w:pos="1800"/>
        </w:tabs>
        <w:autoSpaceDE w:val="0"/>
        <w:autoSpaceDN w:val="0"/>
        <w:adjustRightInd w:val="0"/>
        <w:spacing w:after="240" w:line="360" w:lineRule="auto"/>
        <w:rPr>
          <w:rFonts w:ascii="Arial" w:hAnsi="Arial" w:cs="Arial"/>
        </w:rPr>
      </w:pPr>
      <w:r w:rsidRPr="00251EF5">
        <w:rPr>
          <w:rFonts w:ascii="Arial" w:hAnsi="Arial" w:cs="Arial"/>
          <w:b/>
        </w:rPr>
        <w:t>Andrew Richardson</w:t>
      </w:r>
      <w:r w:rsidRPr="00251EF5">
        <w:rPr>
          <w:rFonts w:ascii="Arial" w:hAnsi="Arial" w:cs="Arial"/>
        </w:rPr>
        <w:t>, Elected Member</w:t>
      </w:r>
      <w:r w:rsidR="000E2470">
        <w:rPr>
          <w:rFonts w:ascii="Arial" w:hAnsi="Arial" w:cs="Arial"/>
        </w:rPr>
        <w:br/>
      </w:r>
      <w:r w:rsidRPr="00251EF5">
        <w:rPr>
          <w:rFonts w:ascii="Arial" w:hAnsi="Arial" w:cs="Arial"/>
        </w:rPr>
        <w:t xml:space="preserve">Chef Executive Officer, House </w:t>
      </w:r>
      <w:proofErr w:type="gramStart"/>
      <w:r w:rsidRPr="00251EF5">
        <w:rPr>
          <w:rFonts w:ascii="Arial" w:hAnsi="Arial" w:cs="Arial"/>
        </w:rPr>
        <w:t>With</w:t>
      </w:r>
      <w:proofErr w:type="gramEnd"/>
      <w:r w:rsidRPr="00251EF5">
        <w:rPr>
          <w:rFonts w:ascii="Arial" w:hAnsi="Arial" w:cs="Arial"/>
        </w:rPr>
        <w:t xml:space="preserve"> No Steps</w:t>
      </w:r>
    </w:p>
    <w:p w:rsidR="00C26E10" w:rsidRPr="00251EF5" w:rsidRDefault="00A5070F" w:rsidP="000E2470">
      <w:pPr>
        <w:tabs>
          <w:tab w:val="left" w:pos="1800"/>
        </w:tabs>
        <w:autoSpaceDE w:val="0"/>
        <w:autoSpaceDN w:val="0"/>
        <w:adjustRightInd w:val="0"/>
        <w:spacing w:after="240" w:line="360" w:lineRule="auto"/>
        <w:rPr>
          <w:rFonts w:ascii="Arial" w:hAnsi="Arial" w:cs="Arial"/>
          <w:bCs/>
        </w:rPr>
      </w:pPr>
      <w:r>
        <w:rPr>
          <w:rFonts w:ascii="Arial" w:hAnsi="Arial" w:cs="Arial"/>
          <w:b/>
        </w:rPr>
        <w:t>Scott Sheppard</w:t>
      </w:r>
      <w:r w:rsidRPr="00A5070F">
        <w:rPr>
          <w:rFonts w:ascii="Arial" w:hAnsi="Arial" w:cs="Arial"/>
        </w:rPr>
        <w:t>, Chairperson VIC Division</w:t>
      </w:r>
      <w:r w:rsidR="00C26E10" w:rsidRPr="00A5070F">
        <w:rPr>
          <w:rFonts w:ascii="Arial" w:hAnsi="Arial" w:cs="Arial"/>
        </w:rPr>
        <w:t xml:space="preserve"> (</w:t>
      </w:r>
      <w:r w:rsidR="00C26E10" w:rsidRPr="00251EF5">
        <w:rPr>
          <w:rFonts w:ascii="Arial" w:hAnsi="Arial" w:cs="Arial"/>
        </w:rPr>
        <w:t>from December 201</w:t>
      </w:r>
      <w:r>
        <w:rPr>
          <w:rFonts w:ascii="Arial" w:hAnsi="Arial" w:cs="Arial"/>
        </w:rPr>
        <w:t>1</w:t>
      </w:r>
      <w:proofErr w:type="gramStart"/>
      <w:r w:rsidR="00C26E10" w:rsidRPr="00251EF5">
        <w:rPr>
          <w:rFonts w:ascii="Arial" w:hAnsi="Arial" w:cs="Arial"/>
        </w:rPr>
        <w:t>)</w:t>
      </w:r>
      <w:proofErr w:type="gramEnd"/>
      <w:r w:rsidR="000E2470">
        <w:rPr>
          <w:rFonts w:ascii="Arial" w:hAnsi="Arial" w:cs="Arial"/>
        </w:rPr>
        <w:br/>
      </w:r>
      <w:r>
        <w:rPr>
          <w:rFonts w:ascii="Arial" w:hAnsi="Arial" w:cs="Arial"/>
        </w:rPr>
        <w:t>Chief Executive, UnitingCare Community Options</w:t>
      </w:r>
    </w:p>
    <w:p w:rsidR="00C26E10" w:rsidRPr="00251EF5" w:rsidRDefault="00C26E10" w:rsidP="000E2470">
      <w:pPr>
        <w:tabs>
          <w:tab w:val="left" w:pos="1800"/>
        </w:tabs>
        <w:autoSpaceDE w:val="0"/>
        <w:autoSpaceDN w:val="0"/>
        <w:adjustRightInd w:val="0"/>
        <w:spacing w:after="240" w:line="360" w:lineRule="auto"/>
        <w:rPr>
          <w:rFonts w:ascii="Arial" w:hAnsi="Arial" w:cs="Arial"/>
          <w:bCs/>
        </w:rPr>
      </w:pPr>
      <w:r w:rsidRPr="00251EF5">
        <w:rPr>
          <w:rFonts w:ascii="Arial" w:hAnsi="Arial" w:cs="Arial"/>
          <w:b/>
          <w:bCs/>
        </w:rPr>
        <w:t xml:space="preserve">Angela Tillmanns, </w:t>
      </w:r>
      <w:r w:rsidRPr="00251EF5">
        <w:rPr>
          <w:rFonts w:ascii="Arial" w:hAnsi="Arial" w:cs="Arial"/>
          <w:bCs/>
        </w:rPr>
        <w:t xml:space="preserve">Chairperson QLD Division </w:t>
      </w:r>
      <w:r w:rsidR="000E2470">
        <w:rPr>
          <w:rFonts w:ascii="Arial" w:hAnsi="Arial" w:cs="Arial"/>
          <w:bCs/>
        </w:rPr>
        <w:br/>
      </w:r>
      <w:r w:rsidRPr="00251EF5">
        <w:rPr>
          <w:rFonts w:ascii="Arial" w:hAnsi="Arial" w:cs="Arial"/>
          <w:bCs/>
        </w:rPr>
        <w:t>Chief Executive Officer, Cerebral Palsy League of Queensland</w:t>
      </w:r>
    </w:p>
    <w:p w:rsidR="00C26E10" w:rsidRPr="00251EF5" w:rsidRDefault="00C26E10" w:rsidP="000E2470">
      <w:pPr>
        <w:tabs>
          <w:tab w:val="left" w:pos="1800"/>
        </w:tabs>
        <w:autoSpaceDE w:val="0"/>
        <w:autoSpaceDN w:val="0"/>
        <w:adjustRightInd w:val="0"/>
        <w:spacing w:after="600" w:line="360" w:lineRule="auto"/>
        <w:rPr>
          <w:rFonts w:ascii="Arial" w:hAnsi="Arial" w:cs="Arial"/>
          <w:b/>
          <w:bCs/>
        </w:rPr>
      </w:pPr>
      <w:r w:rsidRPr="00251EF5">
        <w:rPr>
          <w:rFonts w:ascii="Arial" w:hAnsi="Arial" w:cs="Arial"/>
          <w:b/>
          <w:bCs/>
        </w:rPr>
        <w:t>Gordon Trewern</w:t>
      </w:r>
      <w:r w:rsidRPr="00251EF5">
        <w:rPr>
          <w:rFonts w:ascii="Arial" w:hAnsi="Arial" w:cs="Arial"/>
        </w:rPr>
        <w:t xml:space="preserve">, Elected Member </w:t>
      </w:r>
      <w:r w:rsidR="000E2470">
        <w:rPr>
          <w:rFonts w:ascii="Arial" w:hAnsi="Arial" w:cs="Arial"/>
        </w:rPr>
        <w:br/>
      </w:r>
      <w:r w:rsidRPr="00251EF5">
        <w:rPr>
          <w:rFonts w:ascii="Arial" w:hAnsi="Arial" w:cs="Arial"/>
        </w:rPr>
        <w:t>Chief Executive Officer, Nulsen</w:t>
      </w:r>
    </w:p>
    <w:p w:rsidR="000E2470" w:rsidRDefault="000E2470" w:rsidP="000E2470">
      <w:pPr>
        <w:pStyle w:val="Heading3"/>
      </w:pPr>
      <w:bookmarkStart w:id="22" w:name="_Toc340821997"/>
      <w:r>
        <w:t>Chief Executive:</w:t>
      </w:r>
      <w:bookmarkEnd w:id="22"/>
    </w:p>
    <w:p w:rsidR="00C26E10" w:rsidRPr="00251EF5" w:rsidRDefault="00C26E10" w:rsidP="000E2470">
      <w:pPr>
        <w:tabs>
          <w:tab w:val="left" w:pos="2694"/>
        </w:tabs>
        <w:autoSpaceDE w:val="0"/>
        <w:autoSpaceDN w:val="0"/>
        <w:adjustRightInd w:val="0"/>
        <w:spacing w:after="240" w:line="360" w:lineRule="auto"/>
        <w:rPr>
          <w:rFonts w:ascii="Arial" w:hAnsi="Arial" w:cs="Arial"/>
          <w:bCs/>
        </w:rPr>
      </w:pPr>
      <w:r w:rsidRPr="00251EF5">
        <w:rPr>
          <w:rFonts w:ascii="Arial" w:hAnsi="Arial" w:cs="Arial"/>
          <w:bCs/>
        </w:rPr>
        <w:t>Ken Baker</w:t>
      </w:r>
    </w:p>
    <w:p w:rsidR="000E2470" w:rsidRDefault="000E2470" w:rsidP="000E2470">
      <w:pPr>
        <w:pStyle w:val="Heading3"/>
      </w:pPr>
      <w:bookmarkStart w:id="23" w:name="_Toc340821998"/>
      <w:r>
        <w:t>Company Secretary:</w:t>
      </w:r>
      <w:bookmarkEnd w:id="23"/>
    </w:p>
    <w:p w:rsidR="00C26E10" w:rsidRDefault="00C26E10" w:rsidP="000E2470">
      <w:pPr>
        <w:tabs>
          <w:tab w:val="left" w:pos="1800"/>
          <w:tab w:val="left" w:pos="2694"/>
        </w:tabs>
        <w:autoSpaceDE w:val="0"/>
        <w:autoSpaceDN w:val="0"/>
        <w:adjustRightInd w:val="0"/>
        <w:spacing w:after="240" w:line="360" w:lineRule="auto"/>
        <w:rPr>
          <w:rFonts w:ascii="Arial" w:hAnsi="Arial" w:cs="Arial"/>
          <w:bCs/>
        </w:rPr>
      </w:pPr>
      <w:r w:rsidRPr="00251EF5">
        <w:rPr>
          <w:rFonts w:ascii="Arial" w:hAnsi="Arial" w:cs="Arial"/>
          <w:bCs/>
        </w:rPr>
        <w:t>Ken Baker</w:t>
      </w:r>
    </w:p>
    <w:p w:rsidR="000E2470" w:rsidRDefault="000E2470" w:rsidP="000E2470">
      <w:pPr>
        <w:pStyle w:val="Heading3"/>
      </w:pPr>
      <w:bookmarkStart w:id="24" w:name="_Toc340821999"/>
      <w:r>
        <w:t>Auditor:</w:t>
      </w:r>
      <w:bookmarkEnd w:id="24"/>
    </w:p>
    <w:p w:rsidR="00C26E10" w:rsidRDefault="00C26E10" w:rsidP="000E2470">
      <w:pPr>
        <w:tabs>
          <w:tab w:val="left" w:pos="2694"/>
        </w:tabs>
        <w:autoSpaceDE w:val="0"/>
        <w:autoSpaceDN w:val="0"/>
        <w:adjustRightInd w:val="0"/>
        <w:spacing w:after="240" w:line="360" w:lineRule="auto"/>
        <w:rPr>
          <w:rFonts w:ascii="Arial" w:hAnsi="Arial" w:cs="Arial"/>
          <w:bCs/>
        </w:rPr>
      </w:pPr>
      <w:r w:rsidRPr="00251EF5">
        <w:rPr>
          <w:rFonts w:ascii="Arial" w:hAnsi="Arial" w:cs="Arial"/>
          <w:bCs/>
        </w:rPr>
        <w:t>Ernst &amp; Young</w:t>
      </w:r>
    </w:p>
    <w:p w:rsidR="00157AE7" w:rsidRDefault="00157AE7">
      <w:pPr>
        <w:rPr>
          <w:rFonts w:ascii="Arial" w:hAnsi="Arial" w:cs="Arial"/>
          <w:bCs/>
        </w:rPr>
      </w:pPr>
      <w:r>
        <w:rPr>
          <w:rFonts w:ascii="Arial" w:hAnsi="Arial" w:cs="Arial"/>
          <w:bCs/>
        </w:rPr>
        <w:br w:type="page"/>
      </w:r>
    </w:p>
    <w:p w:rsidR="00157AE7" w:rsidRPr="00157AE7" w:rsidRDefault="00157AE7" w:rsidP="000E2470">
      <w:pPr>
        <w:pStyle w:val="Heading2"/>
      </w:pPr>
      <w:bookmarkStart w:id="25" w:name="_Toc340822000"/>
      <w:r w:rsidRPr="00157AE7">
        <w:t>The Campaign for a National Disability Insurance Scheme</w:t>
      </w:r>
      <w:bookmarkEnd w:id="25"/>
    </w:p>
    <w:p w:rsidR="00157AE7" w:rsidRDefault="00157AE7" w:rsidP="00157AE7">
      <w:pPr>
        <w:tabs>
          <w:tab w:val="left" w:pos="2694"/>
        </w:tabs>
        <w:autoSpaceDE w:val="0"/>
        <w:autoSpaceDN w:val="0"/>
        <w:adjustRightInd w:val="0"/>
        <w:spacing w:after="240" w:line="360" w:lineRule="auto"/>
        <w:rPr>
          <w:rFonts w:ascii="Arial" w:hAnsi="Arial" w:cs="Arial"/>
          <w:bCs/>
        </w:rPr>
      </w:pPr>
      <w:r>
        <w:rPr>
          <w:rFonts w:ascii="Arial" w:hAnsi="Arial" w:cs="Arial"/>
          <w:bCs/>
        </w:rPr>
        <w:t>The last 12 months have seen the National Disability Insurance Scheme (NDIS) go from a good idea in the hearts and minds of the leadership of the disability community to become a first order political issue with bi-partisan political support.</w:t>
      </w:r>
    </w:p>
    <w:p w:rsidR="00157AE7" w:rsidRDefault="00157AE7" w:rsidP="00157AE7">
      <w:pPr>
        <w:tabs>
          <w:tab w:val="left" w:pos="2694"/>
        </w:tabs>
        <w:autoSpaceDE w:val="0"/>
        <w:autoSpaceDN w:val="0"/>
        <w:adjustRightInd w:val="0"/>
        <w:spacing w:after="240" w:line="360" w:lineRule="auto"/>
        <w:rPr>
          <w:rFonts w:ascii="Arial" w:hAnsi="Arial" w:cs="Arial"/>
          <w:bCs/>
        </w:rPr>
      </w:pPr>
      <w:r>
        <w:rPr>
          <w:rFonts w:ascii="Arial" w:hAnsi="Arial" w:cs="Arial"/>
          <w:bCs/>
        </w:rPr>
        <w:t>Since July 2011, we have seen the release of the Productivity Commission’s final report into ‘Disability Care and Support’, the government and opposition announce in-principle support for the introduction of the NDIS, more than $1.3 billion in new money allocated to launch the NDIS from state and federal budgets and, most recently, the NDIS launch sites announced.</w:t>
      </w:r>
    </w:p>
    <w:p w:rsidR="00157AE7" w:rsidRDefault="00157AE7" w:rsidP="00157AE7">
      <w:pPr>
        <w:tabs>
          <w:tab w:val="left" w:pos="2694"/>
        </w:tabs>
        <w:autoSpaceDE w:val="0"/>
        <w:autoSpaceDN w:val="0"/>
        <w:adjustRightInd w:val="0"/>
        <w:spacing w:after="240" w:line="360" w:lineRule="auto"/>
        <w:rPr>
          <w:rFonts w:ascii="Arial" w:hAnsi="Arial" w:cs="Arial"/>
          <w:bCs/>
        </w:rPr>
      </w:pPr>
      <w:r>
        <w:rPr>
          <w:rFonts w:ascii="Arial" w:hAnsi="Arial" w:cs="Arial"/>
          <w:bCs/>
        </w:rPr>
        <w:t xml:space="preserve">None of this happened by accident.  The Every Australian Counts campaign has pressed for each government and opposition announcement.  Through continued campaigning we have built a social movement with more than 130,000 supporters.  Campaign activities have included more than 200 community NDIS forums; 900 </w:t>
      </w:r>
      <w:proofErr w:type="spellStart"/>
      <w:r>
        <w:rPr>
          <w:rFonts w:ascii="Arial" w:hAnsi="Arial" w:cs="Arial"/>
          <w:bCs/>
        </w:rPr>
        <w:t>DisabiliTEA</w:t>
      </w:r>
      <w:proofErr w:type="spellEnd"/>
      <w:r>
        <w:rPr>
          <w:rFonts w:ascii="Arial" w:hAnsi="Arial" w:cs="Arial"/>
          <w:bCs/>
        </w:rPr>
        <w:t xml:space="preserve"> events attended by over 30,000 people nationally; ‘Spread the Word’ week, where we letterboxed in excess of 300,000 homes; hundreds of lobbying events in local communities and in Canberra and, most recently, in April the ‘Make it Real’ rallies in capital cities throughout Australia.</w:t>
      </w:r>
    </w:p>
    <w:p w:rsidR="00157AE7" w:rsidRDefault="00157AE7" w:rsidP="00157AE7">
      <w:pPr>
        <w:tabs>
          <w:tab w:val="left" w:pos="2694"/>
        </w:tabs>
        <w:autoSpaceDE w:val="0"/>
        <w:autoSpaceDN w:val="0"/>
        <w:adjustRightInd w:val="0"/>
        <w:spacing w:after="240" w:line="360" w:lineRule="auto"/>
        <w:rPr>
          <w:rFonts w:ascii="Arial" w:hAnsi="Arial" w:cs="Arial"/>
          <w:bCs/>
        </w:rPr>
      </w:pPr>
      <w:r>
        <w:rPr>
          <w:rFonts w:ascii="Arial" w:hAnsi="Arial" w:cs="Arial"/>
          <w:bCs/>
        </w:rPr>
        <w:t>The campaign has been supported by disability organisations around the country which have volunteered their time, energy and resources.  Our achievements so far are a direct result of this effort.</w:t>
      </w:r>
    </w:p>
    <w:p w:rsidR="00157AE7" w:rsidRDefault="00157AE7" w:rsidP="00157AE7">
      <w:pPr>
        <w:tabs>
          <w:tab w:val="left" w:pos="2694"/>
        </w:tabs>
        <w:autoSpaceDE w:val="0"/>
        <w:autoSpaceDN w:val="0"/>
        <w:adjustRightInd w:val="0"/>
        <w:spacing w:after="240" w:line="360" w:lineRule="auto"/>
        <w:rPr>
          <w:rFonts w:ascii="Arial" w:hAnsi="Arial" w:cs="Arial"/>
          <w:bCs/>
        </w:rPr>
      </w:pPr>
      <w:r>
        <w:rPr>
          <w:rFonts w:ascii="Arial" w:hAnsi="Arial" w:cs="Arial"/>
          <w:bCs/>
        </w:rPr>
        <w:t>The campaign started this financial year with 10 staff spread across the country.  During the year, as the needs of the campaign changed, six of these staff</w:t>
      </w:r>
      <w:r w:rsidR="006A337A">
        <w:rPr>
          <w:rFonts w:ascii="Arial" w:hAnsi="Arial" w:cs="Arial"/>
          <w:bCs/>
        </w:rPr>
        <w:t xml:space="preserve"> moved to other roles.  It is important we acknowledge the contribution of Kirsten Deane, Daniel Kyriacou, Pauline George, Laura Breeding, Lisa Cox and Mary Butterworth for their efforts on the campaign.  The remaining campaign staff members are James O’Brien, Fiona Anderson and Geraldine </w:t>
      </w:r>
      <w:proofErr w:type="spellStart"/>
      <w:r w:rsidR="006A337A">
        <w:rPr>
          <w:rFonts w:ascii="Arial" w:hAnsi="Arial" w:cs="Arial"/>
          <w:bCs/>
        </w:rPr>
        <w:t>Mellett</w:t>
      </w:r>
      <w:proofErr w:type="spellEnd"/>
      <w:r w:rsidR="006A337A">
        <w:rPr>
          <w:rFonts w:ascii="Arial" w:hAnsi="Arial" w:cs="Arial"/>
          <w:bCs/>
        </w:rPr>
        <w:t>.</w:t>
      </w:r>
    </w:p>
    <w:p w:rsidR="006A337A" w:rsidRDefault="006A337A" w:rsidP="00157AE7">
      <w:pPr>
        <w:tabs>
          <w:tab w:val="left" w:pos="2694"/>
        </w:tabs>
        <w:autoSpaceDE w:val="0"/>
        <w:autoSpaceDN w:val="0"/>
        <w:adjustRightInd w:val="0"/>
        <w:spacing w:after="240" w:line="360" w:lineRule="auto"/>
        <w:rPr>
          <w:rFonts w:ascii="Arial" w:hAnsi="Arial" w:cs="Arial"/>
          <w:bCs/>
        </w:rPr>
      </w:pPr>
      <w:r>
        <w:rPr>
          <w:rFonts w:ascii="Arial" w:hAnsi="Arial" w:cs="Arial"/>
          <w:bCs/>
        </w:rPr>
        <w:t>Despite our progress, the NDIS is still a long way from being a reality.  The campaign has entered another year of campaigning with the key aims of se</w:t>
      </w:r>
      <w:r w:rsidR="00611A7B">
        <w:rPr>
          <w:rFonts w:ascii="Arial" w:hAnsi="Arial" w:cs="Arial"/>
          <w:bCs/>
        </w:rPr>
        <w:t>e</w:t>
      </w:r>
      <w:r>
        <w:rPr>
          <w:rFonts w:ascii="Arial" w:hAnsi="Arial" w:cs="Arial"/>
          <w:bCs/>
        </w:rPr>
        <w:t>ing the NDIS legislated and a commitment from both major political parties to fully fund the scheme.</w:t>
      </w:r>
    </w:p>
    <w:p w:rsidR="00C26E10" w:rsidRPr="00251EF5" w:rsidRDefault="00C26E10" w:rsidP="00157AE7">
      <w:pPr>
        <w:spacing w:after="240" w:line="360" w:lineRule="auto"/>
        <w:rPr>
          <w:rFonts w:ascii="Arial" w:hAnsi="Arial" w:cs="Arial"/>
          <w:lang w:val="en-US"/>
        </w:rPr>
      </w:pPr>
      <w:r w:rsidRPr="00251EF5">
        <w:rPr>
          <w:rFonts w:ascii="Arial" w:hAnsi="Arial" w:cs="Arial"/>
          <w:lang w:val="en-US"/>
        </w:rPr>
        <w:br w:type="page"/>
      </w:r>
    </w:p>
    <w:p w:rsidR="00C26E10" w:rsidRPr="00DB041C" w:rsidRDefault="00C26E10" w:rsidP="007472E4">
      <w:pPr>
        <w:pStyle w:val="Heading2"/>
      </w:pPr>
      <w:bookmarkStart w:id="26" w:name="_Toc340822001"/>
      <w:r w:rsidRPr="00DB041C">
        <w:t>NDS National Committees</w:t>
      </w:r>
      <w:bookmarkEnd w:id="26"/>
    </w:p>
    <w:p w:rsidR="00EC755B" w:rsidRDefault="00C26E10" w:rsidP="007E368B">
      <w:pPr>
        <w:spacing w:after="240" w:line="360" w:lineRule="auto"/>
        <w:rPr>
          <w:rFonts w:ascii="Arial" w:hAnsi="Arial" w:cs="Arial"/>
          <w:lang w:val="en-US"/>
        </w:rPr>
      </w:pPr>
      <w:r w:rsidRPr="006A337A">
        <w:rPr>
          <w:rFonts w:ascii="Arial" w:hAnsi="Arial" w:cs="Arial"/>
          <w:lang w:val="en-US"/>
        </w:rPr>
        <w:t xml:space="preserve">NDS’s national committees provide advice to the Chief Executive on relevant policy matters. This information is then </w:t>
      </w:r>
      <w:proofErr w:type="spellStart"/>
      <w:r w:rsidRPr="006A337A">
        <w:rPr>
          <w:rFonts w:ascii="Arial" w:hAnsi="Arial" w:cs="Arial"/>
          <w:lang w:val="en-US"/>
        </w:rPr>
        <w:t>channelled</w:t>
      </w:r>
      <w:proofErr w:type="spellEnd"/>
      <w:r w:rsidRPr="006A337A">
        <w:rPr>
          <w:rFonts w:ascii="Arial" w:hAnsi="Arial" w:cs="Arial"/>
          <w:lang w:val="en-US"/>
        </w:rPr>
        <w:t xml:space="preserve"> through the Chief Executive to the NDS Board. </w:t>
      </w:r>
    </w:p>
    <w:p w:rsidR="00EC755B" w:rsidRDefault="00C26E10" w:rsidP="007E368B">
      <w:pPr>
        <w:spacing w:after="240" w:line="360" w:lineRule="auto"/>
        <w:rPr>
          <w:rFonts w:ascii="Arial" w:hAnsi="Arial" w:cs="Arial"/>
          <w:lang w:val="en-US"/>
        </w:rPr>
      </w:pPr>
      <w:r w:rsidRPr="006A337A">
        <w:rPr>
          <w:rFonts w:ascii="Arial" w:hAnsi="Arial" w:cs="Arial"/>
          <w:lang w:val="en-US"/>
        </w:rPr>
        <w:t>The</w:t>
      </w:r>
      <w:r w:rsidR="00EC755B">
        <w:rPr>
          <w:rFonts w:ascii="Arial" w:hAnsi="Arial" w:cs="Arial"/>
          <w:lang w:val="en-US"/>
        </w:rPr>
        <w:t>y also</w:t>
      </w:r>
      <w:r w:rsidRPr="006A337A">
        <w:rPr>
          <w:rFonts w:ascii="Arial" w:hAnsi="Arial" w:cs="Arial"/>
          <w:lang w:val="en-US"/>
        </w:rPr>
        <w:t xml:space="preserve"> facilitate information exchange among NDS’s members and monitor developments within states and territories in order to identify common trends, service innovation and nationally significant issues. </w:t>
      </w:r>
    </w:p>
    <w:p w:rsidR="00C26E10" w:rsidRPr="006A337A" w:rsidRDefault="00C26E10" w:rsidP="007E368B">
      <w:pPr>
        <w:spacing w:after="240" w:line="360" w:lineRule="auto"/>
        <w:rPr>
          <w:rFonts w:ascii="Arial" w:hAnsi="Arial" w:cs="Arial"/>
          <w:lang w:val="en-US"/>
        </w:rPr>
      </w:pPr>
      <w:r w:rsidRPr="006A337A">
        <w:rPr>
          <w:rFonts w:ascii="Arial" w:hAnsi="Arial" w:cs="Arial"/>
          <w:lang w:val="en-US"/>
        </w:rPr>
        <w:t>The national committees, with their corresponding chairperson and NDS representative, are as follows:</w:t>
      </w:r>
    </w:p>
    <w:p w:rsidR="000E2470" w:rsidRDefault="00C26E10" w:rsidP="000E2470">
      <w:pPr>
        <w:pStyle w:val="Heading3"/>
      </w:pPr>
      <w:bookmarkStart w:id="27" w:name="_Toc340822002"/>
      <w:r w:rsidRPr="006A337A">
        <w:t>National Committee on Accommodation</w:t>
      </w:r>
      <w:bookmarkEnd w:id="27"/>
    </w:p>
    <w:p w:rsidR="007E368B" w:rsidRDefault="00C26E10" w:rsidP="000E2470">
      <w:pPr>
        <w:tabs>
          <w:tab w:val="left" w:pos="600"/>
          <w:tab w:val="left" w:pos="6120"/>
        </w:tabs>
        <w:spacing w:after="240" w:line="360" w:lineRule="auto"/>
        <w:rPr>
          <w:rFonts w:ascii="Arial" w:hAnsi="Arial" w:cs="Arial"/>
          <w:bCs/>
        </w:rPr>
      </w:pPr>
      <w:r w:rsidRPr="00097EBB">
        <w:rPr>
          <w:rFonts w:ascii="Arial" w:hAnsi="Arial" w:cs="Arial"/>
          <w:b/>
          <w:bCs/>
        </w:rPr>
        <w:t xml:space="preserve">Committee Chair </w:t>
      </w:r>
      <w:r w:rsidR="000E2470">
        <w:rPr>
          <w:rFonts w:ascii="Arial" w:hAnsi="Arial" w:cs="Arial"/>
          <w:b/>
          <w:bCs/>
        </w:rPr>
        <w:br/>
      </w:r>
      <w:r w:rsidRPr="006A337A">
        <w:rPr>
          <w:rFonts w:ascii="Arial" w:hAnsi="Arial" w:cs="Arial"/>
        </w:rPr>
        <w:t xml:space="preserve">Adam </w:t>
      </w:r>
      <w:proofErr w:type="spellStart"/>
      <w:r w:rsidRPr="006A337A">
        <w:rPr>
          <w:rFonts w:ascii="Arial" w:hAnsi="Arial" w:cs="Arial"/>
        </w:rPr>
        <w:t>Carrozza</w:t>
      </w:r>
      <w:proofErr w:type="spellEnd"/>
      <w:r w:rsidRPr="006A337A">
        <w:rPr>
          <w:rFonts w:ascii="Arial" w:hAnsi="Arial" w:cs="Arial"/>
        </w:rPr>
        <w:t>, annecto:  the people network</w:t>
      </w:r>
      <w:r w:rsidR="000E2470">
        <w:rPr>
          <w:rFonts w:ascii="Arial" w:hAnsi="Arial" w:cs="Arial"/>
        </w:rPr>
        <w:br/>
      </w:r>
      <w:r w:rsidRPr="00097EBB">
        <w:rPr>
          <w:rFonts w:ascii="Arial" w:hAnsi="Arial" w:cs="Arial"/>
          <w:b/>
          <w:bCs/>
        </w:rPr>
        <w:t xml:space="preserve">NDS </w:t>
      </w:r>
      <w:r w:rsidR="007E368B" w:rsidRPr="00097EBB">
        <w:rPr>
          <w:rFonts w:ascii="Arial" w:hAnsi="Arial" w:cs="Arial"/>
          <w:b/>
          <w:bCs/>
        </w:rPr>
        <w:t>Co-ordinator</w:t>
      </w:r>
      <w:r w:rsidR="000E2470">
        <w:rPr>
          <w:rFonts w:ascii="Arial" w:hAnsi="Arial" w:cs="Arial"/>
          <w:b/>
          <w:bCs/>
        </w:rPr>
        <w:br/>
      </w:r>
      <w:r w:rsidR="007E368B">
        <w:rPr>
          <w:rFonts w:ascii="Arial" w:hAnsi="Arial" w:cs="Arial"/>
          <w:bCs/>
        </w:rPr>
        <w:t>Philippa Angley, National Policy Manager, NDS National</w:t>
      </w:r>
    </w:p>
    <w:p w:rsidR="00C26E10" w:rsidRDefault="00C26E10" w:rsidP="000E2470">
      <w:pPr>
        <w:pStyle w:val="Heading3"/>
      </w:pPr>
      <w:bookmarkStart w:id="28" w:name="_Toc340822003"/>
      <w:r w:rsidRPr="006A337A">
        <w:t>National Committee on Ageing and Disability</w:t>
      </w:r>
      <w:bookmarkEnd w:id="28"/>
    </w:p>
    <w:p w:rsidR="00C26E10" w:rsidRPr="006A337A" w:rsidRDefault="00C26E10" w:rsidP="000E2470">
      <w:pPr>
        <w:tabs>
          <w:tab w:val="left" w:pos="600"/>
          <w:tab w:val="left" w:pos="6120"/>
        </w:tabs>
        <w:spacing w:after="240" w:line="360" w:lineRule="auto"/>
        <w:rPr>
          <w:rFonts w:ascii="Arial" w:hAnsi="Arial" w:cs="Arial"/>
          <w:caps/>
        </w:rPr>
      </w:pPr>
      <w:r w:rsidRPr="00097EBB">
        <w:rPr>
          <w:rFonts w:ascii="Arial" w:hAnsi="Arial" w:cs="Arial"/>
          <w:b/>
          <w:bCs/>
        </w:rPr>
        <w:t xml:space="preserve">NDS </w:t>
      </w:r>
      <w:r w:rsidR="006E695C" w:rsidRPr="00097EBB">
        <w:rPr>
          <w:rFonts w:ascii="Arial" w:hAnsi="Arial" w:cs="Arial"/>
          <w:b/>
          <w:bCs/>
        </w:rPr>
        <w:t>Co-ordinator</w:t>
      </w:r>
      <w:r w:rsidR="000E2470">
        <w:rPr>
          <w:rFonts w:ascii="Arial" w:hAnsi="Arial" w:cs="Arial"/>
          <w:b/>
          <w:bCs/>
        </w:rPr>
        <w:br/>
      </w:r>
      <w:r w:rsidRPr="006A337A">
        <w:rPr>
          <w:rFonts w:ascii="Arial" w:hAnsi="Arial" w:cs="Arial"/>
        </w:rPr>
        <w:t>Philippa Angley, National Policy Manager</w:t>
      </w:r>
      <w:r w:rsidR="006E695C">
        <w:rPr>
          <w:rFonts w:ascii="Arial" w:hAnsi="Arial" w:cs="Arial"/>
        </w:rPr>
        <w:t>, NDS National</w:t>
      </w:r>
    </w:p>
    <w:p w:rsidR="00C26E10" w:rsidRDefault="00C26E10" w:rsidP="000E2470">
      <w:pPr>
        <w:pStyle w:val="Heading3"/>
      </w:pPr>
      <w:bookmarkStart w:id="29" w:name="_Toc340822004"/>
      <w:r w:rsidRPr="006A337A">
        <w:t>National Committee on Australian Disability Enterprises</w:t>
      </w:r>
      <w:bookmarkEnd w:id="29"/>
    </w:p>
    <w:p w:rsidR="00C26E10" w:rsidRPr="006A337A" w:rsidRDefault="00C26E10" w:rsidP="000E2470">
      <w:pPr>
        <w:tabs>
          <w:tab w:val="left" w:pos="600"/>
          <w:tab w:val="left" w:pos="4440"/>
          <w:tab w:val="left" w:pos="6120"/>
        </w:tabs>
        <w:spacing w:after="240" w:line="360" w:lineRule="auto"/>
        <w:rPr>
          <w:rFonts w:ascii="Arial" w:hAnsi="Arial" w:cs="Arial"/>
          <w:bCs/>
        </w:rPr>
      </w:pPr>
      <w:r w:rsidRPr="00097EBB">
        <w:rPr>
          <w:rFonts w:ascii="Arial" w:hAnsi="Arial" w:cs="Arial"/>
          <w:b/>
          <w:bCs/>
        </w:rPr>
        <w:t>Committee Chair</w:t>
      </w:r>
      <w:r w:rsidR="000E2470">
        <w:rPr>
          <w:rFonts w:ascii="Arial" w:hAnsi="Arial" w:cs="Arial"/>
          <w:b/>
          <w:bCs/>
        </w:rPr>
        <w:br/>
      </w:r>
      <w:r w:rsidRPr="006A337A">
        <w:rPr>
          <w:rFonts w:ascii="Arial" w:hAnsi="Arial" w:cs="Arial"/>
        </w:rPr>
        <w:t xml:space="preserve">Robert Styling </w:t>
      </w:r>
      <w:proofErr w:type="spellStart"/>
      <w:r w:rsidRPr="006A337A">
        <w:rPr>
          <w:rFonts w:ascii="Arial" w:hAnsi="Arial" w:cs="Arial"/>
        </w:rPr>
        <w:t>AFSM</w:t>
      </w:r>
      <w:proofErr w:type="spellEnd"/>
      <w:r w:rsidRPr="006A337A">
        <w:rPr>
          <w:rFonts w:ascii="Arial" w:hAnsi="Arial" w:cs="Arial"/>
        </w:rPr>
        <w:t>, Phoenix Society Inc</w:t>
      </w:r>
      <w:r w:rsidR="000E2470">
        <w:rPr>
          <w:rFonts w:ascii="Arial" w:hAnsi="Arial" w:cs="Arial"/>
        </w:rPr>
        <w:br/>
      </w:r>
      <w:r w:rsidRPr="00097EBB">
        <w:rPr>
          <w:rFonts w:ascii="Arial" w:hAnsi="Arial" w:cs="Arial"/>
          <w:b/>
          <w:bCs/>
        </w:rPr>
        <w:t xml:space="preserve">NDS </w:t>
      </w:r>
      <w:r w:rsidR="006E695C" w:rsidRPr="00097EBB">
        <w:rPr>
          <w:rFonts w:ascii="Arial" w:hAnsi="Arial" w:cs="Arial"/>
          <w:b/>
          <w:bCs/>
        </w:rPr>
        <w:t>Co-ordinator</w:t>
      </w:r>
      <w:r w:rsidR="000E2470">
        <w:rPr>
          <w:rFonts w:ascii="Arial" w:hAnsi="Arial" w:cs="Arial"/>
          <w:b/>
          <w:bCs/>
        </w:rPr>
        <w:br/>
      </w:r>
      <w:r w:rsidRPr="006A337A">
        <w:rPr>
          <w:rFonts w:ascii="Arial" w:hAnsi="Arial" w:cs="Arial"/>
        </w:rPr>
        <w:t>Paul Musso, Policy Adviser</w:t>
      </w:r>
      <w:r w:rsidR="006E695C">
        <w:rPr>
          <w:rFonts w:ascii="Arial" w:hAnsi="Arial" w:cs="Arial"/>
        </w:rPr>
        <w:t>, NDS National</w:t>
      </w:r>
    </w:p>
    <w:p w:rsidR="00C26E10" w:rsidRDefault="00C26E10" w:rsidP="000E2470">
      <w:pPr>
        <w:pStyle w:val="Heading3"/>
      </w:pPr>
      <w:bookmarkStart w:id="30" w:name="_Toc340822005"/>
      <w:r w:rsidRPr="006A337A">
        <w:t>National Committee on Children, Young People and Their Families</w:t>
      </w:r>
      <w:bookmarkEnd w:id="30"/>
    </w:p>
    <w:p w:rsidR="00C26E10" w:rsidRPr="006A337A" w:rsidRDefault="00C26E10" w:rsidP="000E2470">
      <w:pPr>
        <w:tabs>
          <w:tab w:val="left" w:pos="600"/>
          <w:tab w:val="left" w:pos="4440"/>
          <w:tab w:val="left" w:pos="6120"/>
        </w:tabs>
        <w:spacing w:after="240" w:line="360" w:lineRule="auto"/>
        <w:rPr>
          <w:rFonts w:ascii="Arial" w:hAnsi="Arial" w:cs="Arial"/>
          <w:caps/>
        </w:rPr>
      </w:pPr>
      <w:r w:rsidRPr="00097EBB">
        <w:rPr>
          <w:rFonts w:ascii="Arial" w:hAnsi="Arial" w:cs="Arial"/>
          <w:b/>
          <w:bCs/>
        </w:rPr>
        <w:t>Committee Chair</w:t>
      </w:r>
      <w:r w:rsidR="000E2470">
        <w:rPr>
          <w:rFonts w:ascii="Arial" w:hAnsi="Arial" w:cs="Arial"/>
          <w:b/>
          <w:bCs/>
        </w:rPr>
        <w:br/>
      </w:r>
      <w:r w:rsidRPr="006A337A">
        <w:rPr>
          <w:rFonts w:ascii="Arial" w:hAnsi="Arial" w:cs="Arial"/>
        </w:rPr>
        <w:t>Glenn Rappensberg, Novita Children's Services</w:t>
      </w:r>
      <w:r w:rsidR="000E2470">
        <w:rPr>
          <w:rFonts w:ascii="Arial" w:hAnsi="Arial" w:cs="Arial"/>
        </w:rPr>
        <w:br/>
      </w:r>
      <w:r w:rsidRPr="00097EBB">
        <w:rPr>
          <w:rFonts w:ascii="Arial" w:hAnsi="Arial" w:cs="Arial"/>
          <w:b/>
          <w:bCs/>
        </w:rPr>
        <w:t xml:space="preserve">NDS </w:t>
      </w:r>
      <w:r w:rsidR="006E695C" w:rsidRPr="00097EBB">
        <w:rPr>
          <w:rFonts w:ascii="Arial" w:hAnsi="Arial" w:cs="Arial"/>
          <w:b/>
          <w:bCs/>
        </w:rPr>
        <w:t>Co-ordinator</w:t>
      </w:r>
      <w:r w:rsidR="000E2470">
        <w:rPr>
          <w:rFonts w:ascii="Arial" w:hAnsi="Arial" w:cs="Arial"/>
          <w:b/>
          <w:bCs/>
        </w:rPr>
        <w:br/>
      </w:r>
      <w:r w:rsidRPr="006A337A">
        <w:rPr>
          <w:rFonts w:ascii="Arial" w:hAnsi="Arial" w:cs="Arial"/>
        </w:rPr>
        <w:t>Philippa Angley, National Policy Manager</w:t>
      </w:r>
      <w:r w:rsidR="006E695C">
        <w:rPr>
          <w:rFonts w:ascii="Arial" w:hAnsi="Arial" w:cs="Arial"/>
        </w:rPr>
        <w:t>, NDS National</w:t>
      </w:r>
    </w:p>
    <w:p w:rsidR="00C26E10" w:rsidRPr="006A337A" w:rsidRDefault="00C26E10" w:rsidP="000E2470">
      <w:pPr>
        <w:pStyle w:val="Heading3"/>
        <w:rPr>
          <w:caps/>
        </w:rPr>
      </w:pPr>
      <w:bookmarkStart w:id="31" w:name="_Toc340822006"/>
      <w:r w:rsidRPr="006A337A">
        <w:t>National Committee on Occupational Health and Safety</w:t>
      </w:r>
      <w:bookmarkEnd w:id="31"/>
    </w:p>
    <w:p w:rsidR="00C26E10" w:rsidRPr="006A337A" w:rsidRDefault="00C26E10" w:rsidP="000E2470">
      <w:pPr>
        <w:tabs>
          <w:tab w:val="left" w:pos="600"/>
          <w:tab w:val="left" w:pos="4440"/>
          <w:tab w:val="left" w:pos="6120"/>
        </w:tabs>
        <w:spacing w:after="240" w:line="360" w:lineRule="auto"/>
        <w:rPr>
          <w:rFonts w:ascii="Arial" w:hAnsi="Arial" w:cs="Arial"/>
        </w:rPr>
      </w:pPr>
      <w:r w:rsidRPr="00097EBB">
        <w:rPr>
          <w:rFonts w:ascii="Arial" w:hAnsi="Arial" w:cs="Arial"/>
          <w:b/>
          <w:bCs/>
        </w:rPr>
        <w:t xml:space="preserve">Committee Chair </w:t>
      </w:r>
      <w:r w:rsidR="000E2470">
        <w:rPr>
          <w:rFonts w:ascii="Arial" w:hAnsi="Arial" w:cs="Arial"/>
          <w:b/>
          <w:bCs/>
        </w:rPr>
        <w:br/>
      </w:r>
      <w:r w:rsidRPr="006A337A">
        <w:rPr>
          <w:rFonts w:ascii="Arial" w:hAnsi="Arial" w:cs="Arial"/>
        </w:rPr>
        <w:t>Phil Farrow, Bedford Industries Inc</w:t>
      </w:r>
      <w:r w:rsidR="000E2470">
        <w:rPr>
          <w:rFonts w:ascii="Arial" w:hAnsi="Arial" w:cs="Arial"/>
        </w:rPr>
        <w:br/>
      </w:r>
      <w:r w:rsidRPr="00097EBB">
        <w:rPr>
          <w:rFonts w:ascii="Arial" w:hAnsi="Arial" w:cs="Arial"/>
          <w:b/>
          <w:bCs/>
        </w:rPr>
        <w:t>NDS Representative</w:t>
      </w:r>
      <w:r w:rsidR="000E2470">
        <w:rPr>
          <w:rFonts w:ascii="Arial" w:hAnsi="Arial" w:cs="Arial"/>
          <w:b/>
          <w:bCs/>
        </w:rPr>
        <w:br/>
      </w:r>
      <w:r w:rsidRPr="006A337A">
        <w:rPr>
          <w:rFonts w:ascii="Arial" w:hAnsi="Arial" w:cs="Arial"/>
        </w:rPr>
        <w:t>Susan Smith, NSW Project Manager Disability Safe</w:t>
      </w:r>
      <w:r w:rsidR="00097EBB">
        <w:rPr>
          <w:rFonts w:ascii="Arial" w:hAnsi="Arial" w:cs="Arial"/>
        </w:rPr>
        <w:t>, NDS NSW</w:t>
      </w:r>
    </w:p>
    <w:p w:rsidR="00C26E10" w:rsidRPr="006A337A" w:rsidRDefault="00C26E10" w:rsidP="000E2470">
      <w:pPr>
        <w:pStyle w:val="Heading3"/>
        <w:rPr>
          <w:caps/>
        </w:rPr>
      </w:pPr>
      <w:bookmarkStart w:id="32" w:name="_Toc340822007"/>
      <w:r w:rsidRPr="006A337A">
        <w:t>National Committee on Open Employment</w:t>
      </w:r>
      <w:bookmarkEnd w:id="32"/>
    </w:p>
    <w:p w:rsidR="00C26E10" w:rsidRPr="006A337A" w:rsidRDefault="00C26E10" w:rsidP="000E2470">
      <w:pPr>
        <w:tabs>
          <w:tab w:val="left" w:pos="600"/>
          <w:tab w:val="left" w:pos="4440"/>
          <w:tab w:val="left" w:pos="6120"/>
        </w:tabs>
        <w:spacing w:after="240" w:line="360" w:lineRule="auto"/>
        <w:rPr>
          <w:rFonts w:ascii="Arial" w:hAnsi="Arial" w:cs="Arial"/>
          <w:caps/>
        </w:rPr>
      </w:pPr>
      <w:r w:rsidRPr="00097EBB">
        <w:rPr>
          <w:rFonts w:ascii="Arial" w:hAnsi="Arial" w:cs="Arial"/>
          <w:b/>
          <w:bCs/>
        </w:rPr>
        <w:t xml:space="preserve">Committee Chair </w:t>
      </w:r>
      <w:r w:rsidR="000E2470">
        <w:rPr>
          <w:rFonts w:ascii="Arial" w:hAnsi="Arial" w:cs="Arial"/>
          <w:b/>
          <w:bCs/>
        </w:rPr>
        <w:br/>
      </w:r>
      <w:r w:rsidRPr="006A337A">
        <w:rPr>
          <w:rFonts w:ascii="Arial" w:hAnsi="Arial" w:cs="Arial"/>
        </w:rPr>
        <w:t>Kerrie Langford, Advance Personnel (Canberra) Inc</w:t>
      </w:r>
      <w:r w:rsidR="000E2470">
        <w:rPr>
          <w:rFonts w:ascii="Arial" w:hAnsi="Arial" w:cs="Arial"/>
        </w:rPr>
        <w:br/>
      </w:r>
      <w:r w:rsidRPr="00097EBB">
        <w:rPr>
          <w:rFonts w:ascii="Arial" w:hAnsi="Arial" w:cs="Arial"/>
          <w:b/>
          <w:bCs/>
        </w:rPr>
        <w:t xml:space="preserve">NDS </w:t>
      </w:r>
      <w:r w:rsidR="00097EBB" w:rsidRPr="00097EBB">
        <w:rPr>
          <w:rFonts w:ascii="Arial" w:hAnsi="Arial" w:cs="Arial"/>
          <w:b/>
          <w:bCs/>
        </w:rPr>
        <w:t>Co-ordinator</w:t>
      </w:r>
      <w:r w:rsidR="000E2470">
        <w:rPr>
          <w:rFonts w:ascii="Arial" w:hAnsi="Arial" w:cs="Arial"/>
          <w:b/>
          <w:bCs/>
        </w:rPr>
        <w:br/>
      </w:r>
      <w:r w:rsidRPr="006A337A">
        <w:rPr>
          <w:rFonts w:ascii="Arial" w:hAnsi="Arial" w:cs="Arial"/>
        </w:rPr>
        <w:t>Brendan Long, National Manager Employment &amp; Economic Policy</w:t>
      </w:r>
      <w:r w:rsidR="00097EBB">
        <w:rPr>
          <w:rFonts w:ascii="Arial" w:hAnsi="Arial" w:cs="Arial"/>
        </w:rPr>
        <w:t>, NDS National</w:t>
      </w:r>
    </w:p>
    <w:p w:rsidR="00C26E10" w:rsidRDefault="00C26E10" w:rsidP="000E2470">
      <w:pPr>
        <w:pStyle w:val="Heading3"/>
      </w:pPr>
      <w:bookmarkStart w:id="33" w:name="_Toc340822008"/>
      <w:r w:rsidRPr="006A337A">
        <w:t>National Committee on Social Participation</w:t>
      </w:r>
      <w:bookmarkEnd w:id="33"/>
    </w:p>
    <w:p w:rsidR="00C26E10" w:rsidRPr="006A337A" w:rsidRDefault="00C26E10" w:rsidP="000E2470">
      <w:pPr>
        <w:tabs>
          <w:tab w:val="left" w:pos="600"/>
          <w:tab w:val="left" w:pos="4440"/>
          <w:tab w:val="left" w:pos="6120"/>
        </w:tabs>
        <w:spacing w:after="240" w:line="360" w:lineRule="auto"/>
        <w:rPr>
          <w:rFonts w:ascii="Arial" w:hAnsi="Arial" w:cs="Arial"/>
          <w:caps/>
        </w:rPr>
      </w:pPr>
      <w:r w:rsidRPr="00097EBB">
        <w:rPr>
          <w:rFonts w:ascii="Arial" w:hAnsi="Arial" w:cs="Arial"/>
          <w:b/>
          <w:bCs/>
        </w:rPr>
        <w:t xml:space="preserve">Committee Chair </w:t>
      </w:r>
      <w:r w:rsidR="000E2470">
        <w:rPr>
          <w:rFonts w:ascii="Arial" w:hAnsi="Arial" w:cs="Arial"/>
          <w:b/>
          <w:bCs/>
        </w:rPr>
        <w:br/>
      </w:r>
      <w:r w:rsidRPr="006A337A">
        <w:rPr>
          <w:rFonts w:ascii="Arial" w:hAnsi="Arial" w:cs="Arial"/>
        </w:rPr>
        <w:t>Grant Vukasinovic, Greenacres Disability Services</w:t>
      </w:r>
      <w:r w:rsidR="000E2470">
        <w:rPr>
          <w:rFonts w:ascii="Arial" w:hAnsi="Arial" w:cs="Arial"/>
        </w:rPr>
        <w:br/>
      </w:r>
      <w:r w:rsidRPr="00097EBB">
        <w:rPr>
          <w:rFonts w:ascii="Arial" w:hAnsi="Arial" w:cs="Arial"/>
          <w:b/>
          <w:bCs/>
        </w:rPr>
        <w:t xml:space="preserve">NDS </w:t>
      </w:r>
      <w:r w:rsidR="00097EBB" w:rsidRPr="00097EBB">
        <w:rPr>
          <w:rFonts w:ascii="Arial" w:hAnsi="Arial" w:cs="Arial"/>
          <w:b/>
          <w:bCs/>
        </w:rPr>
        <w:t>Co-ordinator</w:t>
      </w:r>
      <w:r w:rsidR="000E2470">
        <w:rPr>
          <w:rFonts w:ascii="Arial" w:hAnsi="Arial" w:cs="Arial"/>
          <w:b/>
          <w:bCs/>
        </w:rPr>
        <w:br/>
      </w:r>
      <w:r w:rsidRPr="006A337A">
        <w:rPr>
          <w:rFonts w:ascii="Arial" w:hAnsi="Arial" w:cs="Arial"/>
        </w:rPr>
        <w:t>Philippa Angley, National Policy Manager</w:t>
      </w:r>
      <w:r w:rsidR="00097EBB">
        <w:rPr>
          <w:rFonts w:ascii="Arial" w:hAnsi="Arial" w:cs="Arial"/>
        </w:rPr>
        <w:t>, NDS National</w:t>
      </w:r>
    </w:p>
    <w:p w:rsidR="00C26E10" w:rsidRPr="006A337A" w:rsidRDefault="00C26E10" w:rsidP="000E2470">
      <w:pPr>
        <w:pStyle w:val="Heading3"/>
        <w:rPr>
          <w:caps/>
        </w:rPr>
      </w:pPr>
      <w:bookmarkStart w:id="34" w:name="_Toc340822009"/>
      <w:r w:rsidRPr="006A337A">
        <w:t>National Workforce Committee</w:t>
      </w:r>
      <w:bookmarkEnd w:id="34"/>
    </w:p>
    <w:p w:rsidR="00C26E10" w:rsidRPr="006A337A" w:rsidRDefault="00C26E10" w:rsidP="000E2470">
      <w:pPr>
        <w:tabs>
          <w:tab w:val="left" w:pos="600"/>
          <w:tab w:val="left" w:pos="4440"/>
          <w:tab w:val="left" w:pos="6120"/>
        </w:tabs>
        <w:spacing w:after="240" w:line="360" w:lineRule="auto"/>
        <w:rPr>
          <w:rFonts w:ascii="Arial" w:hAnsi="Arial" w:cs="Arial"/>
          <w:lang w:val="en-US"/>
        </w:rPr>
      </w:pPr>
      <w:r w:rsidRPr="00097EBB">
        <w:rPr>
          <w:rFonts w:ascii="Arial" w:hAnsi="Arial" w:cs="Arial"/>
          <w:b/>
          <w:bCs/>
        </w:rPr>
        <w:t>Committee Chair</w:t>
      </w:r>
      <w:r w:rsidR="000E2470">
        <w:rPr>
          <w:rFonts w:ascii="Arial" w:hAnsi="Arial" w:cs="Arial"/>
          <w:b/>
          <w:bCs/>
        </w:rPr>
        <w:br/>
      </w:r>
      <w:r w:rsidRPr="006A337A">
        <w:rPr>
          <w:rFonts w:ascii="Arial" w:hAnsi="Arial" w:cs="Arial"/>
        </w:rPr>
        <w:t xml:space="preserve">Geraldine Harwood, </w:t>
      </w:r>
      <w:proofErr w:type="spellStart"/>
      <w:r w:rsidRPr="006A337A">
        <w:rPr>
          <w:rFonts w:ascii="Arial" w:hAnsi="Arial" w:cs="Arial"/>
        </w:rPr>
        <w:t>Optia</w:t>
      </w:r>
      <w:proofErr w:type="spellEnd"/>
      <w:r w:rsidRPr="006A337A">
        <w:rPr>
          <w:rFonts w:ascii="Arial" w:hAnsi="Arial" w:cs="Arial"/>
        </w:rPr>
        <w:t xml:space="preserve"> Inc</w:t>
      </w:r>
      <w:r w:rsidR="000E2470">
        <w:rPr>
          <w:rFonts w:ascii="Arial" w:hAnsi="Arial" w:cs="Arial"/>
        </w:rPr>
        <w:br/>
      </w:r>
      <w:r w:rsidRPr="00097EBB">
        <w:rPr>
          <w:rFonts w:ascii="Arial" w:hAnsi="Arial" w:cs="Arial"/>
          <w:b/>
          <w:bCs/>
        </w:rPr>
        <w:t>NDS Representative</w:t>
      </w:r>
      <w:r w:rsidR="000E2470">
        <w:rPr>
          <w:rFonts w:ascii="Arial" w:hAnsi="Arial" w:cs="Arial"/>
          <w:b/>
          <w:bCs/>
        </w:rPr>
        <w:br/>
      </w:r>
      <w:r w:rsidR="00097EBB">
        <w:rPr>
          <w:rFonts w:ascii="Arial" w:hAnsi="Arial" w:cs="Arial"/>
        </w:rPr>
        <w:t>Paul Musso, Policy Adviser, NDS National</w:t>
      </w:r>
    </w:p>
    <w:p w:rsidR="00C26E10" w:rsidRPr="006A337A" w:rsidRDefault="00C26E10" w:rsidP="007E368B">
      <w:pPr>
        <w:spacing w:after="240"/>
        <w:rPr>
          <w:rFonts w:ascii="Arial" w:hAnsi="Arial" w:cs="Arial"/>
          <w:lang w:val="en-US"/>
        </w:rPr>
      </w:pPr>
      <w:r w:rsidRPr="006A337A">
        <w:rPr>
          <w:rFonts w:ascii="Arial" w:hAnsi="Arial" w:cs="Arial"/>
          <w:lang w:val="en-US"/>
        </w:rPr>
        <w:br w:type="page"/>
      </w:r>
    </w:p>
    <w:p w:rsidR="00C26E10" w:rsidRPr="003D49A7" w:rsidRDefault="00C26E10" w:rsidP="007472E4">
      <w:pPr>
        <w:pStyle w:val="Heading2"/>
      </w:pPr>
      <w:bookmarkStart w:id="35" w:name="_Toc340822010"/>
      <w:r w:rsidRPr="003D49A7">
        <w:t>NDS Honours</w:t>
      </w:r>
      <w:bookmarkEnd w:id="35"/>
    </w:p>
    <w:p w:rsidR="003D49A7" w:rsidRPr="003D49A7" w:rsidRDefault="003D49A7" w:rsidP="007472E4">
      <w:pPr>
        <w:pStyle w:val="Heading3"/>
      </w:pPr>
      <w:bookmarkStart w:id="36" w:name="_Toc340822011"/>
      <w:r>
        <w:t>President’s Award – Neil Preston OAM</w:t>
      </w:r>
      <w:bookmarkEnd w:id="36"/>
    </w:p>
    <w:p w:rsidR="00C26E10" w:rsidRDefault="003D49A7" w:rsidP="003D49A7">
      <w:pPr>
        <w:spacing w:after="240" w:line="360" w:lineRule="auto"/>
        <w:rPr>
          <w:rFonts w:ascii="Arial" w:hAnsi="Arial" w:cs="Arial"/>
          <w:lang w:val="en-US"/>
        </w:rPr>
      </w:pPr>
      <w:r>
        <w:rPr>
          <w:rFonts w:ascii="Arial" w:hAnsi="Arial" w:cs="Arial"/>
          <w:lang w:val="en-US"/>
        </w:rPr>
        <w:t xml:space="preserve">At the 2011 NDS CEO Meeting, the President’s Award was presented to Neil Preston </w:t>
      </w:r>
      <w:proofErr w:type="spellStart"/>
      <w:r>
        <w:rPr>
          <w:rFonts w:ascii="Arial" w:hAnsi="Arial" w:cs="Arial"/>
          <w:lang w:val="en-US"/>
        </w:rPr>
        <w:t>OAM</w:t>
      </w:r>
      <w:proofErr w:type="spellEnd"/>
      <w:r>
        <w:rPr>
          <w:rFonts w:ascii="Arial" w:hAnsi="Arial" w:cs="Arial"/>
          <w:lang w:val="en-US"/>
        </w:rPr>
        <w:t xml:space="preserve"> for his tireless service in the disability sector over the last 15 years and in recognition of his ongoing contribution to and involvement with NDS and the sector.</w:t>
      </w:r>
    </w:p>
    <w:p w:rsidR="003D49A7" w:rsidRDefault="003D49A7" w:rsidP="003D49A7">
      <w:pPr>
        <w:spacing w:after="240" w:line="360" w:lineRule="auto"/>
        <w:rPr>
          <w:rFonts w:ascii="Arial" w:hAnsi="Arial" w:cs="Arial"/>
          <w:lang w:val="en-US"/>
        </w:rPr>
      </w:pPr>
      <w:r>
        <w:rPr>
          <w:rFonts w:ascii="Arial" w:hAnsi="Arial" w:cs="Arial"/>
          <w:lang w:val="en-US"/>
        </w:rPr>
        <w:t>Neil was awarded an Order of Australia Medal in 2008 for ‘wage justice and quality assurance for workers with disability in Australian Disability Enterprises’.</w:t>
      </w:r>
    </w:p>
    <w:p w:rsidR="003D49A7" w:rsidRDefault="003D49A7" w:rsidP="003D49A7">
      <w:pPr>
        <w:spacing w:after="240" w:line="360" w:lineRule="auto"/>
        <w:rPr>
          <w:rFonts w:ascii="Arial" w:hAnsi="Arial" w:cs="Arial"/>
          <w:lang w:val="en-US"/>
        </w:rPr>
      </w:pPr>
      <w:r>
        <w:rPr>
          <w:rFonts w:ascii="Arial" w:hAnsi="Arial" w:cs="Arial"/>
          <w:lang w:val="en-US"/>
        </w:rPr>
        <w:t xml:space="preserve">Neil came to the disability sector as the Chief Executive Officer at </w:t>
      </w:r>
      <w:proofErr w:type="spellStart"/>
      <w:r>
        <w:rPr>
          <w:rFonts w:ascii="Arial" w:hAnsi="Arial" w:cs="Arial"/>
          <w:lang w:val="en-US"/>
        </w:rPr>
        <w:t>Greenacres</w:t>
      </w:r>
      <w:proofErr w:type="spellEnd"/>
      <w:r>
        <w:rPr>
          <w:rFonts w:ascii="Arial" w:hAnsi="Arial" w:cs="Arial"/>
          <w:lang w:val="en-US"/>
        </w:rPr>
        <w:t xml:space="preserve"> Disability Services in 1996.  He has since actively campaigned for this service and the sector generally with state and federal governments to build stronger partnerships in service provision and to provide additional funding to meet the growing unmet needs of people with disability.</w:t>
      </w:r>
    </w:p>
    <w:p w:rsidR="003D49A7" w:rsidRDefault="003D49A7" w:rsidP="003D49A7">
      <w:pPr>
        <w:spacing w:after="240" w:line="360" w:lineRule="auto"/>
        <w:rPr>
          <w:rFonts w:ascii="Arial" w:hAnsi="Arial" w:cs="Arial"/>
          <w:lang w:val="en-US"/>
        </w:rPr>
      </w:pPr>
      <w:r>
        <w:rPr>
          <w:rFonts w:ascii="Arial" w:hAnsi="Arial" w:cs="Arial"/>
          <w:lang w:val="en-US"/>
        </w:rPr>
        <w:t>Neil has been on the NDS NSW State Committee since 1988 and was Chair from 2001-2005.  He served on the Board of NDS for four years and is currently Chair of the NSW Ageing and Disability Subcommittee and of the Aboriginal Resources and Pathways Project Reference Group.  Neil is a member of the NDS National Committees on Australian Disability Enterprises and Ageing and Disability.  He has presented at numerous NDS conferences and forums.</w:t>
      </w:r>
    </w:p>
    <w:p w:rsidR="003D49A7" w:rsidRDefault="003D49A7" w:rsidP="003D49A7">
      <w:pPr>
        <w:spacing w:after="240" w:line="360" w:lineRule="auto"/>
        <w:rPr>
          <w:rFonts w:ascii="Arial" w:hAnsi="Arial" w:cs="Arial"/>
          <w:lang w:val="en-US"/>
        </w:rPr>
      </w:pPr>
      <w:r>
        <w:rPr>
          <w:rFonts w:ascii="Arial" w:hAnsi="Arial" w:cs="Arial"/>
          <w:lang w:val="en-US"/>
        </w:rPr>
        <w:t>Neil was a key contributor to the work of developing robust, equitable wage assessment tools that would set fair rates of pay for supported employees and in the subsequent development of the ‘</w:t>
      </w:r>
      <w:proofErr w:type="spellStart"/>
      <w:r>
        <w:rPr>
          <w:rFonts w:ascii="Arial" w:hAnsi="Arial" w:cs="Arial"/>
          <w:lang w:val="en-US"/>
        </w:rPr>
        <w:t>Greenacres</w:t>
      </w:r>
      <w:proofErr w:type="spellEnd"/>
      <w:r>
        <w:rPr>
          <w:rFonts w:ascii="Arial" w:hAnsi="Arial" w:cs="Arial"/>
          <w:lang w:val="en-US"/>
        </w:rPr>
        <w:t xml:space="preserve"> Association Competency Based Wages System’ which is one of the three most widely used wage assessment tools for supported employees in Australia.  He was also a pioneer in the development of a retirement program for supported employees see</w:t>
      </w:r>
      <w:r w:rsidR="007343B1">
        <w:rPr>
          <w:rFonts w:ascii="Arial" w:hAnsi="Arial" w:cs="Arial"/>
          <w:lang w:val="en-US"/>
        </w:rPr>
        <w:t>k</w:t>
      </w:r>
      <w:r>
        <w:rPr>
          <w:rFonts w:ascii="Arial" w:hAnsi="Arial" w:cs="Arial"/>
          <w:lang w:val="en-US"/>
        </w:rPr>
        <w:t>ing to leave the workforce and enjoy a fulfilling retirement.</w:t>
      </w:r>
    </w:p>
    <w:p w:rsidR="000E2470" w:rsidRDefault="003D49A7" w:rsidP="003D49A7">
      <w:pPr>
        <w:spacing w:after="240" w:line="360" w:lineRule="auto"/>
        <w:rPr>
          <w:rFonts w:ascii="Arial" w:hAnsi="Arial" w:cs="Arial"/>
          <w:lang w:val="en-US"/>
        </w:rPr>
      </w:pPr>
      <w:r>
        <w:rPr>
          <w:rFonts w:ascii="Arial" w:hAnsi="Arial" w:cs="Arial"/>
          <w:lang w:val="en-US"/>
        </w:rPr>
        <w:t xml:space="preserve">Neil resigned as CEO of </w:t>
      </w:r>
      <w:proofErr w:type="spellStart"/>
      <w:r>
        <w:rPr>
          <w:rFonts w:ascii="Arial" w:hAnsi="Arial" w:cs="Arial"/>
          <w:lang w:val="en-US"/>
        </w:rPr>
        <w:t>Greenacres</w:t>
      </w:r>
      <w:proofErr w:type="spellEnd"/>
      <w:r>
        <w:rPr>
          <w:rFonts w:ascii="Arial" w:hAnsi="Arial" w:cs="Arial"/>
          <w:lang w:val="en-US"/>
        </w:rPr>
        <w:t xml:space="preserve"> in 2011, but continues to work with </w:t>
      </w:r>
      <w:proofErr w:type="spellStart"/>
      <w:r>
        <w:rPr>
          <w:rFonts w:ascii="Arial" w:hAnsi="Arial" w:cs="Arial"/>
          <w:lang w:val="en-US"/>
        </w:rPr>
        <w:t>Greenacres</w:t>
      </w:r>
      <w:proofErr w:type="spellEnd"/>
      <w:r>
        <w:rPr>
          <w:rFonts w:ascii="Arial" w:hAnsi="Arial" w:cs="Arial"/>
          <w:lang w:val="en-US"/>
        </w:rPr>
        <w:t xml:space="preserve"> and to contribute to NDS and the disability sector.</w:t>
      </w:r>
    </w:p>
    <w:p w:rsidR="000E2470" w:rsidRDefault="000E2470">
      <w:pPr>
        <w:rPr>
          <w:rFonts w:ascii="Arial" w:hAnsi="Arial" w:cs="Arial"/>
          <w:lang w:val="en-US"/>
        </w:rPr>
      </w:pPr>
      <w:r>
        <w:rPr>
          <w:rFonts w:ascii="Arial" w:hAnsi="Arial" w:cs="Arial"/>
          <w:lang w:val="en-US"/>
        </w:rPr>
        <w:br w:type="page"/>
      </w:r>
    </w:p>
    <w:p w:rsidR="00C26E10" w:rsidRPr="004937E0" w:rsidRDefault="003D49A7" w:rsidP="000E2470">
      <w:pPr>
        <w:pStyle w:val="Heading2"/>
      </w:pPr>
      <w:bookmarkStart w:id="37" w:name="_Toc340822012"/>
      <w:r w:rsidRPr="004937E0">
        <w:rPr>
          <w:lang w:val="en-US"/>
        </w:rPr>
        <w:t>N</w:t>
      </w:r>
      <w:proofErr w:type="spellStart"/>
      <w:r w:rsidR="00C26E10" w:rsidRPr="004937E0">
        <w:t>ational</w:t>
      </w:r>
      <w:proofErr w:type="spellEnd"/>
      <w:r w:rsidR="00C26E10" w:rsidRPr="004937E0">
        <w:t xml:space="preserve"> Office Staff</w:t>
      </w:r>
      <w:bookmarkEnd w:id="37"/>
    </w:p>
    <w:p w:rsidR="00C26E10" w:rsidRPr="004937E0" w:rsidRDefault="00C26E10" w:rsidP="00C26E10">
      <w:pPr>
        <w:spacing w:after="240"/>
        <w:rPr>
          <w:rFonts w:ascii="Arial" w:hAnsi="Arial" w:cs="Arial"/>
          <w:b/>
          <w:lang w:val="en-US"/>
        </w:rPr>
      </w:pPr>
      <w:r w:rsidRPr="004937E0">
        <w:rPr>
          <w:rFonts w:ascii="Arial" w:hAnsi="Arial" w:cs="Arial"/>
          <w:b/>
          <w:lang w:val="en-US"/>
        </w:rPr>
        <w:t>As at September 2011</w:t>
      </w:r>
    </w:p>
    <w:p w:rsidR="00C26E10" w:rsidRPr="00C20C53" w:rsidRDefault="00C26E10" w:rsidP="00C20C53">
      <w:pPr>
        <w:pStyle w:val="Heading3"/>
      </w:pPr>
      <w:bookmarkStart w:id="38" w:name="_Toc340822013"/>
      <w:r w:rsidRPr="00C20C53">
        <w:t>Senior Management Team</w:t>
      </w:r>
      <w:bookmarkEnd w:id="38"/>
    </w:p>
    <w:p w:rsidR="00C26E10" w:rsidRPr="004937E0" w:rsidRDefault="00C26E10" w:rsidP="00C20C53">
      <w:pPr>
        <w:tabs>
          <w:tab w:val="left" w:pos="600"/>
          <w:tab w:val="left" w:pos="2552"/>
        </w:tabs>
        <w:spacing w:line="360" w:lineRule="auto"/>
        <w:rPr>
          <w:rFonts w:ascii="Arial" w:hAnsi="Arial" w:cs="Arial"/>
        </w:rPr>
      </w:pPr>
      <w:r w:rsidRPr="004937E0">
        <w:rPr>
          <w:rFonts w:ascii="Arial" w:hAnsi="Arial" w:cs="Arial"/>
        </w:rPr>
        <w:t xml:space="preserve">Ken Baker </w:t>
      </w:r>
      <w:r w:rsidRPr="004937E0">
        <w:rPr>
          <w:rFonts w:ascii="Arial" w:hAnsi="Arial" w:cs="Arial"/>
        </w:rPr>
        <w:tab/>
        <w:t>Chief Executive</w:t>
      </w:r>
    </w:p>
    <w:p w:rsidR="00C26E10" w:rsidRPr="004937E0" w:rsidRDefault="00C26E10" w:rsidP="00C20C53">
      <w:pPr>
        <w:tabs>
          <w:tab w:val="left" w:pos="600"/>
          <w:tab w:val="left" w:pos="2552"/>
        </w:tabs>
        <w:spacing w:after="240" w:line="360" w:lineRule="auto"/>
        <w:rPr>
          <w:rFonts w:ascii="Arial" w:hAnsi="Arial" w:cs="Arial"/>
        </w:rPr>
      </w:pPr>
      <w:r w:rsidRPr="004937E0">
        <w:rPr>
          <w:rFonts w:ascii="Arial" w:hAnsi="Arial" w:cs="Arial"/>
        </w:rPr>
        <w:t>Patrick Maher</w:t>
      </w:r>
      <w:r w:rsidRPr="004937E0">
        <w:rPr>
          <w:rFonts w:ascii="Arial" w:hAnsi="Arial" w:cs="Arial"/>
        </w:rPr>
        <w:tab/>
        <w:t>Chief Operating Officer</w:t>
      </w:r>
    </w:p>
    <w:p w:rsidR="00C26E10" w:rsidRPr="00C20C53" w:rsidRDefault="00C26E10" w:rsidP="00C20C53">
      <w:pPr>
        <w:pStyle w:val="Heading3"/>
      </w:pPr>
      <w:bookmarkStart w:id="39" w:name="_Toc340822014"/>
      <w:r w:rsidRPr="00C20C53">
        <w:t>Executive Support</w:t>
      </w:r>
      <w:bookmarkEnd w:id="39"/>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Melissa Trethowan</w:t>
      </w:r>
      <w:r w:rsidRPr="004937E0">
        <w:rPr>
          <w:rFonts w:ascii="Arial" w:hAnsi="Arial" w:cs="Arial"/>
        </w:rPr>
        <w:tab/>
        <w:t xml:space="preserve">Personal Assistant to the Chief Executive </w:t>
      </w:r>
      <w:r w:rsidR="00C20C53">
        <w:rPr>
          <w:rFonts w:ascii="Arial" w:hAnsi="Arial" w:cs="Arial"/>
        </w:rPr>
        <w:br/>
      </w:r>
      <w:r w:rsidRPr="004937E0">
        <w:rPr>
          <w:rFonts w:ascii="Arial" w:hAnsi="Arial" w:cs="Arial"/>
        </w:rPr>
        <w:t xml:space="preserve">National Office Manager </w:t>
      </w:r>
    </w:p>
    <w:p w:rsidR="004937E0" w:rsidRDefault="004937E0" w:rsidP="00C20C53">
      <w:pPr>
        <w:tabs>
          <w:tab w:val="left" w:pos="600"/>
          <w:tab w:val="left" w:pos="2552"/>
        </w:tabs>
        <w:spacing w:line="360" w:lineRule="auto"/>
        <w:ind w:left="2552" w:hanging="2552"/>
        <w:rPr>
          <w:rFonts w:ascii="Arial" w:hAnsi="Arial" w:cs="Arial"/>
        </w:rPr>
      </w:pPr>
      <w:r>
        <w:rPr>
          <w:rFonts w:ascii="Arial" w:hAnsi="Arial" w:cs="Arial"/>
        </w:rPr>
        <w:t>Pauline George</w:t>
      </w:r>
      <w:r>
        <w:rPr>
          <w:rFonts w:ascii="Arial" w:hAnsi="Arial" w:cs="Arial"/>
        </w:rPr>
        <w:tab/>
        <w:t>Personal Assistant to the Chief Operating Officer</w:t>
      </w:r>
      <w:r w:rsidR="00C20C53">
        <w:rPr>
          <w:rFonts w:ascii="Arial" w:hAnsi="Arial" w:cs="Arial"/>
        </w:rPr>
        <w:br/>
      </w:r>
      <w:r>
        <w:rPr>
          <w:rFonts w:ascii="Arial" w:hAnsi="Arial" w:cs="Arial"/>
        </w:rPr>
        <w:t>National Administration Coordinator</w:t>
      </w:r>
    </w:p>
    <w:p w:rsidR="004937E0" w:rsidRPr="004937E0" w:rsidRDefault="004937E0" w:rsidP="00C20C53">
      <w:pPr>
        <w:tabs>
          <w:tab w:val="left" w:pos="600"/>
          <w:tab w:val="left" w:pos="2552"/>
        </w:tabs>
        <w:spacing w:after="240" w:line="360" w:lineRule="auto"/>
        <w:ind w:left="2552" w:hanging="2552"/>
        <w:rPr>
          <w:rFonts w:ascii="Arial" w:hAnsi="Arial" w:cs="Arial"/>
        </w:rPr>
      </w:pPr>
      <w:r>
        <w:rPr>
          <w:rFonts w:ascii="Arial" w:hAnsi="Arial" w:cs="Arial"/>
        </w:rPr>
        <w:t xml:space="preserve">Yosheila </w:t>
      </w:r>
      <w:proofErr w:type="spellStart"/>
      <w:r>
        <w:rPr>
          <w:rFonts w:ascii="Arial" w:hAnsi="Arial" w:cs="Arial"/>
        </w:rPr>
        <w:t>Jeellal</w:t>
      </w:r>
      <w:proofErr w:type="spellEnd"/>
      <w:r>
        <w:rPr>
          <w:rFonts w:ascii="Arial" w:hAnsi="Arial" w:cs="Arial"/>
        </w:rPr>
        <w:tab/>
        <w:t>Receptionist and Office Administration Assistant</w:t>
      </w:r>
    </w:p>
    <w:p w:rsidR="00C26E10" w:rsidRPr="00C20C53" w:rsidRDefault="00C26E10" w:rsidP="00C20C53">
      <w:pPr>
        <w:pStyle w:val="Heading3"/>
      </w:pPr>
      <w:bookmarkStart w:id="40" w:name="_Toc340822015"/>
      <w:r w:rsidRPr="00C20C53">
        <w:t>Policy</w:t>
      </w:r>
      <w:bookmarkEnd w:id="40"/>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Philippa Angley</w:t>
      </w:r>
      <w:r w:rsidRPr="004937E0">
        <w:rPr>
          <w:rFonts w:ascii="Arial" w:hAnsi="Arial" w:cs="Arial"/>
        </w:rPr>
        <w:tab/>
        <w:t>National Policy Manager</w:t>
      </w:r>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Gordon Duff</w:t>
      </w:r>
      <w:r w:rsidRPr="004937E0">
        <w:rPr>
          <w:rFonts w:ascii="Arial" w:hAnsi="Arial" w:cs="Arial"/>
        </w:rPr>
        <w:tab/>
      </w:r>
      <w:r w:rsidR="008A2703">
        <w:rPr>
          <w:rFonts w:ascii="Arial" w:hAnsi="Arial" w:cs="Arial"/>
        </w:rPr>
        <w:t>Executive Officer – National Policy and Research Unit</w:t>
      </w:r>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Margaret Gadd</w:t>
      </w:r>
      <w:r w:rsidRPr="004937E0">
        <w:rPr>
          <w:rFonts w:ascii="Arial" w:hAnsi="Arial" w:cs="Arial"/>
        </w:rPr>
        <w:tab/>
        <w:t>Asia Pacific Project Officer</w:t>
      </w:r>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Brendan Long</w:t>
      </w:r>
      <w:r w:rsidRPr="004937E0">
        <w:rPr>
          <w:rFonts w:ascii="Arial" w:hAnsi="Arial" w:cs="Arial"/>
        </w:rPr>
        <w:tab/>
        <w:t>National Manager Employment and Economic Policy</w:t>
      </w:r>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Gabrielle Mullen</w:t>
      </w:r>
      <w:r w:rsidRPr="004937E0">
        <w:rPr>
          <w:rFonts w:ascii="Arial" w:hAnsi="Arial" w:cs="Arial"/>
        </w:rPr>
        <w:tab/>
        <w:t>Policy Adviser – Sensory Disability</w:t>
      </w:r>
    </w:p>
    <w:p w:rsidR="00C26E10" w:rsidRPr="004937E0" w:rsidRDefault="00C26E10" w:rsidP="00C20C53">
      <w:pPr>
        <w:tabs>
          <w:tab w:val="left" w:pos="600"/>
          <w:tab w:val="left" w:pos="2552"/>
        </w:tabs>
        <w:spacing w:after="240" w:line="360" w:lineRule="auto"/>
        <w:ind w:left="2552" w:hanging="2552"/>
        <w:rPr>
          <w:rFonts w:ascii="Arial" w:hAnsi="Arial" w:cs="Arial"/>
        </w:rPr>
      </w:pPr>
      <w:r w:rsidRPr="004937E0">
        <w:rPr>
          <w:rFonts w:ascii="Arial" w:hAnsi="Arial" w:cs="Arial"/>
        </w:rPr>
        <w:t>Paul Musso</w:t>
      </w:r>
      <w:r w:rsidRPr="004937E0">
        <w:rPr>
          <w:rFonts w:ascii="Arial" w:hAnsi="Arial" w:cs="Arial"/>
        </w:rPr>
        <w:tab/>
        <w:t>Policy Adviser – Australian Disability Enterprises</w:t>
      </w:r>
    </w:p>
    <w:p w:rsidR="00C26E10" w:rsidRPr="00C20C53" w:rsidRDefault="00C26E10" w:rsidP="00C20C53">
      <w:pPr>
        <w:pStyle w:val="Heading3"/>
      </w:pPr>
      <w:bookmarkStart w:id="41" w:name="_Toc340822016"/>
      <w:r w:rsidRPr="00C20C53">
        <w:t>Human Resources</w:t>
      </w:r>
      <w:bookmarkEnd w:id="41"/>
    </w:p>
    <w:p w:rsidR="00C26E10" w:rsidRPr="004937E0" w:rsidRDefault="00C26E10" w:rsidP="00C20C53">
      <w:pPr>
        <w:tabs>
          <w:tab w:val="left" w:pos="600"/>
          <w:tab w:val="left" w:pos="2552"/>
        </w:tabs>
        <w:spacing w:after="240" w:line="360" w:lineRule="auto"/>
        <w:ind w:left="2552" w:hanging="2552"/>
        <w:rPr>
          <w:rFonts w:ascii="Arial" w:hAnsi="Arial" w:cs="Arial"/>
        </w:rPr>
      </w:pPr>
      <w:r w:rsidRPr="004937E0">
        <w:rPr>
          <w:rFonts w:ascii="Arial" w:hAnsi="Arial" w:cs="Arial"/>
        </w:rPr>
        <w:t>Berice King</w:t>
      </w:r>
      <w:r w:rsidRPr="004937E0">
        <w:rPr>
          <w:rFonts w:ascii="Arial" w:hAnsi="Arial" w:cs="Arial"/>
        </w:rPr>
        <w:tab/>
        <w:t xml:space="preserve">Human Resources Coordinator </w:t>
      </w:r>
    </w:p>
    <w:p w:rsidR="00C26E10" w:rsidRPr="00C20C53" w:rsidRDefault="00C26E10" w:rsidP="00C20C53">
      <w:pPr>
        <w:pStyle w:val="Heading3"/>
      </w:pPr>
      <w:bookmarkStart w:id="42" w:name="_Toc340822017"/>
      <w:r w:rsidRPr="00C20C53">
        <w:t>Finance</w:t>
      </w:r>
      <w:bookmarkEnd w:id="42"/>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Gayle Reed</w:t>
      </w:r>
      <w:r w:rsidRPr="004937E0">
        <w:rPr>
          <w:rFonts w:ascii="Arial" w:hAnsi="Arial" w:cs="Arial"/>
        </w:rPr>
        <w:tab/>
        <w:t xml:space="preserve">Financial Controller </w:t>
      </w:r>
    </w:p>
    <w:p w:rsidR="00C26E10" w:rsidRPr="004937E0" w:rsidRDefault="008A2703" w:rsidP="00C20C53">
      <w:pPr>
        <w:tabs>
          <w:tab w:val="left" w:pos="600"/>
          <w:tab w:val="left" w:pos="2552"/>
        </w:tabs>
        <w:spacing w:line="360" w:lineRule="auto"/>
        <w:ind w:left="2552" w:hanging="2552"/>
        <w:rPr>
          <w:rFonts w:ascii="Arial" w:hAnsi="Arial" w:cs="Arial"/>
        </w:rPr>
      </w:pPr>
      <w:r>
        <w:rPr>
          <w:rFonts w:ascii="Arial" w:hAnsi="Arial" w:cs="Arial"/>
        </w:rPr>
        <w:t xml:space="preserve">Christine </w:t>
      </w:r>
      <w:proofErr w:type="spellStart"/>
      <w:r>
        <w:rPr>
          <w:rFonts w:ascii="Arial" w:hAnsi="Arial" w:cs="Arial"/>
        </w:rPr>
        <w:t>Grabe</w:t>
      </w:r>
      <w:proofErr w:type="spellEnd"/>
      <w:r w:rsidR="00C26E10" w:rsidRPr="004937E0">
        <w:rPr>
          <w:rFonts w:ascii="Arial" w:hAnsi="Arial" w:cs="Arial"/>
        </w:rPr>
        <w:tab/>
        <w:t>Accounts Clerk</w:t>
      </w:r>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Amar Malde</w:t>
      </w:r>
      <w:r w:rsidRPr="004937E0">
        <w:rPr>
          <w:rFonts w:ascii="Arial" w:hAnsi="Arial" w:cs="Arial"/>
        </w:rPr>
        <w:tab/>
        <w:t>Accountant</w:t>
      </w:r>
    </w:p>
    <w:p w:rsidR="00C26E10" w:rsidRPr="004937E0" w:rsidRDefault="00C26E10" w:rsidP="00C20C53">
      <w:pPr>
        <w:tabs>
          <w:tab w:val="left" w:pos="600"/>
          <w:tab w:val="left" w:pos="2552"/>
        </w:tabs>
        <w:spacing w:after="240" w:line="360" w:lineRule="auto"/>
        <w:ind w:left="2552" w:hanging="2552"/>
        <w:rPr>
          <w:rFonts w:ascii="Arial" w:hAnsi="Arial" w:cs="Arial"/>
        </w:rPr>
      </w:pPr>
      <w:r w:rsidRPr="004937E0">
        <w:rPr>
          <w:rFonts w:ascii="Arial" w:hAnsi="Arial" w:cs="Arial"/>
        </w:rPr>
        <w:t>Steven Ngo</w:t>
      </w:r>
      <w:r w:rsidRPr="004937E0">
        <w:rPr>
          <w:rFonts w:ascii="Arial" w:hAnsi="Arial" w:cs="Arial"/>
        </w:rPr>
        <w:tab/>
        <w:t>Assistant Accountant</w:t>
      </w:r>
    </w:p>
    <w:p w:rsidR="008A2703" w:rsidRPr="00C20C53" w:rsidRDefault="008A2703" w:rsidP="00C20C53">
      <w:pPr>
        <w:pStyle w:val="Heading3"/>
      </w:pPr>
      <w:bookmarkStart w:id="43" w:name="_Toc340822018"/>
      <w:r w:rsidRPr="00C20C53">
        <w:t>Communications</w:t>
      </w:r>
      <w:bookmarkEnd w:id="43"/>
    </w:p>
    <w:p w:rsidR="008A2703" w:rsidRDefault="008A2703" w:rsidP="00C20C53">
      <w:pPr>
        <w:tabs>
          <w:tab w:val="left" w:pos="2552"/>
        </w:tabs>
        <w:spacing w:line="360" w:lineRule="auto"/>
        <w:rPr>
          <w:rFonts w:ascii="Arial" w:hAnsi="Arial" w:cs="Arial"/>
        </w:rPr>
      </w:pPr>
      <w:r w:rsidRPr="008A2703">
        <w:rPr>
          <w:rFonts w:ascii="Arial" w:hAnsi="Arial" w:cs="Arial"/>
        </w:rPr>
        <w:t>Daniel Kyriacou</w:t>
      </w:r>
      <w:r>
        <w:rPr>
          <w:rFonts w:ascii="Arial" w:hAnsi="Arial" w:cs="Arial"/>
        </w:rPr>
        <w:tab/>
        <w:t>Corporate Communications Manager</w:t>
      </w:r>
    </w:p>
    <w:p w:rsidR="008A2703" w:rsidRPr="008A2703" w:rsidRDefault="008A2703" w:rsidP="00C20C53">
      <w:pPr>
        <w:tabs>
          <w:tab w:val="left" w:pos="2552"/>
        </w:tabs>
        <w:spacing w:after="240" w:line="360" w:lineRule="auto"/>
        <w:rPr>
          <w:rFonts w:ascii="Arial" w:hAnsi="Arial" w:cs="Arial"/>
        </w:rPr>
      </w:pPr>
      <w:r>
        <w:rPr>
          <w:rFonts w:ascii="Arial" w:hAnsi="Arial" w:cs="Arial"/>
        </w:rPr>
        <w:t xml:space="preserve">Katherine </w:t>
      </w:r>
      <w:r w:rsidR="00C20C53">
        <w:rPr>
          <w:rFonts w:ascii="Arial" w:hAnsi="Arial" w:cs="Arial"/>
        </w:rPr>
        <w:t>McLellan</w:t>
      </w:r>
      <w:r w:rsidR="00C20C53">
        <w:rPr>
          <w:rFonts w:ascii="Arial" w:hAnsi="Arial" w:cs="Arial"/>
        </w:rPr>
        <w:tab/>
        <w:t>Communications Officer</w:t>
      </w:r>
    </w:p>
    <w:p w:rsidR="00C26E10" w:rsidRPr="00C20C53" w:rsidRDefault="00C26E10" w:rsidP="00C20C53">
      <w:pPr>
        <w:pStyle w:val="Heading3"/>
      </w:pPr>
      <w:bookmarkStart w:id="44" w:name="_Toc340822019"/>
      <w:r w:rsidRPr="00C20C53">
        <w:t>Membership</w:t>
      </w:r>
      <w:bookmarkEnd w:id="44"/>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Belinda Allen</w:t>
      </w:r>
      <w:r w:rsidRPr="004937E0">
        <w:rPr>
          <w:rFonts w:ascii="Arial" w:hAnsi="Arial" w:cs="Arial"/>
        </w:rPr>
        <w:tab/>
        <w:t>Membership Development Manager</w:t>
      </w:r>
    </w:p>
    <w:p w:rsidR="00C26E10" w:rsidRPr="004937E0" w:rsidRDefault="00C26E10" w:rsidP="00C20C53">
      <w:pPr>
        <w:tabs>
          <w:tab w:val="left" w:pos="600"/>
          <w:tab w:val="left" w:pos="2552"/>
        </w:tabs>
        <w:spacing w:after="240" w:line="360" w:lineRule="auto"/>
        <w:ind w:left="2552" w:hanging="2552"/>
        <w:rPr>
          <w:rFonts w:ascii="Arial" w:hAnsi="Arial" w:cs="Arial"/>
        </w:rPr>
      </w:pPr>
      <w:r w:rsidRPr="004937E0">
        <w:rPr>
          <w:rFonts w:ascii="Arial" w:hAnsi="Arial" w:cs="Arial"/>
        </w:rPr>
        <w:t>Emerson Riley</w:t>
      </w:r>
      <w:r w:rsidRPr="004937E0">
        <w:rPr>
          <w:rFonts w:ascii="Arial" w:hAnsi="Arial" w:cs="Arial"/>
        </w:rPr>
        <w:tab/>
        <w:t>Membership Services Officer</w:t>
      </w:r>
    </w:p>
    <w:p w:rsidR="00C26E10" w:rsidRPr="00C20C53" w:rsidRDefault="00C26E10" w:rsidP="00C20C53">
      <w:pPr>
        <w:pStyle w:val="Heading3"/>
      </w:pPr>
      <w:bookmarkStart w:id="45" w:name="_Toc340822020"/>
      <w:r w:rsidRPr="00C20C53">
        <w:t>Conference Management</w:t>
      </w:r>
      <w:bookmarkEnd w:id="45"/>
    </w:p>
    <w:p w:rsidR="00C26E10" w:rsidRPr="004937E0" w:rsidRDefault="00C26E10" w:rsidP="00C20C53">
      <w:pPr>
        <w:tabs>
          <w:tab w:val="left" w:pos="600"/>
          <w:tab w:val="left" w:pos="2552"/>
        </w:tabs>
        <w:spacing w:line="360" w:lineRule="auto"/>
        <w:ind w:left="2552" w:hanging="2552"/>
        <w:rPr>
          <w:rFonts w:ascii="Arial" w:hAnsi="Arial" w:cs="Arial"/>
        </w:rPr>
      </w:pPr>
      <w:r w:rsidRPr="004937E0">
        <w:rPr>
          <w:rFonts w:ascii="Arial" w:hAnsi="Arial" w:cs="Arial"/>
        </w:rPr>
        <w:t>Julie Walton</w:t>
      </w:r>
      <w:r w:rsidRPr="004937E0">
        <w:rPr>
          <w:rFonts w:ascii="Arial" w:hAnsi="Arial" w:cs="Arial"/>
        </w:rPr>
        <w:tab/>
        <w:t>National Conference and Events Manager</w:t>
      </w:r>
    </w:p>
    <w:p w:rsidR="00C26E10" w:rsidRPr="004937E0" w:rsidRDefault="00C26E10" w:rsidP="00C20C53">
      <w:pPr>
        <w:tabs>
          <w:tab w:val="left" w:pos="600"/>
          <w:tab w:val="left" w:pos="2552"/>
        </w:tabs>
        <w:spacing w:after="240" w:line="360" w:lineRule="auto"/>
        <w:ind w:left="2552" w:hanging="2552"/>
        <w:rPr>
          <w:rFonts w:ascii="Arial" w:hAnsi="Arial" w:cs="Arial"/>
        </w:rPr>
      </w:pPr>
      <w:r w:rsidRPr="004937E0">
        <w:rPr>
          <w:rFonts w:ascii="Arial" w:hAnsi="Arial" w:cs="Arial"/>
        </w:rPr>
        <w:t>Miriam Sosin</w:t>
      </w:r>
      <w:r w:rsidRPr="004937E0">
        <w:rPr>
          <w:rFonts w:ascii="Arial" w:hAnsi="Arial" w:cs="Arial"/>
        </w:rPr>
        <w:tab/>
        <w:t xml:space="preserve">Events Assistant </w:t>
      </w:r>
    </w:p>
    <w:p w:rsidR="00C26E10" w:rsidRPr="004937E0" w:rsidRDefault="00C26E10" w:rsidP="00C26E10">
      <w:pPr>
        <w:rPr>
          <w:rFonts w:ascii="Arial" w:hAnsi="Arial" w:cs="Arial"/>
          <w:lang w:val="en-US"/>
        </w:rPr>
      </w:pPr>
      <w:r w:rsidRPr="004937E0">
        <w:rPr>
          <w:rFonts w:ascii="Arial" w:hAnsi="Arial" w:cs="Arial"/>
          <w:lang w:val="en-US"/>
        </w:rPr>
        <w:br w:type="page"/>
      </w:r>
    </w:p>
    <w:p w:rsidR="00C26E10" w:rsidRPr="00FB0DCF" w:rsidRDefault="00C26E10" w:rsidP="00C20C53">
      <w:pPr>
        <w:pStyle w:val="Heading1"/>
      </w:pPr>
      <w:bookmarkStart w:id="46" w:name="_Toc340822021"/>
      <w:r w:rsidRPr="00FB0DCF">
        <w:t>Section 2:  State and Territory Reports</w:t>
      </w:r>
      <w:bookmarkEnd w:id="46"/>
    </w:p>
    <w:p w:rsidR="00C26E10" w:rsidRPr="00FB0DCF" w:rsidRDefault="00C26E10" w:rsidP="007472E4">
      <w:pPr>
        <w:pStyle w:val="Heading2"/>
      </w:pPr>
      <w:bookmarkStart w:id="47" w:name="_Toc340822022"/>
      <w:r w:rsidRPr="00FB0DCF">
        <w:t>State and Territory Committees</w:t>
      </w:r>
      <w:bookmarkEnd w:id="47"/>
    </w:p>
    <w:p w:rsidR="00C26E10" w:rsidRPr="00FB0DCF" w:rsidRDefault="00C26E10" w:rsidP="007472E4">
      <w:pPr>
        <w:pStyle w:val="Heading3"/>
      </w:pPr>
      <w:bookmarkStart w:id="48" w:name="_Toc340822023"/>
      <w:r w:rsidRPr="00FB0DCF">
        <w:t>Australian Capital Territory</w:t>
      </w:r>
      <w:bookmarkEnd w:id="48"/>
    </w:p>
    <w:p w:rsidR="00C26E10" w:rsidRPr="00FB0DCF" w:rsidRDefault="00C26E10" w:rsidP="00C20C53">
      <w:pPr>
        <w:spacing w:line="360" w:lineRule="auto"/>
        <w:rPr>
          <w:rFonts w:ascii="Arial" w:hAnsi="Arial" w:cs="Arial"/>
          <w:lang w:val="en-US"/>
        </w:rPr>
      </w:pPr>
      <w:r w:rsidRPr="00FB0DCF">
        <w:rPr>
          <w:rFonts w:ascii="Arial" w:hAnsi="Arial" w:cs="Arial"/>
          <w:b/>
          <w:lang w:val="en-US"/>
        </w:rPr>
        <w:t>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Kerrie Langford </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Susan Healy</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Paula Chemello</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Jacinta Cummins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Miranda Garnett </w:t>
      </w:r>
    </w:p>
    <w:p w:rsidR="00C26E10" w:rsidRPr="00FB0DCF" w:rsidRDefault="00912445" w:rsidP="00C20C53">
      <w:pPr>
        <w:spacing w:line="360" w:lineRule="auto"/>
        <w:ind w:left="567"/>
        <w:rPr>
          <w:rFonts w:ascii="Arial" w:hAnsi="Arial" w:cs="Arial"/>
          <w:lang w:val="en-US"/>
        </w:rPr>
      </w:pPr>
      <w:r>
        <w:rPr>
          <w:rFonts w:ascii="Arial" w:hAnsi="Arial" w:cs="Arial"/>
          <w:lang w:val="en-US"/>
        </w:rPr>
        <w:t>Lynne Harwood</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Cheryl Pollard</w:t>
      </w:r>
    </w:p>
    <w:p w:rsidR="00C26E10" w:rsidRDefault="00C26E10" w:rsidP="00C20C53">
      <w:pPr>
        <w:spacing w:line="360" w:lineRule="auto"/>
        <w:ind w:left="567"/>
        <w:rPr>
          <w:rFonts w:ascii="Arial" w:hAnsi="Arial" w:cs="Arial"/>
          <w:lang w:val="en-US"/>
        </w:rPr>
      </w:pPr>
      <w:r w:rsidRPr="00FB0DCF">
        <w:rPr>
          <w:rFonts w:ascii="Arial" w:hAnsi="Arial" w:cs="Arial"/>
          <w:lang w:val="en-US"/>
        </w:rPr>
        <w:t>Tina Siver</w:t>
      </w:r>
    </w:p>
    <w:p w:rsidR="00912445" w:rsidRPr="00FB0DCF" w:rsidRDefault="00912445" w:rsidP="00C20C53">
      <w:pPr>
        <w:spacing w:line="360" w:lineRule="auto"/>
        <w:ind w:left="567"/>
        <w:rPr>
          <w:rFonts w:ascii="Arial" w:hAnsi="Arial" w:cs="Arial"/>
          <w:lang w:val="en-US"/>
        </w:rPr>
      </w:pPr>
      <w:r>
        <w:rPr>
          <w:rFonts w:ascii="Arial" w:hAnsi="Arial" w:cs="Arial"/>
          <w:lang w:val="en-US"/>
        </w:rPr>
        <w:t>Eric Thauvette</w:t>
      </w:r>
    </w:p>
    <w:p w:rsidR="00912445" w:rsidRDefault="00912445" w:rsidP="00C20C53">
      <w:pPr>
        <w:spacing w:line="360" w:lineRule="auto"/>
        <w:ind w:left="567"/>
        <w:rPr>
          <w:rFonts w:ascii="Arial" w:hAnsi="Arial" w:cs="Arial"/>
          <w:lang w:val="en-US"/>
        </w:rPr>
      </w:pPr>
      <w:r>
        <w:rPr>
          <w:rFonts w:ascii="Arial" w:hAnsi="Arial" w:cs="Arial"/>
          <w:lang w:val="en-US"/>
        </w:rPr>
        <w:t xml:space="preserve">Amanda </w:t>
      </w:r>
      <w:proofErr w:type="spellStart"/>
      <w:r>
        <w:rPr>
          <w:rFonts w:ascii="Arial" w:hAnsi="Arial" w:cs="Arial"/>
          <w:lang w:val="en-US"/>
        </w:rPr>
        <w:t>Tobler</w:t>
      </w:r>
      <w:proofErr w:type="spellEnd"/>
    </w:p>
    <w:p w:rsidR="00C26E10" w:rsidRPr="00FB0DCF" w:rsidRDefault="00C26E10" w:rsidP="00C20C53">
      <w:pPr>
        <w:spacing w:line="360" w:lineRule="auto"/>
        <w:rPr>
          <w:rFonts w:ascii="Arial" w:hAnsi="Arial" w:cs="Arial"/>
          <w:lang w:val="en-US"/>
        </w:rPr>
      </w:pPr>
      <w:r w:rsidRPr="00FB0DCF">
        <w:rPr>
          <w:rFonts w:ascii="Arial" w:hAnsi="Arial" w:cs="Arial"/>
          <w:b/>
          <w:lang w:val="en-US"/>
        </w:rPr>
        <w:t>ACT Manager:</w:t>
      </w:r>
    </w:p>
    <w:p w:rsidR="00912445" w:rsidRDefault="00C26E10" w:rsidP="00C20C53">
      <w:pPr>
        <w:spacing w:line="360" w:lineRule="auto"/>
        <w:ind w:left="567"/>
        <w:rPr>
          <w:rFonts w:ascii="Arial" w:hAnsi="Arial" w:cs="Arial"/>
          <w:lang w:val="en-US"/>
        </w:rPr>
      </w:pPr>
      <w:r w:rsidRPr="00FB0DCF">
        <w:rPr>
          <w:rFonts w:ascii="Arial" w:hAnsi="Arial" w:cs="Arial"/>
          <w:lang w:val="en-US"/>
        </w:rPr>
        <w:t>Justyn McDonald</w:t>
      </w:r>
      <w:r w:rsidR="00912445">
        <w:rPr>
          <w:rFonts w:ascii="Arial" w:hAnsi="Arial" w:cs="Arial"/>
          <w:lang w:val="en-US"/>
        </w:rPr>
        <w:t xml:space="preserve"> (to April 2011)</w:t>
      </w:r>
    </w:p>
    <w:p w:rsidR="00912445" w:rsidRPr="00FB0DCF" w:rsidRDefault="00912445" w:rsidP="00C20C53">
      <w:pPr>
        <w:spacing w:after="240" w:line="360" w:lineRule="auto"/>
        <w:ind w:left="567"/>
        <w:rPr>
          <w:rFonts w:ascii="Arial" w:hAnsi="Arial" w:cs="Arial"/>
          <w:lang w:val="en-US"/>
        </w:rPr>
      </w:pPr>
      <w:r>
        <w:rPr>
          <w:rFonts w:ascii="Arial" w:hAnsi="Arial" w:cs="Arial"/>
          <w:lang w:val="en-US"/>
        </w:rPr>
        <w:t>Deb Sazdanoff (Acting from April 2011)</w:t>
      </w:r>
      <w:r w:rsidRPr="00FB0DCF">
        <w:rPr>
          <w:rFonts w:ascii="Arial" w:hAnsi="Arial" w:cs="Arial"/>
          <w:lang w:val="en-US"/>
        </w:rPr>
        <w:t xml:space="preserve"> </w:t>
      </w:r>
    </w:p>
    <w:p w:rsidR="00C26E10" w:rsidRPr="00FB0DCF" w:rsidRDefault="00C26E10" w:rsidP="00C20C53">
      <w:pPr>
        <w:pStyle w:val="Heading3"/>
        <w:spacing w:after="0"/>
      </w:pPr>
      <w:bookmarkStart w:id="49" w:name="_Toc340822024"/>
      <w:r w:rsidRPr="00FB0DCF">
        <w:t>New South Wales</w:t>
      </w:r>
      <w:bookmarkEnd w:id="49"/>
    </w:p>
    <w:p w:rsidR="00C26E10" w:rsidRPr="00FB0DCF" w:rsidRDefault="00C26E10" w:rsidP="00C20C53">
      <w:pPr>
        <w:spacing w:line="360" w:lineRule="auto"/>
        <w:rPr>
          <w:rFonts w:ascii="Arial" w:hAnsi="Arial" w:cs="Arial"/>
          <w:lang w:val="en-US"/>
        </w:rPr>
      </w:pPr>
      <w:r w:rsidRPr="00FB0DCF">
        <w:rPr>
          <w:rFonts w:ascii="Arial" w:hAnsi="Arial" w:cs="Arial"/>
          <w:b/>
          <w:lang w:val="en-US"/>
        </w:rPr>
        <w:t>Chair:</w:t>
      </w:r>
      <w:r w:rsidRPr="00FB0DCF">
        <w:rPr>
          <w:rFonts w:ascii="Arial" w:hAnsi="Arial" w:cs="Arial"/>
          <w:lang w:val="en-US"/>
        </w:rPr>
        <w:t xml:space="preserve"> </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Tim Walton</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Andrew Richardson</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Sherie Avalos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Anne Bryce</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Matt Donnelly</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Adrian Ford</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Scott Holz</w:t>
      </w:r>
    </w:p>
    <w:p w:rsidR="00C26E10" w:rsidRPr="00FB0DCF" w:rsidRDefault="00C26E10" w:rsidP="00C20C53">
      <w:pPr>
        <w:spacing w:line="360" w:lineRule="auto"/>
        <w:ind w:left="567"/>
        <w:rPr>
          <w:rFonts w:ascii="Arial" w:hAnsi="Arial" w:cs="Arial"/>
          <w:lang w:val="en-US"/>
        </w:rPr>
      </w:pPr>
      <w:proofErr w:type="spellStart"/>
      <w:r w:rsidRPr="00FB0DCF">
        <w:rPr>
          <w:rFonts w:ascii="Arial" w:hAnsi="Arial" w:cs="Arial"/>
          <w:lang w:val="en-US"/>
        </w:rPr>
        <w:t>Pennie</w:t>
      </w:r>
      <w:proofErr w:type="spellEnd"/>
      <w:r w:rsidRPr="00FB0DCF">
        <w:rPr>
          <w:rFonts w:ascii="Arial" w:hAnsi="Arial" w:cs="Arial"/>
          <w:lang w:val="en-US"/>
        </w:rPr>
        <w:t xml:space="preserve"> Kearney</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Hugh Packard</w:t>
      </w:r>
    </w:p>
    <w:p w:rsidR="00C26E10" w:rsidRPr="00FB0DCF" w:rsidRDefault="00912445" w:rsidP="00C20C53">
      <w:pPr>
        <w:spacing w:line="360" w:lineRule="auto"/>
        <w:ind w:left="567"/>
        <w:rPr>
          <w:rFonts w:ascii="Arial" w:hAnsi="Arial" w:cs="Arial"/>
          <w:lang w:val="en-US"/>
        </w:rPr>
      </w:pPr>
      <w:r>
        <w:rPr>
          <w:rFonts w:ascii="Arial" w:hAnsi="Arial" w:cs="Arial"/>
          <w:lang w:val="en-US"/>
        </w:rPr>
        <w:t>Neil Preston</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Kerrie Stubbs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Rob White</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NSW Manager:</w:t>
      </w:r>
    </w:p>
    <w:p w:rsidR="00C26E10" w:rsidRDefault="00C26E10" w:rsidP="00C20C53">
      <w:pPr>
        <w:spacing w:line="360" w:lineRule="auto"/>
        <w:ind w:left="567"/>
        <w:rPr>
          <w:rFonts w:ascii="Arial" w:hAnsi="Arial" w:cs="Arial"/>
          <w:lang w:val="en-US"/>
        </w:rPr>
      </w:pPr>
      <w:r w:rsidRPr="00FB0DCF">
        <w:rPr>
          <w:rFonts w:ascii="Arial" w:hAnsi="Arial" w:cs="Arial"/>
          <w:lang w:val="en-US"/>
        </w:rPr>
        <w:t>Glenn Jones</w:t>
      </w:r>
      <w:r w:rsidR="00912445">
        <w:rPr>
          <w:rFonts w:ascii="Arial" w:hAnsi="Arial" w:cs="Arial"/>
          <w:lang w:val="en-US"/>
        </w:rPr>
        <w:t xml:space="preserve"> (to December 2011)</w:t>
      </w:r>
    </w:p>
    <w:p w:rsidR="00912445" w:rsidRDefault="00912445" w:rsidP="00C20C53">
      <w:pPr>
        <w:spacing w:line="360" w:lineRule="auto"/>
        <w:ind w:left="567"/>
        <w:rPr>
          <w:rFonts w:ascii="Arial" w:hAnsi="Arial" w:cs="Arial"/>
          <w:lang w:val="en-US"/>
        </w:rPr>
      </w:pPr>
      <w:r>
        <w:rPr>
          <w:rFonts w:ascii="Arial" w:hAnsi="Arial" w:cs="Arial"/>
          <w:lang w:val="en-US"/>
        </w:rPr>
        <w:t>Patrick Maher (Acting from December to June 2012)</w:t>
      </w:r>
    </w:p>
    <w:p w:rsidR="00912445" w:rsidRPr="00FB0DCF" w:rsidRDefault="00912445" w:rsidP="00C20C53">
      <w:pPr>
        <w:spacing w:after="240" w:line="360" w:lineRule="auto"/>
        <w:ind w:left="567"/>
        <w:rPr>
          <w:rFonts w:ascii="Arial" w:hAnsi="Arial" w:cs="Arial"/>
          <w:lang w:val="en-US"/>
        </w:rPr>
      </w:pPr>
      <w:r>
        <w:rPr>
          <w:rFonts w:ascii="Arial" w:hAnsi="Arial" w:cs="Arial"/>
          <w:lang w:val="en-US"/>
        </w:rPr>
        <w:t>Scott Holz (from June 2012</w:t>
      </w:r>
    </w:p>
    <w:p w:rsidR="00C26E10" w:rsidRPr="00FB0DCF" w:rsidRDefault="00C26E10" w:rsidP="00C20C53">
      <w:pPr>
        <w:pStyle w:val="Heading3"/>
        <w:spacing w:after="0"/>
      </w:pPr>
      <w:bookmarkStart w:id="50" w:name="_Toc340822025"/>
      <w:r w:rsidRPr="00FB0DCF">
        <w:t>Northern Territory</w:t>
      </w:r>
      <w:bookmarkEnd w:id="50"/>
    </w:p>
    <w:p w:rsidR="00C26E10" w:rsidRPr="00FB0DCF" w:rsidRDefault="00C26E10" w:rsidP="00C20C53">
      <w:pPr>
        <w:spacing w:line="360" w:lineRule="auto"/>
        <w:rPr>
          <w:rFonts w:ascii="Arial" w:hAnsi="Arial" w:cs="Arial"/>
          <w:b/>
          <w:lang w:val="en-US"/>
        </w:rPr>
      </w:pPr>
      <w:r w:rsidRPr="00FB0DCF">
        <w:rPr>
          <w:rFonts w:ascii="Arial" w:hAnsi="Arial" w:cs="Arial"/>
          <w:b/>
          <w:lang w:val="en-US"/>
        </w:rPr>
        <w:t>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Vicki O’Halloran </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772DB4" w:rsidP="00C20C53">
      <w:pPr>
        <w:spacing w:line="360" w:lineRule="auto"/>
        <w:ind w:left="567"/>
        <w:rPr>
          <w:rFonts w:ascii="Arial" w:hAnsi="Arial" w:cs="Arial"/>
          <w:lang w:val="en-US"/>
        </w:rPr>
      </w:pPr>
      <w:r>
        <w:rPr>
          <w:rFonts w:ascii="Arial" w:hAnsi="Arial" w:cs="Arial"/>
          <w:lang w:val="en-US"/>
        </w:rPr>
        <w:t>Eileen Farrell</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C26E10" w:rsidRDefault="00C26E10" w:rsidP="00C20C53">
      <w:pPr>
        <w:spacing w:line="360" w:lineRule="auto"/>
        <w:ind w:left="567"/>
        <w:rPr>
          <w:rFonts w:ascii="Arial" w:hAnsi="Arial" w:cs="Arial"/>
          <w:lang w:val="en-US"/>
        </w:rPr>
      </w:pPr>
      <w:r w:rsidRPr="00FB0DCF">
        <w:rPr>
          <w:rFonts w:ascii="Arial" w:hAnsi="Arial" w:cs="Arial"/>
          <w:lang w:val="en-US"/>
        </w:rPr>
        <w:t>Ian Campbell</w:t>
      </w:r>
    </w:p>
    <w:p w:rsidR="00772DB4" w:rsidRPr="00FB0DCF" w:rsidRDefault="00772DB4" w:rsidP="00C20C53">
      <w:pPr>
        <w:spacing w:line="360" w:lineRule="auto"/>
        <w:ind w:left="567"/>
        <w:rPr>
          <w:rFonts w:ascii="Arial" w:hAnsi="Arial" w:cs="Arial"/>
          <w:lang w:val="en-US"/>
        </w:rPr>
      </w:pPr>
      <w:r>
        <w:rPr>
          <w:rFonts w:ascii="Arial" w:hAnsi="Arial" w:cs="Arial"/>
          <w:lang w:val="en-US"/>
        </w:rPr>
        <w:t>Ian Fisher</w:t>
      </w:r>
    </w:p>
    <w:p w:rsidR="00C26E10" w:rsidRDefault="00C26E10" w:rsidP="00C20C53">
      <w:pPr>
        <w:spacing w:line="360" w:lineRule="auto"/>
        <w:ind w:left="567"/>
        <w:rPr>
          <w:rFonts w:ascii="Arial" w:hAnsi="Arial" w:cs="Arial"/>
          <w:lang w:val="en-US"/>
        </w:rPr>
      </w:pPr>
      <w:r w:rsidRPr="00FB0DCF">
        <w:rPr>
          <w:rFonts w:ascii="Arial" w:hAnsi="Arial" w:cs="Arial"/>
          <w:lang w:val="en-US"/>
        </w:rPr>
        <w:t>Narelle Higginson</w:t>
      </w:r>
    </w:p>
    <w:p w:rsidR="00772DB4" w:rsidRDefault="00772DB4" w:rsidP="00C20C53">
      <w:pPr>
        <w:spacing w:line="360" w:lineRule="auto"/>
        <w:ind w:left="567"/>
        <w:rPr>
          <w:rFonts w:ascii="Arial" w:hAnsi="Arial" w:cs="Arial"/>
          <w:lang w:val="en-US"/>
        </w:rPr>
      </w:pPr>
      <w:r>
        <w:rPr>
          <w:rFonts w:ascii="Arial" w:hAnsi="Arial" w:cs="Arial"/>
          <w:lang w:val="en-US"/>
        </w:rPr>
        <w:t>Greg McMahon</w:t>
      </w:r>
    </w:p>
    <w:p w:rsidR="00772DB4" w:rsidRPr="00FB0DCF" w:rsidRDefault="00772DB4" w:rsidP="00C20C53">
      <w:pPr>
        <w:spacing w:line="360" w:lineRule="auto"/>
        <w:ind w:left="567"/>
        <w:rPr>
          <w:rFonts w:ascii="Arial" w:hAnsi="Arial" w:cs="Arial"/>
          <w:lang w:val="en-US"/>
        </w:rPr>
      </w:pPr>
      <w:r>
        <w:rPr>
          <w:rFonts w:ascii="Arial" w:hAnsi="Arial" w:cs="Arial"/>
          <w:lang w:val="en-US"/>
        </w:rPr>
        <w:t>Kim McRae</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Joseph Smith</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Steve </w:t>
      </w:r>
      <w:proofErr w:type="spellStart"/>
      <w:r w:rsidRPr="00FB0DCF">
        <w:rPr>
          <w:rFonts w:ascii="Arial" w:hAnsi="Arial" w:cs="Arial"/>
          <w:lang w:val="en-US"/>
        </w:rPr>
        <w:t>Vitone</w:t>
      </w:r>
      <w:proofErr w:type="spellEnd"/>
    </w:p>
    <w:p w:rsidR="00C26E10" w:rsidRPr="00FB0DCF" w:rsidRDefault="00C26E10" w:rsidP="00C20C53">
      <w:pPr>
        <w:spacing w:line="360" w:lineRule="auto"/>
        <w:rPr>
          <w:rFonts w:ascii="Arial" w:hAnsi="Arial" w:cs="Arial"/>
          <w:b/>
          <w:lang w:val="en-US"/>
        </w:rPr>
      </w:pPr>
      <w:r w:rsidRPr="00FB0DCF">
        <w:rPr>
          <w:rFonts w:ascii="Arial" w:hAnsi="Arial" w:cs="Arial"/>
          <w:b/>
          <w:lang w:val="en-US"/>
        </w:rPr>
        <w:t>NT Manager:</w:t>
      </w:r>
    </w:p>
    <w:p w:rsidR="00C26E10" w:rsidRPr="00FB0DCF" w:rsidRDefault="00C26E10" w:rsidP="00C20C53">
      <w:pPr>
        <w:spacing w:after="240" w:line="360" w:lineRule="auto"/>
        <w:ind w:left="567"/>
        <w:rPr>
          <w:rFonts w:ascii="Arial" w:hAnsi="Arial" w:cs="Arial"/>
          <w:lang w:val="en-US"/>
        </w:rPr>
      </w:pPr>
      <w:r w:rsidRPr="00FB0DCF">
        <w:rPr>
          <w:rFonts w:ascii="Arial" w:hAnsi="Arial" w:cs="Arial"/>
          <w:lang w:val="en-US"/>
        </w:rPr>
        <w:t>Jenny Upton</w:t>
      </w:r>
    </w:p>
    <w:p w:rsidR="00C26E10" w:rsidRPr="00FB0DCF" w:rsidRDefault="00C26E10" w:rsidP="00C20C53">
      <w:pPr>
        <w:pStyle w:val="Heading3"/>
        <w:spacing w:after="0"/>
      </w:pPr>
      <w:bookmarkStart w:id="51" w:name="_Toc340822026"/>
      <w:r w:rsidRPr="00FB0DCF">
        <w:t>Queensland</w:t>
      </w:r>
      <w:bookmarkEnd w:id="51"/>
    </w:p>
    <w:p w:rsidR="00C26E10" w:rsidRPr="00FB0DCF" w:rsidRDefault="00C26E10" w:rsidP="00C20C53">
      <w:pPr>
        <w:spacing w:line="360" w:lineRule="auto"/>
        <w:rPr>
          <w:rFonts w:ascii="Arial" w:hAnsi="Arial" w:cs="Arial"/>
          <w:b/>
          <w:lang w:val="en-US"/>
        </w:rPr>
      </w:pPr>
      <w:r w:rsidRPr="00FB0DCF">
        <w:rPr>
          <w:rFonts w:ascii="Arial" w:hAnsi="Arial" w:cs="Arial"/>
          <w:b/>
          <w:lang w:val="en-US"/>
        </w:rPr>
        <w:t>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Angela Tillmanns (from June 2011)</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FD2742" w:rsidP="00C20C53">
      <w:pPr>
        <w:spacing w:line="360" w:lineRule="auto"/>
        <w:ind w:left="567"/>
        <w:rPr>
          <w:rFonts w:ascii="Arial" w:hAnsi="Arial" w:cs="Arial"/>
          <w:lang w:val="en-US"/>
        </w:rPr>
      </w:pPr>
      <w:r>
        <w:rPr>
          <w:rFonts w:ascii="Arial" w:hAnsi="Arial" w:cs="Arial"/>
          <w:lang w:val="en-US"/>
        </w:rPr>
        <w:t>Joanne Jessop</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FD2742" w:rsidRDefault="00FD2742" w:rsidP="00C20C53">
      <w:pPr>
        <w:spacing w:line="360" w:lineRule="auto"/>
        <w:ind w:left="567"/>
        <w:rPr>
          <w:rFonts w:ascii="Arial" w:hAnsi="Arial" w:cs="Arial"/>
          <w:lang w:val="en-US"/>
        </w:rPr>
      </w:pPr>
      <w:r>
        <w:rPr>
          <w:rFonts w:ascii="Arial" w:hAnsi="Arial" w:cs="Arial"/>
          <w:lang w:val="en-US"/>
        </w:rPr>
        <w:t xml:space="preserve">David </w:t>
      </w:r>
      <w:proofErr w:type="spellStart"/>
      <w:r>
        <w:rPr>
          <w:rFonts w:ascii="Arial" w:hAnsi="Arial" w:cs="Arial"/>
          <w:lang w:val="en-US"/>
        </w:rPr>
        <w:t>Barbagallo</w:t>
      </w:r>
      <w:proofErr w:type="spellEnd"/>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Peter Callaghan</w:t>
      </w:r>
    </w:p>
    <w:p w:rsidR="00FD2742" w:rsidRDefault="00FD2742" w:rsidP="00C20C53">
      <w:pPr>
        <w:spacing w:line="360" w:lineRule="auto"/>
        <w:ind w:left="567"/>
        <w:rPr>
          <w:rFonts w:ascii="Arial" w:hAnsi="Arial" w:cs="Arial"/>
          <w:lang w:val="en-US"/>
        </w:rPr>
      </w:pPr>
      <w:r>
        <w:rPr>
          <w:rFonts w:ascii="Arial" w:hAnsi="Arial" w:cs="Arial"/>
          <w:lang w:val="en-US"/>
        </w:rPr>
        <w:t>David Curd (from December 2011)</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Kaye </w:t>
      </w:r>
      <w:proofErr w:type="spellStart"/>
      <w:r w:rsidRPr="00FB0DCF">
        <w:rPr>
          <w:rFonts w:ascii="Arial" w:hAnsi="Arial" w:cs="Arial"/>
          <w:lang w:val="en-US"/>
        </w:rPr>
        <w:t>Deeley</w:t>
      </w:r>
      <w:proofErr w:type="spellEnd"/>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Judy Dickson</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Robert Evelyn</w:t>
      </w:r>
    </w:p>
    <w:p w:rsidR="00C26E10" w:rsidRPr="00FB0DCF" w:rsidRDefault="00FD2742" w:rsidP="00C20C53">
      <w:pPr>
        <w:spacing w:line="360" w:lineRule="auto"/>
        <w:ind w:left="567"/>
        <w:rPr>
          <w:rFonts w:ascii="Arial" w:hAnsi="Arial" w:cs="Arial"/>
          <w:lang w:val="en-US"/>
        </w:rPr>
      </w:pPr>
      <w:r>
        <w:rPr>
          <w:rFonts w:ascii="Arial" w:hAnsi="Arial" w:cs="Arial"/>
          <w:lang w:val="en-US"/>
        </w:rPr>
        <w:t>Bruce Milligan</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Lynn Quirk</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Moe </w:t>
      </w:r>
      <w:proofErr w:type="spellStart"/>
      <w:r w:rsidRPr="00FB0DCF">
        <w:rPr>
          <w:rFonts w:ascii="Arial" w:hAnsi="Arial" w:cs="Arial"/>
          <w:lang w:val="en-US"/>
        </w:rPr>
        <w:t>Turaga</w:t>
      </w:r>
      <w:proofErr w:type="spellEnd"/>
      <w:r w:rsidR="00FD2742">
        <w:rPr>
          <w:rFonts w:ascii="Arial" w:hAnsi="Arial" w:cs="Arial"/>
          <w:lang w:val="en-US"/>
        </w:rPr>
        <w:t xml:space="preserve"> (to March 2012)</w:t>
      </w:r>
    </w:p>
    <w:p w:rsidR="00C26E10" w:rsidRPr="00FB0DCF" w:rsidRDefault="00FD2742" w:rsidP="00C20C53">
      <w:pPr>
        <w:spacing w:line="360" w:lineRule="auto"/>
        <w:ind w:left="567"/>
        <w:rPr>
          <w:rFonts w:ascii="Arial" w:hAnsi="Arial" w:cs="Arial"/>
          <w:lang w:val="en-US"/>
        </w:rPr>
      </w:pPr>
      <w:r>
        <w:rPr>
          <w:rFonts w:ascii="Arial" w:hAnsi="Arial" w:cs="Arial"/>
          <w:lang w:val="en-US"/>
        </w:rPr>
        <w:t>Stewart Thompson (from December 2011)</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QLD Manager:</w:t>
      </w:r>
    </w:p>
    <w:p w:rsidR="00C26E10" w:rsidRDefault="00C26E10" w:rsidP="00C20C53">
      <w:pPr>
        <w:spacing w:line="360" w:lineRule="auto"/>
        <w:ind w:left="567"/>
        <w:rPr>
          <w:rFonts w:ascii="Arial" w:hAnsi="Arial" w:cs="Arial"/>
          <w:lang w:val="en-US"/>
        </w:rPr>
      </w:pPr>
      <w:r w:rsidRPr="00FB0DCF">
        <w:rPr>
          <w:rFonts w:ascii="Arial" w:hAnsi="Arial" w:cs="Arial"/>
          <w:lang w:val="en-US"/>
        </w:rPr>
        <w:t>Valmae Rose</w:t>
      </w:r>
      <w:r w:rsidR="00FD2742">
        <w:rPr>
          <w:rFonts w:ascii="Arial" w:hAnsi="Arial" w:cs="Arial"/>
          <w:lang w:val="en-US"/>
        </w:rPr>
        <w:t xml:space="preserve"> (to March 2012)</w:t>
      </w:r>
    </w:p>
    <w:p w:rsidR="00912A0D" w:rsidRPr="00FB0DCF" w:rsidRDefault="00912A0D" w:rsidP="00C20C53">
      <w:pPr>
        <w:spacing w:after="240" w:line="360" w:lineRule="auto"/>
        <w:ind w:left="567"/>
        <w:rPr>
          <w:rFonts w:ascii="Arial" w:hAnsi="Arial" w:cs="Arial"/>
          <w:lang w:val="en-US"/>
        </w:rPr>
      </w:pPr>
      <w:r>
        <w:rPr>
          <w:rFonts w:ascii="Arial" w:hAnsi="Arial" w:cs="Arial"/>
          <w:lang w:val="en-US"/>
        </w:rPr>
        <w:t xml:space="preserve">Len </w:t>
      </w:r>
      <w:proofErr w:type="gramStart"/>
      <w:r>
        <w:rPr>
          <w:rFonts w:ascii="Arial" w:hAnsi="Arial" w:cs="Arial"/>
          <w:lang w:val="en-US"/>
        </w:rPr>
        <w:t>Airey(</w:t>
      </w:r>
      <w:proofErr w:type="gramEnd"/>
      <w:r>
        <w:rPr>
          <w:rFonts w:ascii="Arial" w:hAnsi="Arial" w:cs="Arial"/>
          <w:lang w:val="en-US"/>
        </w:rPr>
        <w:t>from May 2012)</w:t>
      </w:r>
    </w:p>
    <w:p w:rsidR="00C26E10" w:rsidRPr="00FB0DCF" w:rsidRDefault="00C26E10" w:rsidP="00C20C53">
      <w:pPr>
        <w:pStyle w:val="Heading3"/>
        <w:spacing w:after="0"/>
      </w:pPr>
      <w:bookmarkStart w:id="52" w:name="_Toc340822027"/>
      <w:r w:rsidRPr="00FB0DCF">
        <w:t>South Australia</w:t>
      </w:r>
      <w:bookmarkEnd w:id="52"/>
    </w:p>
    <w:p w:rsidR="00C26E10" w:rsidRPr="00FB0DCF" w:rsidRDefault="00C26E10" w:rsidP="00C20C53">
      <w:pPr>
        <w:spacing w:line="360" w:lineRule="auto"/>
        <w:rPr>
          <w:rFonts w:ascii="Arial" w:hAnsi="Arial" w:cs="Arial"/>
          <w:b/>
          <w:lang w:val="en-US"/>
        </w:rPr>
      </w:pPr>
      <w:r w:rsidRPr="00FB0DCF">
        <w:rPr>
          <w:rFonts w:ascii="Arial" w:hAnsi="Arial" w:cs="Arial"/>
          <w:b/>
          <w:lang w:val="en-US"/>
        </w:rPr>
        <w:t>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Jon Martin </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310FA4" w:rsidP="00C20C53">
      <w:pPr>
        <w:spacing w:line="360" w:lineRule="auto"/>
        <w:ind w:left="567"/>
        <w:rPr>
          <w:rFonts w:ascii="Arial" w:hAnsi="Arial" w:cs="Arial"/>
          <w:lang w:val="en-US"/>
        </w:rPr>
      </w:pPr>
      <w:r>
        <w:rPr>
          <w:rFonts w:ascii="Arial" w:hAnsi="Arial" w:cs="Arial"/>
          <w:lang w:val="en-US"/>
        </w:rPr>
        <w:t>Nicholas Mihalaras (from August 2011)</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Geoff Blackwood</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Andrew Daly</w:t>
      </w:r>
    </w:p>
    <w:p w:rsidR="00C26E10" w:rsidRDefault="00C26E10" w:rsidP="00C20C53">
      <w:pPr>
        <w:spacing w:line="360" w:lineRule="auto"/>
        <w:ind w:left="567"/>
        <w:rPr>
          <w:rFonts w:ascii="Arial" w:hAnsi="Arial" w:cs="Arial"/>
          <w:lang w:val="en-US"/>
        </w:rPr>
      </w:pPr>
      <w:r w:rsidRPr="00FB0DCF">
        <w:rPr>
          <w:rFonts w:ascii="Arial" w:hAnsi="Arial" w:cs="Arial"/>
          <w:lang w:val="en-US"/>
        </w:rPr>
        <w:t>Aileen Dawson</w:t>
      </w:r>
    </w:p>
    <w:p w:rsidR="00D911B8" w:rsidRPr="00FB0DCF" w:rsidRDefault="00D911B8" w:rsidP="00C20C53">
      <w:pPr>
        <w:spacing w:line="360" w:lineRule="auto"/>
        <w:ind w:left="567"/>
        <w:rPr>
          <w:rFonts w:ascii="Arial" w:hAnsi="Arial" w:cs="Arial"/>
          <w:lang w:val="en-US"/>
        </w:rPr>
      </w:pPr>
      <w:r>
        <w:rPr>
          <w:rFonts w:ascii="Arial" w:hAnsi="Arial" w:cs="Arial"/>
          <w:lang w:val="en-US"/>
        </w:rPr>
        <w:t>Max Dyason (to August 2011)</w:t>
      </w:r>
    </w:p>
    <w:p w:rsidR="00C26E10" w:rsidRDefault="00C26E10" w:rsidP="00C20C53">
      <w:pPr>
        <w:spacing w:line="360" w:lineRule="auto"/>
        <w:ind w:left="567"/>
        <w:rPr>
          <w:rFonts w:ascii="Arial" w:hAnsi="Arial" w:cs="Arial"/>
          <w:lang w:val="en-US"/>
        </w:rPr>
      </w:pPr>
      <w:r w:rsidRPr="00FB0DCF">
        <w:rPr>
          <w:rFonts w:ascii="Arial" w:hAnsi="Arial" w:cs="Arial"/>
          <w:lang w:val="en-US"/>
        </w:rPr>
        <w:t>Robert Depold</w:t>
      </w:r>
    </w:p>
    <w:p w:rsidR="00D911B8" w:rsidRPr="00FB0DCF" w:rsidRDefault="00D911B8" w:rsidP="00C20C53">
      <w:pPr>
        <w:spacing w:line="360" w:lineRule="auto"/>
        <w:ind w:left="567"/>
        <w:rPr>
          <w:rFonts w:ascii="Arial" w:hAnsi="Arial" w:cs="Arial"/>
          <w:lang w:val="en-US"/>
        </w:rPr>
      </w:pPr>
      <w:r>
        <w:rPr>
          <w:rFonts w:ascii="Arial" w:hAnsi="Arial" w:cs="Arial"/>
          <w:lang w:val="en-US"/>
        </w:rPr>
        <w:t>Phil Farrow</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Michael </w:t>
      </w:r>
      <w:proofErr w:type="spellStart"/>
      <w:r w:rsidRPr="00FB0DCF">
        <w:rPr>
          <w:rFonts w:ascii="Arial" w:hAnsi="Arial" w:cs="Arial"/>
          <w:lang w:val="en-US"/>
        </w:rPr>
        <w:t>Forwood</w:t>
      </w:r>
      <w:proofErr w:type="spellEnd"/>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Janine </w:t>
      </w:r>
      <w:proofErr w:type="spellStart"/>
      <w:r w:rsidRPr="00FB0DCF">
        <w:rPr>
          <w:rFonts w:ascii="Arial" w:hAnsi="Arial" w:cs="Arial"/>
          <w:lang w:val="en-US"/>
        </w:rPr>
        <w:t>Lenigas</w:t>
      </w:r>
      <w:proofErr w:type="spellEnd"/>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Bernadette McAlary</w:t>
      </w:r>
    </w:p>
    <w:p w:rsidR="00C26E10" w:rsidRDefault="00C26E10" w:rsidP="00C20C53">
      <w:pPr>
        <w:spacing w:line="360" w:lineRule="auto"/>
        <w:ind w:left="567"/>
        <w:rPr>
          <w:rFonts w:ascii="Arial" w:hAnsi="Arial" w:cs="Arial"/>
          <w:lang w:val="en-US"/>
        </w:rPr>
      </w:pPr>
      <w:r w:rsidRPr="00FB0DCF">
        <w:rPr>
          <w:rFonts w:ascii="Arial" w:hAnsi="Arial" w:cs="Arial"/>
          <w:lang w:val="en-US"/>
        </w:rPr>
        <w:t>Cathy Miller</w:t>
      </w:r>
    </w:p>
    <w:p w:rsidR="00D911B8" w:rsidRPr="00FB0DCF" w:rsidRDefault="00D911B8" w:rsidP="00C20C53">
      <w:pPr>
        <w:spacing w:line="360" w:lineRule="auto"/>
        <w:ind w:left="567"/>
        <w:rPr>
          <w:rFonts w:ascii="Arial" w:hAnsi="Arial" w:cs="Arial"/>
          <w:lang w:val="en-US"/>
        </w:rPr>
      </w:pPr>
      <w:r>
        <w:rPr>
          <w:rFonts w:ascii="Arial" w:hAnsi="Arial" w:cs="Arial"/>
          <w:lang w:val="en-US"/>
        </w:rPr>
        <w:t>Glenn Rappensberg</w:t>
      </w:r>
    </w:p>
    <w:p w:rsidR="00C26E10" w:rsidRPr="00FB0DCF" w:rsidRDefault="00D911B8" w:rsidP="00C20C53">
      <w:pPr>
        <w:spacing w:line="360" w:lineRule="auto"/>
        <w:ind w:left="567"/>
        <w:rPr>
          <w:rFonts w:ascii="Arial" w:hAnsi="Arial" w:cs="Arial"/>
          <w:lang w:val="en-US"/>
        </w:rPr>
      </w:pPr>
      <w:r>
        <w:rPr>
          <w:rFonts w:ascii="Arial" w:hAnsi="Arial" w:cs="Arial"/>
          <w:lang w:val="en-US"/>
        </w:rPr>
        <w:t>Wendy Wake-</w:t>
      </w:r>
      <w:proofErr w:type="spellStart"/>
      <w:r>
        <w:rPr>
          <w:rFonts w:ascii="Arial" w:hAnsi="Arial" w:cs="Arial"/>
          <w:lang w:val="en-US"/>
        </w:rPr>
        <w:t>Dyster</w:t>
      </w:r>
      <w:proofErr w:type="spellEnd"/>
      <w:r>
        <w:rPr>
          <w:rFonts w:ascii="Arial" w:hAnsi="Arial" w:cs="Arial"/>
          <w:lang w:val="en-US"/>
        </w:rPr>
        <w:t xml:space="preserve"> (from August 2011)</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SA Manager:</w:t>
      </w:r>
    </w:p>
    <w:p w:rsidR="00C26E10" w:rsidRPr="00FB0DCF" w:rsidRDefault="00C26E10" w:rsidP="00C20C53">
      <w:pPr>
        <w:spacing w:after="240" w:line="360" w:lineRule="auto"/>
        <w:ind w:left="567"/>
        <w:rPr>
          <w:rFonts w:ascii="Arial" w:hAnsi="Arial" w:cs="Arial"/>
          <w:lang w:val="en-US"/>
        </w:rPr>
      </w:pPr>
      <w:r w:rsidRPr="00FB0DCF">
        <w:rPr>
          <w:rFonts w:ascii="Arial" w:hAnsi="Arial" w:cs="Arial"/>
          <w:lang w:val="en-US"/>
        </w:rPr>
        <w:t>Noelene Wadham</w:t>
      </w:r>
    </w:p>
    <w:p w:rsidR="00C26E10" w:rsidRPr="00FB0DCF" w:rsidRDefault="00C26E10" w:rsidP="00C20C53">
      <w:pPr>
        <w:pStyle w:val="Heading3"/>
        <w:spacing w:after="0"/>
      </w:pPr>
      <w:bookmarkStart w:id="53" w:name="_Toc340822028"/>
      <w:r w:rsidRPr="00FB0DCF">
        <w:t>Tasmania</w:t>
      </w:r>
      <w:bookmarkEnd w:id="53"/>
    </w:p>
    <w:p w:rsidR="00C26E10" w:rsidRPr="00FB0DCF" w:rsidRDefault="00C26E10" w:rsidP="00C20C53">
      <w:pPr>
        <w:spacing w:line="360" w:lineRule="auto"/>
        <w:rPr>
          <w:rFonts w:ascii="Arial" w:hAnsi="Arial" w:cs="Arial"/>
          <w:b/>
          <w:lang w:val="en-US"/>
        </w:rPr>
      </w:pPr>
      <w:r w:rsidRPr="00FB0DCF">
        <w:rPr>
          <w:rFonts w:ascii="Arial" w:hAnsi="Arial" w:cs="Arial"/>
          <w:b/>
          <w:lang w:val="en-US"/>
        </w:rPr>
        <w:t>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Dale Luttrell</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Paul Byrne</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Donna Bain</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Steve Daly</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Karen Frost</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Mary Ann Gays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Geraldine Harwood</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Darryl Lamb</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Janette Martin</w:t>
      </w:r>
    </w:p>
    <w:p w:rsidR="00C26E10" w:rsidRDefault="00C26E10" w:rsidP="00C20C53">
      <w:pPr>
        <w:spacing w:line="360" w:lineRule="auto"/>
        <w:ind w:left="567"/>
        <w:rPr>
          <w:rFonts w:ascii="Arial" w:hAnsi="Arial" w:cs="Arial"/>
          <w:lang w:val="en-US"/>
        </w:rPr>
      </w:pPr>
      <w:r w:rsidRPr="00FB0DCF">
        <w:rPr>
          <w:rFonts w:ascii="Arial" w:hAnsi="Arial" w:cs="Arial"/>
          <w:lang w:val="en-US"/>
        </w:rPr>
        <w:t xml:space="preserve">Paul </w:t>
      </w:r>
      <w:proofErr w:type="spellStart"/>
      <w:r w:rsidRPr="00FB0DCF">
        <w:rPr>
          <w:rFonts w:ascii="Arial" w:hAnsi="Arial" w:cs="Arial"/>
          <w:lang w:val="en-US"/>
        </w:rPr>
        <w:t>Mayne</w:t>
      </w:r>
      <w:proofErr w:type="spellEnd"/>
    </w:p>
    <w:p w:rsidR="00A226C6" w:rsidRDefault="00A226C6" w:rsidP="00C20C53">
      <w:pPr>
        <w:spacing w:line="360" w:lineRule="auto"/>
        <w:ind w:left="567"/>
        <w:rPr>
          <w:rFonts w:ascii="Arial" w:hAnsi="Arial" w:cs="Arial"/>
          <w:lang w:val="en-US"/>
        </w:rPr>
      </w:pPr>
      <w:r>
        <w:rPr>
          <w:rFonts w:ascii="Arial" w:hAnsi="Arial" w:cs="Arial"/>
          <w:lang w:val="en-US"/>
        </w:rPr>
        <w:t xml:space="preserve">Catherine </w:t>
      </w:r>
      <w:proofErr w:type="spellStart"/>
      <w:r>
        <w:rPr>
          <w:rFonts w:ascii="Arial" w:hAnsi="Arial" w:cs="Arial"/>
          <w:lang w:val="en-US"/>
        </w:rPr>
        <w:t>Viney</w:t>
      </w:r>
      <w:proofErr w:type="spellEnd"/>
    </w:p>
    <w:p w:rsidR="00A226C6" w:rsidRPr="00FB0DCF" w:rsidRDefault="00A226C6" w:rsidP="00C20C53">
      <w:pPr>
        <w:spacing w:line="360" w:lineRule="auto"/>
        <w:ind w:left="567"/>
        <w:rPr>
          <w:rFonts w:ascii="Arial" w:hAnsi="Arial" w:cs="Arial"/>
          <w:lang w:val="en-US"/>
        </w:rPr>
      </w:pPr>
      <w:proofErr w:type="spellStart"/>
      <w:r>
        <w:rPr>
          <w:rFonts w:ascii="Arial" w:hAnsi="Arial" w:cs="Arial"/>
          <w:lang w:val="en-US"/>
        </w:rPr>
        <w:t>Darryleen</w:t>
      </w:r>
      <w:proofErr w:type="spellEnd"/>
      <w:r>
        <w:rPr>
          <w:rFonts w:ascii="Arial" w:hAnsi="Arial" w:cs="Arial"/>
          <w:lang w:val="en-US"/>
        </w:rPr>
        <w:t xml:space="preserve"> Wiggins</w:t>
      </w:r>
    </w:p>
    <w:p w:rsidR="00C26E10" w:rsidRPr="00FB0DCF" w:rsidRDefault="00A226C6" w:rsidP="00C20C53">
      <w:pPr>
        <w:spacing w:line="360" w:lineRule="auto"/>
        <w:ind w:left="567"/>
        <w:rPr>
          <w:rFonts w:ascii="Arial" w:hAnsi="Arial" w:cs="Arial"/>
          <w:lang w:val="en-US"/>
        </w:rPr>
      </w:pPr>
      <w:r>
        <w:rPr>
          <w:rFonts w:ascii="Arial" w:hAnsi="Arial" w:cs="Arial"/>
          <w:lang w:val="en-US"/>
        </w:rPr>
        <w:t>Ian Wright</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TAS Manager:</w:t>
      </w:r>
    </w:p>
    <w:p w:rsidR="00C26E10" w:rsidRDefault="00C26E10" w:rsidP="00C20C53">
      <w:pPr>
        <w:spacing w:line="360" w:lineRule="auto"/>
        <w:ind w:left="567"/>
        <w:rPr>
          <w:rFonts w:ascii="Arial" w:hAnsi="Arial" w:cs="Arial"/>
          <w:lang w:val="en-US"/>
        </w:rPr>
      </w:pPr>
      <w:r w:rsidRPr="00FB0DCF">
        <w:rPr>
          <w:rFonts w:ascii="Arial" w:hAnsi="Arial" w:cs="Arial"/>
          <w:lang w:val="en-US"/>
        </w:rPr>
        <w:t>Margaret Reynolds</w:t>
      </w:r>
      <w:r w:rsidR="00A226C6">
        <w:rPr>
          <w:rFonts w:ascii="Arial" w:hAnsi="Arial" w:cs="Arial"/>
          <w:lang w:val="en-US"/>
        </w:rPr>
        <w:t xml:space="preserve"> (to February 2012)</w:t>
      </w:r>
    </w:p>
    <w:p w:rsidR="00A226C6" w:rsidRPr="00FB0DCF" w:rsidRDefault="00A226C6" w:rsidP="00C20C53">
      <w:pPr>
        <w:spacing w:after="240" w:line="360" w:lineRule="auto"/>
        <w:ind w:left="567"/>
        <w:rPr>
          <w:rFonts w:ascii="Arial" w:hAnsi="Arial" w:cs="Arial"/>
          <w:lang w:val="en-US"/>
        </w:rPr>
      </w:pPr>
      <w:r>
        <w:rPr>
          <w:rFonts w:ascii="Arial" w:hAnsi="Arial" w:cs="Arial"/>
          <w:lang w:val="en-US"/>
        </w:rPr>
        <w:t>David Clements (from February 2012)</w:t>
      </w:r>
    </w:p>
    <w:p w:rsidR="00C26E10" w:rsidRPr="00FB0DCF" w:rsidRDefault="00C26E10" w:rsidP="00C20C53">
      <w:pPr>
        <w:pStyle w:val="Heading3"/>
        <w:spacing w:after="0"/>
      </w:pPr>
      <w:bookmarkStart w:id="54" w:name="_Toc340822029"/>
      <w:r w:rsidRPr="00FB0DCF">
        <w:t>Victoria</w:t>
      </w:r>
      <w:bookmarkEnd w:id="54"/>
    </w:p>
    <w:p w:rsidR="00C26E10" w:rsidRPr="00FB0DCF" w:rsidRDefault="00C26E10" w:rsidP="00C20C53">
      <w:pPr>
        <w:spacing w:line="360" w:lineRule="auto"/>
        <w:rPr>
          <w:rFonts w:ascii="Arial" w:hAnsi="Arial" w:cs="Arial"/>
          <w:b/>
          <w:lang w:val="en-US"/>
        </w:rPr>
      </w:pPr>
      <w:r w:rsidRPr="00FB0DCF">
        <w:rPr>
          <w:rFonts w:ascii="Arial" w:hAnsi="Arial" w:cs="Arial"/>
          <w:b/>
          <w:lang w:val="en-US"/>
        </w:rPr>
        <w:t>Chair:</w:t>
      </w:r>
    </w:p>
    <w:p w:rsidR="00C26E10" w:rsidRDefault="00C26E10" w:rsidP="00C20C53">
      <w:pPr>
        <w:spacing w:line="360" w:lineRule="auto"/>
        <w:ind w:left="567"/>
        <w:rPr>
          <w:rFonts w:ascii="Arial" w:hAnsi="Arial" w:cs="Arial"/>
          <w:lang w:val="en-US"/>
        </w:rPr>
      </w:pPr>
      <w:r w:rsidRPr="00FB0DCF">
        <w:rPr>
          <w:rFonts w:ascii="Arial" w:hAnsi="Arial" w:cs="Arial"/>
          <w:lang w:val="en-US"/>
        </w:rPr>
        <w:t>Richard Dent</w:t>
      </w:r>
      <w:r w:rsidR="000002B1">
        <w:rPr>
          <w:rFonts w:ascii="Arial" w:hAnsi="Arial" w:cs="Arial"/>
          <w:lang w:val="en-US"/>
        </w:rPr>
        <w:t xml:space="preserve"> (to December 2011)</w:t>
      </w:r>
    </w:p>
    <w:p w:rsidR="000002B1" w:rsidRPr="00FB0DCF" w:rsidRDefault="000002B1" w:rsidP="00C20C53">
      <w:pPr>
        <w:spacing w:line="360" w:lineRule="auto"/>
        <w:ind w:left="567"/>
        <w:rPr>
          <w:rFonts w:ascii="Arial" w:hAnsi="Arial" w:cs="Arial"/>
          <w:lang w:val="en-US"/>
        </w:rPr>
      </w:pPr>
      <w:r>
        <w:rPr>
          <w:rFonts w:ascii="Arial" w:hAnsi="Arial" w:cs="Arial"/>
          <w:lang w:val="en-US"/>
        </w:rPr>
        <w:t>Scott Sheppard (from December 2011)</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Estelle Fyffe</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Kathryn Arndt</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Rohan Braddy </w:t>
      </w:r>
    </w:p>
    <w:p w:rsidR="00C26E10" w:rsidRDefault="00C26E10" w:rsidP="00C20C53">
      <w:pPr>
        <w:spacing w:line="360" w:lineRule="auto"/>
        <w:ind w:left="567"/>
        <w:rPr>
          <w:rFonts w:ascii="Arial" w:hAnsi="Arial" w:cs="Arial"/>
          <w:lang w:val="en-US"/>
        </w:rPr>
      </w:pPr>
      <w:r w:rsidRPr="00FB0DCF">
        <w:rPr>
          <w:rFonts w:ascii="Arial" w:hAnsi="Arial" w:cs="Arial"/>
          <w:lang w:val="en-US"/>
        </w:rPr>
        <w:t>Warwick Cavanagh</w:t>
      </w:r>
    </w:p>
    <w:p w:rsidR="007D247B" w:rsidRDefault="007D247B" w:rsidP="00C20C53">
      <w:pPr>
        <w:spacing w:line="360" w:lineRule="auto"/>
        <w:ind w:left="567"/>
        <w:rPr>
          <w:rFonts w:ascii="Arial" w:hAnsi="Arial" w:cs="Arial"/>
          <w:lang w:val="en-US"/>
        </w:rPr>
      </w:pPr>
      <w:r>
        <w:rPr>
          <w:rFonts w:ascii="Arial" w:hAnsi="Arial" w:cs="Arial"/>
          <w:lang w:val="en-US"/>
        </w:rPr>
        <w:t>Jennifer Fitzgerald</w:t>
      </w:r>
    </w:p>
    <w:p w:rsidR="007D247B" w:rsidRPr="00FB0DCF" w:rsidRDefault="007D247B" w:rsidP="00C20C53">
      <w:pPr>
        <w:spacing w:line="360" w:lineRule="auto"/>
        <w:ind w:left="567"/>
        <w:rPr>
          <w:rFonts w:ascii="Arial" w:hAnsi="Arial" w:cs="Arial"/>
          <w:lang w:val="en-US"/>
        </w:rPr>
      </w:pPr>
      <w:r>
        <w:rPr>
          <w:rFonts w:ascii="Arial" w:hAnsi="Arial" w:cs="Arial"/>
          <w:lang w:val="en-US"/>
        </w:rPr>
        <w:t>Bruce Giovanetti</w:t>
      </w:r>
    </w:p>
    <w:p w:rsidR="00C26E10" w:rsidRDefault="00C26E10" w:rsidP="00C20C53">
      <w:pPr>
        <w:spacing w:line="360" w:lineRule="auto"/>
        <w:ind w:left="567"/>
        <w:rPr>
          <w:rFonts w:ascii="Arial" w:hAnsi="Arial" w:cs="Arial"/>
          <w:lang w:val="en-US"/>
        </w:rPr>
      </w:pPr>
      <w:r w:rsidRPr="00FB0DCF">
        <w:rPr>
          <w:rFonts w:ascii="Arial" w:hAnsi="Arial" w:cs="Arial"/>
          <w:lang w:val="en-US"/>
        </w:rPr>
        <w:t>Diana Heggie</w:t>
      </w:r>
      <w:r w:rsidR="007D247B">
        <w:rPr>
          <w:rFonts w:ascii="Arial" w:hAnsi="Arial" w:cs="Arial"/>
          <w:lang w:val="en-US"/>
        </w:rPr>
        <w:t xml:space="preserve"> (to October 2011)</w:t>
      </w:r>
    </w:p>
    <w:p w:rsidR="007D247B" w:rsidRPr="00FB0DCF" w:rsidRDefault="007D247B" w:rsidP="00C20C53">
      <w:pPr>
        <w:spacing w:line="360" w:lineRule="auto"/>
        <w:ind w:left="567"/>
        <w:rPr>
          <w:rFonts w:ascii="Arial" w:hAnsi="Arial" w:cs="Arial"/>
          <w:lang w:val="en-US"/>
        </w:rPr>
      </w:pPr>
      <w:r>
        <w:rPr>
          <w:rFonts w:ascii="Arial" w:hAnsi="Arial" w:cs="Arial"/>
          <w:lang w:val="en-US"/>
        </w:rPr>
        <w:t>Daniel Leighton</w:t>
      </w:r>
    </w:p>
    <w:p w:rsidR="00C26E10" w:rsidRDefault="00C26E10" w:rsidP="00C20C53">
      <w:pPr>
        <w:spacing w:line="360" w:lineRule="auto"/>
        <w:ind w:left="567"/>
        <w:rPr>
          <w:rFonts w:ascii="Arial" w:hAnsi="Arial" w:cs="Arial"/>
          <w:lang w:val="en-US"/>
        </w:rPr>
      </w:pPr>
      <w:r w:rsidRPr="00FB0DCF">
        <w:rPr>
          <w:rFonts w:ascii="Arial" w:hAnsi="Arial" w:cs="Arial"/>
          <w:lang w:val="en-US"/>
        </w:rPr>
        <w:t>Valerie Lyons</w:t>
      </w:r>
    </w:p>
    <w:p w:rsidR="007D247B" w:rsidRPr="00FB0DCF" w:rsidRDefault="007D247B" w:rsidP="00C20C53">
      <w:pPr>
        <w:spacing w:line="360" w:lineRule="auto"/>
        <w:ind w:left="567"/>
        <w:rPr>
          <w:rFonts w:ascii="Arial" w:hAnsi="Arial" w:cs="Arial"/>
          <w:lang w:val="en-US"/>
        </w:rPr>
      </w:pPr>
      <w:r>
        <w:rPr>
          <w:rFonts w:ascii="Arial" w:hAnsi="Arial" w:cs="Arial"/>
          <w:lang w:val="en-US"/>
        </w:rPr>
        <w:t>Sanjib Roy</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Pam Ruecker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Scott Sheppard</w:t>
      </w:r>
      <w:r w:rsidR="007D247B">
        <w:rPr>
          <w:rFonts w:ascii="Arial" w:hAnsi="Arial" w:cs="Arial"/>
          <w:lang w:val="en-US"/>
        </w:rPr>
        <w:t xml:space="preserve"> (to December 2011)</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 Manager:</w:t>
      </w:r>
    </w:p>
    <w:p w:rsidR="00C26E10" w:rsidRPr="00FB0DCF" w:rsidRDefault="00C26E10" w:rsidP="00C20C53">
      <w:pPr>
        <w:spacing w:after="240" w:line="360" w:lineRule="auto"/>
        <w:ind w:left="567"/>
        <w:rPr>
          <w:rFonts w:ascii="Arial" w:hAnsi="Arial" w:cs="Arial"/>
          <w:lang w:val="en-US"/>
        </w:rPr>
      </w:pPr>
      <w:r w:rsidRPr="00FB0DCF">
        <w:rPr>
          <w:rFonts w:ascii="Arial" w:hAnsi="Arial" w:cs="Arial"/>
          <w:lang w:val="en-US"/>
        </w:rPr>
        <w:t>Rhonda Lawson Street</w:t>
      </w:r>
    </w:p>
    <w:p w:rsidR="00C26E10" w:rsidRPr="00FB0DCF" w:rsidRDefault="00C26E10" w:rsidP="00C20C53">
      <w:pPr>
        <w:pStyle w:val="Heading3"/>
        <w:spacing w:after="0"/>
      </w:pPr>
      <w:bookmarkStart w:id="55" w:name="_Toc340822030"/>
      <w:r w:rsidRPr="00FB0DCF">
        <w:t>Western Australia</w:t>
      </w:r>
      <w:bookmarkEnd w:id="55"/>
    </w:p>
    <w:p w:rsidR="00C26E10" w:rsidRPr="00FB0DCF" w:rsidRDefault="00C26E10" w:rsidP="00C20C53">
      <w:pPr>
        <w:spacing w:line="360" w:lineRule="auto"/>
        <w:rPr>
          <w:rFonts w:ascii="Arial" w:hAnsi="Arial" w:cs="Arial"/>
          <w:b/>
          <w:lang w:val="en-US"/>
        </w:rPr>
      </w:pPr>
      <w:r w:rsidRPr="00FB0DCF">
        <w:rPr>
          <w:rFonts w:ascii="Arial" w:hAnsi="Arial" w:cs="Arial"/>
          <w:b/>
          <w:lang w:val="en-US"/>
        </w:rPr>
        <w:t>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Joan McKenna-Kerr</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Vice-Chair: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Michael </w:t>
      </w:r>
      <w:proofErr w:type="spellStart"/>
      <w:r w:rsidRPr="00FB0DCF">
        <w:rPr>
          <w:rFonts w:ascii="Arial" w:hAnsi="Arial" w:cs="Arial"/>
          <w:lang w:val="en-US"/>
        </w:rPr>
        <w:t>Tait</w:t>
      </w:r>
      <w:proofErr w:type="spellEnd"/>
    </w:p>
    <w:p w:rsidR="00C26E10" w:rsidRPr="00FB0DCF" w:rsidRDefault="00C26E10" w:rsidP="00C20C53">
      <w:pPr>
        <w:spacing w:line="360" w:lineRule="auto"/>
        <w:rPr>
          <w:rFonts w:ascii="Arial" w:hAnsi="Arial" w:cs="Arial"/>
          <w:b/>
          <w:lang w:val="en-US"/>
        </w:rPr>
      </w:pPr>
      <w:r w:rsidRPr="00FB0DCF">
        <w:rPr>
          <w:rFonts w:ascii="Arial" w:hAnsi="Arial" w:cs="Arial"/>
          <w:b/>
          <w:lang w:val="en-US"/>
        </w:rPr>
        <w:t>Committee Members: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Gerri Clay</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Judy </w:t>
      </w:r>
      <w:proofErr w:type="spellStart"/>
      <w:r w:rsidRPr="00FB0DCF">
        <w:rPr>
          <w:rFonts w:ascii="Arial" w:hAnsi="Arial" w:cs="Arial"/>
          <w:lang w:val="en-US"/>
        </w:rPr>
        <w:t>Hogben</w:t>
      </w:r>
      <w:proofErr w:type="spellEnd"/>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Rob</w:t>
      </w:r>
      <w:r w:rsidR="0090346F">
        <w:rPr>
          <w:rFonts w:ascii="Arial" w:hAnsi="Arial" w:cs="Arial"/>
          <w:lang w:val="en-US"/>
        </w:rPr>
        <w:t>ert</w:t>
      </w:r>
      <w:r w:rsidRPr="00FB0DCF">
        <w:rPr>
          <w:rFonts w:ascii="Arial" w:hAnsi="Arial" w:cs="Arial"/>
          <w:lang w:val="en-US"/>
        </w:rPr>
        <w:t xml:space="preserve"> Holmes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 xml:space="preserve">Hayley </w:t>
      </w:r>
      <w:proofErr w:type="spellStart"/>
      <w:r w:rsidRPr="00FB0DCF">
        <w:rPr>
          <w:rFonts w:ascii="Arial" w:hAnsi="Arial" w:cs="Arial"/>
          <w:lang w:val="en-US"/>
        </w:rPr>
        <w:t>Horwood</w:t>
      </w:r>
      <w:proofErr w:type="spellEnd"/>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Debbie Karasinski</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Greg Lewis</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Karen Miller</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Marcus Stafford</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Gordon Trewern</w:t>
      </w:r>
    </w:p>
    <w:p w:rsidR="00C26E10" w:rsidRPr="00FB0DCF" w:rsidRDefault="00C26E10" w:rsidP="00C20C53">
      <w:pPr>
        <w:spacing w:line="360" w:lineRule="auto"/>
        <w:ind w:left="567"/>
        <w:rPr>
          <w:rFonts w:ascii="Arial" w:hAnsi="Arial" w:cs="Arial"/>
          <w:lang w:val="en-US"/>
        </w:rPr>
      </w:pPr>
      <w:r w:rsidRPr="00FB0DCF">
        <w:rPr>
          <w:rFonts w:ascii="Arial" w:hAnsi="Arial" w:cs="Arial"/>
          <w:lang w:val="en-US"/>
        </w:rPr>
        <w:t>Tony Vis</w:t>
      </w:r>
    </w:p>
    <w:p w:rsidR="00C26E10" w:rsidRPr="00FB0DCF" w:rsidRDefault="00C26E10" w:rsidP="00C20C53">
      <w:pPr>
        <w:spacing w:line="360" w:lineRule="auto"/>
        <w:rPr>
          <w:rFonts w:ascii="Arial" w:hAnsi="Arial" w:cs="Arial"/>
          <w:b/>
          <w:lang w:val="en-US"/>
        </w:rPr>
      </w:pPr>
      <w:r w:rsidRPr="00FB0DCF">
        <w:rPr>
          <w:rFonts w:ascii="Arial" w:hAnsi="Arial" w:cs="Arial"/>
          <w:b/>
          <w:lang w:val="en-US"/>
        </w:rPr>
        <w:t>WA Manager:</w:t>
      </w:r>
    </w:p>
    <w:p w:rsidR="0040136F" w:rsidRDefault="00C26E10" w:rsidP="00C20C53">
      <w:pPr>
        <w:spacing w:after="240" w:line="360" w:lineRule="auto"/>
        <w:ind w:left="567"/>
        <w:rPr>
          <w:rFonts w:ascii="Arial" w:hAnsi="Arial" w:cs="Arial"/>
          <w:lang w:val="en-US"/>
        </w:rPr>
      </w:pPr>
      <w:r w:rsidRPr="00FB0DCF">
        <w:rPr>
          <w:rFonts w:ascii="Arial" w:hAnsi="Arial" w:cs="Arial"/>
          <w:lang w:val="en-US"/>
        </w:rPr>
        <w:t>Terry Simpson</w:t>
      </w:r>
    </w:p>
    <w:p w:rsidR="00CC4016" w:rsidRDefault="00421881">
      <w:pPr>
        <w:rPr>
          <w:rFonts w:ascii="Calibri" w:hAnsi="Calibri" w:cs="Calibri"/>
          <w:b/>
          <w:bCs/>
          <w:highlight w:val="yellow"/>
        </w:rPr>
      </w:pPr>
      <w:r>
        <w:rPr>
          <w:rFonts w:ascii="Calibri" w:hAnsi="Calibri" w:cs="Calibri"/>
          <w:b/>
          <w:bCs/>
        </w:rPr>
        <w:br w:type="page"/>
      </w:r>
    </w:p>
    <w:p w:rsidR="00A6210B" w:rsidRPr="00A6210B" w:rsidRDefault="00A6210B" w:rsidP="00C20C53">
      <w:pPr>
        <w:pStyle w:val="Heading2"/>
      </w:pPr>
      <w:bookmarkStart w:id="56" w:name="_Toc340822031"/>
      <w:r w:rsidRPr="00A6210B">
        <w:t>Australian Capital Territory</w:t>
      </w:r>
      <w:bookmarkEnd w:id="56"/>
    </w:p>
    <w:p w:rsidR="00552A7E" w:rsidRPr="00A6210B" w:rsidRDefault="00E5102F" w:rsidP="00A6210B">
      <w:pPr>
        <w:spacing w:after="240" w:line="360" w:lineRule="auto"/>
        <w:rPr>
          <w:rFonts w:ascii="Arial" w:hAnsi="Arial" w:cs="Arial"/>
          <w:bCs/>
        </w:rPr>
      </w:pPr>
      <w:r w:rsidRPr="00A6210B">
        <w:rPr>
          <w:rFonts w:ascii="Arial" w:hAnsi="Arial" w:cs="Arial"/>
          <w:bCs/>
        </w:rPr>
        <w:t>Throughout 201</w:t>
      </w:r>
      <w:r w:rsidR="006C720F" w:rsidRPr="00A6210B">
        <w:rPr>
          <w:rFonts w:ascii="Arial" w:hAnsi="Arial" w:cs="Arial"/>
          <w:bCs/>
        </w:rPr>
        <w:t>1</w:t>
      </w:r>
      <w:r w:rsidR="006C720F" w:rsidRPr="00A6210B">
        <w:rPr>
          <w:rFonts w:ascii="Arial" w:hAnsi="Arial" w:cs="Arial"/>
        </w:rPr>
        <w:t>–</w:t>
      </w:r>
      <w:r w:rsidR="00552A7E" w:rsidRPr="00A6210B">
        <w:rPr>
          <w:rFonts w:ascii="Arial" w:hAnsi="Arial" w:cs="Arial"/>
          <w:bCs/>
        </w:rPr>
        <w:t>12</w:t>
      </w:r>
      <w:r w:rsidRPr="00A6210B">
        <w:rPr>
          <w:rFonts w:ascii="Arial" w:hAnsi="Arial" w:cs="Arial"/>
          <w:bCs/>
        </w:rPr>
        <w:t>,</w:t>
      </w:r>
      <w:r w:rsidR="00552A7E" w:rsidRPr="00A6210B">
        <w:rPr>
          <w:rFonts w:ascii="Arial" w:hAnsi="Arial" w:cs="Arial"/>
          <w:bCs/>
        </w:rPr>
        <w:t xml:space="preserve"> NDS ACT has worked with the NDS ACT Committee to identify and work through priorities for our members and the sector as a whole. The challenge of meeting current service delivery demands while focusing on the future of person centred services, </w:t>
      </w:r>
      <w:proofErr w:type="spellStart"/>
      <w:r w:rsidR="00552A7E" w:rsidRPr="00A6210B">
        <w:rPr>
          <w:rFonts w:ascii="Arial" w:hAnsi="Arial" w:cs="Arial"/>
          <w:bCs/>
        </w:rPr>
        <w:t>self</w:t>
      </w:r>
      <w:r w:rsidR="00A6210B">
        <w:rPr>
          <w:rFonts w:ascii="Arial" w:hAnsi="Arial" w:cs="Arial"/>
          <w:bCs/>
        </w:rPr>
        <w:t xml:space="preserve"> </w:t>
      </w:r>
      <w:r w:rsidR="00552A7E" w:rsidRPr="00A6210B">
        <w:rPr>
          <w:rFonts w:ascii="Arial" w:hAnsi="Arial" w:cs="Arial"/>
          <w:bCs/>
        </w:rPr>
        <w:t>directed</w:t>
      </w:r>
      <w:proofErr w:type="spellEnd"/>
      <w:r w:rsidR="00552A7E" w:rsidRPr="00A6210B">
        <w:rPr>
          <w:rFonts w:ascii="Arial" w:hAnsi="Arial" w:cs="Arial"/>
          <w:bCs/>
        </w:rPr>
        <w:t xml:space="preserve"> funding and individual packages through an NDIS continues for our members.  </w:t>
      </w:r>
    </w:p>
    <w:p w:rsidR="00552A7E" w:rsidRPr="00A6210B" w:rsidRDefault="00552A7E" w:rsidP="00A6210B">
      <w:pPr>
        <w:spacing w:after="240" w:line="360" w:lineRule="auto"/>
        <w:rPr>
          <w:rFonts w:ascii="Arial" w:hAnsi="Arial" w:cs="Arial"/>
          <w:bCs/>
        </w:rPr>
      </w:pPr>
      <w:r w:rsidRPr="00A6210B">
        <w:rPr>
          <w:rFonts w:ascii="Arial" w:hAnsi="Arial" w:cs="Arial"/>
          <w:bCs/>
        </w:rPr>
        <w:t>NDS ACT is represented on several working groups for the disability sector, community sector</w:t>
      </w:r>
      <w:r w:rsidR="00D81A65" w:rsidRPr="00A6210B">
        <w:rPr>
          <w:rFonts w:ascii="Arial" w:hAnsi="Arial" w:cs="Arial"/>
          <w:bCs/>
        </w:rPr>
        <w:t xml:space="preserve"> and government including: </w:t>
      </w:r>
      <w:r w:rsidRPr="00A6210B">
        <w:rPr>
          <w:rFonts w:ascii="Arial" w:hAnsi="Arial" w:cs="Arial"/>
          <w:bCs/>
        </w:rPr>
        <w:t xml:space="preserve"> the Joint Community Government Reference Group, Community Sector Reform Advisory Group, ACT Peaks Forum, ACT Workforce Working Group and Disability ACT Service Provider Forum.</w:t>
      </w:r>
    </w:p>
    <w:p w:rsidR="00552A7E" w:rsidRPr="00A6210B" w:rsidRDefault="00552A7E" w:rsidP="00A6210B">
      <w:pPr>
        <w:spacing w:after="240" w:line="360" w:lineRule="auto"/>
        <w:rPr>
          <w:rFonts w:ascii="Arial" w:hAnsi="Arial" w:cs="Arial"/>
          <w:bCs/>
        </w:rPr>
      </w:pPr>
      <w:r w:rsidRPr="00A6210B">
        <w:rPr>
          <w:rFonts w:ascii="Arial" w:hAnsi="Arial" w:cs="Arial"/>
          <w:bCs/>
        </w:rPr>
        <w:t>NDS ACT has been working closely with the Community Services Directorate to identify and address reforms affecting community services and</w:t>
      </w:r>
      <w:r w:rsidR="00E5102F" w:rsidRPr="00A6210B">
        <w:rPr>
          <w:rFonts w:ascii="Arial" w:hAnsi="Arial" w:cs="Arial"/>
          <w:bCs/>
        </w:rPr>
        <w:t xml:space="preserve">, specifically with Disability </w:t>
      </w:r>
      <w:r w:rsidRPr="00A6210B">
        <w:rPr>
          <w:rFonts w:ascii="Arial" w:hAnsi="Arial" w:cs="Arial"/>
          <w:bCs/>
        </w:rPr>
        <w:t>ACT, to identify disability sector specific needs with the move to</w:t>
      </w:r>
      <w:r w:rsidR="00E5102F" w:rsidRPr="00A6210B">
        <w:rPr>
          <w:rFonts w:ascii="Arial" w:hAnsi="Arial" w:cs="Arial"/>
          <w:bCs/>
        </w:rPr>
        <w:t>wards</w:t>
      </w:r>
      <w:r w:rsidRPr="00A6210B">
        <w:rPr>
          <w:rFonts w:ascii="Arial" w:hAnsi="Arial" w:cs="Arial"/>
          <w:bCs/>
        </w:rPr>
        <w:t xml:space="preserve"> a</w:t>
      </w:r>
      <w:r w:rsidR="00A6210B">
        <w:rPr>
          <w:rFonts w:ascii="Arial" w:hAnsi="Arial" w:cs="Arial"/>
          <w:bCs/>
        </w:rPr>
        <w:t>n</w:t>
      </w:r>
      <w:r w:rsidRPr="00A6210B">
        <w:rPr>
          <w:rFonts w:ascii="Arial" w:hAnsi="Arial" w:cs="Arial"/>
          <w:bCs/>
        </w:rPr>
        <w:t xml:space="preserve"> NDIS.  Areas identified by the NDS ACT </w:t>
      </w:r>
      <w:r w:rsidR="00E5102F" w:rsidRPr="00A6210B">
        <w:rPr>
          <w:rFonts w:ascii="Arial" w:hAnsi="Arial" w:cs="Arial"/>
          <w:bCs/>
        </w:rPr>
        <w:t>C</w:t>
      </w:r>
      <w:r w:rsidRPr="00A6210B">
        <w:rPr>
          <w:rFonts w:ascii="Arial" w:hAnsi="Arial" w:cs="Arial"/>
          <w:bCs/>
        </w:rPr>
        <w:t>ommittee include:</w:t>
      </w:r>
      <w:r w:rsidR="00D81A65" w:rsidRPr="00A6210B">
        <w:rPr>
          <w:rFonts w:ascii="Arial" w:hAnsi="Arial" w:cs="Arial"/>
          <w:bCs/>
        </w:rPr>
        <w:t xml:space="preserve">  </w:t>
      </w:r>
    </w:p>
    <w:p w:rsidR="00552A7E" w:rsidRPr="00A6210B" w:rsidRDefault="0040136F" w:rsidP="00456C35">
      <w:pPr>
        <w:pStyle w:val="ListParagraph"/>
        <w:numPr>
          <w:ilvl w:val="0"/>
          <w:numId w:val="27"/>
        </w:numPr>
        <w:spacing w:after="240" w:line="360" w:lineRule="auto"/>
        <w:ind w:left="714" w:hanging="357"/>
        <w:contextualSpacing/>
        <w:rPr>
          <w:rFonts w:ascii="Arial" w:hAnsi="Arial" w:cs="Arial"/>
          <w:sz w:val="24"/>
          <w:szCs w:val="24"/>
        </w:rPr>
      </w:pPr>
      <w:r>
        <w:rPr>
          <w:rFonts w:ascii="Arial" w:hAnsi="Arial" w:cs="Arial"/>
          <w:sz w:val="24"/>
          <w:szCs w:val="24"/>
        </w:rPr>
        <w:t>p</w:t>
      </w:r>
      <w:r w:rsidR="00552A7E" w:rsidRPr="00A6210B">
        <w:rPr>
          <w:rFonts w:ascii="Arial" w:hAnsi="Arial" w:cs="Arial"/>
          <w:sz w:val="24"/>
          <w:szCs w:val="24"/>
        </w:rPr>
        <w:t>eople with disability receive s</w:t>
      </w:r>
      <w:r w:rsidR="00E5102F" w:rsidRPr="00A6210B">
        <w:rPr>
          <w:rFonts w:ascii="Arial" w:hAnsi="Arial" w:cs="Arial"/>
          <w:sz w:val="24"/>
          <w:szCs w:val="24"/>
        </w:rPr>
        <w:t>upport from a skilled workforce</w:t>
      </w:r>
      <w:r w:rsidR="00552A7E" w:rsidRPr="00A6210B">
        <w:rPr>
          <w:rFonts w:ascii="Arial" w:hAnsi="Arial" w:cs="Arial"/>
          <w:sz w:val="24"/>
          <w:szCs w:val="24"/>
        </w:rPr>
        <w:t xml:space="preserve">  </w:t>
      </w:r>
    </w:p>
    <w:p w:rsidR="00E5102F" w:rsidRPr="00A6210B" w:rsidRDefault="006C720F" w:rsidP="00456C35">
      <w:pPr>
        <w:pStyle w:val="ListParagraph"/>
        <w:numPr>
          <w:ilvl w:val="0"/>
          <w:numId w:val="27"/>
        </w:numPr>
        <w:spacing w:after="240" w:line="360" w:lineRule="auto"/>
        <w:ind w:left="714" w:hanging="357"/>
        <w:contextualSpacing/>
        <w:rPr>
          <w:rFonts w:ascii="Arial" w:hAnsi="Arial" w:cs="Arial"/>
          <w:sz w:val="24"/>
          <w:szCs w:val="24"/>
          <w:lang w:val="en"/>
        </w:rPr>
      </w:pPr>
      <w:r w:rsidRPr="00A6210B">
        <w:rPr>
          <w:rFonts w:ascii="Arial" w:hAnsi="Arial" w:cs="Arial"/>
          <w:sz w:val="24"/>
          <w:szCs w:val="24"/>
          <w:lang w:val="en"/>
        </w:rPr>
        <w:t>NDIS/f</w:t>
      </w:r>
      <w:r w:rsidR="00552A7E" w:rsidRPr="00A6210B">
        <w:rPr>
          <w:rFonts w:ascii="Arial" w:hAnsi="Arial" w:cs="Arial"/>
          <w:sz w:val="24"/>
          <w:szCs w:val="24"/>
          <w:lang w:val="en"/>
        </w:rPr>
        <w:t>inanci</w:t>
      </w:r>
      <w:r w:rsidR="00E5102F" w:rsidRPr="00A6210B">
        <w:rPr>
          <w:rFonts w:ascii="Arial" w:hAnsi="Arial" w:cs="Arial"/>
          <w:sz w:val="24"/>
          <w:szCs w:val="24"/>
          <w:lang w:val="en"/>
        </w:rPr>
        <w:t>al readiness for a new world</w:t>
      </w:r>
    </w:p>
    <w:p w:rsidR="00552A7E" w:rsidRPr="00A6210B" w:rsidRDefault="00552A7E" w:rsidP="00A6210B">
      <w:pPr>
        <w:pStyle w:val="ListParagraph"/>
        <w:numPr>
          <w:ilvl w:val="0"/>
          <w:numId w:val="27"/>
        </w:numPr>
        <w:spacing w:after="240" w:line="360" w:lineRule="auto"/>
        <w:rPr>
          <w:rFonts w:ascii="Arial" w:hAnsi="Arial" w:cs="Arial"/>
          <w:sz w:val="24"/>
          <w:szCs w:val="24"/>
          <w:lang w:val="en"/>
        </w:rPr>
      </w:pPr>
      <w:r w:rsidRPr="00A6210B">
        <w:rPr>
          <w:rFonts w:ascii="Arial" w:hAnsi="Arial" w:cs="Arial"/>
          <w:sz w:val="24"/>
          <w:szCs w:val="24"/>
          <w:lang w:val="en"/>
        </w:rPr>
        <w:t>NGOs are ef</w:t>
      </w:r>
      <w:r w:rsidR="00E5102F" w:rsidRPr="00A6210B">
        <w:rPr>
          <w:rFonts w:ascii="Arial" w:hAnsi="Arial" w:cs="Arial"/>
          <w:sz w:val="24"/>
          <w:szCs w:val="24"/>
          <w:lang w:val="en"/>
        </w:rPr>
        <w:t>fective, viable and accountable</w:t>
      </w:r>
      <w:r w:rsidR="001048E3" w:rsidRPr="00A6210B">
        <w:rPr>
          <w:rFonts w:ascii="Arial" w:hAnsi="Arial" w:cs="Arial"/>
          <w:sz w:val="24"/>
          <w:szCs w:val="24"/>
          <w:lang w:val="en"/>
        </w:rPr>
        <w:t>.</w:t>
      </w:r>
    </w:p>
    <w:p w:rsidR="00552A7E" w:rsidRPr="00A6210B" w:rsidRDefault="00552A7E" w:rsidP="00A6210B">
      <w:pPr>
        <w:spacing w:after="240" w:line="360" w:lineRule="auto"/>
        <w:rPr>
          <w:rFonts w:ascii="Arial" w:hAnsi="Arial" w:cs="Arial"/>
          <w:bCs/>
        </w:rPr>
      </w:pPr>
      <w:r w:rsidRPr="00A6210B">
        <w:rPr>
          <w:rFonts w:ascii="Arial" w:hAnsi="Arial" w:cs="Arial"/>
          <w:bCs/>
        </w:rPr>
        <w:t>Through its involvement in working groups, as well as direct representa</w:t>
      </w:r>
      <w:r w:rsidR="006C720F" w:rsidRPr="00A6210B">
        <w:rPr>
          <w:rFonts w:ascii="Arial" w:hAnsi="Arial" w:cs="Arial"/>
          <w:bCs/>
        </w:rPr>
        <w:t xml:space="preserve">tion to Disability ACT and the </w:t>
      </w:r>
      <w:r w:rsidR="004A2405" w:rsidRPr="00A6210B">
        <w:rPr>
          <w:rFonts w:ascii="Arial" w:hAnsi="Arial" w:cs="Arial"/>
          <w:bCs/>
        </w:rPr>
        <w:t>M</w:t>
      </w:r>
      <w:r w:rsidRPr="00A6210B">
        <w:rPr>
          <w:rFonts w:ascii="Arial" w:hAnsi="Arial" w:cs="Arial"/>
          <w:bCs/>
        </w:rPr>
        <w:t xml:space="preserve">inister, NDS ACT has represented </w:t>
      </w:r>
      <w:r w:rsidR="006C720F" w:rsidRPr="00A6210B">
        <w:rPr>
          <w:rFonts w:ascii="Arial" w:hAnsi="Arial" w:cs="Arial"/>
          <w:bCs/>
        </w:rPr>
        <w:t xml:space="preserve">its </w:t>
      </w:r>
      <w:r w:rsidRPr="00A6210B">
        <w:rPr>
          <w:rFonts w:ascii="Arial" w:hAnsi="Arial" w:cs="Arial"/>
          <w:bCs/>
        </w:rPr>
        <w:t xml:space="preserve">members </w:t>
      </w:r>
      <w:r w:rsidR="006C720F" w:rsidRPr="00A6210B">
        <w:rPr>
          <w:rFonts w:ascii="Arial" w:hAnsi="Arial" w:cs="Arial"/>
          <w:bCs/>
        </w:rPr>
        <w:t>i</w:t>
      </w:r>
      <w:r w:rsidRPr="00A6210B">
        <w:rPr>
          <w:rFonts w:ascii="Arial" w:hAnsi="Arial" w:cs="Arial"/>
          <w:bCs/>
        </w:rPr>
        <w:t>n the following areas:</w:t>
      </w:r>
    </w:p>
    <w:p w:rsidR="00552A7E" w:rsidRPr="00A6210B" w:rsidRDefault="00A6210B" w:rsidP="00456C35">
      <w:pPr>
        <w:pStyle w:val="ListParagraph"/>
        <w:numPr>
          <w:ilvl w:val="0"/>
          <w:numId w:val="28"/>
        </w:numPr>
        <w:spacing w:after="240" w:line="360" w:lineRule="auto"/>
        <w:ind w:left="714" w:hanging="357"/>
        <w:contextualSpacing/>
        <w:rPr>
          <w:rFonts w:ascii="Arial" w:hAnsi="Arial" w:cs="Arial"/>
          <w:bCs/>
          <w:sz w:val="24"/>
          <w:szCs w:val="24"/>
        </w:rPr>
      </w:pPr>
      <w:r>
        <w:rPr>
          <w:rFonts w:ascii="Arial" w:hAnsi="Arial" w:cs="Arial"/>
          <w:bCs/>
          <w:sz w:val="24"/>
          <w:szCs w:val="24"/>
        </w:rPr>
        <w:t>f</w:t>
      </w:r>
      <w:r w:rsidR="00FA3936" w:rsidRPr="00A6210B">
        <w:rPr>
          <w:rFonts w:ascii="Arial" w:hAnsi="Arial" w:cs="Arial"/>
          <w:bCs/>
          <w:sz w:val="24"/>
          <w:szCs w:val="24"/>
        </w:rPr>
        <w:t xml:space="preserve">air funding from </w:t>
      </w:r>
      <w:r w:rsidR="006C720F" w:rsidRPr="00A6210B">
        <w:rPr>
          <w:rFonts w:ascii="Arial" w:hAnsi="Arial" w:cs="Arial"/>
          <w:bCs/>
          <w:sz w:val="24"/>
          <w:szCs w:val="24"/>
        </w:rPr>
        <w:t xml:space="preserve">the </w:t>
      </w:r>
      <w:r w:rsidR="00FA3936" w:rsidRPr="00A6210B">
        <w:rPr>
          <w:rFonts w:ascii="Arial" w:hAnsi="Arial" w:cs="Arial"/>
          <w:bCs/>
          <w:sz w:val="24"/>
          <w:szCs w:val="24"/>
        </w:rPr>
        <w:t xml:space="preserve">ACT </w:t>
      </w:r>
      <w:r w:rsidR="006C720F" w:rsidRPr="00A6210B">
        <w:rPr>
          <w:rFonts w:ascii="Arial" w:hAnsi="Arial" w:cs="Arial"/>
          <w:bCs/>
          <w:sz w:val="24"/>
          <w:szCs w:val="24"/>
        </w:rPr>
        <w:t>G</w:t>
      </w:r>
      <w:r w:rsidR="00552A7E" w:rsidRPr="00A6210B">
        <w:rPr>
          <w:rFonts w:ascii="Arial" w:hAnsi="Arial" w:cs="Arial"/>
          <w:bCs/>
          <w:sz w:val="24"/>
          <w:szCs w:val="24"/>
        </w:rPr>
        <w:t>overnment to all service providers to meet requirements under the equal remuneration order, regardless of current rate of pay</w:t>
      </w:r>
    </w:p>
    <w:p w:rsidR="00552A7E" w:rsidRPr="00A6210B" w:rsidRDefault="00A6210B" w:rsidP="00456C35">
      <w:pPr>
        <w:pStyle w:val="ListParagraph"/>
        <w:numPr>
          <w:ilvl w:val="0"/>
          <w:numId w:val="28"/>
        </w:numPr>
        <w:spacing w:after="240" w:line="360" w:lineRule="auto"/>
        <w:ind w:left="714" w:hanging="357"/>
        <w:contextualSpacing/>
        <w:rPr>
          <w:rFonts w:ascii="Arial" w:hAnsi="Arial" w:cs="Arial"/>
          <w:bCs/>
          <w:sz w:val="24"/>
          <w:szCs w:val="24"/>
        </w:rPr>
      </w:pPr>
      <w:r>
        <w:rPr>
          <w:rFonts w:ascii="Arial" w:hAnsi="Arial" w:cs="Arial"/>
          <w:bCs/>
          <w:sz w:val="24"/>
          <w:szCs w:val="24"/>
        </w:rPr>
        <w:t>r</w:t>
      </w:r>
      <w:r w:rsidR="006C720F" w:rsidRPr="00A6210B">
        <w:rPr>
          <w:rFonts w:ascii="Arial" w:hAnsi="Arial" w:cs="Arial"/>
          <w:bCs/>
          <w:sz w:val="24"/>
          <w:szCs w:val="24"/>
        </w:rPr>
        <w:t>eversal of decision of the ACT G</w:t>
      </w:r>
      <w:r w:rsidR="00552A7E" w:rsidRPr="00A6210B">
        <w:rPr>
          <w:rFonts w:ascii="Arial" w:hAnsi="Arial" w:cs="Arial"/>
          <w:bCs/>
          <w:sz w:val="24"/>
          <w:szCs w:val="24"/>
        </w:rPr>
        <w:t>overnment to keep back 0.34% of indexation per year for three years for reform projects</w:t>
      </w:r>
    </w:p>
    <w:p w:rsidR="00552A7E" w:rsidRPr="00A6210B" w:rsidRDefault="00A6210B" w:rsidP="00456C35">
      <w:pPr>
        <w:pStyle w:val="ListParagraph"/>
        <w:numPr>
          <w:ilvl w:val="0"/>
          <w:numId w:val="28"/>
        </w:numPr>
        <w:spacing w:after="240" w:line="360" w:lineRule="auto"/>
        <w:ind w:left="714" w:hanging="357"/>
        <w:contextualSpacing/>
        <w:rPr>
          <w:rFonts w:ascii="Arial" w:hAnsi="Arial" w:cs="Arial"/>
          <w:sz w:val="24"/>
          <w:szCs w:val="24"/>
        </w:rPr>
      </w:pPr>
      <w:r>
        <w:rPr>
          <w:rFonts w:ascii="Arial" w:hAnsi="Arial" w:cs="Arial"/>
          <w:sz w:val="24"/>
          <w:szCs w:val="24"/>
        </w:rPr>
        <w:t>r</w:t>
      </w:r>
      <w:r w:rsidR="00552A7E" w:rsidRPr="00A6210B">
        <w:rPr>
          <w:rFonts w:ascii="Arial" w:hAnsi="Arial" w:cs="Arial"/>
          <w:sz w:val="24"/>
          <w:szCs w:val="24"/>
        </w:rPr>
        <w:t>eview of the Social Compact that outlines the relationship between the community sector and government</w:t>
      </w:r>
    </w:p>
    <w:p w:rsidR="00552A7E" w:rsidRPr="00A6210B" w:rsidRDefault="00A6210B" w:rsidP="00456C35">
      <w:pPr>
        <w:pStyle w:val="ListParagraph"/>
        <w:numPr>
          <w:ilvl w:val="0"/>
          <w:numId w:val="28"/>
        </w:numPr>
        <w:spacing w:after="240" w:line="360" w:lineRule="auto"/>
        <w:ind w:left="714" w:hanging="357"/>
        <w:contextualSpacing/>
        <w:rPr>
          <w:rFonts w:ascii="Arial" w:hAnsi="Arial" w:cs="Arial"/>
          <w:bCs/>
          <w:sz w:val="24"/>
          <w:szCs w:val="24"/>
        </w:rPr>
      </w:pPr>
      <w:r>
        <w:rPr>
          <w:rFonts w:ascii="Arial" w:hAnsi="Arial" w:cs="Arial"/>
          <w:bCs/>
          <w:sz w:val="24"/>
          <w:szCs w:val="24"/>
        </w:rPr>
        <w:t>b</w:t>
      </w:r>
      <w:r w:rsidR="006C720F" w:rsidRPr="00A6210B">
        <w:rPr>
          <w:rFonts w:ascii="Arial" w:hAnsi="Arial" w:cs="Arial"/>
          <w:bCs/>
          <w:sz w:val="24"/>
          <w:szCs w:val="24"/>
        </w:rPr>
        <w:t>udget submission for 2012</w:t>
      </w:r>
      <w:r w:rsidR="006C720F" w:rsidRPr="00A6210B">
        <w:rPr>
          <w:rFonts w:ascii="Arial" w:hAnsi="Arial" w:cs="Arial"/>
          <w:sz w:val="24"/>
          <w:szCs w:val="24"/>
        </w:rPr>
        <w:t>–</w:t>
      </w:r>
      <w:r w:rsidR="00552A7E" w:rsidRPr="00A6210B">
        <w:rPr>
          <w:rFonts w:ascii="Arial" w:hAnsi="Arial" w:cs="Arial"/>
          <w:bCs/>
          <w:sz w:val="24"/>
          <w:szCs w:val="24"/>
        </w:rPr>
        <w:t>13</w:t>
      </w:r>
    </w:p>
    <w:p w:rsidR="00552A7E" w:rsidRPr="00A6210B" w:rsidRDefault="00A6210B" w:rsidP="00456C35">
      <w:pPr>
        <w:pStyle w:val="ListParagraph"/>
        <w:numPr>
          <w:ilvl w:val="0"/>
          <w:numId w:val="28"/>
        </w:numPr>
        <w:spacing w:after="240" w:line="360" w:lineRule="auto"/>
        <w:ind w:left="714" w:hanging="357"/>
        <w:contextualSpacing/>
        <w:rPr>
          <w:rFonts w:ascii="Arial" w:hAnsi="Arial" w:cs="Arial"/>
          <w:bCs/>
          <w:sz w:val="24"/>
          <w:szCs w:val="24"/>
        </w:rPr>
      </w:pPr>
      <w:r>
        <w:rPr>
          <w:rFonts w:ascii="Arial" w:hAnsi="Arial" w:cs="Arial"/>
          <w:bCs/>
          <w:sz w:val="24"/>
          <w:szCs w:val="24"/>
        </w:rPr>
        <w:t>b</w:t>
      </w:r>
      <w:r w:rsidR="006C720F" w:rsidRPr="00A6210B">
        <w:rPr>
          <w:rFonts w:ascii="Arial" w:hAnsi="Arial" w:cs="Arial"/>
          <w:bCs/>
          <w:sz w:val="24"/>
          <w:szCs w:val="24"/>
        </w:rPr>
        <w:t>udget response for 2012</w:t>
      </w:r>
      <w:r w:rsidR="006C720F" w:rsidRPr="00A6210B">
        <w:rPr>
          <w:rFonts w:ascii="Arial" w:hAnsi="Arial" w:cs="Arial"/>
          <w:sz w:val="24"/>
          <w:szCs w:val="24"/>
        </w:rPr>
        <w:t>–</w:t>
      </w:r>
      <w:r w:rsidR="00552A7E" w:rsidRPr="00A6210B">
        <w:rPr>
          <w:rFonts w:ascii="Arial" w:hAnsi="Arial" w:cs="Arial"/>
          <w:bCs/>
          <w:sz w:val="24"/>
          <w:szCs w:val="24"/>
        </w:rPr>
        <w:t>13</w:t>
      </w:r>
    </w:p>
    <w:p w:rsidR="00552A7E" w:rsidRPr="00A6210B" w:rsidRDefault="00A6210B" w:rsidP="00456C35">
      <w:pPr>
        <w:pStyle w:val="ListParagraph"/>
        <w:numPr>
          <w:ilvl w:val="0"/>
          <w:numId w:val="28"/>
        </w:numPr>
        <w:spacing w:after="240" w:line="360" w:lineRule="auto"/>
        <w:ind w:left="714" w:hanging="357"/>
        <w:contextualSpacing/>
        <w:rPr>
          <w:rFonts w:ascii="Arial" w:hAnsi="Arial" w:cs="Arial"/>
          <w:sz w:val="24"/>
          <w:szCs w:val="24"/>
        </w:rPr>
      </w:pPr>
      <w:r>
        <w:rPr>
          <w:rFonts w:ascii="Arial" w:hAnsi="Arial" w:cs="Arial"/>
          <w:sz w:val="24"/>
          <w:szCs w:val="24"/>
        </w:rPr>
        <w:t>t</w:t>
      </w:r>
      <w:r w:rsidR="006C720F" w:rsidRPr="00A6210B">
        <w:rPr>
          <w:rFonts w:ascii="Arial" w:hAnsi="Arial" w:cs="Arial"/>
          <w:sz w:val="24"/>
          <w:szCs w:val="24"/>
        </w:rPr>
        <w:t>he ACT G</w:t>
      </w:r>
      <w:r w:rsidR="00552A7E" w:rsidRPr="00A6210B">
        <w:rPr>
          <w:rFonts w:ascii="Arial" w:hAnsi="Arial" w:cs="Arial"/>
          <w:sz w:val="24"/>
          <w:szCs w:val="24"/>
        </w:rPr>
        <w:t xml:space="preserve">overnment to focus on NDIS readiness </w:t>
      </w:r>
    </w:p>
    <w:p w:rsidR="00552A7E" w:rsidRPr="00A6210B" w:rsidRDefault="00A6210B" w:rsidP="00A6210B">
      <w:pPr>
        <w:pStyle w:val="ListParagraph"/>
        <w:numPr>
          <w:ilvl w:val="0"/>
          <w:numId w:val="28"/>
        </w:numPr>
        <w:spacing w:after="240" w:line="360" w:lineRule="auto"/>
        <w:rPr>
          <w:rFonts w:ascii="Arial" w:hAnsi="Arial" w:cs="Arial"/>
          <w:bCs/>
          <w:sz w:val="24"/>
          <w:szCs w:val="24"/>
        </w:rPr>
      </w:pPr>
      <w:proofErr w:type="gramStart"/>
      <w:r>
        <w:rPr>
          <w:rFonts w:ascii="Arial" w:hAnsi="Arial" w:cs="Arial"/>
          <w:sz w:val="24"/>
          <w:szCs w:val="24"/>
        </w:rPr>
        <w:t>s</w:t>
      </w:r>
      <w:r w:rsidR="00552A7E" w:rsidRPr="00A6210B">
        <w:rPr>
          <w:rFonts w:ascii="Arial" w:hAnsi="Arial" w:cs="Arial"/>
          <w:sz w:val="24"/>
          <w:szCs w:val="24"/>
        </w:rPr>
        <w:t>ubmission</w:t>
      </w:r>
      <w:proofErr w:type="gramEnd"/>
      <w:r w:rsidR="00552A7E" w:rsidRPr="00A6210B">
        <w:rPr>
          <w:rFonts w:ascii="Arial" w:hAnsi="Arial" w:cs="Arial"/>
          <w:sz w:val="24"/>
          <w:szCs w:val="24"/>
        </w:rPr>
        <w:t xml:space="preserve"> to Working With Vulnerable People (Background Checking) Bill 2010</w:t>
      </w:r>
      <w:r w:rsidR="001048E3" w:rsidRPr="00A6210B">
        <w:rPr>
          <w:rFonts w:ascii="Arial" w:hAnsi="Arial" w:cs="Arial"/>
          <w:sz w:val="24"/>
          <w:szCs w:val="24"/>
        </w:rPr>
        <w:t>.</w:t>
      </w:r>
    </w:p>
    <w:p w:rsidR="00552A7E" w:rsidRPr="00A6210B" w:rsidRDefault="00552A7E" w:rsidP="00A6210B">
      <w:pPr>
        <w:spacing w:after="240" w:line="360" w:lineRule="auto"/>
        <w:rPr>
          <w:rFonts w:ascii="Arial" w:hAnsi="Arial" w:cs="Arial"/>
          <w:bCs/>
        </w:rPr>
      </w:pPr>
      <w:r w:rsidRPr="00A6210B">
        <w:rPr>
          <w:rFonts w:ascii="Arial" w:hAnsi="Arial" w:cs="Arial"/>
          <w:bCs/>
        </w:rPr>
        <w:t>A number of forums were</w:t>
      </w:r>
      <w:r w:rsidR="00E5102F" w:rsidRPr="00A6210B">
        <w:rPr>
          <w:rFonts w:ascii="Arial" w:hAnsi="Arial" w:cs="Arial"/>
          <w:bCs/>
        </w:rPr>
        <w:t xml:space="preserve"> held in 2011-</w:t>
      </w:r>
      <w:r w:rsidRPr="00A6210B">
        <w:rPr>
          <w:rFonts w:ascii="Arial" w:hAnsi="Arial" w:cs="Arial"/>
          <w:bCs/>
        </w:rPr>
        <w:t>12, including joint chaired forums with Disability ACT.  Joint chaired forums focuse</w:t>
      </w:r>
      <w:r w:rsidR="00E5102F" w:rsidRPr="00A6210B">
        <w:rPr>
          <w:rFonts w:ascii="Arial" w:hAnsi="Arial" w:cs="Arial"/>
          <w:bCs/>
        </w:rPr>
        <w:t xml:space="preserve">d on updating the sector on </w:t>
      </w:r>
      <w:r w:rsidR="00FA3936" w:rsidRPr="00A6210B">
        <w:rPr>
          <w:rFonts w:ascii="Arial" w:hAnsi="Arial" w:cs="Arial"/>
          <w:bCs/>
        </w:rPr>
        <w:t>g</w:t>
      </w:r>
      <w:r w:rsidRPr="00A6210B">
        <w:rPr>
          <w:rFonts w:ascii="Arial" w:hAnsi="Arial" w:cs="Arial"/>
          <w:bCs/>
        </w:rPr>
        <w:t xml:space="preserve">overnment initiatives and developments and provided the opportunity for the sector to voice their concerns on current issues.  </w:t>
      </w:r>
    </w:p>
    <w:p w:rsidR="00552A7E" w:rsidRPr="00A6210B" w:rsidRDefault="00A5538E" w:rsidP="00A6210B">
      <w:pPr>
        <w:spacing w:after="240" w:line="360" w:lineRule="auto"/>
        <w:rPr>
          <w:rFonts w:ascii="Arial" w:hAnsi="Arial" w:cs="Arial"/>
        </w:rPr>
      </w:pPr>
      <w:r w:rsidRPr="00A6210B">
        <w:rPr>
          <w:rFonts w:ascii="Arial" w:hAnsi="Arial" w:cs="Arial"/>
          <w:bCs/>
        </w:rPr>
        <w:t>Topic</w:t>
      </w:r>
      <w:r w:rsidR="00AB5377" w:rsidRPr="00A6210B">
        <w:rPr>
          <w:rFonts w:ascii="Arial" w:hAnsi="Arial" w:cs="Arial"/>
          <w:bCs/>
        </w:rPr>
        <w:t xml:space="preserve"> </w:t>
      </w:r>
      <w:r w:rsidRPr="00A6210B">
        <w:rPr>
          <w:rFonts w:ascii="Arial" w:hAnsi="Arial" w:cs="Arial"/>
          <w:bCs/>
        </w:rPr>
        <w:t>specific forums included</w:t>
      </w:r>
      <w:r w:rsidR="003378C1" w:rsidRPr="00A6210B">
        <w:rPr>
          <w:rFonts w:ascii="Arial" w:hAnsi="Arial" w:cs="Arial"/>
          <w:bCs/>
        </w:rPr>
        <w:t xml:space="preserve">:  </w:t>
      </w:r>
      <w:r w:rsidRPr="00A6210B">
        <w:rPr>
          <w:rFonts w:ascii="Arial" w:hAnsi="Arial" w:cs="Arial"/>
          <w:bCs/>
        </w:rPr>
        <w:t xml:space="preserve"> </w:t>
      </w:r>
      <w:r w:rsidR="00552A7E" w:rsidRPr="00A6210B">
        <w:rPr>
          <w:rFonts w:ascii="Arial" w:hAnsi="Arial" w:cs="Arial"/>
          <w:bCs/>
        </w:rPr>
        <w:t>Equal Remuneration Case</w:t>
      </w:r>
      <w:r w:rsidRPr="00A6210B">
        <w:rPr>
          <w:rFonts w:ascii="Arial" w:hAnsi="Arial" w:cs="Arial"/>
          <w:bCs/>
        </w:rPr>
        <w:t xml:space="preserve">, Portable Long Service Leave, </w:t>
      </w:r>
      <w:r w:rsidR="00552A7E" w:rsidRPr="00A6210B">
        <w:rPr>
          <w:rFonts w:ascii="Arial" w:hAnsi="Arial" w:cs="Arial"/>
          <w:bCs/>
        </w:rPr>
        <w:t>Optimal Individual Service Design</w:t>
      </w:r>
      <w:r w:rsidRPr="00A6210B">
        <w:rPr>
          <w:rFonts w:ascii="Arial" w:hAnsi="Arial" w:cs="Arial"/>
          <w:bCs/>
        </w:rPr>
        <w:t xml:space="preserve">, </w:t>
      </w:r>
      <w:r w:rsidR="00796E9E" w:rsidRPr="00A6210B">
        <w:rPr>
          <w:rFonts w:ascii="Arial" w:hAnsi="Arial" w:cs="Arial"/>
          <w:bCs/>
        </w:rPr>
        <w:t>Putting a P</w:t>
      </w:r>
      <w:r w:rsidR="00552A7E" w:rsidRPr="00A6210B">
        <w:rPr>
          <w:rFonts w:ascii="Arial" w:hAnsi="Arial" w:cs="Arial"/>
          <w:bCs/>
        </w:rPr>
        <w:t xml:space="preserve">rice on </w:t>
      </w:r>
      <w:r w:rsidR="00796E9E" w:rsidRPr="00A6210B">
        <w:rPr>
          <w:rFonts w:ascii="Arial" w:hAnsi="Arial" w:cs="Arial"/>
          <w:bCs/>
        </w:rPr>
        <w:t>S</w:t>
      </w:r>
      <w:r w:rsidR="00552A7E" w:rsidRPr="00A6210B">
        <w:rPr>
          <w:rFonts w:ascii="Arial" w:hAnsi="Arial" w:cs="Arial"/>
          <w:bCs/>
        </w:rPr>
        <w:t xml:space="preserve">upport </w:t>
      </w:r>
      <w:r w:rsidR="00796E9E" w:rsidRPr="00A6210B">
        <w:rPr>
          <w:rFonts w:ascii="Arial" w:hAnsi="Arial" w:cs="Arial"/>
          <w:bCs/>
        </w:rPr>
        <w:t>N</w:t>
      </w:r>
      <w:r w:rsidR="00552A7E" w:rsidRPr="00A6210B">
        <w:rPr>
          <w:rFonts w:ascii="Arial" w:hAnsi="Arial" w:cs="Arial"/>
          <w:bCs/>
        </w:rPr>
        <w:t xml:space="preserve">eeds in </w:t>
      </w:r>
      <w:r w:rsidR="00796E9E" w:rsidRPr="00A6210B">
        <w:rPr>
          <w:rFonts w:ascii="Arial" w:hAnsi="Arial" w:cs="Arial"/>
          <w:bCs/>
        </w:rPr>
        <w:t>Direct F</w:t>
      </w:r>
      <w:r w:rsidR="00552A7E" w:rsidRPr="00A6210B">
        <w:rPr>
          <w:rFonts w:ascii="Arial" w:hAnsi="Arial" w:cs="Arial"/>
          <w:bCs/>
        </w:rPr>
        <w:t xml:space="preserve">unding </w:t>
      </w:r>
      <w:r w:rsidR="006C720F" w:rsidRPr="00A6210B">
        <w:rPr>
          <w:rFonts w:ascii="Arial" w:hAnsi="Arial" w:cs="Arial"/>
        </w:rPr>
        <w:t>–</w:t>
      </w:r>
      <w:r w:rsidR="00552A7E" w:rsidRPr="00A6210B">
        <w:rPr>
          <w:rFonts w:ascii="Arial" w:hAnsi="Arial" w:cs="Arial"/>
          <w:bCs/>
        </w:rPr>
        <w:t xml:space="preserve"> The UK Experience</w:t>
      </w:r>
      <w:r w:rsidRPr="00A6210B">
        <w:rPr>
          <w:rFonts w:ascii="Arial" w:hAnsi="Arial" w:cs="Arial"/>
          <w:bCs/>
        </w:rPr>
        <w:t xml:space="preserve">, and </w:t>
      </w:r>
      <w:r w:rsidR="00552A7E" w:rsidRPr="00A6210B">
        <w:rPr>
          <w:rFonts w:ascii="Arial" w:hAnsi="Arial" w:cs="Arial"/>
        </w:rPr>
        <w:t>The ACT Dis</w:t>
      </w:r>
      <w:r w:rsidR="006C720F" w:rsidRPr="00A6210B">
        <w:rPr>
          <w:rFonts w:ascii="Arial" w:hAnsi="Arial" w:cs="Arial"/>
        </w:rPr>
        <w:t>ability Sector into the Future –</w:t>
      </w:r>
      <w:r w:rsidR="00796E9E" w:rsidRPr="00A6210B">
        <w:rPr>
          <w:rFonts w:ascii="Arial" w:hAnsi="Arial" w:cs="Arial"/>
        </w:rPr>
        <w:t xml:space="preserve"> People at the C</w:t>
      </w:r>
      <w:r w:rsidR="00552A7E" w:rsidRPr="00A6210B">
        <w:rPr>
          <w:rFonts w:ascii="Arial" w:hAnsi="Arial" w:cs="Arial"/>
        </w:rPr>
        <w:t xml:space="preserve">entre of </w:t>
      </w:r>
      <w:r w:rsidR="00796E9E" w:rsidRPr="00A6210B">
        <w:rPr>
          <w:rFonts w:ascii="Arial" w:hAnsi="Arial" w:cs="Arial"/>
        </w:rPr>
        <w:t>D</w:t>
      </w:r>
      <w:r w:rsidR="00552A7E" w:rsidRPr="00A6210B">
        <w:rPr>
          <w:rFonts w:ascii="Arial" w:hAnsi="Arial" w:cs="Arial"/>
        </w:rPr>
        <w:t xml:space="preserve">ecision </w:t>
      </w:r>
      <w:r w:rsidR="00796E9E" w:rsidRPr="00A6210B">
        <w:rPr>
          <w:rFonts w:ascii="Arial" w:hAnsi="Arial" w:cs="Arial"/>
        </w:rPr>
        <w:t>Making about their S</w:t>
      </w:r>
      <w:r w:rsidR="00552A7E" w:rsidRPr="00A6210B">
        <w:rPr>
          <w:rFonts w:ascii="Arial" w:hAnsi="Arial" w:cs="Arial"/>
        </w:rPr>
        <w:t>upports</w:t>
      </w:r>
      <w:r w:rsidRPr="00A6210B">
        <w:rPr>
          <w:rFonts w:ascii="Arial" w:hAnsi="Arial" w:cs="Arial"/>
        </w:rPr>
        <w:t>.</w:t>
      </w:r>
    </w:p>
    <w:p w:rsidR="00552A7E" w:rsidRPr="00A6210B" w:rsidRDefault="00552A7E" w:rsidP="00A6210B">
      <w:pPr>
        <w:spacing w:after="240" w:line="360" w:lineRule="auto"/>
        <w:rPr>
          <w:rFonts w:ascii="Arial" w:hAnsi="Arial" w:cs="Arial"/>
          <w:bCs/>
        </w:rPr>
      </w:pPr>
      <w:r w:rsidRPr="00A6210B">
        <w:rPr>
          <w:rFonts w:ascii="Arial" w:hAnsi="Arial" w:cs="Arial"/>
          <w:bCs/>
        </w:rPr>
        <w:t>NDS ACT released 31 News U</w:t>
      </w:r>
      <w:r w:rsidR="00E5102F" w:rsidRPr="00A6210B">
        <w:rPr>
          <w:rFonts w:ascii="Arial" w:hAnsi="Arial" w:cs="Arial"/>
          <w:bCs/>
        </w:rPr>
        <w:t xml:space="preserve">pdates </w:t>
      </w:r>
      <w:r w:rsidR="00571501">
        <w:rPr>
          <w:rFonts w:ascii="Arial" w:hAnsi="Arial" w:cs="Arial"/>
          <w:bCs/>
        </w:rPr>
        <w:t>during the year</w:t>
      </w:r>
      <w:r w:rsidRPr="00A6210B">
        <w:rPr>
          <w:rFonts w:ascii="Arial" w:hAnsi="Arial" w:cs="Arial"/>
          <w:bCs/>
        </w:rPr>
        <w:t xml:space="preserve"> on</w:t>
      </w:r>
      <w:r w:rsidR="00A6210B">
        <w:rPr>
          <w:rFonts w:ascii="Arial" w:hAnsi="Arial" w:cs="Arial"/>
          <w:bCs/>
        </w:rPr>
        <w:t xml:space="preserve"> a</w:t>
      </w:r>
      <w:r w:rsidRPr="00A6210B">
        <w:rPr>
          <w:rFonts w:ascii="Arial" w:hAnsi="Arial" w:cs="Arial"/>
          <w:bCs/>
        </w:rPr>
        <w:t xml:space="preserve"> range of topics </w:t>
      </w:r>
      <w:r w:rsidR="00A6210B">
        <w:rPr>
          <w:rFonts w:ascii="Arial" w:hAnsi="Arial" w:cs="Arial"/>
          <w:bCs/>
        </w:rPr>
        <w:t>such as changes to legislation, prominent issues and sector opportunities.</w:t>
      </w:r>
    </w:p>
    <w:p w:rsidR="0052343F" w:rsidRPr="0052343F" w:rsidRDefault="00552A7E" w:rsidP="00C20C53">
      <w:pPr>
        <w:pStyle w:val="Heading3"/>
      </w:pPr>
      <w:bookmarkStart w:id="57" w:name="_Toc340822032"/>
      <w:r w:rsidRPr="0052343F">
        <w:t>Pro</w:t>
      </w:r>
      <w:r w:rsidR="0052343F" w:rsidRPr="0052343F">
        <w:t>jects (special project funding)</w:t>
      </w:r>
      <w:bookmarkEnd w:id="57"/>
    </w:p>
    <w:p w:rsidR="00552A7E" w:rsidRPr="0052343F" w:rsidRDefault="00552A7E" w:rsidP="0052343F">
      <w:pPr>
        <w:spacing w:after="240" w:line="360" w:lineRule="auto"/>
        <w:rPr>
          <w:rFonts w:ascii="Arial" w:hAnsi="Arial" w:cs="Arial"/>
          <w:b/>
          <w:bCs/>
        </w:rPr>
      </w:pPr>
      <w:r w:rsidRPr="0052343F">
        <w:rPr>
          <w:rFonts w:ascii="Arial" w:hAnsi="Arial" w:cs="Arial"/>
          <w:b/>
        </w:rPr>
        <w:t>Backfill Project</w:t>
      </w:r>
    </w:p>
    <w:p w:rsidR="00552A7E" w:rsidRPr="00A6210B" w:rsidRDefault="00552A7E" w:rsidP="00A6210B">
      <w:pPr>
        <w:spacing w:after="240" w:line="360" w:lineRule="auto"/>
        <w:rPr>
          <w:rFonts w:ascii="Arial" w:hAnsi="Arial" w:cs="Arial"/>
        </w:rPr>
      </w:pPr>
      <w:r w:rsidRPr="00A6210B">
        <w:rPr>
          <w:rFonts w:ascii="Arial" w:hAnsi="Arial" w:cs="Arial"/>
        </w:rPr>
        <w:t xml:space="preserve">This Disability ACT project aims to support the sector financially by providing reimbursement for backfilling positions of attendees at specific courses run by Disability ACT.  </w:t>
      </w:r>
      <w:r w:rsidR="005136C2" w:rsidRPr="00A6210B">
        <w:rPr>
          <w:rFonts w:ascii="Arial" w:hAnsi="Arial" w:cs="Arial"/>
        </w:rPr>
        <w:t>Agreement has been</w:t>
      </w:r>
      <w:r w:rsidRPr="00A6210B">
        <w:rPr>
          <w:rFonts w:ascii="Arial" w:hAnsi="Arial" w:cs="Arial"/>
        </w:rPr>
        <w:t xml:space="preserve"> reached with Disability ACT to </w:t>
      </w:r>
      <w:r w:rsidR="006C720F" w:rsidRPr="00A6210B">
        <w:rPr>
          <w:rFonts w:ascii="Arial" w:hAnsi="Arial" w:cs="Arial"/>
        </w:rPr>
        <w:t>look at other opportunities which</w:t>
      </w:r>
      <w:r w:rsidRPr="00A6210B">
        <w:rPr>
          <w:rFonts w:ascii="Arial" w:hAnsi="Arial" w:cs="Arial"/>
        </w:rPr>
        <w:t xml:space="preserve"> support the sector that may be included in funded project</w:t>
      </w:r>
      <w:r w:rsidR="006C720F" w:rsidRPr="00A6210B">
        <w:rPr>
          <w:rFonts w:ascii="Arial" w:hAnsi="Arial" w:cs="Arial"/>
        </w:rPr>
        <w:t>s</w:t>
      </w:r>
      <w:r w:rsidRPr="00A6210B">
        <w:rPr>
          <w:rFonts w:ascii="Arial" w:hAnsi="Arial" w:cs="Arial"/>
        </w:rPr>
        <w:t xml:space="preserve"> in the future. </w:t>
      </w:r>
    </w:p>
    <w:p w:rsidR="00552A7E" w:rsidRPr="0052343F" w:rsidRDefault="00552A7E" w:rsidP="0052343F">
      <w:pPr>
        <w:spacing w:after="240" w:line="360" w:lineRule="auto"/>
        <w:rPr>
          <w:rFonts w:ascii="Arial" w:hAnsi="Arial" w:cs="Arial"/>
          <w:b/>
        </w:rPr>
      </w:pPr>
      <w:r w:rsidRPr="0052343F">
        <w:rPr>
          <w:rFonts w:ascii="Arial" w:hAnsi="Arial" w:cs="Arial"/>
          <w:b/>
        </w:rPr>
        <w:t>Joan Berry Scholarship</w:t>
      </w:r>
      <w:r w:rsidR="002A64E0" w:rsidRPr="0052343F">
        <w:rPr>
          <w:rFonts w:ascii="Arial" w:hAnsi="Arial" w:cs="Arial"/>
          <w:b/>
        </w:rPr>
        <w:t xml:space="preserve"> 2012</w:t>
      </w:r>
    </w:p>
    <w:p w:rsidR="00552A7E" w:rsidRPr="00A6210B" w:rsidRDefault="00552A7E" w:rsidP="00A6210B">
      <w:pPr>
        <w:spacing w:after="240" w:line="360" w:lineRule="auto"/>
        <w:rPr>
          <w:rFonts w:ascii="Arial" w:hAnsi="Arial" w:cs="Arial"/>
        </w:rPr>
      </w:pPr>
      <w:r w:rsidRPr="00A6210B">
        <w:rPr>
          <w:rFonts w:ascii="Arial" w:hAnsi="Arial" w:cs="Arial"/>
        </w:rPr>
        <w:t xml:space="preserve">The NDS </w:t>
      </w:r>
      <w:r w:rsidR="006C720F" w:rsidRPr="00A6210B">
        <w:rPr>
          <w:rFonts w:ascii="Arial" w:hAnsi="Arial" w:cs="Arial"/>
        </w:rPr>
        <w:t xml:space="preserve">ACT </w:t>
      </w:r>
      <w:r w:rsidRPr="00A6210B">
        <w:rPr>
          <w:rFonts w:ascii="Arial" w:hAnsi="Arial" w:cs="Arial"/>
        </w:rPr>
        <w:t xml:space="preserve">Joan Berry Scholarship </w:t>
      </w:r>
      <w:r w:rsidR="003C3942" w:rsidRPr="00A6210B">
        <w:rPr>
          <w:rFonts w:ascii="Arial" w:hAnsi="Arial" w:cs="Arial"/>
        </w:rPr>
        <w:t xml:space="preserve">2012 </w:t>
      </w:r>
      <w:r w:rsidRPr="00A6210B">
        <w:rPr>
          <w:rFonts w:ascii="Arial" w:hAnsi="Arial" w:cs="Arial"/>
        </w:rPr>
        <w:t>offers an opportunity to people working in the disability services sector</w:t>
      </w:r>
      <w:r w:rsidR="006C720F" w:rsidRPr="00A6210B">
        <w:rPr>
          <w:rFonts w:ascii="Arial" w:hAnsi="Arial" w:cs="Arial"/>
        </w:rPr>
        <w:t xml:space="preserve"> for</w:t>
      </w:r>
      <w:r w:rsidRPr="00A6210B">
        <w:rPr>
          <w:rFonts w:ascii="Arial" w:hAnsi="Arial" w:cs="Arial"/>
        </w:rPr>
        <w:t xml:space="preserve"> financial assistance to pursue professional development opportunities.   Melinda Mitchell, our previous winner from House </w:t>
      </w:r>
      <w:r w:rsidR="00796E9E" w:rsidRPr="00A6210B">
        <w:rPr>
          <w:rFonts w:ascii="Arial" w:hAnsi="Arial" w:cs="Arial"/>
        </w:rPr>
        <w:t>w</w:t>
      </w:r>
      <w:r w:rsidRPr="00A6210B">
        <w:rPr>
          <w:rFonts w:ascii="Arial" w:hAnsi="Arial" w:cs="Arial"/>
        </w:rPr>
        <w:t xml:space="preserve">ith </w:t>
      </w:r>
      <w:r w:rsidR="00796E9E" w:rsidRPr="00A6210B">
        <w:rPr>
          <w:rFonts w:ascii="Arial" w:hAnsi="Arial" w:cs="Arial"/>
        </w:rPr>
        <w:t>N</w:t>
      </w:r>
      <w:r w:rsidRPr="00A6210B">
        <w:rPr>
          <w:rFonts w:ascii="Arial" w:hAnsi="Arial" w:cs="Arial"/>
        </w:rPr>
        <w:t xml:space="preserve">o Steps, has found the scholarship an invaluable support during her studies. </w:t>
      </w:r>
      <w:r w:rsidR="002A64E0" w:rsidRPr="00A6210B">
        <w:rPr>
          <w:rFonts w:ascii="Arial" w:hAnsi="Arial" w:cs="Arial"/>
        </w:rPr>
        <w:t>Applications have closed and are currently being reviewed</w:t>
      </w:r>
      <w:r w:rsidRPr="00A6210B">
        <w:rPr>
          <w:rFonts w:ascii="Arial" w:hAnsi="Arial" w:cs="Arial"/>
        </w:rPr>
        <w:t>.</w:t>
      </w:r>
    </w:p>
    <w:p w:rsidR="00552A7E" w:rsidRPr="00A6210B" w:rsidRDefault="00D81A65" w:rsidP="00A6210B">
      <w:pPr>
        <w:spacing w:after="240" w:line="360" w:lineRule="auto"/>
        <w:rPr>
          <w:rFonts w:ascii="Arial" w:hAnsi="Arial" w:cs="Arial"/>
        </w:rPr>
      </w:pPr>
      <w:r w:rsidRPr="00A6210B">
        <w:rPr>
          <w:rFonts w:ascii="Arial" w:hAnsi="Arial" w:cs="Arial"/>
        </w:rPr>
        <w:t>P</w:t>
      </w:r>
      <w:r w:rsidR="00552A7E" w:rsidRPr="00A6210B">
        <w:rPr>
          <w:rFonts w:ascii="Arial" w:hAnsi="Arial" w:cs="Arial"/>
        </w:rPr>
        <w:t>rojects that did not receive special funding that were c</w:t>
      </w:r>
      <w:r w:rsidR="00E5102F" w:rsidRPr="00A6210B">
        <w:rPr>
          <w:rFonts w:ascii="Arial" w:hAnsi="Arial" w:cs="Arial"/>
        </w:rPr>
        <w:t xml:space="preserve">ommenced or completed in the </w:t>
      </w:r>
      <w:r w:rsidR="006C720F" w:rsidRPr="00A6210B">
        <w:rPr>
          <w:rFonts w:ascii="Arial" w:hAnsi="Arial" w:cs="Arial"/>
        </w:rPr>
        <w:t>2011–12</w:t>
      </w:r>
      <w:r w:rsidR="00552A7E" w:rsidRPr="00A6210B">
        <w:rPr>
          <w:rFonts w:ascii="Arial" w:hAnsi="Arial" w:cs="Arial"/>
        </w:rPr>
        <w:t xml:space="preserve"> financial year</w:t>
      </w:r>
      <w:r w:rsidRPr="00A6210B">
        <w:rPr>
          <w:rFonts w:ascii="Arial" w:hAnsi="Arial" w:cs="Arial"/>
        </w:rPr>
        <w:t xml:space="preserve"> included:  </w:t>
      </w:r>
      <w:r w:rsidR="00552A7E" w:rsidRPr="00A6210B">
        <w:rPr>
          <w:rFonts w:ascii="Arial" w:hAnsi="Arial" w:cs="Arial"/>
        </w:rPr>
        <w:t>Progress for Providers</w:t>
      </w:r>
      <w:r w:rsidRPr="00A6210B">
        <w:rPr>
          <w:rFonts w:ascii="Arial" w:hAnsi="Arial" w:cs="Arial"/>
        </w:rPr>
        <w:t xml:space="preserve">, </w:t>
      </w:r>
      <w:r w:rsidR="00552A7E" w:rsidRPr="00A6210B">
        <w:rPr>
          <w:rFonts w:ascii="Arial" w:hAnsi="Arial" w:cs="Arial"/>
        </w:rPr>
        <w:t>Quality systems and</w:t>
      </w:r>
      <w:r w:rsidR="000F63A9" w:rsidRPr="00A6210B">
        <w:rPr>
          <w:rFonts w:ascii="Arial" w:hAnsi="Arial" w:cs="Arial"/>
        </w:rPr>
        <w:t xml:space="preserve"> requirements for ACT services</w:t>
      </w:r>
      <w:r w:rsidRPr="00A6210B">
        <w:rPr>
          <w:rFonts w:ascii="Arial" w:hAnsi="Arial" w:cs="Arial"/>
        </w:rPr>
        <w:t xml:space="preserve">, </w:t>
      </w:r>
      <w:r w:rsidR="00552A7E" w:rsidRPr="00A6210B">
        <w:rPr>
          <w:rFonts w:ascii="Arial" w:hAnsi="Arial" w:cs="Arial"/>
        </w:rPr>
        <w:t>Effective Demand Management in the ACT</w:t>
      </w:r>
      <w:r w:rsidRPr="00A6210B">
        <w:rPr>
          <w:rFonts w:ascii="Arial" w:hAnsi="Arial" w:cs="Arial"/>
        </w:rPr>
        <w:t xml:space="preserve"> and </w:t>
      </w:r>
      <w:r w:rsidR="00796E9E" w:rsidRPr="00A6210B">
        <w:rPr>
          <w:rFonts w:ascii="Arial" w:eastAsia="Calibri" w:hAnsi="Arial" w:cs="Arial"/>
        </w:rPr>
        <w:t>Review of the ACT I</w:t>
      </w:r>
      <w:r w:rsidR="00552A7E" w:rsidRPr="00A6210B">
        <w:rPr>
          <w:rFonts w:ascii="Arial" w:eastAsia="Calibri" w:hAnsi="Arial" w:cs="Arial"/>
        </w:rPr>
        <w:t>ndividual Support Package Program</w:t>
      </w:r>
      <w:r w:rsidRPr="00A6210B">
        <w:rPr>
          <w:rFonts w:ascii="Arial" w:eastAsia="Calibri" w:hAnsi="Arial" w:cs="Arial"/>
        </w:rPr>
        <w:t>.</w:t>
      </w:r>
    </w:p>
    <w:p w:rsidR="00421881" w:rsidRDefault="00421881" w:rsidP="004200F9">
      <w:r>
        <w:br w:type="page"/>
      </w:r>
    </w:p>
    <w:p w:rsidR="00D135E5" w:rsidRPr="004A7F8D" w:rsidRDefault="00D135E5" w:rsidP="00C20C53">
      <w:pPr>
        <w:pStyle w:val="Heading2"/>
      </w:pPr>
      <w:bookmarkStart w:id="58" w:name="_Toc340822033"/>
      <w:r w:rsidRPr="004A7F8D">
        <w:t>New South Wales</w:t>
      </w:r>
      <w:bookmarkEnd w:id="58"/>
    </w:p>
    <w:p w:rsidR="00E5102F" w:rsidRPr="008A1540" w:rsidRDefault="002E6554" w:rsidP="008A1540">
      <w:pPr>
        <w:autoSpaceDE w:val="0"/>
        <w:autoSpaceDN w:val="0"/>
        <w:adjustRightInd w:val="0"/>
        <w:spacing w:after="240" w:line="360" w:lineRule="auto"/>
        <w:rPr>
          <w:rFonts w:ascii="Arial" w:hAnsi="Arial" w:cs="Arial"/>
        </w:rPr>
      </w:pPr>
      <w:r w:rsidRPr="008A1540">
        <w:rPr>
          <w:rFonts w:ascii="Arial" w:hAnsi="Arial" w:cs="Arial"/>
        </w:rPr>
        <w:t>2011–</w:t>
      </w:r>
      <w:r w:rsidR="00954318" w:rsidRPr="008A1540">
        <w:rPr>
          <w:rFonts w:ascii="Arial" w:hAnsi="Arial" w:cs="Arial"/>
        </w:rPr>
        <w:t xml:space="preserve">12 has seen continued growth in NDS NSW with expansion in a number of projects and Industry Development Fund activities. </w:t>
      </w:r>
    </w:p>
    <w:p w:rsidR="00954318" w:rsidRPr="008A1540" w:rsidRDefault="00E5102F" w:rsidP="008A1540">
      <w:pPr>
        <w:autoSpaceDE w:val="0"/>
        <w:autoSpaceDN w:val="0"/>
        <w:adjustRightInd w:val="0"/>
        <w:spacing w:after="240" w:line="360" w:lineRule="auto"/>
        <w:rPr>
          <w:rFonts w:ascii="Arial" w:hAnsi="Arial" w:cs="Arial"/>
        </w:rPr>
      </w:pPr>
      <w:r w:rsidRPr="008A1540">
        <w:rPr>
          <w:rFonts w:ascii="Arial" w:hAnsi="Arial" w:cs="Arial"/>
        </w:rPr>
        <w:t xml:space="preserve">This year we have </w:t>
      </w:r>
      <w:r w:rsidR="00954318" w:rsidRPr="008A1540">
        <w:rPr>
          <w:rFonts w:ascii="Arial" w:hAnsi="Arial" w:cs="Arial"/>
        </w:rPr>
        <w:t xml:space="preserve">welcomed Scott Holz as State Manager.  Scott brings a wealth of sector experience to the role along with a firm commitment to ensuring the successful uptake of person centred approaches across the sector. </w:t>
      </w:r>
    </w:p>
    <w:p w:rsidR="00954318" w:rsidRPr="008A1540" w:rsidRDefault="00954318" w:rsidP="00C20C53">
      <w:pPr>
        <w:pStyle w:val="Heading3"/>
      </w:pPr>
      <w:bookmarkStart w:id="59" w:name="_Toc340822034"/>
      <w:r w:rsidRPr="008A1540">
        <w:t xml:space="preserve">Influence on </w:t>
      </w:r>
      <w:r w:rsidR="002E6554" w:rsidRPr="008A1540">
        <w:t>state government/r</w:t>
      </w:r>
      <w:r w:rsidRPr="008A1540">
        <w:t xml:space="preserve">epresentation of NDS </w:t>
      </w:r>
      <w:r w:rsidR="002E6554" w:rsidRPr="008A1540">
        <w:t>m</w:t>
      </w:r>
      <w:r w:rsidRPr="008A1540">
        <w:t>embers</w:t>
      </w:r>
      <w:bookmarkEnd w:id="59"/>
    </w:p>
    <w:p w:rsidR="00954318" w:rsidRPr="008A1540" w:rsidRDefault="00954318" w:rsidP="008A1540">
      <w:pPr>
        <w:autoSpaceDE w:val="0"/>
        <w:autoSpaceDN w:val="0"/>
        <w:adjustRightInd w:val="0"/>
        <w:spacing w:after="240" w:line="360" w:lineRule="auto"/>
        <w:rPr>
          <w:rFonts w:ascii="Arial" w:hAnsi="Arial" w:cs="Arial"/>
        </w:rPr>
      </w:pPr>
      <w:r w:rsidRPr="008A1540">
        <w:rPr>
          <w:rFonts w:ascii="Arial" w:hAnsi="Arial" w:cs="Arial"/>
        </w:rPr>
        <w:t>The NDS NSW team has maintained positive and productive relationships with the NSW Minister for Disability Services, Ageing, Disability and Home Care (</w:t>
      </w:r>
      <w:proofErr w:type="spellStart"/>
      <w:r w:rsidRPr="008A1540">
        <w:rPr>
          <w:rFonts w:ascii="Arial" w:hAnsi="Arial" w:cs="Arial"/>
        </w:rPr>
        <w:t>ADHC</w:t>
      </w:r>
      <w:proofErr w:type="spellEnd"/>
      <w:r w:rsidRPr="008A1540">
        <w:rPr>
          <w:rFonts w:ascii="Arial" w:hAnsi="Arial" w:cs="Arial"/>
        </w:rPr>
        <w:t>) and the Department of Family and Community Services. Through these close associations, NDS NSW has ensured a regular and timely information flow between government and our members. Member feedback has informed a number of policy responses and positions submitted to government by NDS NSW this year as well as a considerable amount of joint work on specific projects.</w:t>
      </w:r>
    </w:p>
    <w:p w:rsidR="00954318" w:rsidRPr="008A1540" w:rsidRDefault="00954318" w:rsidP="008A1540">
      <w:pPr>
        <w:autoSpaceDE w:val="0"/>
        <w:autoSpaceDN w:val="0"/>
        <w:adjustRightInd w:val="0"/>
        <w:spacing w:after="240" w:line="360" w:lineRule="auto"/>
        <w:rPr>
          <w:rFonts w:ascii="Arial" w:hAnsi="Arial" w:cs="Arial"/>
        </w:rPr>
      </w:pPr>
      <w:r w:rsidRPr="008A1540">
        <w:rPr>
          <w:rFonts w:ascii="Arial" w:hAnsi="Arial" w:cs="Arial"/>
        </w:rPr>
        <w:t xml:space="preserve">The team has been active in influencing government </w:t>
      </w:r>
      <w:r w:rsidR="002E6554" w:rsidRPr="008A1540">
        <w:rPr>
          <w:rFonts w:ascii="Arial" w:hAnsi="Arial" w:cs="Arial"/>
        </w:rPr>
        <w:t>over a wide range of areas. These have included responding to p</w:t>
      </w:r>
      <w:r w:rsidRPr="008A1540">
        <w:rPr>
          <w:rFonts w:ascii="Arial" w:hAnsi="Arial" w:cs="Arial"/>
        </w:rPr>
        <w:t xml:space="preserve">arliamentary </w:t>
      </w:r>
      <w:r w:rsidR="002E6554" w:rsidRPr="008A1540">
        <w:rPr>
          <w:rFonts w:ascii="Arial" w:hAnsi="Arial" w:cs="Arial"/>
        </w:rPr>
        <w:t>i</w:t>
      </w:r>
      <w:r w:rsidRPr="008A1540">
        <w:rPr>
          <w:rFonts w:ascii="Arial" w:hAnsi="Arial" w:cs="Arial"/>
        </w:rPr>
        <w:t>nquiries on transition support for students with additional or com</w:t>
      </w:r>
      <w:r w:rsidR="00BE4ABF" w:rsidRPr="008A1540">
        <w:rPr>
          <w:rFonts w:ascii="Arial" w:hAnsi="Arial" w:cs="Arial"/>
        </w:rPr>
        <w:t>plex needs and their families, outsourcing c</w:t>
      </w:r>
      <w:r w:rsidRPr="008A1540">
        <w:rPr>
          <w:rFonts w:ascii="Arial" w:hAnsi="Arial" w:cs="Arial"/>
        </w:rPr>
        <w:t xml:space="preserve">ommunity </w:t>
      </w:r>
      <w:r w:rsidR="00BE4ABF" w:rsidRPr="008A1540">
        <w:rPr>
          <w:rFonts w:ascii="Arial" w:hAnsi="Arial" w:cs="Arial"/>
        </w:rPr>
        <w:t>s</w:t>
      </w:r>
      <w:r w:rsidRPr="008A1540">
        <w:rPr>
          <w:rFonts w:ascii="Arial" w:hAnsi="Arial" w:cs="Arial"/>
        </w:rPr>
        <w:t xml:space="preserve">ervice </w:t>
      </w:r>
      <w:r w:rsidR="00BE4ABF" w:rsidRPr="008A1540">
        <w:rPr>
          <w:rFonts w:ascii="Arial" w:hAnsi="Arial" w:cs="Arial"/>
        </w:rPr>
        <w:t>d</w:t>
      </w:r>
      <w:r w:rsidRPr="008A1540">
        <w:rPr>
          <w:rFonts w:ascii="Arial" w:hAnsi="Arial" w:cs="Arial"/>
        </w:rPr>
        <w:t xml:space="preserve">elivery and the review of the Lifetime Care and Support Authority. </w:t>
      </w:r>
    </w:p>
    <w:p w:rsidR="00954318" w:rsidRPr="008A1540" w:rsidRDefault="00954318" w:rsidP="008A1540">
      <w:pPr>
        <w:autoSpaceDE w:val="0"/>
        <w:autoSpaceDN w:val="0"/>
        <w:adjustRightInd w:val="0"/>
        <w:spacing w:after="240" w:line="360" w:lineRule="auto"/>
        <w:rPr>
          <w:rFonts w:ascii="Arial" w:hAnsi="Arial" w:cs="Arial"/>
        </w:rPr>
      </w:pPr>
      <w:r w:rsidRPr="008A1540">
        <w:rPr>
          <w:rFonts w:ascii="Arial" w:hAnsi="Arial" w:cs="Arial"/>
        </w:rPr>
        <w:t xml:space="preserve">NDS NSW has also maintained a strong influence regarding person centred approaches and sector reform through membership on the Ministerial Advisory Group on Person Centred Approaches and </w:t>
      </w:r>
      <w:r w:rsidR="00457DE4" w:rsidRPr="008A1540">
        <w:rPr>
          <w:rFonts w:ascii="Arial" w:hAnsi="Arial" w:cs="Arial"/>
        </w:rPr>
        <w:t>made a substantial submission on</w:t>
      </w:r>
      <w:r w:rsidRPr="008A1540">
        <w:rPr>
          <w:rFonts w:ascii="Arial" w:hAnsi="Arial" w:cs="Arial"/>
        </w:rPr>
        <w:t xml:space="preserve"> </w:t>
      </w:r>
      <w:r w:rsidR="007E14CF" w:rsidRPr="008A1540">
        <w:rPr>
          <w:rFonts w:ascii="Arial" w:hAnsi="Arial" w:cs="Arial"/>
        </w:rPr>
        <w:t>‘</w:t>
      </w:r>
      <w:r w:rsidRPr="008A1540">
        <w:rPr>
          <w:rFonts w:ascii="Arial" w:hAnsi="Arial" w:cs="Arial"/>
        </w:rPr>
        <w:t>Living Life My Way</w:t>
      </w:r>
      <w:r w:rsidR="00457DE4" w:rsidRPr="008A1540">
        <w:rPr>
          <w:rFonts w:ascii="Arial" w:hAnsi="Arial" w:cs="Arial"/>
        </w:rPr>
        <w:t>’.</w:t>
      </w:r>
    </w:p>
    <w:p w:rsidR="00954318" w:rsidRPr="003B2F9D" w:rsidRDefault="00954318" w:rsidP="00C20C53">
      <w:pPr>
        <w:pStyle w:val="Heading3"/>
      </w:pPr>
      <w:bookmarkStart w:id="60" w:name="_Toc340822035"/>
      <w:r w:rsidRPr="003B2F9D">
        <w:t>Information and networking</w:t>
      </w:r>
      <w:bookmarkEnd w:id="60"/>
    </w:p>
    <w:p w:rsidR="00954318" w:rsidRPr="008A1540" w:rsidRDefault="00954318" w:rsidP="008A1540">
      <w:pPr>
        <w:autoSpaceDE w:val="0"/>
        <w:autoSpaceDN w:val="0"/>
        <w:adjustRightInd w:val="0"/>
        <w:spacing w:after="240" w:line="360" w:lineRule="auto"/>
        <w:rPr>
          <w:rFonts w:ascii="Arial" w:hAnsi="Arial" w:cs="Arial"/>
        </w:rPr>
      </w:pPr>
      <w:r w:rsidRPr="008A1540">
        <w:rPr>
          <w:rFonts w:ascii="Arial" w:hAnsi="Arial" w:cs="Arial"/>
        </w:rPr>
        <w:t>NDS NSW has contin</w:t>
      </w:r>
      <w:r w:rsidR="004A2405" w:rsidRPr="008A1540">
        <w:rPr>
          <w:rFonts w:ascii="Arial" w:hAnsi="Arial" w:cs="Arial"/>
        </w:rPr>
        <w:t>ued to host quarterly r</w:t>
      </w:r>
      <w:r w:rsidRPr="008A1540">
        <w:rPr>
          <w:rFonts w:ascii="Arial" w:hAnsi="Arial" w:cs="Arial"/>
        </w:rPr>
        <w:t xml:space="preserve">egional </w:t>
      </w:r>
      <w:r w:rsidR="004A2405" w:rsidRPr="008A1540">
        <w:rPr>
          <w:rFonts w:ascii="Arial" w:hAnsi="Arial" w:cs="Arial"/>
        </w:rPr>
        <w:t>m</w:t>
      </w:r>
      <w:r w:rsidRPr="008A1540">
        <w:rPr>
          <w:rFonts w:ascii="Arial" w:hAnsi="Arial" w:cs="Arial"/>
        </w:rPr>
        <w:t xml:space="preserve">eetings around the state which have provided important networking and consultative </w:t>
      </w:r>
      <w:r w:rsidR="002E6554" w:rsidRPr="008A1540">
        <w:rPr>
          <w:rFonts w:ascii="Arial" w:hAnsi="Arial" w:cs="Arial"/>
        </w:rPr>
        <w:t>opportunities. NDS NSW’s eight sub-c</w:t>
      </w:r>
      <w:r w:rsidRPr="008A1540">
        <w:rPr>
          <w:rFonts w:ascii="Arial" w:hAnsi="Arial" w:cs="Arial"/>
        </w:rPr>
        <w:t>ommittees have continued to meet every quarter wit</w:t>
      </w:r>
      <w:r w:rsidR="002E6554" w:rsidRPr="008A1540">
        <w:rPr>
          <w:rFonts w:ascii="Arial" w:hAnsi="Arial" w:cs="Arial"/>
        </w:rPr>
        <w:t>h membership opened to all NDS m</w:t>
      </w:r>
      <w:r w:rsidRPr="008A1540">
        <w:rPr>
          <w:rFonts w:ascii="Arial" w:hAnsi="Arial" w:cs="Arial"/>
        </w:rPr>
        <w:t>embers in recognition of the pace of change occurring in the sector.</w:t>
      </w:r>
    </w:p>
    <w:p w:rsidR="00954318" w:rsidRPr="008A1540" w:rsidRDefault="00954318" w:rsidP="008A1540">
      <w:pPr>
        <w:autoSpaceDE w:val="0"/>
        <w:autoSpaceDN w:val="0"/>
        <w:adjustRightInd w:val="0"/>
        <w:spacing w:after="240" w:line="360" w:lineRule="auto"/>
        <w:rPr>
          <w:rFonts w:ascii="Arial" w:hAnsi="Arial" w:cs="Arial"/>
        </w:rPr>
      </w:pPr>
      <w:r w:rsidRPr="008A1540">
        <w:rPr>
          <w:rFonts w:ascii="Arial" w:hAnsi="Arial" w:cs="Arial"/>
        </w:rPr>
        <w:t>NDS</w:t>
      </w:r>
      <w:r w:rsidR="004A2405" w:rsidRPr="008A1540">
        <w:rPr>
          <w:rFonts w:ascii="Arial" w:hAnsi="Arial" w:cs="Arial"/>
        </w:rPr>
        <w:t xml:space="preserve"> NSW hosted another successful s</w:t>
      </w:r>
      <w:r w:rsidRPr="008A1540">
        <w:rPr>
          <w:rFonts w:ascii="Arial" w:hAnsi="Arial" w:cs="Arial"/>
        </w:rPr>
        <w:t xml:space="preserve">tate </w:t>
      </w:r>
      <w:r w:rsidR="004A2405" w:rsidRPr="008A1540">
        <w:rPr>
          <w:rFonts w:ascii="Arial" w:hAnsi="Arial" w:cs="Arial"/>
        </w:rPr>
        <w:t>c</w:t>
      </w:r>
      <w:r w:rsidRPr="008A1540">
        <w:rPr>
          <w:rFonts w:ascii="Arial" w:hAnsi="Arial" w:cs="Arial"/>
        </w:rPr>
        <w:t>onfere</w:t>
      </w:r>
      <w:r w:rsidR="00CE1C5A" w:rsidRPr="008A1540">
        <w:rPr>
          <w:rFonts w:ascii="Arial" w:hAnsi="Arial" w:cs="Arial"/>
        </w:rPr>
        <w:t xml:space="preserve">nce in February 2012. </w:t>
      </w:r>
      <w:proofErr w:type="gramStart"/>
      <w:r w:rsidR="00CE1C5A" w:rsidRPr="008A1540">
        <w:rPr>
          <w:rFonts w:ascii="Arial" w:hAnsi="Arial" w:cs="Arial"/>
        </w:rPr>
        <w:t>The theme</w:t>
      </w:r>
      <w:r w:rsidRPr="008A1540">
        <w:rPr>
          <w:rFonts w:ascii="Arial" w:hAnsi="Arial" w:cs="Arial"/>
        </w:rPr>
        <w:t xml:space="preserve"> ‘BRING IT ON!</w:t>
      </w:r>
      <w:proofErr w:type="gramEnd"/>
      <w:r w:rsidRPr="008A1540">
        <w:rPr>
          <w:rFonts w:ascii="Arial" w:hAnsi="Arial" w:cs="Arial"/>
        </w:rPr>
        <w:t xml:space="preserve"> </w:t>
      </w:r>
      <w:r w:rsidR="00334DF2" w:rsidRPr="008A1540">
        <w:rPr>
          <w:rFonts w:ascii="Arial" w:hAnsi="Arial" w:cs="Arial"/>
        </w:rPr>
        <w:t xml:space="preserve"> A</w:t>
      </w:r>
      <w:r w:rsidR="004A2405" w:rsidRPr="008A1540">
        <w:rPr>
          <w:rFonts w:ascii="Arial" w:hAnsi="Arial" w:cs="Arial"/>
        </w:rPr>
        <w:t>re YOU ready?’</w:t>
      </w:r>
      <w:r w:rsidRPr="008A1540">
        <w:rPr>
          <w:rFonts w:ascii="Arial" w:hAnsi="Arial" w:cs="Arial"/>
        </w:rPr>
        <w:t xml:space="preserve"> was set against the back-drop of the ND</w:t>
      </w:r>
      <w:r w:rsidR="00CE1C5A" w:rsidRPr="008A1540">
        <w:rPr>
          <w:rFonts w:ascii="Arial" w:hAnsi="Arial" w:cs="Arial"/>
        </w:rPr>
        <w:t>I</w:t>
      </w:r>
      <w:r w:rsidRPr="008A1540">
        <w:rPr>
          <w:rFonts w:ascii="Arial" w:hAnsi="Arial" w:cs="Arial"/>
        </w:rPr>
        <w:t>S</w:t>
      </w:r>
      <w:r w:rsidR="00CE1C5A" w:rsidRPr="008A1540">
        <w:rPr>
          <w:rFonts w:ascii="Arial" w:hAnsi="Arial" w:cs="Arial"/>
        </w:rPr>
        <w:t xml:space="preserve"> </w:t>
      </w:r>
      <w:r w:rsidRPr="008A1540">
        <w:rPr>
          <w:rFonts w:ascii="Arial" w:hAnsi="Arial" w:cs="Arial"/>
        </w:rPr>
        <w:t>and the current shift towards in</w:t>
      </w:r>
      <w:r w:rsidR="007E14CF" w:rsidRPr="008A1540">
        <w:rPr>
          <w:rFonts w:ascii="Arial" w:hAnsi="Arial" w:cs="Arial"/>
        </w:rPr>
        <w:t xml:space="preserve">dividualised, portable and </w:t>
      </w:r>
      <w:proofErr w:type="spellStart"/>
      <w:r w:rsidR="007E14CF" w:rsidRPr="008A1540">
        <w:rPr>
          <w:rFonts w:ascii="Arial" w:hAnsi="Arial" w:cs="Arial"/>
        </w:rPr>
        <w:t xml:space="preserve">self </w:t>
      </w:r>
      <w:r w:rsidRPr="008A1540">
        <w:rPr>
          <w:rFonts w:ascii="Arial" w:hAnsi="Arial" w:cs="Arial"/>
        </w:rPr>
        <w:t>directed</w:t>
      </w:r>
      <w:proofErr w:type="spellEnd"/>
      <w:r w:rsidRPr="008A1540">
        <w:rPr>
          <w:rFonts w:ascii="Arial" w:hAnsi="Arial" w:cs="Arial"/>
        </w:rPr>
        <w:t xml:space="preserve"> funding arrangements. </w:t>
      </w:r>
    </w:p>
    <w:p w:rsidR="00954318" w:rsidRPr="008A1540" w:rsidRDefault="00954318" w:rsidP="008A1540">
      <w:pPr>
        <w:autoSpaceDE w:val="0"/>
        <w:autoSpaceDN w:val="0"/>
        <w:adjustRightInd w:val="0"/>
        <w:spacing w:after="240" w:line="360" w:lineRule="auto"/>
        <w:rPr>
          <w:rFonts w:ascii="Arial" w:hAnsi="Arial" w:cs="Arial"/>
        </w:rPr>
      </w:pPr>
      <w:r w:rsidRPr="008A1540">
        <w:rPr>
          <w:rFonts w:ascii="Arial" w:hAnsi="Arial" w:cs="Arial"/>
        </w:rPr>
        <w:t xml:space="preserve">The day prior to the </w:t>
      </w:r>
      <w:r w:rsidR="004A2405" w:rsidRPr="008A1540">
        <w:rPr>
          <w:rFonts w:ascii="Arial" w:hAnsi="Arial" w:cs="Arial"/>
        </w:rPr>
        <w:t>state c</w:t>
      </w:r>
      <w:r w:rsidRPr="008A1540">
        <w:rPr>
          <w:rFonts w:ascii="Arial" w:hAnsi="Arial" w:cs="Arial"/>
        </w:rPr>
        <w:t>onference</w:t>
      </w:r>
      <w:r w:rsidR="00883B0F">
        <w:rPr>
          <w:rFonts w:ascii="Arial" w:hAnsi="Arial" w:cs="Arial"/>
        </w:rPr>
        <w:t>,</w:t>
      </w:r>
      <w:r w:rsidRPr="008A1540">
        <w:rPr>
          <w:rFonts w:ascii="Arial" w:hAnsi="Arial" w:cs="Arial"/>
        </w:rPr>
        <w:t xml:space="preserve"> the ‘Leading</w:t>
      </w:r>
      <w:r w:rsidR="00334DF2" w:rsidRPr="008A1540">
        <w:rPr>
          <w:rFonts w:ascii="Arial" w:hAnsi="Arial" w:cs="Arial"/>
        </w:rPr>
        <w:t xml:space="preserve"> the Way Seminar’</w:t>
      </w:r>
      <w:r w:rsidR="00CE1C5A" w:rsidRPr="008A1540">
        <w:rPr>
          <w:rFonts w:ascii="Arial" w:hAnsi="Arial" w:cs="Arial"/>
        </w:rPr>
        <w:t xml:space="preserve"> was held</w:t>
      </w:r>
      <w:r w:rsidR="00334DF2" w:rsidRPr="008A1540">
        <w:rPr>
          <w:rFonts w:ascii="Arial" w:hAnsi="Arial" w:cs="Arial"/>
        </w:rPr>
        <w:t xml:space="preserve"> for </w:t>
      </w:r>
      <w:proofErr w:type="spellStart"/>
      <w:r w:rsidR="00334DF2" w:rsidRPr="008A1540">
        <w:rPr>
          <w:rFonts w:ascii="Arial" w:hAnsi="Arial" w:cs="Arial"/>
        </w:rPr>
        <w:t>CEOs</w:t>
      </w:r>
      <w:proofErr w:type="spellEnd"/>
      <w:r w:rsidR="00334DF2" w:rsidRPr="008A1540">
        <w:rPr>
          <w:rFonts w:ascii="Arial" w:hAnsi="Arial" w:cs="Arial"/>
        </w:rPr>
        <w:t xml:space="preserve"> and b</w:t>
      </w:r>
      <w:r w:rsidRPr="008A1540">
        <w:rPr>
          <w:rFonts w:ascii="Arial" w:hAnsi="Arial" w:cs="Arial"/>
        </w:rPr>
        <w:t xml:space="preserve">oard </w:t>
      </w:r>
      <w:r w:rsidR="00334DF2" w:rsidRPr="008A1540">
        <w:rPr>
          <w:rFonts w:ascii="Arial" w:hAnsi="Arial" w:cs="Arial"/>
        </w:rPr>
        <w:t>m</w:t>
      </w:r>
      <w:r w:rsidRPr="008A1540">
        <w:rPr>
          <w:rFonts w:ascii="Arial" w:hAnsi="Arial" w:cs="Arial"/>
        </w:rPr>
        <w:t>embers. Attended by nearly 600 people, the seminar was declared by many as one of the most beneficial events NDS NSW has ever run.</w:t>
      </w:r>
    </w:p>
    <w:p w:rsidR="00954318" w:rsidRPr="008A1540" w:rsidRDefault="00954318" w:rsidP="008A1540">
      <w:pPr>
        <w:autoSpaceDE w:val="0"/>
        <w:autoSpaceDN w:val="0"/>
        <w:adjustRightInd w:val="0"/>
        <w:spacing w:after="240" w:line="360" w:lineRule="auto"/>
        <w:rPr>
          <w:rFonts w:ascii="Arial" w:hAnsi="Arial" w:cs="Arial"/>
        </w:rPr>
      </w:pPr>
      <w:r w:rsidRPr="008A1540">
        <w:rPr>
          <w:rFonts w:ascii="Arial" w:hAnsi="Arial" w:cs="Arial"/>
        </w:rPr>
        <w:t>Regional Support Worker Conferences were successfully run across four locations during</w:t>
      </w:r>
      <w:r w:rsidR="00334DF2" w:rsidRPr="008A1540">
        <w:rPr>
          <w:rFonts w:ascii="Arial" w:hAnsi="Arial" w:cs="Arial"/>
        </w:rPr>
        <w:t xml:space="preserve"> 2011–</w:t>
      </w:r>
      <w:r w:rsidRPr="008A1540">
        <w:rPr>
          <w:rFonts w:ascii="Arial" w:hAnsi="Arial" w:cs="Arial"/>
        </w:rPr>
        <w:t xml:space="preserve">12. The development opportunities offered to frontline support workers </w:t>
      </w:r>
      <w:r w:rsidR="00F07D21" w:rsidRPr="008A1540">
        <w:rPr>
          <w:rFonts w:ascii="Arial" w:hAnsi="Arial" w:cs="Arial"/>
        </w:rPr>
        <w:t xml:space="preserve">via </w:t>
      </w:r>
      <w:r w:rsidRPr="008A1540">
        <w:rPr>
          <w:rFonts w:ascii="Arial" w:hAnsi="Arial" w:cs="Arial"/>
        </w:rPr>
        <w:t>the conferences were viewed as valuable by the participants and enthusiastic feedback was received following each event. NDS NSW remains committed to frontline support workers and plans to continue to support similar events in 2012</w:t>
      </w:r>
      <w:r w:rsidR="00334DF2" w:rsidRPr="008A1540">
        <w:rPr>
          <w:rFonts w:ascii="Arial" w:hAnsi="Arial" w:cs="Arial"/>
        </w:rPr>
        <w:t>–</w:t>
      </w:r>
      <w:r w:rsidRPr="008A1540">
        <w:rPr>
          <w:rFonts w:ascii="Arial" w:hAnsi="Arial" w:cs="Arial"/>
        </w:rPr>
        <w:t xml:space="preserve">2013. </w:t>
      </w:r>
    </w:p>
    <w:p w:rsidR="00954318" w:rsidRPr="003B2F9D" w:rsidRDefault="00954318" w:rsidP="00C20C53">
      <w:pPr>
        <w:pStyle w:val="Heading3"/>
      </w:pPr>
      <w:bookmarkStart w:id="61" w:name="_Toc340822036"/>
      <w:r w:rsidRPr="003B2F9D">
        <w:t>Projects</w:t>
      </w:r>
      <w:bookmarkEnd w:id="61"/>
    </w:p>
    <w:p w:rsidR="00954318" w:rsidRPr="008A1540" w:rsidRDefault="00954318" w:rsidP="008A1540">
      <w:pPr>
        <w:spacing w:after="240" w:line="360" w:lineRule="auto"/>
        <w:rPr>
          <w:rFonts w:ascii="Arial" w:hAnsi="Arial" w:cs="Arial"/>
        </w:rPr>
      </w:pPr>
      <w:r w:rsidRPr="008A1540">
        <w:rPr>
          <w:rFonts w:ascii="Arial" w:hAnsi="Arial" w:cs="Arial"/>
        </w:rPr>
        <w:t xml:space="preserve">The inaugural </w:t>
      </w:r>
      <w:r w:rsidR="00F07D21" w:rsidRPr="008A1540">
        <w:rPr>
          <w:rFonts w:ascii="Arial" w:hAnsi="Arial" w:cs="Arial"/>
        </w:rPr>
        <w:t>‘</w:t>
      </w:r>
      <w:r w:rsidRPr="008A1540">
        <w:rPr>
          <w:rFonts w:ascii="Arial" w:hAnsi="Arial" w:cs="Arial"/>
        </w:rPr>
        <w:t>NSW Disability Industry Innovation Awards</w:t>
      </w:r>
      <w:r w:rsidR="00F07D21" w:rsidRPr="008A1540">
        <w:rPr>
          <w:rFonts w:ascii="Arial" w:hAnsi="Arial" w:cs="Arial"/>
        </w:rPr>
        <w:t>’</w:t>
      </w:r>
      <w:r w:rsidRPr="008A1540">
        <w:rPr>
          <w:rFonts w:ascii="Arial" w:hAnsi="Arial" w:cs="Arial"/>
        </w:rPr>
        <w:t xml:space="preserve"> </w:t>
      </w:r>
      <w:r w:rsidR="008C41CA" w:rsidRPr="008A1540">
        <w:rPr>
          <w:rFonts w:ascii="Arial" w:hAnsi="Arial" w:cs="Arial"/>
        </w:rPr>
        <w:t>were announced by T</w:t>
      </w:r>
      <w:r w:rsidRPr="008A1540">
        <w:rPr>
          <w:rFonts w:ascii="Arial" w:hAnsi="Arial" w:cs="Arial"/>
        </w:rPr>
        <w:t>he Hon. Andrew Constance, Minister for Disability Services</w:t>
      </w:r>
      <w:r w:rsidR="008C41CA" w:rsidRPr="008A1540">
        <w:rPr>
          <w:rFonts w:ascii="Arial" w:hAnsi="Arial" w:cs="Arial"/>
        </w:rPr>
        <w:t>,</w:t>
      </w:r>
      <w:r w:rsidRPr="008A1540">
        <w:rPr>
          <w:rFonts w:ascii="Arial" w:hAnsi="Arial" w:cs="Arial"/>
        </w:rPr>
        <w:t xml:space="preserve"> </w:t>
      </w:r>
      <w:r w:rsidR="008C41CA" w:rsidRPr="008A1540">
        <w:rPr>
          <w:rFonts w:ascii="Arial" w:hAnsi="Arial" w:cs="Arial"/>
        </w:rPr>
        <w:t>at</w:t>
      </w:r>
      <w:r w:rsidR="004A2405" w:rsidRPr="008A1540">
        <w:rPr>
          <w:rFonts w:ascii="Arial" w:hAnsi="Arial" w:cs="Arial"/>
        </w:rPr>
        <w:t xml:space="preserve"> the state c</w:t>
      </w:r>
      <w:r w:rsidRPr="008A1540">
        <w:rPr>
          <w:rFonts w:ascii="Arial" w:hAnsi="Arial" w:cs="Arial"/>
        </w:rPr>
        <w:t>onference in February 2012. NDS has been working with government to co</w:t>
      </w:r>
      <w:r w:rsidR="00F07D21" w:rsidRPr="008A1540">
        <w:rPr>
          <w:rFonts w:ascii="Arial" w:hAnsi="Arial" w:cs="Arial"/>
        </w:rPr>
        <w:t>-</w:t>
      </w:r>
      <w:r w:rsidRPr="008A1540">
        <w:rPr>
          <w:rFonts w:ascii="Arial" w:hAnsi="Arial" w:cs="Arial"/>
        </w:rPr>
        <w:t>ordinate nominations and judging for the awards</w:t>
      </w:r>
      <w:r w:rsidR="00334DF2" w:rsidRPr="008A1540">
        <w:rPr>
          <w:rFonts w:ascii="Arial" w:hAnsi="Arial" w:cs="Arial"/>
        </w:rPr>
        <w:t>,</w:t>
      </w:r>
      <w:r w:rsidRPr="008A1540">
        <w:rPr>
          <w:rFonts w:ascii="Arial" w:hAnsi="Arial" w:cs="Arial"/>
        </w:rPr>
        <w:t xml:space="preserve"> and organise an event that will showcase excellence and innovation in the disability sector. </w:t>
      </w:r>
    </w:p>
    <w:p w:rsidR="00954318" w:rsidRPr="008A1540" w:rsidRDefault="00954318" w:rsidP="008A1540">
      <w:pPr>
        <w:spacing w:after="240" w:line="360" w:lineRule="auto"/>
        <w:rPr>
          <w:rFonts w:ascii="Arial" w:hAnsi="Arial" w:cs="Arial"/>
        </w:rPr>
      </w:pPr>
      <w:r w:rsidRPr="008A1540">
        <w:rPr>
          <w:rFonts w:ascii="Arial" w:hAnsi="Arial" w:cs="Arial"/>
        </w:rPr>
        <w:t>The $17</w:t>
      </w:r>
      <w:r w:rsidR="008C41CA" w:rsidRPr="008A1540">
        <w:rPr>
          <w:rFonts w:ascii="Arial" w:hAnsi="Arial" w:cs="Arial"/>
        </w:rPr>
        <w:t xml:space="preserve"> </w:t>
      </w:r>
      <w:r w:rsidRPr="008A1540">
        <w:rPr>
          <w:rFonts w:ascii="Arial" w:hAnsi="Arial" w:cs="Arial"/>
        </w:rPr>
        <w:t xml:space="preserve">million Industry Development Fund continues to build capacity in the NSW </w:t>
      </w:r>
      <w:r w:rsidR="00334DF2" w:rsidRPr="008A1540">
        <w:rPr>
          <w:rFonts w:ascii="Arial" w:hAnsi="Arial" w:cs="Arial"/>
        </w:rPr>
        <w:t>d</w:t>
      </w:r>
      <w:r w:rsidRPr="008A1540">
        <w:rPr>
          <w:rFonts w:ascii="Arial" w:hAnsi="Arial" w:cs="Arial"/>
        </w:rPr>
        <w:t xml:space="preserve">isability </w:t>
      </w:r>
      <w:r w:rsidR="00334DF2" w:rsidRPr="008A1540">
        <w:rPr>
          <w:rFonts w:ascii="Arial" w:hAnsi="Arial" w:cs="Arial"/>
        </w:rPr>
        <w:t>s</w:t>
      </w:r>
      <w:r w:rsidR="008C41CA" w:rsidRPr="008A1540">
        <w:rPr>
          <w:rFonts w:ascii="Arial" w:hAnsi="Arial" w:cs="Arial"/>
        </w:rPr>
        <w:t>e</w:t>
      </w:r>
      <w:r w:rsidR="00F07D21" w:rsidRPr="008A1540">
        <w:rPr>
          <w:rFonts w:ascii="Arial" w:hAnsi="Arial" w:cs="Arial"/>
        </w:rPr>
        <w:t xml:space="preserve">ctor through projects such as the </w:t>
      </w:r>
      <w:r w:rsidRPr="008A1540">
        <w:rPr>
          <w:rFonts w:ascii="Arial" w:hAnsi="Arial" w:cs="Arial"/>
        </w:rPr>
        <w:t>Good Governance and Leadership Program.</w:t>
      </w:r>
    </w:p>
    <w:p w:rsidR="00954318" w:rsidRPr="008A1540" w:rsidRDefault="00954318" w:rsidP="008A1540">
      <w:pPr>
        <w:spacing w:after="240" w:line="360" w:lineRule="auto"/>
        <w:rPr>
          <w:rFonts w:ascii="Arial" w:hAnsi="Arial" w:cs="Arial"/>
        </w:rPr>
      </w:pPr>
      <w:r w:rsidRPr="008A1540">
        <w:rPr>
          <w:rFonts w:ascii="Arial" w:hAnsi="Arial" w:cs="Arial"/>
        </w:rPr>
        <w:t xml:space="preserve">The Industrial Relations and Workforce Development </w:t>
      </w:r>
      <w:r w:rsidR="008C0467" w:rsidRPr="008A1540">
        <w:rPr>
          <w:rFonts w:ascii="Arial" w:hAnsi="Arial" w:cs="Arial"/>
        </w:rPr>
        <w:t>P</w:t>
      </w:r>
      <w:r w:rsidRPr="008A1540">
        <w:rPr>
          <w:rFonts w:ascii="Arial" w:hAnsi="Arial" w:cs="Arial"/>
        </w:rPr>
        <w:t xml:space="preserve">roject began in November 2011 and has since completed two rounds of forums throughout NSW focused on the changing industrial environment. </w:t>
      </w:r>
      <w:r w:rsidR="008C41CA" w:rsidRPr="008A1540">
        <w:rPr>
          <w:rFonts w:ascii="Arial" w:hAnsi="Arial" w:cs="Arial"/>
        </w:rPr>
        <w:t xml:space="preserve"> </w:t>
      </w:r>
      <w:r w:rsidRPr="008A1540">
        <w:rPr>
          <w:rFonts w:ascii="Arial" w:hAnsi="Arial" w:cs="Arial"/>
        </w:rPr>
        <w:t>Phases II and III of this project are under development.</w:t>
      </w:r>
    </w:p>
    <w:p w:rsidR="00954318" w:rsidRPr="008A1540" w:rsidRDefault="00954318" w:rsidP="008A1540">
      <w:pPr>
        <w:spacing w:after="240" w:line="360" w:lineRule="auto"/>
        <w:rPr>
          <w:rFonts w:ascii="Arial" w:hAnsi="Arial" w:cs="Arial"/>
        </w:rPr>
      </w:pPr>
      <w:r w:rsidRPr="008A1540">
        <w:rPr>
          <w:rFonts w:ascii="Arial" w:hAnsi="Arial" w:cs="Arial"/>
        </w:rPr>
        <w:t>NDS NSW Indigenous Programs have fo</w:t>
      </w:r>
      <w:r w:rsidR="008C41CA" w:rsidRPr="008A1540">
        <w:rPr>
          <w:rFonts w:ascii="Arial" w:hAnsi="Arial" w:cs="Arial"/>
        </w:rPr>
        <w:t>cused on community engagement achieving</w:t>
      </w:r>
      <w:r w:rsidRPr="008A1540">
        <w:rPr>
          <w:rFonts w:ascii="Arial" w:hAnsi="Arial" w:cs="Arial"/>
        </w:rPr>
        <w:t xml:space="preserve"> great success with new networks established and </w:t>
      </w:r>
      <w:r w:rsidR="008C41CA" w:rsidRPr="008A1540">
        <w:rPr>
          <w:rFonts w:ascii="Arial" w:hAnsi="Arial" w:cs="Arial"/>
        </w:rPr>
        <w:t>E</w:t>
      </w:r>
      <w:r w:rsidRPr="008A1540">
        <w:rPr>
          <w:rFonts w:ascii="Arial" w:hAnsi="Arial" w:cs="Arial"/>
        </w:rPr>
        <w:t xml:space="preserve">lders engaged with both disability service providers and </w:t>
      </w:r>
      <w:proofErr w:type="spellStart"/>
      <w:r w:rsidRPr="008A1540">
        <w:rPr>
          <w:rFonts w:ascii="Arial" w:hAnsi="Arial" w:cs="Arial"/>
        </w:rPr>
        <w:t>ADHC</w:t>
      </w:r>
      <w:proofErr w:type="spellEnd"/>
      <w:r w:rsidRPr="008A1540">
        <w:rPr>
          <w:rFonts w:ascii="Arial" w:hAnsi="Arial" w:cs="Arial"/>
        </w:rPr>
        <w:t xml:space="preserve">. The Aboriginal Jobs Together </w:t>
      </w:r>
      <w:r w:rsidR="008C0467" w:rsidRPr="008A1540">
        <w:rPr>
          <w:rFonts w:ascii="Arial" w:hAnsi="Arial" w:cs="Arial"/>
        </w:rPr>
        <w:t>P</w:t>
      </w:r>
      <w:r w:rsidRPr="008A1540">
        <w:rPr>
          <w:rFonts w:ascii="Arial" w:hAnsi="Arial" w:cs="Arial"/>
        </w:rPr>
        <w:t>rogr</w:t>
      </w:r>
      <w:r w:rsidR="008C0467" w:rsidRPr="008A1540">
        <w:rPr>
          <w:rFonts w:ascii="Arial" w:hAnsi="Arial" w:cs="Arial"/>
        </w:rPr>
        <w:t>am saw 23 potential Aboriginal t</w:t>
      </w:r>
      <w:r w:rsidRPr="008A1540">
        <w:rPr>
          <w:rFonts w:ascii="Arial" w:hAnsi="Arial" w:cs="Arial"/>
        </w:rPr>
        <w:t>rainees graduate in a ceremony in June 2012 which was attended by the Minister for Aboriginal Affairs</w:t>
      </w:r>
      <w:r w:rsidR="008C0467" w:rsidRPr="008A1540">
        <w:rPr>
          <w:rFonts w:ascii="Arial" w:hAnsi="Arial" w:cs="Arial"/>
        </w:rPr>
        <w:t xml:space="preserve">, </w:t>
      </w:r>
      <w:r w:rsidR="004A2405" w:rsidRPr="008A1540">
        <w:rPr>
          <w:rFonts w:ascii="Arial" w:hAnsi="Arial" w:cs="Arial"/>
        </w:rPr>
        <w:t>t</w:t>
      </w:r>
      <w:r w:rsidRPr="008A1540">
        <w:rPr>
          <w:rFonts w:ascii="Arial" w:hAnsi="Arial" w:cs="Arial"/>
        </w:rPr>
        <w:t>he Hon</w:t>
      </w:r>
      <w:r w:rsidR="008C0467" w:rsidRPr="008A1540">
        <w:rPr>
          <w:rFonts w:ascii="Arial" w:hAnsi="Arial" w:cs="Arial"/>
        </w:rPr>
        <w:t>.</w:t>
      </w:r>
      <w:r w:rsidRPr="008A1540">
        <w:rPr>
          <w:rFonts w:ascii="Arial" w:hAnsi="Arial" w:cs="Arial"/>
        </w:rPr>
        <w:t xml:space="preserve"> Victor </w:t>
      </w:r>
      <w:proofErr w:type="spellStart"/>
      <w:r w:rsidRPr="008A1540">
        <w:rPr>
          <w:rFonts w:ascii="Arial" w:hAnsi="Arial" w:cs="Arial"/>
        </w:rPr>
        <w:t>Dominello</w:t>
      </w:r>
      <w:proofErr w:type="spellEnd"/>
      <w:r w:rsidRPr="008A1540">
        <w:rPr>
          <w:rFonts w:ascii="Arial" w:hAnsi="Arial" w:cs="Arial"/>
        </w:rPr>
        <w:t xml:space="preserve">. The Indigenous </w:t>
      </w:r>
      <w:r w:rsidR="008C0467" w:rsidRPr="008A1540">
        <w:rPr>
          <w:rFonts w:ascii="Arial" w:hAnsi="Arial" w:cs="Arial"/>
        </w:rPr>
        <w:t>p</w:t>
      </w:r>
      <w:r w:rsidRPr="008A1540">
        <w:rPr>
          <w:rFonts w:ascii="Arial" w:hAnsi="Arial" w:cs="Arial"/>
        </w:rPr>
        <w:t>rograms now have Regional Co-ordinators stationed throughout NSW which has improved NDS NSW’s presence in regional areas of NSW.</w:t>
      </w:r>
    </w:p>
    <w:p w:rsidR="00954318" w:rsidRPr="008A1540" w:rsidRDefault="00954318" w:rsidP="008A1540">
      <w:pPr>
        <w:spacing w:after="240" w:line="360" w:lineRule="auto"/>
        <w:rPr>
          <w:rFonts w:ascii="Arial" w:hAnsi="Arial" w:cs="Arial"/>
        </w:rPr>
      </w:pPr>
      <w:r w:rsidRPr="008A1540">
        <w:rPr>
          <w:rFonts w:ascii="Arial" w:hAnsi="Arial" w:cs="Arial"/>
        </w:rPr>
        <w:t>Many other NDS NSW projects also experienced high levels of success in 2011</w:t>
      </w:r>
      <w:r w:rsidR="008C0467" w:rsidRPr="008A1540">
        <w:rPr>
          <w:rFonts w:ascii="Arial" w:hAnsi="Arial" w:cs="Arial"/>
        </w:rPr>
        <w:t>–</w:t>
      </w:r>
      <w:r w:rsidRPr="008A1540">
        <w:rPr>
          <w:rFonts w:ascii="Arial" w:hAnsi="Arial" w:cs="Arial"/>
        </w:rPr>
        <w:t xml:space="preserve">12: </w:t>
      </w:r>
    </w:p>
    <w:p w:rsidR="00954318" w:rsidRPr="008A1540" w:rsidRDefault="00954318" w:rsidP="008A1540">
      <w:pPr>
        <w:pStyle w:val="ListParagraph"/>
        <w:numPr>
          <w:ilvl w:val="0"/>
          <w:numId w:val="23"/>
        </w:numPr>
        <w:spacing w:after="240" w:line="360" w:lineRule="auto"/>
        <w:contextualSpacing/>
        <w:rPr>
          <w:rFonts w:ascii="Arial" w:hAnsi="Arial" w:cs="Arial"/>
          <w:sz w:val="24"/>
          <w:szCs w:val="24"/>
        </w:rPr>
      </w:pPr>
      <w:r w:rsidRPr="008A1540">
        <w:rPr>
          <w:rFonts w:ascii="Arial" w:hAnsi="Arial" w:cs="Arial"/>
          <w:sz w:val="24"/>
          <w:szCs w:val="24"/>
        </w:rPr>
        <w:t>carecareers has seen a 35% increase in the number of advertisements carried and a 53% increase in the number of a</w:t>
      </w:r>
      <w:r w:rsidR="000B2B61" w:rsidRPr="008A1540">
        <w:rPr>
          <w:rFonts w:ascii="Arial" w:hAnsi="Arial" w:cs="Arial"/>
          <w:sz w:val="24"/>
          <w:szCs w:val="24"/>
        </w:rPr>
        <w:t>pplications received compared with</w:t>
      </w:r>
      <w:r w:rsidR="008C0467" w:rsidRPr="008A1540">
        <w:rPr>
          <w:rFonts w:ascii="Arial" w:hAnsi="Arial" w:cs="Arial"/>
          <w:sz w:val="24"/>
          <w:szCs w:val="24"/>
        </w:rPr>
        <w:t xml:space="preserve"> 2010–</w:t>
      </w:r>
      <w:r w:rsidR="00A809E7" w:rsidRPr="008A1540">
        <w:rPr>
          <w:rFonts w:ascii="Arial" w:hAnsi="Arial" w:cs="Arial"/>
          <w:sz w:val="24"/>
          <w:szCs w:val="24"/>
        </w:rPr>
        <w:t>11</w:t>
      </w:r>
    </w:p>
    <w:p w:rsidR="00954318" w:rsidRPr="008A1540" w:rsidRDefault="00954318" w:rsidP="008A1540">
      <w:pPr>
        <w:pStyle w:val="ListParagraph"/>
        <w:numPr>
          <w:ilvl w:val="0"/>
          <w:numId w:val="23"/>
        </w:numPr>
        <w:spacing w:after="240" w:line="360" w:lineRule="auto"/>
        <w:contextualSpacing/>
        <w:rPr>
          <w:rFonts w:ascii="Arial" w:hAnsi="Arial" w:cs="Arial"/>
          <w:sz w:val="24"/>
          <w:szCs w:val="24"/>
        </w:rPr>
      </w:pPr>
      <w:proofErr w:type="spellStart"/>
      <w:r w:rsidRPr="008A1540">
        <w:rPr>
          <w:rFonts w:ascii="Arial" w:hAnsi="Arial" w:cs="Arial"/>
          <w:sz w:val="24"/>
          <w:szCs w:val="24"/>
        </w:rPr>
        <w:t>projectABLE</w:t>
      </w:r>
      <w:proofErr w:type="spellEnd"/>
      <w:r w:rsidRPr="008A1540">
        <w:rPr>
          <w:rFonts w:ascii="Arial" w:hAnsi="Arial" w:cs="Arial"/>
          <w:sz w:val="24"/>
          <w:szCs w:val="24"/>
        </w:rPr>
        <w:t xml:space="preserve"> has doubled the number of workshop partici</w:t>
      </w:r>
      <w:r w:rsidR="000B2B61" w:rsidRPr="008A1540">
        <w:rPr>
          <w:rFonts w:ascii="Arial" w:hAnsi="Arial" w:cs="Arial"/>
          <w:sz w:val="24"/>
          <w:szCs w:val="24"/>
        </w:rPr>
        <w:t>pants compared with</w:t>
      </w:r>
      <w:r w:rsidR="00A809E7" w:rsidRPr="008A1540">
        <w:rPr>
          <w:rFonts w:ascii="Arial" w:hAnsi="Arial" w:cs="Arial"/>
          <w:sz w:val="24"/>
          <w:szCs w:val="24"/>
        </w:rPr>
        <w:t xml:space="preserve"> previous years</w:t>
      </w:r>
    </w:p>
    <w:p w:rsidR="00954318" w:rsidRPr="008A1540" w:rsidRDefault="006A5CE2" w:rsidP="008A1540">
      <w:pPr>
        <w:pStyle w:val="ListParagraph"/>
        <w:numPr>
          <w:ilvl w:val="0"/>
          <w:numId w:val="23"/>
        </w:numPr>
        <w:spacing w:after="240" w:line="360" w:lineRule="auto"/>
        <w:contextualSpacing/>
        <w:rPr>
          <w:rFonts w:ascii="Arial" w:hAnsi="Arial" w:cs="Arial"/>
          <w:sz w:val="24"/>
          <w:szCs w:val="24"/>
        </w:rPr>
      </w:pPr>
      <w:r>
        <w:rPr>
          <w:rFonts w:ascii="Arial" w:hAnsi="Arial" w:cs="Arial"/>
          <w:sz w:val="24"/>
          <w:szCs w:val="24"/>
        </w:rPr>
        <w:t>t</w:t>
      </w:r>
      <w:r w:rsidR="00954318" w:rsidRPr="008A1540">
        <w:rPr>
          <w:rFonts w:ascii="Arial" w:hAnsi="Arial" w:cs="Arial"/>
          <w:sz w:val="24"/>
          <w:szCs w:val="24"/>
        </w:rPr>
        <w:t>he NSW Procurement Project secured $3.4 million worth of jobs achieved for Australian Disabil</w:t>
      </w:r>
      <w:r w:rsidR="008C0467" w:rsidRPr="008A1540">
        <w:rPr>
          <w:rFonts w:ascii="Arial" w:hAnsi="Arial" w:cs="Arial"/>
          <w:sz w:val="24"/>
          <w:szCs w:val="24"/>
        </w:rPr>
        <w:t>ity Enterprises during 2011–</w:t>
      </w:r>
      <w:r w:rsidR="00A809E7" w:rsidRPr="008A1540">
        <w:rPr>
          <w:rFonts w:ascii="Arial" w:hAnsi="Arial" w:cs="Arial"/>
          <w:sz w:val="24"/>
          <w:szCs w:val="24"/>
        </w:rPr>
        <w:t>12</w:t>
      </w:r>
    </w:p>
    <w:p w:rsidR="00954318" w:rsidRPr="008A1540" w:rsidRDefault="00954318" w:rsidP="008A1540">
      <w:pPr>
        <w:pStyle w:val="ListParagraph"/>
        <w:numPr>
          <w:ilvl w:val="0"/>
          <w:numId w:val="23"/>
        </w:numPr>
        <w:spacing w:after="240" w:line="360" w:lineRule="auto"/>
        <w:contextualSpacing/>
        <w:rPr>
          <w:rFonts w:ascii="Arial" w:hAnsi="Arial" w:cs="Arial"/>
          <w:sz w:val="24"/>
          <w:szCs w:val="24"/>
        </w:rPr>
      </w:pPr>
      <w:r w:rsidRPr="008A1540">
        <w:rPr>
          <w:rFonts w:ascii="Arial" w:hAnsi="Arial" w:cs="Arial"/>
          <w:sz w:val="24"/>
          <w:szCs w:val="24"/>
        </w:rPr>
        <w:t>Disability Safe launched the Psychosocial Leadership training program with considerable dema</w:t>
      </w:r>
      <w:r w:rsidR="00A809E7" w:rsidRPr="008A1540">
        <w:rPr>
          <w:rFonts w:ascii="Arial" w:hAnsi="Arial" w:cs="Arial"/>
          <w:sz w:val="24"/>
          <w:szCs w:val="24"/>
        </w:rPr>
        <w:t>nd for each session that was run</w:t>
      </w:r>
    </w:p>
    <w:p w:rsidR="00954318" w:rsidRPr="008A1540" w:rsidRDefault="00954318" w:rsidP="008A1540">
      <w:pPr>
        <w:pStyle w:val="ListParagraph"/>
        <w:numPr>
          <w:ilvl w:val="0"/>
          <w:numId w:val="23"/>
        </w:numPr>
        <w:spacing w:after="240" w:line="360" w:lineRule="auto"/>
        <w:contextualSpacing/>
        <w:rPr>
          <w:rFonts w:ascii="Arial" w:hAnsi="Arial" w:cs="Arial"/>
          <w:sz w:val="24"/>
          <w:szCs w:val="24"/>
        </w:rPr>
      </w:pPr>
      <w:r w:rsidRPr="008A1540">
        <w:rPr>
          <w:rFonts w:ascii="Arial" w:hAnsi="Arial" w:cs="Arial"/>
          <w:sz w:val="24"/>
          <w:szCs w:val="24"/>
        </w:rPr>
        <w:t>Companion Card has 15,400 cardholders in NSW with 2,3</w:t>
      </w:r>
      <w:r w:rsidR="00A809E7" w:rsidRPr="008A1540">
        <w:rPr>
          <w:rFonts w:ascii="Arial" w:hAnsi="Arial" w:cs="Arial"/>
          <w:sz w:val="24"/>
          <w:szCs w:val="24"/>
        </w:rPr>
        <w:t>00 affiliated venues and events</w:t>
      </w:r>
      <w:r w:rsidR="00265B34" w:rsidRPr="008A1540">
        <w:rPr>
          <w:rFonts w:ascii="Arial" w:hAnsi="Arial" w:cs="Arial"/>
          <w:sz w:val="24"/>
          <w:szCs w:val="24"/>
        </w:rPr>
        <w:t>.</w:t>
      </w:r>
    </w:p>
    <w:p w:rsidR="00421881" w:rsidRDefault="00421881" w:rsidP="004200F9">
      <w:r>
        <w:br w:type="page"/>
      </w:r>
    </w:p>
    <w:p w:rsidR="003B2F9D" w:rsidRPr="003B2F9D" w:rsidRDefault="003B2F9D" w:rsidP="00C20C53">
      <w:pPr>
        <w:pStyle w:val="Heading2"/>
      </w:pPr>
      <w:bookmarkStart w:id="62" w:name="_Toc340822037"/>
      <w:r w:rsidRPr="003B2F9D">
        <w:t>Northern Territory</w:t>
      </w:r>
      <w:bookmarkEnd w:id="62"/>
    </w:p>
    <w:p w:rsidR="00421881" w:rsidRPr="003B2F9D" w:rsidRDefault="00EE17FB" w:rsidP="00C20C53">
      <w:pPr>
        <w:pStyle w:val="Heading3"/>
      </w:pPr>
      <w:bookmarkStart w:id="63" w:name="_Toc340822038"/>
      <w:r w:rsidRPr="003B2F9D">
        <w:t>Introduction</w:t>
      </w:r>
      <w:bookmarkEnd w:id="63"/>
    </w:p>
    <w:p w:rsidR="002F66EC" w:rsidRPr="003B2F9D" w:rsidRDefault="002F66EC" w:rsidP="003B2F9D">
      <w:pPr>
        <w:spacing w:after="240" w:line="360" w:lineRule="auto"/>
        <w:rPr>
          <w:rFonts w:ascii="Arial" w:hAnsi="Arial" w:cs="Arial"/>
        </w:rPr>
      </w:pPr>
      <w:r w:rsidRPr="003B2F9D">
        <w:rPr>
          <w:rFonts w:ascii="Arial" w:hAnsi="Arial" w:cs="Arial"/>
        </w:rPr>
        <w:t>2011</w:t>
      </w:r>
      <w:r w:rsidR="008C0467" w:rsidRPr="003B2F9D">
        <w:rPr>
          <w:rFonts w:ascii="Arial" w:hAnsi="Arial" w:cs="Arial"/>
        </w:rPr>
        <w:t>–</w:t>
      </w:r>
      <w:r w:rsidRPr="003B2F9D">
        <w:rPr>
          <w:rFonts w:ascii="Arial" w:hAnsi="Arial" w:cs="Arial"/>
        </w:rPr>
        <w:t>12 was a year of consolidation for NDS</w:t>
      </w:r>
      <w:r w:rsidR="008C0467" w:rsidRPr="003B2F9D">
        <w:rPr>
          <w:rFonts w:ascii="Arial" w:hAnsi="Arial" w:cs="Arial"/>
        </w:rPr>
        <w:t xml:space="preserve"> NT</w:t>
      </w:r>
      <w:r w:rsidRPr="003B2F9D">
        <w:rPr>
          <w:rFonts w:ascii="Arial" w:hAnsi="Arial" w:cs="Arial"/>
        </w:rPr>
        <w:t xml:space="preserve"> signified by increased engagement with both non-government and government service providers </w:t>
      </w:r>
      <w:r w:rsidR="00C20C53">
        <w:rPr>
          <w:rFonts w:ascii="Arial" w:hAnsi="Arial" w:cs="Arial"/>
        </w:rPr>
        <w:t>and growth in its membership.</w:t>
      </w:r>
    </w:p>
    <w:p w:rsidR="002F66EC" w:rsidRPr="003B2F9D" w:rsidRDefault="002F66EC" w:rsidP="003B2F9D">
      <w:pPr>
        <w:spacing w:after="240" w:line="360" w:lineRule="auto"/>
        <w:rPr>
          <w:rFonts w:ascii="Arial" w:hAnsi="Arial" w:cs="Arial"/>
        </w:rPr>
      </w:pPr>
      <w:r w:rsidRPr="003B2F9D">
        <w:rPr>
          <w:rFonts w:ascii="Arial" w:hAnsi="Arial" w:cs="Arial"/>
        </w:rPr>
        <w:t>An increase in staff members, from two to three officers, expanded NDS NT’s capacity to provide more consistent support to members and under</w:t>
      </w:r>
      <w:r w:rsidR="008C0467" w:rsidRPr="003B2F9D">
        <w:rPr>
          <w:rFonts w:ascii="Arial" w:hAnsi="Arial" w:cs="Arial"/>
        </w:rPr>
        <w:t>take more complex projects focu</w:t>
      </w:r>
      <w:r w:rsidR="00531FDD" w:rsidRPr="003B2F9D">
        <w:rPr>
          <w:rFonts w:ascii="Arial" w:hAnsi="Arial" w:cs="Arial"/>
        </w:rPr>
        <w:t>s</w:t>
      </w:r>
      <w:r w:rsidRPr="003B2F9D">
        <w:rPr>
          <w:rFonts w:ascii="Arial" w:hAnsi="Arial" w:cs="Arial"/>
        </w:rPr>
        <w:t>ed on supporting disability service providers to deliver quality s</w:t>
      </w:r>
      <w:r w:rsidR="00C20C53">
        <w:rPr>
          <w:rFonts w:ascii="Arial" w:hAnsi="Arial" w:cs="Arial"/>
        </w:rPr>
        <w:t>ervices across the Territory.</w:t>
      </w:r>
    </w:p>
    <w:p w:rsidR="002F66EC" w:rsidRPr="003B2F9D" w:rsidRDefault="002F66EC" w:rsidP="003B2F9D">
      <w:pPr>
        <w:spacing w:after="240" w:line="360" w:lineRule="auto"/>
        <w:rPr>
          <w:rFonts w:ascii="Arial" w:hAnsi="Arial" w:cs="Arial"/>
        </w:rPr>
      </w:pPr>
      <w:r w:rsidRPr="003B2F9D">
        <w:rPr>
          <w:rFonts w:ascii="Arial" w:hAnsi="Arial" w:cs="Arial"/>
        </w:rPr>
        <w:t>Significant change is on the horizon</w:t>
      </w:r>
      <w:r w:rsidR="00451933">
        <w:rPr>
          <w:rFonts w:ascii="Arial" w:hAnsi="Arial" w:cs="Arial"/>
        </w:rPr>
        <w:t>, with a key challenge</w:t>
      </w:r>
      <w:r w:rsidR="00DB4221" w:rsidRPr="003B2F9D">
        <w:rPr>
          <w:rFonts w:ascii="Arial" w:hAnsi="Arial" w:cs="Arial"/>
        </w:rPr>
        <w:t xml:space="preserve"> being to ensure</w:t>
      </w:r>
      <w:r w:rsidRPr="003B2F9D">
        <w:rPr>
          <w:rFonts w:ascii="Arial" w:hAnsi="Arial" w:cs="Arial"/>
        </w:rPr>
        <w:t xml:space="preserve"> that the NDIS can make a real difference to the lives of people with disability living in the Northern Territory.  The geographic and demographic makeup of the </w:t>
      </w:r>
      <w:proofErr w:type="gramStart"/>
      <w:r w:rsidR="00A14EEE" w:rsidRPr="003B2F9D">
        <w:rPr>
          <w:rFonts w:ascii="Arial" w:hAnsi="Arial" w:cs="Arial"/>
        </w:rPr>
        <w:t>NT</w:t>
      </w:r>
      <w:r w:rsidR="008C0467" w:rsidRPr="003B2F9D">
        <w:rPr>
          <w:rFonts w:ascii="Arial" w:hAnsi="Arial" w:cs="Arial"/>
        </w:rPr>
        <w:t>,</w:t>
      </w:r>
      <w:proofErr w:type="gramEnd"/>
      <w:r w:rsidRPr="003B2F9D">
        <w:rPr>
          <w:rFonts w:ascii="Arial" w:hAnsi="Arial" w:cs="Arial"/>
        </w:rPr>
        <w:t xml:space="preserve"> combined with climatic conditions which render remote areas inaccessib</w:t>
      </w:r>
      <w:r w:rsidR="008C6845" w:rsidRPr="003B2F9D">
        <w:rPr>
          <w:rFonts w:ascii="Arial" w:hAnsi="Arial" w:cs="Arial"/>
        </w:rPr>
        <w:t>le at certain times of the year</w:t>
      </w:r>
      <w:r w:rsidR="008C0467" w:rsidRPr="003B2F9D">
        <w:rPr>
          <w:rFonts w:ascii="Arial" w:hAnsi="Arial" w:cs="Arial"/>
        </w:rPr>
        <w:t>,</w:t>
      </w:r>
      <w:r w:rsidRPr="003B2F9D">
        <w:rPr>
          <w:rFonts w:ascii="Arial" w:hAnsi="Arial" w:cs="Arial"/>
        </w:rPr>
        <w:t xml:space="preserve"> are all factors that need to be considered and addressed in the </w:t>
      </w:r>
      <w:r w:rsidR="008C0467" w:rsidRPr="003B2F9D">
        <w:rPr>
          <w:rFonts w:ascii="Arial" w:hAnsi="Arial" w:cs="Arial"/>
        </w:rPr>
        <w:t xml:space="preserve">design of the national scheme. </w:t>
      </w:r>
      <w:r w:rsidRPr="003B2F9D">
        <w:rPr>
          <w:rFonts w:ascii="Arial" w:hAnsi="Arial" w:cs="Arial"/>
        </w:rPr>
        <w:t>NDS NT will continue to actively engage and lobby at local and national levels to ensure that the NDIS is able to deliver to all people ir</w:t>
      </w:r>
      <w:r w:rsidR="00C20C53">
        <w:rPr>
          <w:rFonts w:ascii="Arial" w:hAnsi="Arial" w:cs="Arial"/>
        </w:rPr>
        <w:t>respective of their address.</w:t>
      </w:r>
    </w:p>
    <w:p w:rsidR="002F66EC" w:rsidRPr="00B56B53" w:rsidRDefault="008C0467" w:rsidP="00C20C53">
      <w:pPr>
        <w:pStyle w:val="Heading3"/>
      </w:pPr>
      <w:bookmarkStart w:id="64" w:name="_Toc340822039"/>
      <w:r w:rsidRPr="00B56B53">
        <w:t>Influence on g</w:t>
      </w:r>
      <w:r w:rsidR="00EE17FB" w:rsidRPr="00B56B53">
        <w:t>overnment</w:t>
      </w:r>
      <w:bookmarkEnd w:id="64"/>
    </w:p>
    <w:p w:rsidR="002F66EC" w:rsidRPr="003B2F9D" w:rsidRDefault="00154598" w:rsidP="003B2F9D">
      <w:pPr>
        <w:spacing w:after="240" w:line="360" w:lineRule="auto"/>
        <w:rPr>
          <w:rFonts w:ascii="Arial" w:hAnsi="Arial" w:cs="Arial"/>
        </w:rPr>
      </w:pPr>
      <w:r w:rsidRPr="003B2F9D">
        <w:rPr>
          <w:rFonts w:ascii="Arial" w:hAnsi="Arial" w:cs="Arial"/>
        </w:rPr>
        <w:t xml:space="preserve">The </w:t>
      </w:r>
      <w:r w:rsidR="00E62379" w:rsidRPr="003B2F9D">
        <w:rPr>
          <w:rFonts w:ascii="Arial" w:hAnsi="Arial" w:cs="Arial"/>
        </w:rPr>
        <w:t>NT</w:t>
      </w:r>
      <w:r w:rsidRPr="003B2F9D">
        <w:rPr>
          <w:rFonts w:ascii="Arial" w:hAnsi="Arial" w:cs="Arial"/>
        </w:rPr>
        <w:t xml:space="preserve"> G</w:t>
      </w:r>
      <w:r w:rsidR="002F66EC" w:rsidRPr="003B2F9D">
        <w:rPr>
          <w:rFonts w:ascii="Arial" w:hAnsi="Arial" w:cs="Arial"/>
        </w:rPr>
        <w:t xml:space="preserve">overnment regularly sought information and advice on important policy and </w:t>
      </w:r>
      <w:r w:rsidR="008C6845" w:rsidRPr="003B2F9D">
        <w:rPr>
          <w:rFonts w:ascii="Arial" w:hAnsi="Arial" w:cs="Arial"/>
        </w:rPr>
        <w:t>operational matters during 2011</w:t>
      </w:r>
      <w:r w:rsidRPr="003B2F9D">
        <w:rPr>
          <w:rFonts w:ascii="Arial" w:hAnsi="Arial" w:cs="Arial"/>
        </w:rPr>
        <w:t>–</w:t>
      </w:r>
      <w:r w:rsidR="002F66EC" w:rsidRPr="003B2F9D">
        <w:rPr>
          <w:rFonts w:ascii="Arial" w:hAnsi="Arial" w:cs="Arial"/>
        </w:rPr>
        <w:t>12.  Key consultation areas included:</w:t>
      </w:r>
    </w:p>
    <w:p w:rsidR="002F66EC" w:rsidRPr="003B2F9D" w:rsidRDefault="00326C71" w:rsidP="003B2F9D">
      <w:pPr>
        <w:pStyle w:val="ListParagraph"/>
        <w:numPr>
          <w:ilvl w:val="0"/>
          <w:numId w:val="9"/>
        </w:numPr>
        <w:spacing w:after="240" w:line="360" w:lineRule="auto"/>
        <w:contextualSpacing/>
        <w:rPr>
          <w:rFonts w:ascii="Arial" w:hAnsi="Arial" w:cs="Arial"/>
          <w:sz w:val="24"/>
          <w:szCs w:val="24"/>
        </w:rPr>
      </w:pPr>
      <w:r>
        <w:rPr>
          <w:rFonts w:ascii="Arial" w:hAnsi="Arial" w:cs="Arial"/>
          <w:sz w:val="24"/>
          <w:szCs w:val="24"/>
        </w:rPr>
        <w:t>d</w:t>
      </w:r>
      <w:r w:rsidR="002F66EC" w:rsidRPr="003B2F9D">
        <w:rPr>
          <w:rFonts w:ascii="Arial" w:hAnsi="Arial" w:cs="Arial"/>
          <w:sz w:val="24"/>
          <w:szCs w:val="24"/>
        </w:rPr>
        <w:t xml:space="preserve">evelopment and operation of two adult secure care group homes </w:t>
      </w:r>
      <w:r w:rsidR="00A809E7" w:rsidRPr="003B2F9D">
        <w:rPr>
          <w:rFonts w:ascii="Arial" w:hAnsi="Arial" w:cs="Arial"/>
          <w:sz w:val="24"/>
          <w:szCs w:val="24"/>
        </w:rPr>
        <w:t>in Darwin and Alice Springs</w:t>
      </w:r>
    </w:p>
    <w:p w:rsidR="002F66EC" w:rsidRPr="003B2F9D" w:rsidRDefault="00326C71" w:rsidP="003B2F9D">
      <w:pPr>
        <w:pStyle w:val="ListParagraph"/>
        <w:numPr>
          <w:ilvl w:val="0"/>
          <w:numId w:val="9"/>
        </w:numPr>
        <w:spacing w:after="240" w:line="360" w:lineRule="auto"/>
        <w:contextualSpacing/>
        <w:rPr>
          <w:rFonts w:ascii="Arial" w:hAnsi="Arial" w:cs="Arial"/>
          <w:sz w:val="24"/>
          <w:szCs w:val="24"/>
        </w:rPr>
      </w:pPr>
      <w:proofErr w:type="gramStart"/>
      <w:r>
        <w:rPr>
          <w:rFonts w:ascii="Arial" w:hAnsi="Arial" w:cs="Arial"/>
          <w:sz w:val="24"/>
          <w:szCs w:val="24"/>
        </w:rPr>
        <w:t>r</w:t>
      </w:r>
      <w:r w:rsidR="002F66EC" w:rsidRPr="003B2F9D">
        <w:rPr>
          <w:rFonts w:ascii="Arial" w:hAnsi="Arial" w:cs="Arial"/>
          <w:sz w:val="24"/>
          <w:szCs w:val="24"/>
        </w:rPr>
        <w:t>eview</w:t>
      </w:r>
      <w:proofErr w:type="gramEnd"/>
      <w:r w:rsidR="002F66EC" w:rsidRPr="003B2F9D">
        <w:rPr>
          <w:rFonts w:ascii="Arial" w:hAnsi="Arial" w:cs="Arial"/>
          <w:sz w:val="24"/>
          <w:szCs w:val="24"/>
        </w:rPr>
        <w:t xml:space="preserve"> and amendment o</w:t>
      </w:r>
      <w:r w:rsidR="00D25F26" w:rsidRPr="003B2F9D">
        <w:rPr>
          <w:rFonts w:ascii="Arial" w:hAnsi="Arial" w:cs="Arial"/>
          <w:sz w:val="24"/>
          <w:szCs w:val="24"/>
        </w:rPr>
        <w:t xml:space="preserve">f the Department of Health </w:t>
      </w:r>
      <w:r w:rsidR="002F66EC" w:rsidRPr="003B2F9D">
        <w:rPr>
          <w:rFonts w:ascii="Arial" w:hAnsi="Arial" w:cs="Arial"/>
          <w:sz w:val="24"/>
          <w:szCs w:val="24"/>
        </w:rPr>
        <w:t>and the Department of Children and Families’</w:t>
      </w:r>
      <w:r w:rsidR="00A809E7" w:rsidRPr="003B2F9D">
        <w:rPr>
          <w:rFonts w:ascii="Arial" w:hAnsi="Arial" w:cs="Arial"/>
          <w:sz w:val="24"/>
          <w:szCs w:val="24"/>
        </w:rPr>
        <w:t xml:space="preserve"> Standard Conditions of Funding</w:t>
      </w:r>
      <w:r w:rsidR="00E62379" w:rsidRPr="003B2F9D">
        <w:rPr>
          <w:rFonts w:ascii="Arial" w:hAnsi="Arial" w:cs="Arial"/>
          <w:sz w:val="24"/>
          <w:szCs w:val="24"/>
        </w:rPr>
        <w:t>.</w:t>
      </w:r>
    </w:p>
    <w:p w:rsidR="002F66EC" w:rsidRPr="003B2F9D" w:rsidRDefault="00451933" w:rsidP="003B2F9D">
      <w:pPr>
        <w:spacing w:after="240" w:line="360" w:lineRule="auto"/>
        <w:rPr>
          <w:rFonts w:ascii="Arial" w:hAnsi="Arial" w:cs="Arial"/>
        </w:rPr>
      </w:pPr>
      <w:r>
        <w:rPr>
          <w:rFonts w:ascii="Arial" w:hAnsi="Arial" w:cs="Arial"/>
        </w:rPr>
        <w:t xml:space="preserve">In addition, </w:t>
      </w:r>
      <w:r w:rsidR="002F66EC" w:rsidRPr="003B2F9D">
        <w:rPr>
          <w:rFonts w:ascii="Arial" w:hAnsi="Arial" w:cs="Arial"/>
        </w:rPr>
        <w:t xml:space="preserve">NDS NT was invited to </w:t>
      </w:r>
      <w:r w:rsidR="00E62379" w:rsidRPr="003B2F9D">
        <w:rPr>
          <w:rFonts w:ascii="Arial" w:hAnsi="Arial" w:cs="Arial"/>
        </w:rPr>
        <w:t>participate</w:t>
      </w:r>
      <w:r w:rsidR="002F66EC" w:rsidRPr="003B2F9D">
        <w:rPr>
          <w:rFonts w:ascii="Arial" w:hAnsi="Arial" w:cs="Arial"/>
        </w:rPr>
        <w:t xml:space="preserve"> on the Chief Minister’s Pay Equity Taskforce to determine the financial impact of the Equal Remuneration Ord</w:t>
      </w:r>
      <w:r w:rsidR="00C20C53">
        <w:rPr>
          <w:rFonts w:ascii="Arial" w:hAnsi="Arial" w:cs="Arial"/>
        </w:rPr>
        <w:t>er on community organisations.</w:t>
      </w:r>
    </w:p>
    <w:p w:rsidR="002F66EC" w:rsidRPr="003B2F9D" w:rsidRDefault="002F66EC" w:rsidP="003B2F9D">
      <w:pPr>
        <w:spacing w:after="240" w:line="360" w:lineRule="auto"/>
        <w:rPr>
          <w:rFonts w:ascii="Arial" w:hAnsi="Arial" w:cs="Arial"/>
        </w:rPr>
      </w:pPr>
      <w:r w:rsidRPr="003B2F9D">
        <w:rPr>
          <w:rFonts w:ascii="Arial" w:hAnsi="Arial" w:cs="Arial"/>
        </w:rPr>
        <w:t>NDS NT successfully lobbied for an additional consultation session on the National Disability Standards to be held in Alice Springs.</w:t>
      </w:r>
    </w:p>
    <w:p w:rsidR="002F66EC" w:rsidRPr="003B2F9D" w:rsidRDefault="002F66EC" w:rsidP="003B2F9D">
      <w:pPr>
        <w:spacing w:after="240" w:line="360" w:lineRule="auto"/>
        <w:rPr>
          <w:rFonts w:ascii="Arial" w:hAnsi="Arial" w:cs="Arial"/>
        </w:rPr>
      </w:pPr>
      <w:r w:rsidRPr="003B2F9D">
        <w:rPr>
          <w:rFonts w:ascii="Arial" w:hAnsi="Arial" w:cs="Arial"/>
        </w:rPr>
        <w:t xml:space="preserve">Regular meetings were convened with the </w:t>
      </w:r>
      <w:r w:rsidR="00A80DE3" w:rsidRPr="003B2F9D">
        <w:rPr>
          <w:rFonts w:ascii="Arial" w:hAnsi="Arial" w:cs="Arial"/>
        </w:rPr>
        <w:t>NT</w:t>
      </w:r>
      <w:r w:rsidRPr="003B2F9D">
        <w:rPr>
          <w:rFonts w:ascii="Arial" w:hAnsi="Arial" w:cs="Arial"/>
        </w:rPr>
        <w:t xml:space="preserve"> Chief Minister</w:t>
      </w:r>
      <w:r w:rsidR="00EA2152" w:rsidRPr="003B2F9D">
        <w:rPr>
          <w:rFonts w:ascii="Arial" w:hAnsi="Arial" w:cs="Arial"/>
        </w:rPr>
        <w:t>,</w:t>
      </w:r>
      <w:r w:rsidRPr="003B2F9D">
        <w:rPr>
          <w:rFonts w:ascii="Arial" w:hAnsi="Arial" w:cs="Arial"/>
        </w:rPr>
        <w:t xml:space="preserve"> the Minister for Health</w:t>
      </w:r>
      <w:r w:rsidR="00EA2152" w:rsidRPr="003B2F9D">
        <w:rPr>
          <w:rFonts w:ascii="Arial" w:hAnsi="Arial" w:cs="Arial"/>
        </w:rPr>
        <w:t>,</w:t>
      </w:r>
      <w:r w:rsidRPr="003B2F9D">
        <w:rPr>
          <w:rFonts w:ascii="Arial" w:hAnsi="Arial" w:cs="Arial"/>
        </w:rPr>
        <w:t xml:space="preserve"> the Treasurer</w:t>
      </w:r>
      <w:r w:rsidR="00EA2152" w:rsidRPr="003B2F9D">
        <w:rPr>
          <w:rFonts w:ascii="Arial" w:hAnsi="Arial" w:cs="Arial"/>
        </w:rPr>
        <w:t>,</w:t>
      </w:r>
      <w:r w:rsidRPr="003B2F9D">
        <w:rPr>
          <w:rFonts w:ascii="Arial" w:hAnsi="Arial" w:cs="Arial"/>
        </w:rPr>
        <w:t xml:space="preserve"> the Department of Health CEO and senior officers from the Aged and Disability Program to enable matters of significance to be presented and discussed on a consistent and regular basis. </w:t>
      </w:r>
    </w:p>
    <w:p w:rsidR="002F66EC" w:rsidRPr="00B56B53" w:rsidRDefault="002F66EC" w:rsidP="00C20C53">
      <w:pPr>
        <w:pStyle w:val="Heading3"/>
      </w:pPr>
      <w:bookmarkStart w:id="65" w:name="_Toc340822040"/>
      <w:r w:rsidRPr="00B56B53">
        <w:t>C</w:t>
      </w:r>
      <w:r w:rsidR="00EE17FB" w:rsidRPr="00B56B53">
        <w:t>onsultation with, and repre</w:t>
      </w:r>
      <w:r w:rsidR="00154598" w:rsidRPr="00B56B53">
        <w:t>sentation on behalf of, NDS NT m</w:t>
      </w:r>
      <w:r w:rsidR="00EE17FB" w:rsidRPr="00B56B53">
        <w:t>embers</w:t>
      </w:r>
      <w:bookmarkEnd w:id="65"/>
      <w:r w:rsidR="00EE17FB" w:rsidRPr="00B56B53">
        <w:t xml:space="preserve"> </w:t>
      </w:r>
    </w:p>
    <w:p w:rsidR="002F66EC" w:rsidRPr="003B2F9D" w:rsidRDefault="002F66EC" w:rsidP="003B2F9D">
      <w:pPr>
        <w:spacing w:after="240" w:line="360" w:lineRule="auto"/>
        <w:rPr>
          <w:rFonts w:ascii="Arial" w:hAnsi="Arial" w:cs="Arial"/>
        </w:rPr>
      </w:pPr>
      <w:r w:rsidRPr="003B2F9D">
        <w:rPr>
          <w:rFonts w:ascii="Arial" w:hAnsi="Arial" w:cs="Arial"/>
        </w:rPr>
        <w:t xml:space="preserve">The regional representation of the NDS NT Committee was strengthened with </w:t>
      </w:r>
      <w:r w:rsidR="00104E54" w:rsidRPr="003B2F9D">
        <w:rPr>
          <w:rFonts w:ascii="Arial" w:hAnsi="Arial" w:cs="Arial"/>
        </w:rPr>
        <w:t>an increase from seven to nine c</w:t>
      </w:r>
      <w:r w:rsidRPr="003B2F9D">
        <w:rPr>
          <w:rFonts w:ascii="Arial" w:hAnsi="Arial" w:cs="Arial"/>
        </w:rPr>
        <w:t xml:space="preserve">ommittee members.  The </w:t>
      </w:r>
      <w:r w:rsidR="00104E54" w:rsidRPr="003B2F9D">
        <w:rPr>
          <w:rFonts w:ascii="Arial" w:hAnsi="Arial" w:cs="Arial"/>
        </w:rPr>
        <w:t>d</w:t>
      </w:r>
      <w:r w:rsidRPr="003B2F9D">
        <w:rPr>
          <w:rFonts w:ascii="Arial" w:hAnsi="Arial" w:cs="Arial"/>
        </w:rPr>
        <w:t xml:space="preserve">ivision also experienced an increase in memberships in the Central Australia region. </w:t>
      </w:r>
    </w:p>
    <w:p w:rsidR="002F66EC" w:rsidRPr="003B2F9D" w:rsidRDefault="002F66EC" w:rsidP="003B2F9D">
      <w:pPr>
        <w:spacing w:after="240" w:line="360" w:lineRule="auto"/>
        <w:rPr>
          <w:rFonts w:ascii="Arial" w:hAnsi="Arial" w:cs="Arial"/>
        </w:rPr>
      </w:pPr>
      <w:r w:rsidRPr="003B2F9D">
        <w:rPr>
          <w:rFonts w:ascii="Arial" w:hAnsi="Arial" w:cs="Arial"/>
        </w:rPr>
        <w:t xml:space="preserve">NDS NT continued to work closely with NDS staff in other jurisdictions to ensure that it was able to deliver high quality and relevant sector development resources to its members.  </w:t>
      </w:r>
    </w:p>
    <w:p w:rsidR="002F66EC" w:rsidRPr="003B2F9D" w:rsidRDefault="002F66EC" w:rsidP="003B2F9D">
      <w:pPr>
        <w:spacing w:after="240" w:line="360" w:lineRule="auto"/>
        <w:rPr>
          <w:rFonts w:ascii="Arial" w:hAnsi="Arial" w:cs="Arial"/>
        </w:rPr>
      </w:pPr>
      <w:r w:rsidRPr="003B2F9D">
        <w:rPr>
          <w:rFonts w:ascii="Arial" w:hAnsi="Arial" w:cs="Arial"/>
        </w:rPr>
        <w:t xml:space="preserve">Attendance numbers at Darwin, Katherine and Alice Springs Regional Forums indicated a high level of interest by the disability sector in the informative nature of </w:t>
      </w:r>
      <w:r w:rsidR="00104E54" w:rsidRPr="003B2F9D">
        <w:rPr>
          <w:rFonts w:ascii="Arial" w:hAnsi="Arial" w:cs="Arial"/>
        </w:rPr>
        <w:t xml:space="preserve">these events.  </w:t>
      </w:r>
      <w:r w:rsidRPr="003B2F9D">
        <w:rPr>
          <w:rFonts w:ascii="Arial" w:hAnsi="Arial" w:cs="Arial"/>
        </w:rPr>
        <w:t xml:space="preserve">The Regional Forum Program was extended to include a successful event in Tennant Creek that was co-presented by NDS NT and the National Disability Coordination Office Program.  </w:t>
      </w:r>
    </w:p>
    <w:p w:rsidR="002F66EC" w:rsidRPr="00B56B53" w:rsidRDefault="002F66EC" w:rsidP="00C20C53">
      <w:pPr>
        <w:pStyle w:val="Heading3"/>
      </w:pPr>
      <w:bookmarkStart w:id="66" w:name="_Toc340822041"/>
      <w:r w:rsidRPr="00B56B53">
        <w:t>I</w:t>
      </w:r>
      <w:r w:rsidR="00104E54" w:rsidRPr="00B56B53">
        <w:t>nformation and n</w:t>
      </w:r>
      <w:r w:rsidR="00806593" w:rsidRPr="00B56B53">
        <w:t>etworking</w:t>
      </w:r>
      <w:bookmarkEnd w:id="66"/>
    </w:p>
    <w:p w:rsidR="00EA2152" w:rsidRPr="003B2F9D" w:rsidRDefault="00EA2152" w:rsidP="003B2F9D">
      <w:pPr>
        <w:spacing w:after="240" w:line="360" w:lineRule="auto"/>
        <w:rPr>
          <w:rFonts w:ascii="Arial" w:hAnsi="Arial" w:cs="Arial"/>
        </w:rPr>
      </w:pPr>
      <w:r w:rsidRPr="003B2F9D">
        <w:rPr>
          <w:rFonts w:ascii="Arial" w:hAnsi="Arial" w:cs="Arial"/>
        </w:rPr>
        <w:t>The sharing of information and networking with key stakeholders and within urban, regional and rural communities remains an important feature of NDS’</w:t>
      </w:r>
      <w:r w:rsidR="000A1A5B" w:rsidRPr="003B2F9D">
        <w:rPr>
          <w:rFonts w:ascii="Arial" w:hAnsi="Arial" w:cs="Arial"/>
        </w:rPr>
        <w:t>s</w:t>
      </w:r>
      <w:r w:rsidRPr="003B2F9D">
        <w:rPr>
          <w:rFonts w:ascii="Arial" w:hAnsi="Arial" w:cs="Arial"/>
        </w:rPr>
        <w:t xml:space="preserve"> wo</w:t>
      </w:r>
      <w:r w:rsidR="00104E54" w:rsidRPr="003B2F9D">
        <w:rPr>
          <w:rFonts w:ascii="Arial" w:hAnsi="Arial" w:cs="Arial"/>
        </w:rPr>
        <w:t xml:space="preserve">rk in the </w:t>
      </w:r>
      <w:r w:rsidR="00FD5256" w:rsidRPr="003B2F9D">
        <w:rPr>
          <w:rFonts w:ascii="Arial" w:hAnsi="Arial" w:cs="Arial"/>
        </w:rPr>
        <w:t>NT</w:t>
      </w:r>
      <w:r w:rsidR="00104E54" w:rsidRPr="003B2F9D">
        <w:rPr>
          <w:rFonts w:ascii="Arial" w:hAnsi="Arial" w:cs="Arial"/>
        </w:rPr>
        <w:t xml:space="preserve">.  </w:t>
      </w:r>
      <w:r w:rsidRPr="003B2F9D">
        <w:rPr>
          <w:rFonts w:ascii="Arial" w:hAnsi="Arial" w:cs="Arial"/>
        </w:rPr>
        <w:t>Regional forums, combined with participation in specific events, facilitated the expansion of NDS NT networks and provided staff with a greater awareness</w:t>
      </w:r>
      <w:r w:rsidR="000A1A5B" w:rsidRPr="003B2F9D">
        <w:rPr>
          <w:rFonts w:ascii="Arial" w:hAnsi="Arial" w:cs="Arial"/>
        </w:rPr>
        <w:t xml:space="preserve"> of local issues.  During 2011</w:t>
      </w:r>
      <w:r w:rsidR="00104E54" w:rsidRPr="003B2F9D">
        <w:rPr>
          <w:rFonts w:ascii="Arial" w:hAnsi="Arial" w:cs="Arial"/>
        </w:rPr>
        <w:t>–</w:t>
      </w:r>
      <w:r w:rsidRPr="003B2F9D">
        <w:rPr>
          <w:rFonts w:ascii="Arial" w:hAnsi="Arial" w:cs="Arial"/>
        </w:rPr>
        <w:t>12</w:t>
      </w:r>
      <w:r w:rsidR="00AD5499" w:rsidRPr="003B2F9D">
        <w:rPr>
          <w:rFonts w:ascii="Arial" w:hAnsi="Arial" w:cs="Arial"/>
        </w:rPr>
        <w:t>,</w:t>
      </w:r>
      <w:r w:rsidRPr="003B2F9D">
        <w:rPr>
          <w:rFonts w:ascii="Arial" w:hAnsi="Arial" w:cs="Arial"/>
        </w:rPr>
        <w:t xml:space="preserve"> NDS NT took a lead role in the following key events:</w:t>
      </w:r>
    </w:p>
    <w:p w:rsidR="00EA2152" w:rsidRPr="003B2F9D" w:rsidRDefault="00EA2152" w:rsidP="003B2F9D">
      <w:pPr>
        <w:pStyle w:val="ListParagraph"/>
        <w:numPr>
          <w:ilvl w:val="0"/>
          <w:numId w:val="10"/>
        </w:numPr>
        <w:spacing w:after="240" w:line="360" w:lineRule="auto"/>
        <w:contextualSpacing/>
        <w:rPr>
          <w:rFonts w:ascii="Arial" w:hAnsi="Arial" w:cs="Arial"/>
          <w:sz w:val="24"/>
          <w:szCs w:val="24"/>
        </w:rPr>
      </w:pPr>
      <w:r w:rsidRPr="003B2F9D">
        <w:rPr>
          <w:rFonts w:ascii="Arial" w:hAnsi="Arial" w:cs="Arial"/>
          <w:sz w:val="24"/>
          <w:szCs w:val="24"/>
        </w:rPr>
        <w:t>Northern Territory Careers Expo in Katherine</w:t>
      </w:r>
    </w:p>
    <w:p w:rsidR="00EA2152" w:rsidRPr="003B2F9D" w:rsidRDefault="00EA2152" w:rsidP="003B2F9D">
      <w:pPr>
        <w:pStyle w:val="ListParagraph"/>
        <w:numPr>
          <w:ilvl w:val="0"/>
          <w:numId w:val="10"/>
        </w:numPr>
        <w:spacing w:after="240" w:line="360" w:lineRule="auto"/>
        <w:contextualSpacing/>
        <w:rPr>
          <w:rFonts w:ascii="Arial" w:hAnsi="Arial" w:cs="Arial"/>
          <w:sz w:val="24"/>
          <w:szCs w:val="24"/>
        </w:rPr>
      </w:pPr>
      <w:r w:rsidRPr="003B2F9D">
        <w:rPr>
          <w:rFonts w:ascii="Arial" w:hAnsi="Arial" w:cs="Arial"/>
          <w:sz w:val="24"/>
          <w:szCs w:val="24"/>
        </w:rPr>
        <w:t>City of Darwin’s Disability A</w:t>
      </w:r>
      <w:r w:rsidR="000A1A5B" w:rsidRPr="003B2F9D">
        <w:rPr>
          <w:rFonts w:ascii="Arial" w:hAnsi="Arial" w:cs="Arial"/>
          <w:sz w:val="24"/>
          <w:szCs w:val="24"/>
        </w:rPr>
        <w:t>wareness Week</w:t>
      </w:r>
    </w:p>
    <w:p w:rsidR="00EA2152" w:rsidRPr="003B2F9D" w:rsidRDefault="00EA2152" w:rsidP="003B2F9D">
      <w:pPr>
        <w:pStyle w:val="ListParagraph"/>
        <w:numPr>
          <w:ilvl w:val="0"/>
          <w:numId w:val="10"/>
        </w:numPr>
        <w:spacing w:after="240" w:line="360" w:lineRule="auto"/>
        <w:contextualSpacing/>
        <w:rPr>
          <w:rFonts w:ascii="Arial" w:hAnsi="Arial" w:cs="Arial"/>
          <w:sz w:val="24"/>
          <w:szCs w:val="24"/>
        </w:rPr>
      </w:pPr>
      <w:r w:rsidRPr="003B2F9D">
        <w:rPr>
          <w:rFonts w:ascii="Arial" w:hAnsi="Arial" w:cs="Arial"/>
          <w:sz w:val="24"/>
          <w:szCs w:val="24"/>
        </w:rPr>
        <w:t>International Day for People with Disability celeb</w:t>
      </w:r>
      <w:r w:rsidR="000A1A5B" w:rsidRPr="003B2F9D">
        <w:rPr>
          <w:rFonts w:ascii="Arial" w:hAnsi="Arial" w:cs="Arial"/>
          <w:sz w:val="24"/>
          <w:szCs w:val="24"/>
        </w:rPr>
        <w:t>rations in Darwin and Katherine</w:t>
      </w:r>
      <w:r w:rsidR="00FD5256" w:rsidRPr="003B2F9D">
        <w:rPr>
          <w:rFonts w:ascii="Arial" w:hAnsi="Arial" w:cs="Arial"/>
          <w:sz w:val="24"/>
          <w:szCs w:val="24"/>
        </w:rPr>
        <w:t>.</w:t>
      </w:r>
    </w:p>
    <w:p w:rsidR="00EA2152" w:rsidRPr="003B2F9D" w:rsidRDefault="00EA2152" w:rsidP="003B2F9D">
      <w:pPr>
        <w:spacing w:after="240" w:line="360" w:lineRule="auto"/>
        <w:rPr>
          <w:rFonts w:ascii="Arial" w:hAnsi="Arial" w:cs="Arial"/>
        </w:rPr>
      </w:pPr>
      <w:r w:rsidRPr="003B2F9D">
        <w:rPr>
          <w:rFonts w:ascii="Arial" w:hAnsi="Arial" w:cs="Arial"/>
        </w:rPr>
        <w:t xml:space="preserve">NDS NT, through its membership on the NT Peak Body Group, worked collaboratively with other </w:t>
      </w:r>
      <w:r w:rsidR="00FD5256" w:rsidRPr="003B2F9D">
        <w:rPr>
          <w:rFonts w:ascii="Arial" w:hAnsi="Arial" w:cs="Arial"/>
        </w:rPr>
        <w:t>NT</w:t>
      </w:r>
      <w:r w:rsidRPr="003B2F9D">
        <w:rPr>
          <w:rFonts w:ascii="Arial" w:hAnsi="Arial" w:cs="Arial"/>
        </w:rPr>
        <w:t xml:space="preserve"> peak bodies in the presentation of information sessions, training and representation to government on issues that impact across a range of community sector organisations.  </w:t>
      </w:r>
    </w:p>
    <w:p w:rsidR="002F66EC" w:rsidRPr="00B56B53" w:rsidRDefault="002F66EC" w:rsidP="00C20C53">
      <w:pPr>
        <w:pStyle w:val="Heading3"/>
      </w:pPr>
      <w:bookmarkStart w:id="67" w:name="_Toc340822042"/>
      <w:r w:rsidRPr="00B56B53">
        <w:t>P</w:t>
      </w:r>
      <w:r w:rsidR="00806593" w:rsidRPr="00B56B53">
        <w:t>rojects</w:t>
      </w:r>
      <w:bookmarkEnd w:id="67"/>
    </w:p>
    <w:p w:rsidR="002F66EC" w:rsidRPr="003B2F9D" w:rsidRDefault="002F66EC" w:rsidP="003B2F9D">
      <w:pPr>
        <w:spacing w:after="240" w:line="360" w:lineRule="auto"/>
        <w:rPr>
          <w:rFonts w:ascii="Arial" w:hAnsi="Arial" w:cs="Arial"/>
        </w:rPr>
      </w:pPr>
      <w:r w:rsidRPr="003B2F9D">
        <w:rPr>
          <w:rFonts w:ascii="Arial" w:hAnsi="Arial" w:cs="Arial"/>
        </w:rPr>
        <w:t>Major</w:t>
      </w:r>
      <w:r w:rsidR="00104E54" w:rsidRPr="003B2F9D">
        <w:rPr>
          <w:rFonts w:ascii="Arial" w:hAnsi="Arial" w:cs="Arial"/>
        </w:rPr>
        <w:t xml:space="preserve"> projects completed during 2011–</w:t>
      </w:r>
      <w:r w:rsidRPr="003B2F9D">
        <w:rPr>
          <w:rFonts w:ascii="Arial" w:hAnsi="Arial" w:cs="Arial"/>
        </w:rPr>
        <w:t>12 included:</w:t>
      </w:r>
    </w:p>
    <w:p w:rsidR="002F66EC" w:rsidRPr="003B2F9D" w:rsidRDefault="00326C71" w:rsidP="003B2F9D">
      <w:pPr>
        <w:pStyle w:val="ListParagraph"/>
        <w:numPr>
          <w:ilvl w:val="0"/>
          <w:numId w:val="11"/>
        </w:numPr>
        <w:spacing w:after="240" w:line="360" w:lineRule="auto"/>
        <w:contextualSpacing/>
        <w:rPr>
          <w:rFonts w:ascii="Arial" w:hAnsi="Arial" w:cs="Arial"/>
          <w:sz w:val="24"/>
          <w:szCs w:val="24"/>
        </w:rPr>
      </w:pPr>
      <w:r>
        <w:rPr>
          <w:rFonts w:ascii="Arial" w:hAnsi="Arial" w:cs="Arial"/>
          <w:sz w:val="24"/>
          <w:szCs w:val="24"/>
        </w:rPr>
        <w:t>a</w:t>
      </w:r>
      <w:r w:rsidR="002F66EC" w:rsidRPr="003B2F9D">
        <w:rPr>
          <w:rFonts w:ascii="Arial" w:hAnsi="Arial" w:cs="Arial"/>
          <w:sz w:val="24"/>
          <w:szCs w:val="24"/>
        </w:rPr>
        <w:t xml:space="preserve"> review of the Machado Joseph</w:t>
      </w:r>
      <w:r w:rsidR="00104E54" w:rsidRPr="003B2F9D">
        <w:rPr>
          <w:rFonts w:ascii="Arial" w:hAnsi="Arial" w:cs="Arial"/>
          <w:sz w:val="24"/>
          <w:szCs w:val="24"/>
        </w:rPr>
        <w:t xml:space="preserve"> Disease Coordinator p</w:t>
      </w:r>
      <w:r w:rsidR="00A809E7" w:rsidRPr="003B2F9D">
        <w:rPr>
          <w:rFonts w:ascii="Arial" w:hAnsi="Arial" w:cs="Arial"/>
          <w:sz w:val="24"/>
          <w:szCs w:val="24"/>
        </w:rPr>
        <w:t>osition</w:t>
      </w:r>
    </w:p>
    <w:p w:rsidR="002F66EC" w:rsidRPr="003B2F9D" w:rsidRDefault="00326C71" w:rsidP="003B2F9D">
      <w:pPr>
        <w:pStyle w:val="ListParagraph"/>
        <w:numPr>
          <w:ilvl w:val="0"/>
          <w:numId w:val="11"/>
        </w:numPr>
        <w:spacing w:after="240" w:line="360" w:lineRule="auto"/>
        <w:contextualSpacing/>
        <w:rPr>
          <w:rFonts w:ascii="Arial" w:hAnsi="Arial" w:cs="Arial"/>
          <w:sz w:val="24"/>
          <w:szCs w:val="24"/>
        </w:rPr>
      </w:pPr>
      <w:proofErr w:type="gramStart"/>
      <w:r>
        <w:rPr>
          <w:rFonts w:ascii="Arial" w:hAnsi="Arial" w:cs="Arial"/>
          <w:sz w:val="24"/>
          <w:szCs w:val="24"/>
        </w:rPr>
        <w:t>a</w:t>
      </w:r>
      <w:r w:rsidR="002F66EC" w:rsidRPr="003B2F9D">
        <w:rPr>
          <w:rFonts w:ascii="Arial" w:hAnsi="Arial" w:cs="Arial"/>
          <w:sz w:val="24"/>
          <w:szCs w:val="24"/>
        </w:rPr>
        <w:t>n</w:t>
      </w:r>
      <w:proofErr w:type="gramEnd"/>
      <w:r w:rsidR="002F66EC" w:rsidRPr="003B2F9D">
        <w:rPr>
          <w:rFonts w:ascii="Arial" w:hAnsi="Arial" w:cs="Arial"/>
          <w:sz w:val="24"/>
          <w:szCs w:val="24"/>
        </w:rPr>
        <w:t xml:space="preserve"> evaluation of the Inaugural Northern Terri</w:t>
      </w:r>
      <w:r w:rsidR="000A1A5B" w:rsidRPr="003B2F9D">
        <w:rPr>
          <w:rFonts w:ascii="Arial" w:hAnsi="Arial" w:cs="Arial"/>
          <w:sz w:val="24"/>
          <w:szCs w:val="24"/>
        </w:rPr>
        <w:t>tory Disability Services Awards</w:t>
      </w:r>
      <w:r w:rsidR="00FD5256" w:rsidRPr="003B2F9D">
        <w:rPr>
          <w:rFonts w:ascii="Arial" w:hAnsi="Arial" w:cs="Arial"/>
          <w:sz w:val="24"/>
          <w:szCs w:val="24"/>
        </w:rPr>
        <w:t>.</w:t>
      </w:r>
    </w:p>
    <w:p w:rsidR="002F66EC" w:rsidRPr="003B2F9D" w:rsidRDefault="002F66EC" w:rsidP="003B2F9D">
      <w:pPr>
        <w:spacing w:after="240" w:line="360" w:lineRule="auto"/>
        <w:rPr>
          <w:rFonts w:ascii="Arial" w:hAnsi="Arial" w:cs="Arial"/>
        </w:rPr>
      </w:pPr>
      <w:r w:rsidRPr="003B2F9D">
        <w:rPr>
          <w:rFonts w:ascii="Arial" w:hAnsi="Arial" w:cs="Arial"/>
        </w:rPr>
        <w:t xml:space="preserve">An additional project commenced in early 2012 to investigate the implications for remote </w:t>
      </w:r>
      <w:r w:rsidR="00104E54" w:rsidRPr="003B2F9D">
        <w:rPr>
          <w:rFonts w:ascii="Arial" w:hAnsi="Arial" w:cs="Arial"/>
        </w:rPr>
        <w:t>I</w:t>
      </w:r>
      <w:r w:rsidRPr="003B2F9D">
        <w:rPr>
          <w:rFonts w:ascii="Arial" w:hAnsi="Arial" w:cs="Arial"/>
        </w:rPr>
        <w:t>ndigenous service provision under an N</w:t>
      </w:r>
      <w:r w:rsidR="00104E54" w:rsidRPr="003B2F9D">
        <w:rPr>
          <w:rFonts w:ascii="Arial" w:hAnsi="Arial" w:cs="Arial"/>
        </w:rPr>
        <w:t xml:space="preserve">DIS in the Northern Territory. </w:t>
      </w:r>
      <w:r w:rsidRPr="003B2F9D">
        <w:rPr>
          <w:rFonts w:ascii="Arial" w:hAnsi="Arial" w:cs="Arial"/>
        </w:rPr>
        <w:t>The first phase of this project is due for completion in December 2012.</w:t>
      </w:r>
    </w:p>
    <w:p w:rsidR="002F66EC" w:rsidRPr="003B2F9D" w:rsidRDefault="002F66EC" w:rsidP="003B2F9D">
      <w:pPr>
        <w:spacing w:after="240" w:line="360" w:lineRule="auto"/>
        <w:rPr>
          <w:rFonts w:ascii="Arial" w:hAnsi="Arial" w:cs="Arial"/>
        </w:rPr>
      </w:pPr>
      <w:r w:rsidRPr="003B2F9D">
        <w:rPr>
          <w:rFonts w:ascii="Arial" w:hAnsi="Arial" w:cs="Arial"/>
        </w:rPr>
        <w:t xml:space="preserve">NDS NT’s investment in building relationships across the Northern Territory has reaped rewards in terms of NDS NT’s ability to more accurately reflect the concerns of its membership and people with disability to all levels of government. NDS NT’s commitment to ensuring that national policy incorporates consideration of practical application in some of Australia’s most diverse and challenging environments will be strengthened through the peak body and project work planned for the coming year. </w:t>
      </w:r>
    </w:p>
    <w:p w:rsidR="00421881" w:rsidRPr="005E14DB" w:rsidRDefault="00421881" w:rsidP="003B2F9D">
      <w:pPr>
        <w:spacing w:after="240" w:line="360" w:lineRule="auto"/>
        <w:rPr>
          <w:rFonts w:asciiTheme="minorHAnsi" w:hAnsiTheme="minorHAnsi" w:cstheme="minorHAnsi"/>
          <w:bCs/>
        </w:rPr>
      </w:pPr>
      <w:r w:rsidRPr="005E14DB">
        <w:rPr>
          <w:rFonts w:asciiTheme="minorHAnsi" w:hAnsiTheme="minorHAnsi" w:cstheme="minorHAnsi"/>
          <w:bCs/>
        </w:rPr>
        <w:br w:type="page"/>
      </w:r>
    </w:p>
    <w:p w:rsidR="00326C71" w:rsidRPr="00326C71" w:rsidRDefault="00326C71" w:rsidP="00C20C53">
      <w:pPr>
        <w:pStyle w:val="Heading2"/>
      </w:pPr>
      <w:bookmarkStart w:id="68" w:name="_Toc340822043"/>
      <w:r w:rsidRPr="00326C71">
        <w:t>Queensland</w:t>
      </w:r>
      <w:bookmarkEnd w:id="68"/>
    </w:p>
    <w:p w:rsidR="00421881" w:rsidRPr="00326C71" w:rsidRDefault="0004600A" w:rsidP="00C20C53">
      <w:pPr>
        <w:pStyle w:val="Heading3"/>
      </w:pPr>
      <w:bookmarkStart w:id="69" w:name="_Toc340822044"/>
      <w:r w:rsidRPr="00326C71">
        <w:t>P</w:t>
      </w:r>
      <w:r w:rsidR="00806593" w:rsidRPr="00326C71">
        <w:t xml:space="preserve">olicy </w:t>
      </w:r>
      <w:r w:rsidR="00BC2404" w:rsidRPr="00326C71">
        <w:t>influence and member r</w:t>
      </w:r>
      <w:r w:rsidR="00806593" w:rsidRPr="00326C71">
        <w:t>epresentation</w:t>
      </w:r>
      <w:bookmarkEnd w:id="69"/>
    </w:p>
    <w:p w:rsidR="0004600A" w:rsidRPr="00326C71" w:rsidRDefault="0004600A" w:rsidP="00326C71">
      <w:pPr>
        <w:spacing w:after="240" w:line="360" w:lineRule="auto"/>
        <w:rPr>
          <w:rFonts w:ascii="Arial" w:hAnsi="Arial" w:cs="Arial"/>
          <w:bCs/>
        </w:rPr>
      </w:pPr>
      <w:r w:rsidRPr="00326C71">
        <w:rPr>
          <w:rFonts w:ascii="Arial" w:hAnsi="Arial" w:cs="Arial"/>
          <w:bCs/>
        </w:rPr>
        <w:t xml:space="preserve">NDS </w:t>
      </w:r>
      <w:r w:rsidR="0024680A" w:rsidRPr="00326C71">
        <w:rPr>
          <w:rFonts w:ascii="Arial" w:hAnsi="Arial" w:cs="Arial"/>
          <w:bCs/>
        </w:rPr>
        <w:t>QLD</w:t>
      </w:r>
      <w:r w:rsidR="006C7E81" w:rsidRPr="00326C71">
        <w:rPr>
          <w:rFonts w:ascii="Arial" w:hAnsi="Arial" w:cs="Arial"/>
          <w:bCs/>
        </w:rPr>
        <w:t xml:space="preserve"> </w:t>
      </w:r>
      <w:r w:rsidRPr="00326C71">
        <w:rPr>
          <w:rFonts w:ascii="Arial" w:hAnsi="Arial" w:cs="Arial"/>
          <w:bCs/>
        </w:rPr>
        <w:t>has continued its active participation in representing the interests of members in influencing areas of policy.  Access to ministerial advisers and executive members of the public service has assisted in connecting the sector with the strategic policy areas of government.</w:t>
      </w:r>
    </w:p>
    <w:p w:rsidR="0004600A" w:rsidRPr="00326C71" w:rsidRDefault="0004600A" w:rsidP="00326C71">
      <w:pPr>
        <w:spacing w:after="240" w:line="360" w:lineRule="auto"/>
        <w:rPr>
          <w:rFonts w:ascii="Arial" w:hAnsi="Arial" w:cs="Arial"/>
          <w:bCs/>
        </w:rPr>
      </w:pPr>
      <w:r w:rsidRPr="00326C71">
        <w:rPr>
          <w:rFonts w:ascii="Arial" w:hAnsi="Arial" w:cs="Arial"/>
          <w:bCs/>
        </w:rPr>
        <w:t>The year commenced with the necessity for a range of responses to the Fair Work (</w:t>
      </w:r>
      <w:proofErr w:type="spellStart"/>
      <w:r w:rsidRPr="00326C71">
        <w:rPr>
          <w:rFonts w:ascii="Arial" w:hAnsi="Arial" w:cs="Arial"/>
          <w:bCs/>
        </w:rPr>
        <w:t>TPCA</w:t>
      </w:r>
      <w:proofErr w:type="spellEnd"/>
      <w:r w:rsidRPr="00326C71">
        <w:rPr>
          <w:rFonts w:ascii="Arial" w:hAnsi="Arial" w:cs="Arial"/>
          <w:bCs/>
        </w:rPr>
        <w:t>) Amendment Regulation of 2011 (</w:t>
      </w:r>
      <w:proofErr w:type="spellStart"/>
      <w:r w:rsidRPr="00326C71">
        <w:rPr>
          <w:rFonts w:ascii="Arial" w:hAnsi="Arial" w:cs="Arial"/>
          <w:bCs/>
        </w:rPr>
        <w:t>No.1</w:t>
      </w:r>
      <w:proofErr w:type="spellEnd"/>
      <w:r w:rsidRPr="00326C71">
        <w:rPr>
          <w:rFonts w:ascii="Arial" w:hAnsi="Arial" w:cs="Arial"/>
          <w:bCs/>
        </w:rPr>
        <w:t>). This included:</w:t>
      </w:r>
    </w:p>
    <w:p w:rsidR="0004600A" w:rsidRPr="00326C71" w:rsidRDefault="00326C71" w:rsidP="00326C71">
      <w:pPr>
        <w:pStyle w:val="ListParagraph"/>
        <w:numPr>
          <w:ilvl w:val="0"/>
          <w:numId w:val="13"/>
        </w:numPr>
        <w:spacing w:after="240" w:line="360" w:lineRule="auto"/>
        <w:contextualSpacing/>
        <w:rPr>
          <w:rFonts w:ascii="Arial" w:hAnsi="Arial" w:cs="Arial"/>
          <w:bCs/>
          <w:sz w:val="24"/>
          <w:szCs w:val="24"/>
        </w:rPr>
      </w:pPr>
      <w:r>
        <w:rPr>
          <w:rFonts w:ascii="Arial" w:hAnsi="Arial" w:cs="Arial"/>
          <w:bCs/>
          <w:sz w:val="24"/>
          <w:szCs w:val="24"/>
        </w:rPr>
        <w:t>c</w:t>
      </w:r>
      <w:r w:rsidR="0004600A" w:rsidRPr="00326C71">
        <w:rPr>
          <w:rFonts w:ascii="Arial" w:hAnsi="Arial" w:cs="Arial"/>
          <w:bCs/>
          <w:sz w:val="24"/>
          <w:szCs w:val="24"/>
        </w:rPr>
        <w:t xml:space="preserve">onsultation with member organisations </w:t>
      </w:r>
    </w:p>
    <w:p w:rsidR="0004600A" w:rsidRPr="00326C71" w:rsidRDefault="00326C71" w:rsidP="00326C71">
      <w:pPr>
        <w:pStyle w:val="ListParagraph"/>
        <w:numPr>
          <w:ilvl w:val="0"/>
          <w:numId w:val="13"/>
        </w:numPr>
        <w:spacing w:after="240" w:line="360" w:lineRule="auto"/>
        <w:contextualSpacing/>
        <w:rPr>
          <w:rFonts w:ascii="Arial" w:hAnsi="Arial" w:cs="Arial"/>
          <w:bCs/>
          <w:sz w:val="24"/>
          <w:szCs w:val="24"/>
        </w:rPr>
      </w:pPr>
      <w:r>
        <w:rPr>
          <w:rFonts w:ascii="Arial" w:hAnsi="Arial" w:cs="Arial"/>
          <w:bCs/>
          <w:sz w:val="24"/>
          <w:szCs w:val="24"/>
        </w:rPr>
        <w:t>t</w:t>
      </w:r>
      <w:r w:rsidR="0004600A" w:rsidRPr="00326C71">
        <w:rPr>
          <w:rFonts w:ascii="Arial" w:hAnsi="Arial" w:cs="Arial"/>
          <w:bCs/>
          <w:sz w:val="24"/>
          <w:szCs w:val="24"/>
        </w:rPr>
        <w:t>he modelling of implications for service viability and outcom</w:t>
      </w:r>
      <w:r w:rsidR="00A809E7" w:rsidRPr="00326C71">
        <w:rPr>
          <w:rFonts w:ascii="Arial" w:hAnsi="Arial" w:cs="Arial"/>
          <w:bCs/>
          <w:sz w:val="24"/>
          <w:szCs w:val="24"/>
        </w:rPr>
        <w:t>es for people with a disability</w:t>
      </w:r>
      <w:r w:rsidR="0004600A" w:rsidRPr="00326C71">
        <w:rPr>
          <w:rFonts w:ascii="Arial" w:hAnsi="Arial" w:cs="Arial"/>
          <w:bCs/>
          <w:sz w:val="24"/>
          <w:szCs w:val="24"/>
        </w:rPr>
        <w:t xml:space="preserve"> </w:t>
      </w:r>
    </w:p>
    <w:p w:rsidR="0004600A" w:rsidRPr="00326C71" w:rsidRDefault="00326C71" w:rsidP="00326C71">
      <w:pPr>
        <w:pStyle w:val="ListParagraph"/>
        <w:numPr>
          <w:ilvl w:val="0"/>
          <w:numId w:val="13"/>
        </w:numPr>
        <w:spacing w:after="240" w:line="360" w:lineRule="auto"/>
        <w:contextualSpacing/>
        <w:rPr>
          <w:rFonts w:ascii="Arial" w:hAnsi="Arial" w:cs="Arial"/>
          <w:bCs/>
          <w:sz w:val="24"/>
          <w:szCs w:val="24"/>
        </w:rPr>
      </w:pPr>
      <w:r>
        <w:rPr>
          <w:rFonts w:ascii="Arial" w:hAnsi="Arial" w:cs="Arial"/>
          <w:bCs/>
          <w:sz w:val="24"/>
          <w:szCs w:val="24"/>
        </w:rPr>
        <w:t>n</w:t>
      </w:r>
      <w:r w:rsidR="0004600A" w:rsidRPr="00326C71">
        <w:rPr>
          <w:rFonts w:ascii="Arial" w:hAnsi="Arial" w:cs="Arial"/>
          <w:bCs/>
          <w:sz w:val="24"/>
          <w:szCs w:val="24"/>
        </w:rPr>
        <w:t>egotiation of equitable timely access t</w:t>
      </w:r>
      <w:r w:rsidR="00A809E7" w:rsidRPr="00326C71">
        <w:rPr>
          <w:rFonts w:ascii="Arial" w:hAnsi="Arial" w:cs="Arial"/>
          <w:bCs/>
          <w:sz w:val="24"/>
          <w:szCs w:val="24"/>
        </w:rPr>
        <w:t>o consistent industrial advice</w:t>
      </w:r>
    </w:p>
    <w:p w:rsidR="0004600A" w:rsidRPr="00326C71" w:rsidRDefault="00326C71" w:rsidP="00326C71">
      <w:pPr>
        <w:pStyle w:val="ListParagraph"/>
        <w:numPr>
          <w:ilvl w:val="0"/>
          <w:numId w:val="13"/>
        </w:numPr>
        <w:spacing w:after="240" w:line="360" w:lineRule="auto"/>
        <w:contextualSpacing/>
        <w:rPr>
          <w:rFonts w:ascii="Arial" w:hAnsi="Arial" w:cs="Arial"/>
          <w:bCs/>
          <w:sz w:val="24"/>
          <w:szCs w:val="24"/>
        </w:rPr>
      </w:pPr>
      <w:r>
        <w:rPr>
          <w:rFonts w:ascii="Arial" w:hAnsi="Arial" w:cs="Arial"/>
          <w:bCs/>
          <w:sz w:val="24"/>
          <w:szCs w:val="24"/>
        </w:rPr>
        <w:t>t</w:t>
      </w:r>
      <w:r w:rsidR="0004600A" w:rsidRPr="00326C71">
        <w:rPr>
          <w:rFonts w:ascii="Arial" w:hAnsi="Arial" w:cs="Arial"/>
          <w:bCs/>
          <w:sz w:val="24"/>
          <w:szCs w:val="24"/>
        </w:rPr>
        <w:t>he conduct</w:t>
      </w:r>
      <w:r w:rsidR="00A809E7" w:rsidRPr="00326C71">
        <w:rPr>
          <w:rFonts w:ascii="Arial" w:hAnsi="Arial" w:cs="Arial"/>
          <w:bCs/>
          <w:sz w:val="24"/>
          <w:szCs w:val="24"/>
        </w:rPr>
        <w:t xml:space="preserve"> of workshops across the sector</w:t>
      </w:r>
    </w:p>
    <w:p w:rsidR="0004600A" w:rsidRPr="00326C71" w:rsidRDefault="00326C71" w:rsidP="00326C71">
      <w:pPr>
        <w:pStyle w:val="ListParagraph"/>
        <w:numPr>
          <w:ilvl w:val="0"/>
          <w:numId w:val="13"/>
        </w:numPr>
        <w:spacing w:after="240" w:line="360" w:lineRule="auto"/>
        <w:contextualSpacing/>
        <w:rPr>
          <w:rFonts w:ascii="Arial" w:hAnsi="Arial" w:cs="Arial"/>
          <w:bCs/>
          <w:sz w:val="24"/>
          <w:szCs w:val="24"/>
        </w:rPr>
      </w:pPr>
      <w:proofErr w:type="gramStart"/>
      <w:r>
        <w:rPr>
          <w:rFonts w:ascii="Arial" w:hAnsi="Arial" w:cs="Arial"/>
          <w:bCs/>
          <w:sz w:val="24"/>
          <w:szCs w:val="24"/>
        </w:rPr>
        <w:t>m</w:t>
      </w:r>
      <w:r w:rsidR="0004600A" w:rsidRPr="00326C71">
        <w:rPr>
          <w:rFonts w:ascii="Arial" w:hAnsi="Arial" w:cs="Arial"/>
          <w:bCs/>
          <w:sz w:val="24"/>
          <w:szCs w:val="24"/>
        </w:rPr>
        <w:t>e</w:t>
      </w:r>
      <w:r w:rsidR="004A2405" w:rsidRPr="00326C71">
        <w:rPr>
          <w:rFonts w:ascii="Arial" w:hAnsi="Arial" w:cs="Arial"/>
          <w:bCs/>
          <w:sz w:val="24"/>
          <w:szCs w:val="24"/>
        </w:rPr>
        <w:t>etings</w:t>
      </w:r>
      <w:proofErr w:type="gramEnd"/>
      <w:r w:rsidR="004A2405" w:rsidRPr="00326C71">
        <w:rPr>
          <w:rFonts w:ascii="Arial" w:hAnsi="Arial" w:cs="Arial"/>
          <w:bCs/>
          <w:sz w:val="24"/>
          <w:szCs w:val="24"/>
        </w:rPr>
        <w:t xml:space="preserve"> with s</w:t>
      </w:r>
      <w:r w:rsidR="0004600A" w:rsidRPr="00326C71">
        <w:rPr>
          <w:rFonts w:ascii="Arial" w:hAnsi="Arial" w:cs="Arial"/>
          <w:bCs/>
          <w:sz w:val="24"/>
          <w:szCs w:val="24"/>
        </w:rPr>
        <w:t xml:space="preserve">tate </w:t>
      </w:r>
      <w:r w:rsidR="004A2405" w:rsidRPr="00326C71">
        <w:rPr>
          <w:rFonts w:ascii="Arial" w:hAnsi="Arial" w:cs="Arial"/>
          <w:bCs/>
          <w:sz w:val="24"/>
          <w:szCs w:val="24"/>
        </w:rPr>
        <w:t>m</w:t>
      </w:r>
      <w:r w:rsidR="0004600A" w:rsidRPr="00326C71">
        <w:rPr>
          <w:rFonts w:ascii="Arial" w:hAnsi="Arial" w:cs="Arial"/>
          <w:bCs/>
          <w:sz w:val="24"/>
          <w:szCs w:val="24"/>
        </w:rPr>
        <w:t>inisters on behalf of member organisations</w:t>
      </w:r>
      <w:r w:rsidR="00FD5256" w:rsidRPr="00326C71">
        <w:rPr>
          <w:rFonts w:ascii="Arial" w:hAnsi="Arial" w:cs="Arial"/>
          <w:bCs/>
          <w:sz w:val="24"/>
          <w:szCs w:val="24"/>
        </w:rPr>
        <w:t>.</w:t>
      </w:r>
      <w:r w:rsidR="0004600A" w:rsidRPr="00326C71">
        <w:rPr>
          <w:rFonts w:ascii="Arial" w:hAnsi="Arial" w:cs="Arial"/>
          <w:bCs/>
          <w:sz w:val="24"/>
          <w:szCs w:val="24"/>
        </w:rPr>
        <w:t xml:space="preserve"> </w:t>
      </w:r>
    </w:p>
    <w:p w:rsidR="0004600A" w:rsidRPr="00326C71" w:rsidRDefault="0004600A" w:rsidP="00326C71">
      <w:pPr>
        <w:spacing w:after="240" w:line="360" w:lineRule="auto"/>
        <w:rPr>
          <w:rFonts w:ascii="Arial" w:hAnsi="Arial" w:cs="Arial"/>
          <w:bCs/>
        </w:rPr>
      </w:pPr>
      <w:r w:rsidRPr="00326C71">
        <w:rPr>
          <w:rFonts w:ascii="Arial" w:hAnsi="Arial" w:cs="Arial"/>
          <w:bCs/>
        </w:rPr>
        <w:t>The above actions assisted in influencing the withdrawal of the original</w:t>
      </w:r>
      <w:r w:rsidR="008E3019" w:rsidRPr="00326C71">
        <w:rPr>
          <w:rFonts w:ascii="Arial" w:hAnsi="Arial" w:cs="Arial"/>
          <w:bCs/>
        </w:rPr>
        <w:t xml:space="preserve"> Fair Work Australia</w:t>
      </w:r>
      <w:r w:rsidRPr="00326C71">
        <w:rPr>
          <w:rFonts w:ascii="Arial" w:hAnsi="Arial" w:cs="Arial"/>
          <w:bCs/>
        </w:rPr>
        <w:t xml:space="preserve"> </w:t>
      </w:r>
      <w:r w:rsidR="008E3019" w:rsidRPr="00326C71">
        <w:rPr>
          <w:rFonts w:ascii="Arial" w:hAnsi="Arial" w:cs="Arial"/>
          <w:bCs/>
        </w:rPr>
        <w:t>(</w:t>
      </w:r>
      <w:proofErr w:type="spellStart"/>
      <w:r w:rsidRPr="00326C71">
        <w:rPr>
          <w:rFonts w:ascii="Arial" w:hAnsi="Arial" w:cs="Arial"/>
          <w:bCs/>
        </w:rPr>
        <w:t>FWA</w:t>
      </w:r>
      <w:proofErr w:type="spellEnd"/>
      <w:r w:rsidR="008E3019" w:rsidRPr="00326C71">
        <w:rPr>
          <w:rFonts w:ascii="Arial" w:hAnsi="Arial" w:cs="Arial"/>
          <w:bCs/>
        </w:rPr>
        <w:t>)</w:t>
      </w:r>
      <w:r w:rsidR="00BC2404" w:rsidRPr="00326C71">
        <w:rPr>
          <w:rFonts w:ascii="Arial" w:hAnsi="Arial" w:cs="Arial"/>
          <w:bCs/>
        </w:rPr>
        <w:t xml:space="preserve"> R</w:t>
      </w:r>
      <w:r w:rsidRPr="00326C71">
        <w:rPr>
          <w:rFonts w:ascii="Arial" w:hAnsi="Arial" w:cs="Arial"/>
          <w:bCs/>
        </w:rPr>
        <w:t>egulation. Subsequent submissions to government also influenced drafting of the replacement legislation which improv</w:t>
      </w:r>
      <w:r w:rsidR="00BC2404" w:rsidRPr="00326C71">
        <w:rPr>
          <w:rFonts w:ascii="Arial" w:hAnsi="Arial" w:cs="Arial"/>
          <w:bCs/>
        </w:rPr>
        <w:t>ed the financial impact of the R</w:t>
      </w:r>
      <w:r w:rsidRPr="00326C71">
        <w:rPr>
          <w:rFonts w:ascii="Arial" w:hAnsi="Arial" w:cs="Arial"/>
          <w:bCs/>
        </w:rPr>
        <w:t>egulation on service providers.  Much of this work was do</w:t>
      </w:r>
      <w:r w:rsidR="006C7E81" w:rsidRPr="00326C71">
        <w:rPr>
          <w:rFonts w:ascii="Arial" w:hAnsi="Arial" w:cs="Arial"/>
          <w:bCs/>
        </w:rPr>
        <w:t>ne in collaboration with the Queensland</w:t>
      </w:r>
      <w:r w:rsidRPr="00326C71">
        <w:rPr>
          <w:rFonts w:ascii="Arial" w:hAnsi="Arial" w:cs="Arial"/>
          <w:bCs/>
        </w:rPr>
        <w:t xml:space="preserve"> Council for Social Service and the </w:t>
      </w:r>
      <w:r w:rsidR="00BC2404" w:rsidRPr="00326C71">
        <w:rPr>
          <w:rFonts w:ascii="Arial" w:hAnsi="Arial" w:cs="Arial"/>
          <w:bCs/>
        </w:rPr>
        <w:t>s</w:t>
      </w:r>
      <w:r w:rsidRPr="00326C71">
        <w:rPr>
          <w:rFonts w:ascii="Arial" w:hAnsi="Arial" w:cs="Arial"/>
          <w:bCs/>
        </w:rPr>
        <w:t xml:space="preserve">tate </w:t>
      </w:r>
      <w:r w:rsidR="00BC2404" w:rsidRPr="00326C71">
        <w:rPr>
          <w:rFonts w:ascii="Arial" w:hAnsi="Arial" w:cs="Arial"/>
          <w:bCs/>
        </w:rPr>
        <w:t>g</w:t>
      </w:r>
      <w:r w:rsidRPr="00326C71">
        <w:rPr>
          <w:rFonts w:ascii="Arial" w:hAnsi="Arial" w:cs="Arial"/>
          <w:bCs/>
        </w:rPr>
        <w:t>overnment.</w:t>
      </w:r>
    </w:p>
    <w:p w:rsidR="0004600A" w:rsidRPr="00326C71" w:rsidRDefault="0004600A" w:rsidP="00326C71">
      <w:pPr>
        <w:spacing w:after="240" w:line="360" w:lineRule="auto"/>
        <w:rPr>
          <w:rFonts w:ascii="Arial" w:hAnsi="Arial" w:cs="Arial"/>
          <w:bCs/>
        </w:rPr>
      </w:pPr>
      <w:r w:rsidRPr="00326C71">
        <w:rPr>
          <w:rFonts w:ascii="Arial" w:hAnsi="Arial" w:cs="Arial"/>
          <w:bCs/>
        </w:rPr>
        <w:t xml:space="preserve">Seeking direction and information from members around the </w:t>
      </w:r>
      <w:r w:rsidR="00FD5256" w:rsidRPr="00326C71">
        <w:rPr>
          <w:rFonts w:ascii="Arial" w:hAnsi="Arial" w:cs="Arial"/>
          <w:bCs/>
        </w:rPr>
        <w:t>‘</w:t>
      </w:r>
      <w:r w:rsidRPr="00326C71">
        <w:rPr>
          <w:rFonts w:ascii="Arial" w:hAnsi="Arial" w:cs="Arial"/>
          <w:bCs/>
        </w:rPr>
        <w:t>Growing Stronger Reforms</w:t>
      </w:r>
      <w:r w:rsidR="00FD5256" w:rsidRPr="00326C71">
        <w:rPr>
          <w:rFonts w:ascii="Arial" w:hAnsi="Arial" w:cs="Arial"/>
          <w:bCs/>
        </w:rPr>
        <w:t>’</w:t>
      </w:r>
      <w:r w:rsidRPr="00326C71">
        <w:rPr>
          <w:rFonts w:ascii="Arial" w:hAnsi="Arial" w:cs="Arial"/>
          <w:bCs/>
        </w:rPr>
        <w:t xml:space="preserve"> was an ongoing focus for 2011</w:t>
      </w:r>
      <w:r w:rsidR="00BC2404" w:rsidRPr="00326C71">
        <w:rPr>
          <w:rFonts w:ascii="Arial" w:hAnsi="Arial" w:cs="Arial"/>
        </w:rPr>
        <w:t>–</w:t>
      </w:r>
      <w:r w:rsidRPr="00326C71">
        <w:rPr>
          <w:rFonts w:ascii="Arial" w:hAnsi="Arial" w:cs="Arial"/>
          <w:bCs/>
        </w:rPr>
        <w:t xml:space="preserve">12.  Assessment and intake practices were changed in an attempt to improve the interface between government agencies and member organisations. </w:t>
      </w:r>
    </w:p>
    <w:p w:rsidR="0004600A" w:rsidRPr="00326C71" w:rsidRDefault="0004600A" w:rsidP="00326C71">
      <w:pPr>
        <w:spacing w:after="240" w:line="360" w:lineRule="auto"/>
        <w:rPr>
          <w:rFonts w:ascii="Arial" w:hAnsi="Arial" w:cs="Arial"/>
          <w:bCs/>
        </w:rPr>
      </w:pPr>
      <w:r w:rsidRPr="00326C71">
        <w:rPr>
          <w:rFonts w:ascii="Arial" w:hAnsi="Arial" w:cs="Arial"/>
          <w:bCs/>
        </w:rPr>
        <w:t>NDS</w:t>
      </w:r>
      <w:r w:rsidR="00BC2404" w:rsidRPr="00326C71">
        <w:rPr>
          <w:rFonts w:ascii="Arial" w:hAnsi="Arial" w:cs="Arial"/>
          <w:bCs/>
        </w:rPr>
        <w:t xml:space="preserve"> </w:t>
      </w:r>
      <w:proofErr w:type="spellStart"/>
      <w:r w:rsidR="0024680A" w:rsidRPr="00326C71">
        <w:rPr>
          <w:rFonts w:ascii="Arial" w:hAnsi="Arial" w:cs="Arial"/>
          <w:bCs/>
        </w:rPr>
        <w:t>QLD</w:t>
      </w:r>
      <w:r w:rsidR="00BC2404" w:rsidRPr="00326C71">
        <w:rPr>
          <w:rFonts w:ascii="Arial" w:hAnsi="Arial" w:cs="Arial"/>
          <w:bCs/>
        </w:rPr>
        <w:t>’s</w:t>
      </w:r>
      <w:proofErr w:type="spellEnd"/>
      <w:r w:rsidRPr="00326C71">
        <w:rPr>
          <w:rFonts w:ascii="Arial" w:hAnsi="Arial" w:cs="Arial"/>
          <w:bCs/>
        </w:rPr>
        <w:t xml:space="preserve"> negotiations with the Department of Communities, the Health and Community Services Workforce Council and Skills Queensland around funding to progress a coherent, whole-of-portfo</w:t>
      </w:r>
      <w:r w:rsidR="00F1510E" w:rsidRPr="00326C71">
        <w:rPr>
          <w:rFonts w:ascii="Arial" w:hAnsi="Arial" w:cs="Arial"/>
          <w:bCs/>
        </w:rPr>
        <w:t>lio state workforce strategy have</w:t>
      </w:r>
      <w:r w:rsidRPr="00326C71">
        <w:rPr>
          <w:rFonts w:ascii="Arial" w:hAnsi="Arial" w:cs="Arial"/>
          <w:bCs/>
        </w:rPr>
        <w:t xml:space="preserve"> been a priority area for policy work during the year.  NDS</w:t>
      </w:r>
      <w:r w:rsidR="0024680A" w:rsidRPr="00326C71">
        <w:rPr>
          <w:rFonts w:ascii="Arial" w:hAnsi="Arial" w:cs="Arial"/>
          <w:bCs/>
        </w:rPr>
        <w:t xml:space="preserve"> QLD</w:t>
      </w:r>
      <w:r w:rsidRPr="00326C71">
        <w:rPr>
          <w:rFonts w:ascii="Arial" w:hAnsi="Arial" w:cs="Arial"/>
          <w:bCs/>
        </w:rPr>
        <w:t xml:space="preserve"> also participated in:</w:t>
      </w:r>
    </w:p>
    <w:p w:rsidR="0004600A" w:rsidRPr="00326C71" w:rsidRDefault="00140263" w:rsidP="00326C71">
      <w:pPr>
        <w:pStyle w:val="ListParagraph"/>
        <w:numPr>
          <w:ilvl w:val="0"/>
          <w:numId w:val="12"/>
        </w:numPr>
        <w:spacing w:after="240" w:line="360" w:lineRule="auto"/>
        <w:contextualSpacing/>
        <w:rPr>
          <w:rFonts w:ascii="Arial" w:hAnsi="Arial" w:cs="Arial"/>
          <w:bCs/>
          <w:sz w:val="24"/>
          <w:szCs w:val="24"/>
        </w:rPr>
      </w:pPr>
      <w:r>
        <w:rPr>
          <w:rFonts w:ascii="Arial" w:hAnsi="Arial" w:cs="Arial"/>
          <w:bCs/>
          <w:sz w:val="24"/>
          <w:szCs w:val="24"/>
        </w:rPr>
        <w:t>t</w:t>
      </w:r>
      <w:r w:rsidR="0004600A" w:rsidRPr="00326C71">
        <w:rPr>
          <w:rFonts w:ascii="Arial" w:hAnsi="Arial" w:cs="Arial"/>
          <w:bCs/>
          <w:sz w:val="24"/>
          <w:szCs w:val="24"/>
        </w:rPr>
        <w:t xml:space="preserve">he qualitative analysis of feedback for </w:t>
      </w:r>
      <w:r w:rsidR="00F1510E" w:rsidRPr="00326C71">
        <w:rPr>
          <w:rFonts w:ascii="Arial" w:hAnsi="Arial" w:cs="Arial"/>
          <w:bCs/>
          <w:sz w:val="24"/>
          <w:szCs w:val="24"/>
        </w:rPr>
        <w:t>the s</w:t>
      </w:r>
      <w:r w:rsidR="0004600A" w:rsidRPr="00326C71">
        <w:rPr>
          <w:rFonts w:ascii="Arial" w:hAnsi="Arial" w:cs="Arial"/>
          <w:bCs/>
          <w:sz w:val="24"/>
          <w:szCs w:val="24"/>
        </w:rPr>
        <w:t xml:space="preserve">tate </w:t>
      </w:r>
      <w:r w:rsidR="00F1510E" w:rsidRPr="00326C71">
        <w:rPr>
          <w:rFonts w:ascii="Arial" w:hAnsi="Arial" w:cs="Arial"/>
          <w:bCs/>
          <w:sz w:val="24"/>
          <w:szCs w:val="24"/>
        </w:rPr>
        <w:t>10</w:t>
      </w:r>
      <w:r w:rsidR="0004600A" w:rsidRPr="00326C71">
        <w:rPr>
          <w:rFonts w:ascii="Arial" w:hAnsi="Arial" w:cs="Arial"/>
          <w:bCs/>
          <w:sz w:val="24"/>
          <w:szCs w:val="24"/>
        </w:rPr>
        <w:t>-year plan for people with a disability and participated in the review of the plan</w:t>
      </w:r>
      <w:r w:rsidR="008E3019" w:rsidRPr="00326C71">
        <w:rPr>
          <w:rFonts w:ascii="Arial" w:hAnsi="Arial" w:cs="Arial"/>
          <w:bCs/>
          <w:sz w:val="24"/>
          <w:szCs w:val="24"/>
        </w:rPr>
        <w:t xml:space="preserve"> prior to submission to Cabinet</w:t>
      </w:r>
    </w:p>
    <w:p w:rsidR="0004600A" w:rsidRPr="00326C71" w:rsidRDefault="00140263" w:rsidP="00326C71">
      <w:pPr>
        <w:pStyle w:val="ListParagraph"/>
        <w:numPr>
          <w:ilvl w:val="0"/>
          <w:numId w:val="12"/>
        </w:numPr>
        <w:spacing w:after="240" w:line="360" w:lineRule="auto"/>
        <w:contextualSpacing/>
        <w:rPr>
          <w:rFonts w:ascii="Arial" w:hAnsi="Arial" w:cs="Arial"/>
          <w:bCs/>
          <w:sz w:val="24"/>
          <w:szCs w:val="24"/>
        </w:rPr>
      </w:pPr>
      <w:r>
        <w:rPr>
          <w:rFonts w:ascii="Arial" w:hAnsi="Arial" w:cs="Arial"/>
          <w:bCs/>
          <w:sz w:val="24"/>
          <w:szCs w:val="24"/>
        </w:rPr>
        <w:t>t</w:t>
      </w:r>
      <w:r w:rsidR="008E3019" w:rsidRPr="00326C71">
        <w:rPr>
          <w:rFonts w:ascii="Arial" w:hAnsi="Arial" w:cs="Arial"/>
          <w:bCs/>
          <w:sz w:val="24"/>
          <w:szCs w:val="24"/>
        </w:rPr>
        <w:t>he Positive Futures reforms</w:t>
      </w:r>
      <w:r w:rsidR="0004600A" w:rsidRPr="00326C71">
        <w:rPr>
          <w:rFonts w:ascii="Arial" w:hAnsi="Arial" w:cs="Arial"/>
          <w:bCs/>
          <w:sz w:val="24"/>
          <w:szCs w:val="24"/>
        </w:rPr>
        <w:t xml:space="preserve"> </w:t>
      </w:r>
    </w:p>
    <w:p w:rsidR="0004600A" w:rsidRPr="00326C71" w:rsidRDefault="00140263" w:rsidP="00326C71">
      <w:pPr>
        <w:pStyle w:val="ListParagraph"/>
        <w:numPr>
          <w:ilvl w:val="0"/>
          <w:numId w:val="12"/>
        </w:numPr>
        <w:spacing w:after="240" w:line="360" w:lineRule="auto"/>
        <w:contextualSpacing/>
        <w:rPr>
          <w:rFonts w:ascii="Arial" w:hAnsi="Arial" w:cs="Arial"/>
          <w:bCs/>
          <w:sz w:val="24"/>
          <w:szCs w:val="24"/>
        </w:rPr>
      </w:pPr>
      <w:r>
        <w:rPr>
          <w:rFonts w:ascii="Arial" w:hAnsi="Arial" w:cs="Arial"/>
          <w:bCs/>
          <w:sz w:val="24"/>
          <w:szCs w:val="24"/>
        </w:rPr>
        <w:t>t</w:t>
      </w:r>
      <w:r w:rsidR="0004600A" w:rsidRPr="00326C71">
        <w:rPr>
          <w:rFonts w:ascii="Arial" w:hAnsi="Arial" w:cs="Arial"/>
          <w:bCs/>
          <w:sz w:val="24"/>
          <w:szCs w:val="24"/>
        </w:rPr>
        <w:t>he development of the new legislation for the whole-of-g</w:t>
      </w:r>
      <w:r w:rsidR="00A809E7" w:rsidRPr="00326C71">
        <w:rPr>
          <w:rFonts w:ascii="Arial" w:hAnsi="Arial" w:cs="Arial"/>
          <w:bCs/>
          <w:sz w:val="24"/>
          <w:szCs w:val="24"/>
        </w:rPr>
        <w:t>overnment approaches to funding</w:t>
      </w:r>
    </w:p>
    <w:p w:rsidR="0004600A" w:rsidRPr="00326C71" w:rsidRDefault="00140263" w:rsidP="00326C71">
      <w:pPr>
        <w:pStyle w:val="ListParagraph"/>
        <w:numPr>
          <w:ilvl w:val="0"/>
          <w:numId w:val="12"/>
        </w:numPr>
        <w:spacing w:after="240" w:line="360" w:lineRule="auto"/>
        <w:contextualSpacing/>
        <w:rPr>
          <w:rFonts w:ascii="Arial" w:hAnsi="Arial" w:cs="Arial"/>
          <w:bCs/>
          <w:sz w:val="24"/>
          <w:szCs w:val="24"/>
        </w:rPr>
      </w:pPr>
      <w:r>
        <w:rPr>
          <w:rFonts w:ascii="Arial" w:hAnsi="Arial" w:cs="Arial"/>
          <w:bCs/>
          <w:sz w:val="24"/>
          <w:szCs w:val="24"/>
        </w:rPr>
        <w:t>i</w:t>
      </w:r>
      <w:r w:rsidR="0004600A" w:rsidRPr="00326C71">
        <w:rPr>
          <w:rFonts w:ascii="Arial" w:hAnsi="Arial" w:cs="Arial"/>
          <w:bCs/>
          <w:sz w:val="24"/>
          <w:szCs w:val="24"/>
        </w:rPr>
        <w:t>nfluencing the development of a structure and framework associated with th</w:t>
      </w:r>
      <w:r w:rsidR="00A809E7" w:rsidRPr="00326C71">
        <w:rPr>
          <w:rFonts w:ascii="Arial" w:hAnsi="Arial" w:cs="Arial"/>
          <w:bCs/>
          <w:sz w:val="24"/>
          <w:szCs w:val="24"/>
        </w:rPr>
        <w:t>e self-directed funding program</w:t>
      </w:r>
    </w:p>
    <w:p w:rsidR="0004600A" w:rsidRPr="00326C71" w:rsidRDefault="00140263" w:rsidP="00326C71">
      <w:pPr>
        <w:pStyle w:val="ListParagraph"/>
        <w:numPr>
          <w:ilvl w:val="0"/>
          <w:numId w:val="12"/>
        </w:numPr>
        <w:spacing w:after="240" w:line="360" w:lineRule="auto"/>
        <w:contextualSpacing/>
        <w:rPr>
          <w:rFonts w:ascii="Arial" w:hAnsi="Arial" w:cs="Arial"/>
          <w:bCs/>
          <w:sz w:val="24"/>
          <w:szCs w:val="24"/>
        </w:rPr>
      </w:pPr>
      <w:proofErr w:type="gramStart"/>
      <w:r>
        <w:rPr>
          <w:rFonts w:ascii="Arial" w:hAnsi="Arial" w:cs="Arial"/>
          <w:bCs/>
          <w:sz w:val="24"/>
          <w:szCs w:val="24"/>
        </w:rPr>
        <w:t>c</w:t>
      </w:r>
      <w:r w:rsidR="0088328A" w:rsidRPr="00326C71">
        <w:rPr>
          <w:rFonts w:ascii="Arial" w:hAnsi="Arial" w:cs="Arial"/>
          <w:bCs/>
          <w:sz w:val="24"/>
          <w:szCs w:val="24"/>
        </w:rPr>
        <w:t>ontinued</w:t>
      </w:r>
      <w:proofErr w:type="gramEnd"/>
      <w:r w:rsidR="0004600A" w:rsidRPr="00326C71">
        <w:rPr>
          <w:rFonts w:ascii="Arial" w:hAnsi="Arial" w:cs="Arial"/>
          <w:bCs/>
          <w:sz w:val="24"/>
          <w:szCs w:val="24"/>
        </w:rPr>
        <w:t xml:space="preserve"> involvement in vari</w:t>
      </w:r>
      <w:r w:rsidR="00E75252" w:rsidRPr="00326C71">
        <w:rPr>
          <w:rFonts w:ascii="Arial" w:hAnsi="Arial" w:cs="Arial"/>
          <w:bCs/>
          <w:sz w:val="24"/>
          <w:szCs w:val="24"/>
        </w:rPr>
        <w:t>ous government reference groups</w:t>
      </w:r>
      <w:r w:rsidR="00FD5256" w:rsidRPr="00326C71">
        <w:rPr>
          <w:rFonts w:ascii="Arial" w:hAnsi="Arial" w:cs="Arial"/>
          <w:bCs/>
          <w:sz w:val="24"/>
          <w:szCs w:val="24"/>
        </w:rPr>
        <w:t>.</w:t>
      </w:r>
    </w:p>
    <w:p w:rsidR="0004600A" w:rsidRPr="00326C71" w:rsidRDefault="0004600A" w:rsidP="00326C71">
      <w:pPr>
        <w:spacing w:after="240" w:line="360" w:lineRule="auto"/>
        <w:rPr>
          <w:rFonts w:ascii="Arial" w:hAnsi="Arial" w:cs="Arial"/>
          <w:bCs/>
        </w:rPr>
      </w:pPr>
      <w:r w:rsidRPr="00326C71">
        <w:rPr>
          <w:rFonts w:ascii="Arial" w:hAnsi="Arial" w:cs="Arial"/>
          <w:bCs/>
        </w:rPr>
        <w:t xml:space="preserve">The </w:t>
      </w:r>
      <w:r w:rsidR="008E3019" w:rsidRPr="00326C71">
        <w:rPr>
          <w:rFonts w:ascii="Arial" w:hAnsi="Arial" w:cs="Arial"/>
          <w:bCs/>
        </w:rPr>
        <w:t>NDIS</w:t>
      </w:r>
      <w:r w:rsidRPr="00326C71">
        <w:rPr>
          <w:rFonts w:ascii="Arial" w:hAnsi="Arial" w:cs="Arial"/>
          <w:bCs/>
        </w:rPr>
        <w:t xml:space="preserve"> has generated huge interest within the sector driven by NDS</w:t>
      </w:r>
      <w:r w:rsidR="0088328A" w:rsidRPr="00326C71">
        <w:rPr>
          <w:rFonts w:ascii="Arial" w:hAnsi="Arial" w:cs="Arial"/>
          <w:bCs/>
        </w:rPr>
        <w:t xml:space="preserve"> Q</w:t>
      </w:r>
      <w:r w:rsidR="0024680A" w:rsidRPr="00326C71">
        <w:rPr>
          <w:rFonts w:ascii="Arial" w:hAnsi="Arial" w:cs="Arial"/>
          <w:bCs/>
        </w:rPr>
        <w:t>LD</w:t>
      </w:r>
      <w:r w:rsidRPr="00326C71">
        <w:rPr>
          <w:rFonts w:ascii="Arial" w:hAnsi="Arial" w:cs="Arial"/>
          <w:bCs/>
        </w:rPr>
        <w:t xml:space="preserve"> l</w:t>
      </w:r>
      <w:r w:rsidR="0088328A" w:rsidRPr="00326C71">
        <w:rPr>
          <w:rFonts w:ascii="Arial" w:hAnsi="Arial" w:cs="Arial"/>
          <w:bCs/>
        </w:rPr>
        <w:t>eading discussions between the s</w:t>
      </w:r>
      <w:r w:rsidRPr="00326C71">
        <w:rPr>
          <w:rFonts w:ascii="Arial" w:hAnsi="Arial" w:cs="Arial"/>
          <w:bCs/>
        </w:rPr>
        <w:t xml:space="preserve">tate </w:t>
      </w:r>
      <w:r w:rsidR="008E3019" w:rsidRPr="00326C71">
        <w:rPr>
          <w:rFonts w:ascii="Arial" w:hAnsi="Arial" w:cs="Arial"/>
          <w:bCs/>
        </w:rPr>
        <w:t>g</w:t>
      </w:r>
      <w:r w:rsidRPr="00326C71">
        <w:rPr>
          <w:rFonts w:ascii="Arial" w:hAnsi="Arial" w:cs="Arial"/>
          <w:bCs/>
        </w:rPr>
        <w:t>overnment, sector organisations and people with a disability.  Many organisations have grasped the need to consider collaborating/partnering with other organisations to improve their structure, systems and services. However, moving from a dependency model of operation to a business model will be a major challenge for many organisations.</w:t>
      </w:r>
    </w:p>
    <w:p w:rsidR="0004600A" w:rsidRPr="00326C71" w:rsidRDefault="0004600A" w:rsidP="00326C71">
      <w:pPr>
        <w:spacing w:after="240" w:line="360" w:lineRule="auto"/>
        <w:rPr>
          <w:rFonts w:ascii="Arial" w:hAnsi="Arial" w:cs="Arial"/>
          <w:bCs/>
        </w:rPr>
      </w:pPr>
      <w:r w:rsidRPr="00326C71">
        <w:rPr>
          <w:rFonts w:ascii="Arial" w:hAnsi="Arial" w:cs="Arial"/>
          <w:bCs/>
        </w:rPr>
        <w:t xml:space="preserve">The annual </w:t>
      </w:r>
      <w:r w:rsidR="008E3019" w:rsidRPr="00326C71">
        <w:rPr>
          <w:rFonts w:ascii="Arial" w:hAnsi="Arial" w:cs="Arial"/>
          <w:bCs/>
        </w:rPr>
        <w:t>‘</w:t>
      </w:r>
      <w:r w:rsidRPr="00326C71">
        <w:rPr>
          <w:rFonts w:ascii="Arial" w:hAnsi="Arial" w:cs="Arial"/>
          <w:bCs/>
        </w:rPr>
        <w:t>State of the Sector</w:t>
      </w:r>
      <w:r w:rsidR="008E3019" w:rsidRPr="00326C71">
        <w:rPr>
          <w:rFonts w:ascii="Arial" w:hAnsi="Arial" w:cs="Arial"/>
          <w:bCs/>
        </w:rPr>
        <w:t>’</w:t>
      </w:r>
      <w:r w:rsidR="0088328A" w:rsidRPr="00326C71">
        <w:rPr>
          <w:rFonts w:ascii="Arial" w:hAnsi="Arial" w:cs="Arial"/>
          <w:bCs/>
        </w:rPr>
        <w:t xml:space="preserve"> R</w:t>
      </w:r>
      <w:r w:rsidRPr="00326C71">
        <w:rPr>
          <w:rFonts w:ascii="Arial" w:hAnsi="Arial" w:cs="Arial"/>
          <w:bCs/>
        </w:rPr>
        <w:t>eport recommended increased investment</w:t>
      </w:r>
      <w:r w:rsidR="0088328A" w:rsidRPr="00326C71">
        <w:rPr>
          <w:rFonts w:ascii="Arial" w:hAnsi="Arial" w:cs="Arial"/>
          <w:bCs/>
        </w:rPr>
        <w:t xml:space="preserve"> in disability services in the s</w:t>
      </w:r>
      <w:r w:rsidRPr="00326C71">
        <w:rPr>
          <w:rFonts w:ascii="Arial" w:hAnsi="Arial" w:cs="Arial"/>
          <w:bCs/>
        </w:rPr>
        <w:t>tate to reach or exceed the national average so that Queensland starts from a fair and reasonable base when the NDIS is launched.</w:t>
      </w:r>
    </w:p>
    <w:p w:rsidR="0004600A" w:rsidRPr="00326C71" w:rsidRDefault="0004600A" w:rsidP="00326C71">
      <w:pPr>
        <w:spacing w:after="240" w:line="360" w:lineRule="auto"/>
        <w:rPr>
          <w:rFonts w:ascii="Arial" w:hAnsi="Arial" w:cs="Arial"/>
          <w:bCs/>
        </w:rPr>
      </w:pPr>
      <w:r w:rsidRPr="00326C71">
        <w:rPr>
          <w:rFonts w:ascii="Arial" w:hAnsi="Arial" w:cs="Arial"/>
          <w:bCs/>
        </w:rPr>
        <w:t xml:space="preserve">A submission was lodged with the </w:t>
      </w:r>
      <w:r w:rsidR="0088328A" w:rsidRPr="00326C71">
        <w:rPr>
          <w:rFonts w:ascii="Arial" w:hAnsi="Arial" w:cs="Arial"/>
          <w:bCs/>
        </w:rPr>
        <w:t>s</w:t>
      </w:r>
      <w:r w:rsidRPr="00326C71">
        <w:rPr>
          <w:rFonts w:ascii="Arial" w:hAnsi="Arial" w:cs="Arial"/>
          <w:bCs/>
        </w:rPr>
        <w:t xml:space="preserve">tate government for restructuring the disability sector in response to the changing focus towards self-directed support. In addition, submissions were lodged </w:t>
      </w:r>
      <w:r w:rsidR="0088328A" w:rsidRPr="00326C71">
        <w:rPr>
          <w:rFonts w:ascii="Arial" w:hAnsi="Arial" w:cs="Arial"/>
          <w:bCs/>
        </w:rPr>
        <w:t>for the development of the NSW c</w:t>
      </w:r>
      <w:r w:rsidRPr="00326C71">
        <w:rPr>
          <w:rFonts w:ascii="Arial" w:hAnsi="Arial" w:cs="Arial"/>
          <w:bCs/>
        </w:rPr>
        <w:t>are</w:t>
      </w:r>
      <w:r w:rsidR="0088328A" w:rsidRPr="00326C71">
        <w:rPr>
          <w:rFonts w:ascii="Arial" w:hAnsi="Arial" w:cs="Arial"/>
          <w:bCs/>
        </w:rPr>
        <w:t>c</w:t>
      </w:r>
      <w:r w:rsidRPr="00326C71">
        <w:rPr>
          <w:rFonts w:ascii="Arial" w:hAnsi="Arial" w:cs="Arial"/>
          <w:bCs/>
        </w:rPr>
        <w:t xml:space="preserve">areers and Ready, Willing and Able initiatives in Queensland. However, the change of government in March 2012 stemmed momentum in the development of projects with the </w:t>
      </w:r>
      <w:r w:rsidR="004A2405" w:rsidRPr="00326C71">
        <w:rPr>
          <w:rFonts w:ascii="Arial" w:hAnsi="Arial" w:cs="Arial"/>
          <w:bCs/>
        </w:rPr>
        <w:t>s</w:t>
      </w:r>
      <w:r w:rsidRPr="00326C71">
        <w:rPr>
          <w:rFonts w:ascii="Arial" w:hAnsi="Arial" w:cs="Arial"/>
          <w:bCs/>
        </w:rPr>
        <w:t>tate.</w:t>
      </w:r>
    </w:p>
    <w:p w:rsidR="0004600A" w:rsidRPr="00140263" w:rsidRDefault="0004600A" w:rsidP="00C20C53">
      <w:pPr>
        <w:pStyle w:val="Heading3"/>
      </w:pPr>
      <w:bookmarkStart w:id="70" w:name="_Toc340822045"/>
      <w:r w:rsidRPr="00140263">
        <w:t>Networking</w:t>
      </w:r>
      <w:bookmarkEnd w:id="70"/>
    </w:p>
    <w:p w:rsidR="0004600A" w:rsidRPr="00326C71" w:rsidRDefault="0004600A" w:rsidP="00326C71">
      <w:pPr>
        <w:spacing w:after="240" w:line="360" w:lineRule="auto"/>
        <w:rPr>
          <w:rFonts w:ascii="Arial" w:hAnsi="Arial" w:cs="Arial"/>
          <w:bCs/>
        </w:rPr>
      </w:pPr>
      <w:r w:rsidRPr="00326C71">
        <w:rPr>
          <w:rFonts w:ascii="Arial" w:hAnsi="Arial" w:cs="Arial"/>
          <w:bCs/>
        </w:rPr>
        <w:t xml:space="preserve">NDS </w:t>
      </w:r>
      <w:r w:rsidR="0088328A" w:rsidRPr="00326C71">
        <w:rPr>
          <w:rFonts w:ascii="Arial" w:hAnsi="Arial" w:cs="Arial"/>
          <w:bCs/>
        </w:rPr>
        <w:t>Q</w:t>
      </w:r>
      <w:r w:rsidR="0024680A" w:rsidRPr="00326C71">
        <w:rPr>
          <w:rFonts w:ascii="Arial" w:hAnsi="Arial" w:cs="Arial"/>
          <w:bCs/>
        </w:rPr>
        <w:t>LD</w:t>
      </w:r>
      <w:r w:rsidR="0088328A" w:rsidRPr="00326C71">
        <w:rPr>
          <w:rFonts w:ascii="Arial" w:hAnsi="Arial" w:cs="Arial"/>
          <w:bCs/>
        </w:rPr>
        <w:t xml:space="preserve"> </w:t>
      </w:r>
      <w:r w:rsidRPr="00326C71">
        <w:rPr>
          <w:rFonts w:ascii="Arial" w:hAnsi="Arial" w:cs="Arial"/>
          <w:bCs/>
        </w:rPr>
        <w:t>has sought to increase sector capacity and understanding through a range of discussions, workshops and training</w:t>
      </w:r>
      <w:r w:rsidR="00E94806" w:rsidRPr="00326C71">
        <w:rPr>
          <w:rFonts w:ascii="Arial" w:hAnsi="Arial" w:cs="Arial"/>
          <w:bCs/>
        </w:rPr>
        <w:t xml:space="preserve"> including</w:t>
      </w:r>
      <w:r w:rsidRPr="00326C71">
        <w:rPr>
          <w:rFonts w:ascii="Arial" w:hAnsi="Arial" w:cs="Arial"/>
          <w:bCs/>
        </w:rPr>
        <w:t>:</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p</w:t>
      </w:r>
      <w:r w:rsidR="0004600A" w:rsidRPr="00326C71">
        <w:rPr>
          <w:rFonts w:ascii="Arial" w:hAnsi="Arial" w:cs="Arial"/>
          <w:bCs/>
          <w:sz w:val="24"/>
          <w:szCs w:val="24"/>
        </w:rPr>
        <w:t>olicy and practice</w:t>
      </w:r>
      <w:r w:rsidR="000F63A9" w:rsidRPr="00326C71">
        <w:rPr>
          <w:rFonts w:ascii="Arial" w:hAnsi="Arial" w:cs="Arial"/>
          <w:bCs/>
          <w:sz w:val="24"/>
          <w:szCs w:val="24"/>
        </w:rPr>
        <w:t xml:space="preserve"> workshops on a range of topics</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p</w:t>
      </w:r>
      <w:r w:rsidR="0004600A" w:rsidRPr="00326C71">
        <w:rPr>
          <w:rFonts w:ascii="Arial" w:hAnsi="Arial" w:cs="Arial"/>
          <w:bCs/>
          <w:sz w:val="24"/>
          <w:szCs w:val="24"/>
        </w:rPr>
        <w:t>erson</w:t>
      </w:r>
      <w:r w:rsidR="00A809E7" w:rsidRPr="00326C71">
        <w:rPr>
          <w:rFonts w:ascii="Arial" w:hAnsi="Arial" w:cs="Arial"/>
          <w:bCs/>
          <w:sz w:val="24"/>
          <w:szCs w:val="24"/>
        </w:rPr>
        <w:t xml:space="preserve"> centred planning workshops</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g</w:t>
      </w:r>
      <w:r w:rsidR="0004600A" w:rsidRPr="00326C71">
        <w:rPr>
          <w:rFonts w:ascii="Arial" w:hAnsi="Arial" w:cs="Arial"/>
          <w:bCs/>
          <w:sz w:val="24"/>
          <w:szCs w:val="24"/>
        </w:rPr>
        <w:t>rief and loss workshop</w:t>
      </w:r>
      <w:r w:rsidR="00A809E7" w:rsidRPr="00326C71">
        <w:rPr>
          <w:rFonts w:ascii="Arial" w:hAnsi="Arial" w:cs="Arial"/>
          <w:bCs/>
          <w:sz w:val="24"/>
          <w:szCs w:val="24"/>
        </w:rPr>
        <w:t>s with the Department</w:t>
      </w:r>
      <w:r w:rsidR="0088328A" w:rsidRPr="00326C71">
        <w:rPr>
          <w:rFonts w:ascii="Arial" w:hAnsi="Arial" w:cs="Arial"/>
          <w:bCs/>
          <w:sz w:val="24"/>
          <w:szCs w:val="24"/>
        </w:rPr>
        <w:t xml:space="preserve"> of Communities and the Queensland Centre for Intellectual and Developmental Disability (</w:t>
      </w:r>
      <w:proofErr w:type="spellStart"/>
      <w:r w:rsidR="00A809E7" w:rsidRPr="00326C71">
        <w:rPr>
          <w:rFonts w:ascii="Arial" w:hAnsi="Arial" w:cs="Arial"/>
          <w:bCs/>
          <w:sz w:val="24"/>
          <w:szCs w:val="24"/>
        </w:rPr>
        <w:t>QCIDD</w:t>
      </w:r>
      <w:proofErr w:type="spellEnd"/>
      <w:r w:rsidR="0088328A" w:rsidRPr="00326C71">
        <w:rPr>
          <w:rFonts w:ascii="Arial" w:hAnsi="Arial" w:cs="Arial"/>
          <w:bCs/>
          <w:sz w:val="24"/>
          <w:szCs w:val="24"/>
        </w:rPr>
        <w:t>)</w:t>
      </w:r>
    </w:p>
    <w:p w:rsidR="0004600A" w:rsidRPr="00326C71" w:rsidRDefault="005A7105" w:rsidP="00326C71">
      <w:pPr>
        <w:pStyle w:val="ListParagraph"/>
        <w:numPr>
          <w:ilvl w:val="0"/>
          <w:numId w:val="14"/>
        </w:numPr>
        <w:spacing w:after="240" w:line="360" w:lineRule="auto"/>
        <w:contextualSpacing/>
        <w:rPr>
          <w:rFonts w:ascii="Arial" w:hAnsi="Arial" w:cs="Arial"/>
          <w:bCs/>
          <w:sz w:val="24"/>
          <w:szCs w:val="24"/>
        </w:rPr>
      </w:pPr>
      <w:r w:rsidRPr="00326C71">
        <w:rPr>
          <w:rFonts w:ascii="Arial" w:hAnsi="Arial" w:cs="Arial"/>
          <w:bCs/>
          <w:sz w:val="24"/>
          <w:szCs w:val="24"/>
        </w:rPr>
        <w:t>Family Planning Queensland</w:t>
      </w:r>
      <w:r w:rsidR="0004600A" w:rsidRPr="00326C71">
        <w:rPr>
          <w:rFonts w:ascii="Arial" w:hAnsi="Arial" w:cs="Arial"/>
          <w:bCs/>
          <w:sz w:val="24"/>
          <w:szCs w:val="24"/>
        </w:rPr>
        <w:t xml:space="preserve"> –</w:t>
      </w:r>
      <w:r w:rsidR="00A809E7" w:rsidRPr="00326C71">
        <w:rPr>
          <w:rFonts w:ascii="Arial" w:hAnsi="Arial" w:cs="Arial"/>
          <w:bCs/>
          <w:sz w:val="24"/>
          <w:szCs w:val="24"/>
        </w:rPr>
        <w:t xml:space="preserve"> sexuality workshops with </w:t>
      </w:r>
      <w:proofErr w:type="spellStart"/>
      <w:r w:rsidR="00A809E7" w:rsidRPr="00326C71">
        <w:rPr>
          <w:rFonts w:ascii="Arial" w:hAnsi="Arial" w:cs="Arial"/>
          <w:bCs/>
          <w:sz w:val="24"/>
          <w:szCs w:val="24"/>
        </w:rPr>
        <w:t>QCIDD</w:t>
      </w:r>
      <w:proofErr w:type="spellEnd"/>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e</w:t>
      </w:r>
      <w:r w:rsidR="0004600A" w:rsidRPr="00326C71">
        <w:rPr>
          <w:rFonts w:ascii="Arial" w:hAnsi="Arial" w:cs="Arial"/>
          <w:bCs/>
          <w:sz w:val="24"/>
          <w:szCs w:val="24"/>
        </w:rPr>
        <w:t xml:space="preserve">nd of life workshops with </w:t>
      </w:r>
      <w:r w:rsidR="0088328A" w:rsidRPr="00326C71">
        <w:rPr>
          <w:rFonts w:ascii="Arial" w:hAnsi="Arial" w:cs="Arial"/>
          <w:bCs/>
          <w:sz w:val="24"/>
          <w:szCs w:val="24"/>
        </w:rPr>
        <w:t xml:space="preserve">the </w:t>
      </w:r>
      <w:r w:rsidR="0004600A" w:rsidRPr="00326C71">
        <w:rPr>
          <w:rFonts w:ascii="Arial" w:hAnsi="Arial" w:cs="Arial"/>
          <w:bCs/>
          <w:sz w:val="24"/>
          <w:szCs w:val="24"/>
        </w:rPr>
        <w:t xml:space="preserve">Health </w:t>
      </w:r>
      <w:r w:rsidR="0088328A" w:rsidRPr="00326C71">
        <w:rPr>
          <w:rFonts w:ascii="Arial" w:hAnsi="Arial" w:cs="Arial"/>
          <w:bCs/>
          <w:sz w:val="24"/>
          <w:szCs w:val="24"/>
        </w:rPr>
        <w:t>and</w:t>
      </w:r>
      <w:r w:rsidR="0004600A" w:rsidRPr="00326C71">
        <w:rPr>
          <w:rFonts w:ascii="Arial" w:hAnsi="Arial" w:cs="Arial"/>
          <w:bCs/>
          <w:sz w:val="24"/>
          <w:szCs w:val="24"/>
        </w:rPr>
        <w:t xml:space="preserve"> Community Services Workforce Council</w:t>
      </w:r>
      <w:r w:rsidR="005A7105" w:rsidRPr="00326C71">
        <w:rPr>
          <w:rFonts w:ascii="Arial" w:hAnsi="Arial" w:cs="Arial"/>
          <w:bCs/>
          <w:sz w:val="24"/>
          <w:szCs w:val="24"/>
        </w:rPr>
        <w:t xml:space="preserve"> and Palliative Care Queensland</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c</w:t>
      </w:r>
      <w:r w:rsidR="0004600A" w:rsidRPr="00326C71">
        <w:rPr>
          <w:rFonts w:ascii="Arial" w:hAnsi="Arial" w:cs="Arial"/>
          <w:bCs/>
          <w:sz w:val="24"/>
          <w:szCs w:val="24"/>
        </w:rPr>
        <w:t xml:space="preserve">ontributing to research by </w:t>
      </w:r>
      <w:proofErr w:type="spellStart"/>
      <w:r w:rsidR="0004600A" w:rsidRPr="00326C71">
        <w:rPr>
          <w:rFonts w:ascii="Arial" w:hAnsi="Arial" w:cs="Arial"/>
          <w:bCs/>
          <w:sz w:val="24"/>
          <w:szCs w:val="24"/>
        </w:rPr>
        <w:t>QUT</w:t>
      </w:r>
      <w:proofErr w:type="spellEnd"/>
      <w:r w:rsidR="0004600A" w:rsidRPr="00326C71">
        <w:rPr>
          <w:rFonts w:ascii="Arial" w:hAnsi="Arial" w:cs="Arial"/>
          <w:bCs/>
          <w:sz w:val="24"/>
          <w:szCs w:val="24"/>
        </w:rPr>
        <w:t xml:space="preserve"> </w:t>
      </w:r>
      <w:r w:rsidR="005A7105" w:rsidRPr="00326C71">
        <w:rPr>
          <w:rFonts w:ascii="Arial" w:hAnsi="Arial" w:cs="Arial"/>
          <w:bCs/>
          <w:sz w:val="24"/>
          <w:szCs w:val="24"/>
        </w:rPr>
        <w:t>Business S</w:t>
      </w:r>
      <w:r w:rsidR="0004600A" w:rsidRPr="00326C71">
        <w:rPr>
          <w:rFonts w:ascii="Arial" w:hAnsi="Arial" w:cs="Arial"/>
          <w:bCs/>
          <w:sz w:val="24"/>
          <w:szCs w:val="24"/>
        </w:rPr>
        <w:t>chool into f</w:t>
      </w:r>
      <w:r w:rsidR="00A809E7" w:rsidRPr="00326C71">
        <w:rPr>
          <w:rFonts w:ascii="Arial" w:hAnsi="Arial" w:cs="Arial"/>
          <w:bCs/>
          <w:sz w:val="24"/>
          <w:szCs w:val="24"/>
        </w:rPr>
        <w:t>airness of government contracts</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c</w:t>
      </w:r>
      <w:r w:rsidR="0004600A" w:rsidRPr="00326C71">
        <w:rPr>
          <w:rFonts w:ascii="Arial" w:hAnsi="Arial" w:cs="Arial"/>
          <w:bCs/>
          <w:sz w:val="24"/>
          <w:szCs w:val="24"/>
        </w:rPr>
        <w:t>onducting the first ADE Expo in July 2011</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c</w:t>
      </w:r>
      <w:r w:rsidR="005A7105" w:rsidRPr="00326C71">
        <w:rPr>
          <w:rFonts w:ascii="Arial" w:hAnsi="Arial" w:cs="Arial"/>
          <w:bCs/>
          <w:sz w:val="24"/>
          <w:szCs w:val="24"/>
        </w:rPr>
        <w:t>onduct</w:t>
      </w:r>
      <w:r w:rsidR="0088328A" w:rsidRPr="00326C71">
        <w:rPr>
          <w:rFonts w:ascii="Arial" w:hAnsi="Arial" w:cs="Arial"/>
          <w:bCs/>
          <w:sz w:val="24"/>
          <w:szCs w:val="24"/>
        </w:rPr>
        <w:t>ing</w:t>
      </w:r>
      <w:r w:rsidR="005A7105" w:rsidRPr="00326C71">
        <w:rPr>
          <w:rFonts w:ascii="Arial" w:hAnsi="Arial" w:cs="Arial"/>
          <w:bCs/>
          <w:sz w:val="24"/>
          <w:szCs w:val="24"/>
        </w:rPr>
        <w:t xml:space="preserve"> a two-</w:t>
      </w:r>
      <w:r w:rsidR="0004600A" w:rsidRPr="00326C71">
        <w:rPr>
          <w:rFonts w:ascii="Arial" w:hAnsi="Arial" w:cs="Arial"/>
          <w:bCs/>
          <w:sz w:val="24"/>
          <w:szCs w:val="24"/>
        </w:rPr>
        <w:t>day workshop for service providers on social enterprise and alternative sources of soci</w:t>
      </w:r>
      <w:r w:rsidR="00A809E7" w:rsidRPr="00326C71">
        <w:rPr>
          <w:rFonts w:ascii="Arial" w:hAnsi="Arial" w:cs="Arial"/>
          <w:bCs/>
          <w:sz w:val="24"/>
          <w:szCs w:val="24"/>
        </w:rPr>
        <w:t>al investment</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n</w:t>
      </w:r>
      <w:r w:rsidR="0088328A" w:rsidRPr="00326C71">
        <w:rPr>
          <w:rFonts w:ascii="Arial" w:hAnsi="Arial" w:cs="Arial"/>
          <w:bCs/>
          <w:sz w:val="24"/>
          <w:szCs w:val="24"/>
        </w:rPr>
        <w:t>egotiating</w:t>
      </w:r>
      <w:r w:rsidR="0004600A" w:rsidRPr="00326C71">
        <w:rPr>
          <w:rFonts w:ascii="Arial" w:hAnsi="Arial" w:cs="Arial"/>
          <w:bCs/>
          <w:sz w:val="24"/>
          <w:szCs w:val="24"/>
        </w:rPr>
        <w:t xml:space="preserve"> with the Centre of Excellence </w:t>
      </w:r>
      <w:r w:rsidR="0088328A" w:rsidRPr="00326C71">
        <w:rPr>
          <w:rFonts w:ascii="Arial" w:hAnsi="Arial" w:cs="Arial"/>
          <w:bCs/>
          <w:sz w:val="24"/>
          <w:szCs w:val="24"/>
        </w:rPr>
        <w:t>for B</w:t>
      </w:r>
      <w:r w:rsidR="0004600A" w:rsidRPr="00326C71">
        <w:rPr>
          <w:rFonts w:ascii="Arial" w:hAnsi="Arial" w:cs="Arial"/>
          <w:bCs/>
          <w:sz w:val="24"/>
          <w:szCs w:val="24"/>
        </w:rPr>
        <w:t xml:space="preserve">ehaviour </w:t>
      </w:r>
      <w:r w:rsidR="0088328A" w:rsidRPr="00326C71">
        <w:rPr>
          <w:rFonts w:ascii="Arial" w:hAnsi="Arial" w:cs="Arial"/>
          <w:bCs/>
          <w:sz w:val="24"/>
          <w:szCs w:val="24"/>
        </w:rPr>
        <w:t>S</w:t>
      </w:r>
      <w:r w:rsidR="0004600A" w:rsidRPr="00326C71">
        <w:rPr>
          <w:rFonts w:ascii="Arial" w:hAnsi="Arial" w:cs="Arial"/>
          <w:bCs/>
          <w:sz w:val="24"/>
          <w:szCs w:val="24"/>
        </w:rPr>
        <w:t>upport to establish a position dedicated to exploring issues for people with high and complex n</w:t>
      </w:r>
      <w:r w:rsidR="00A809E7" w:rsidRPr="00326C71">
        <w:rPr>
          <w:rFonts w:ascii="Arial" w:hAnsi="Arial" w:cs="Arial"/>
          <w:bCs/>
          <w:sz w:val="24"/>
          <w:szCs w:val="24"/>
        </w:rPr>
        <w:t>eeds in the context of the NDIS</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r>
        <w:rPr>
          <w:rFonts w:ascii="Arial" w:hAnsi="Arial" w:cs="Arial"/>
          <w:bCs/>
          <w:sz w:val="24"/>
          <w:szCs w:val="24"/>
        </w:rPr>
        <w:t>f</w:t>
      </w:r>
      <w:r w:rsidR="0004600A" w:rsidRPr="00326C71">
        <w:rPr>
          <w:rFonts w:ascii="Arial" w:hAnsi="Arial" w:cs="Arial"/>
          <w:bCs/>
          <w:sz w:val="24"/>
          <w:szCs w:val="24"/>
        </w:rPr>
        <w:t xml:space="preserve">acilitation of the NDIS Readiness workshops and Service Transition workshops with the </w:t>
      </w:r>
      <w:r w:rsidR="004A2405" w:rsidRPr="00326C71">
        <w:rPr>
          <w:rFonts w:ascii="Arial" w:hAnsi="Arial" w:cs="Arial"/>
          <w:bCs/>
          <w:sz w:val="24"/>
          <w:szCs w:val="24"/>
        </w:rPr>
        <w:t>M</w:t>
      </w:r>
      <w:r w:rsidR="0004600A" w:rsidRPr="00326C71">
        <w:rPr>
          <w:rFonts w:ascii="Arial" w:hAnsi="Arial" w:cs="Arial"/>
          <w:bCs/>
          <w:sz w:val="24"/>
          <w:szCs w:val="24"/>
        </w:rPr>
        <w:t>inister, exec</w:t>
      </w:r>
      <w:r w:rsidR="00A809E7" w:rsidRPr="00326C71">
        <w:rPr>
          <w:rFonts w:ascii="Arial" w:hAnsi="Arial" w:cs="Arial"/>
          <w:bCs/>
          <w:sz w:val="24"/>
          <w:szCs w:val="24"/>
        </w:rPr>
        <w:t>utive government and the sector</w:t>
      </w:r>
    </w:p>
    <w:p w:rsidR="0004600A" w:rsidRPr="00326C71" w:rsidRDefault="00140263" w:rsidP="00326C71">
      <w:pPr>
        <w:pStyle w:val="ListParagraph"/>
        <w:numPr>
          <w:ilvl w:val="0"/>
          <w:numId w:val="14"/>
        </w:numPr>
        <w:spacing w:after="240" w:line="360" w:lineRule="auto"/>
        <w:contextualSpacing/>
        <w:rPr>
          <w:rFonts w:ascii="Arial" w:hAnsi="Arial" w:cs="Arial"/>
          <w:bCs/>
          <w:sz w:val="24"/>
          <w:szCs w:val="24"/>
        </w:rPr>
      </w:pPr>
      <w:proofErr w:type="gramStart"/>
      <w:r>
        <w:rPr>
          <w:rFonts w:ascii="Arial" w:hAnsi="Arial" w:cs="Arial"/>
          <w:bCs/>
          <w:sz w:val="24"/>
          <w:szCs w:val="24"/>
        </w:rPr>
        <w:t>t</w:t>
      </w:r>
      <w:r w:rsidR="0004600A" w:rsidRPr="00326C71">
        <w:rPr>
          <w:rFonts w:ascii="Arial" w:hAnsi="Arial" w:cs="Arial"/>
          <w:bCs/>
          <w:sz w:val="24"/>
          <w:szCs w:val="24"/>
        </w:rPr>
        <w:t>raining</w:t>
      </w:r>
      <w:proofErr w:type="gramEnd"/>
      <w:r w:rsidR="0004600A" w:rsidRPr="00326C71">
        <w:rPr>
          <w:rFonts w:ascii="Arial" w:hAnsi="Arial" w:cs="Arial"/>
          <w:bCs/>
          <w:sz w:val="24"/>
          <w:szCs w:val="24"/>
        </w:rPr>
        <w:t xml:space="preserve"> and development covering – governance, risk management, business planning, financial viability and sustainability and costing, pricing an</w:t>
      </w:r>
      <w:r w:rsidR="00E75252" w:rsidRPr="00326C71">
        <w:rPr>
          <w:rFonts w:ascii="Arial" w:hAnsi="Arial" w:cs="Arial"/>
          <w:bCs/>
          <w:sz w:val="24"/>
          <w:szCs w:val="24"/>
        </w:rPr>
        <w:t>d budgeting</w:t>
      </w:r>
      <w:r w:rsidR="00FD5256" w:rsidRPr="00326C71">
        <w:rPr>
          <w:rFonts w:ascii="Arial" w:hAnsi="Arial" w:cs="Arial"/>
          <w:bCs/>
          <w:sz w:val="24"/>
          <w:szCs w:val="24"/>
        </w:rPr>
        <w:t>.</w:t>
      </w:r>
    </w:p>
    <w:p w:rsidR="0004600A" w:rsidRPr="00326C71" w:rsidRDefault="0004600A" w:rsidP="00326C71">
      <w:pPr>
        <w:spacing w:after="240" w:line="360" w:lineRule="auto"/>
        <w:rPr>
          <w:rFonts w:ascii="Arial" w:hAnsi="Arial" w:cs="Arial"/>
          <w:bCs/>
        </w:rPr>
      </w:pPr>
      <w:r w:rsidRPr="00326C71">
        <w:rPr>
          <w:rFonts w:ascii="Arial" w:hAnsi="Arial" w:cs="Arial"/>
          <w:bCs/>
        </w:rPr>
        <w:t xml:space="preserve">NDS </w:t>
      </w:r>
      <w:r w:rsidR="0088328A" w:rsidRPr="00326C71">
        <w:rPr>
          <w:rFonts w:ascii="Arial" w:hAnsi="Arial" w:cs="Arial"/>
          <w:bCs/>
        </w:rPr>
        <w:t>Q</w:t>
      </w:r>
      <w:r w:rsidR="0024680A" w:rsidRPr="00326C71">
        <w:rPr>
          <w:rFonts w:ascii="Arial" w:hAnsi="Arial" w:cs="Arial"/>
          <w:bCs/>
        </w:rPr>
        <w:t>LD</w:t>
      </w:r>
      <w:r w:rsidR="0088328A" w:rsidRPr="00326C71">
        <w:rPr>
          <w:rFonts w:ascii="Arial" w:hAnsi="Arial" w:cs="Arial"/>
          <w:bCs/>
        </w:rPr>
        <w:t xml:space="preserve"> </w:t>
      </w:r>
      <w:r w:rsidRPr="00326C71">
        <w:rPr>
          <w:rFonts w:ascii="Arial" w:hAnsi="Arial" w:cs="Arial"/>
          <w:bCs/>
        </w:rPr>
        <w:t>continued its relationship and networking with other peak bodies as well as participating in community sector reference groups.</w:t>
      </w:r>
    </w:p>
    <w:p w:rsidR="0004600A" w:rsidRPr="00140263" w:rsidRDefault="0004600A" w:rsidP="00C20C53">
      <w:pPr>
        <w:pStyle w:val="Heading3"/>
      </w:pPr>
      <w:bookmarkStart w:id="71" w:name="_Toc340822046"/>
      <w:r w:rsidRPr="00140263">
        <w:t>Projects</w:t>
      </w:r>
      <w:bookmarkEnd w:id="71"/>
    </w:p>
    <w:p w:rsidR="0004600A" w:rsidRPr="00326C71" w:rsidRDefault="005A7105" w:rsidP="00326C71">
      <w:pPr>
        <w:spacing w:after="240" w:line="360" w:lineRule="auto"/>
        <w:rPr>
          <w:rFonts w:ascii="Arial" w:hAnsi="Arial" w:cs="Arial"/>
          <w:bCs/>
        </w:rPr>
      </w:pPr>
      <w:r w:rsidRPr="00326C71">
        <w:rPr>
          <w:rFonts w:ascii="Arial" w:hAnsi="Arial" w:cs="Arial"/>
          <w:bCs/>
        </w:rPr>
        <w:t xml:space="preserve">NDS </w:t>
      </w:r>
      <w:r w:rsidR="0078185D" w:rsidRPr="00326C71">
        <w:rPr>
          <w:rFonts w:ascii="Arial" w:hAnsi="Arial" w:cs="Arial"/>
          <w:bCs/>
        </w:rPr>
        <w:t xml:space="preserve">QLD </w:t>
      </w:r>
      <w:r w:rsidRPr="00326C71">
        <w:rPr>
          <w:rFonts w:ascii="Arial" w:hAnsi="Arial" w:cs="Arial"/>
          <w:bCs/>
        </w:rPr>
        <w:t>completed a 12-</w:t>
      </w:r>
      <w:r w:rsidR="0004600A" w:rsidRPr="00326C71">
        <w:rPr>
          <w:rFonts w:ascii="Arial" w:hAnsi="Arial" w:cs="Arial"/>
          <w:bCs/>
        </w:rPr>
        <w:t>month Community Resilience disaster planning project in conjuncti</w:t>
      </w:r>
      <w:r w:rsidRPr="00326C71">
        <w:rPr>
          <w:rFonts w:ascii="Arial" w:hAnsi="Arial" w:cs="Arial"/>
          <w:bCs/>
        </w:rPr>
        <w:t>on with Emergency Management Queensland</w:t>
      </w:r>
      <w:r w:rsidR="0004600A" w:rsidRPr="00326C71">
        <w:rPr>
          <w:rFonts w:ascii="Arial" w:hAnsi="Arial" w:cs="Arial"/>
          <w:bCs/>
        </w:rPr>
        <w:t xml:space="preserve"> and the Department of Communities to train and </w:t>
      </w:r>
      <w:r w:rsidR="00C36A19" w:rsidRPr="00326C71">
        <w:rPr>
          <w:rFonts w:ascii="Arial" w:hAnsi="Arial" w:cs="Arial"/>
          <w:bCs/>
        </w:rPr>
        <w:t>develop people with disability</w:t>
      </w:r>
      <w:r w:rsidR="0004600A" w:rsidRPr="00326C71">
        <w:rPr>
          <w:rFonts w:ascii="Arial" w:hAnsi="Arial" w:cs="Arial"/>
          <w:bCs/>
        </w:rPr>
        <w:t xml:space="preserve"> in being participants in response to disasters rather than passive recipients of assistance. The focus for this project was on the cities of Rockhampton and Townsville</w:t>
      </w:r>
      <w:r w:rsidRPr="00326C71">
        <w:rPr>
          <w:rFonts w:ascii="Arial" w:hAnsi="Arial" w:cs="Arial"/>
          <w:bCs/>
        </w:rPr>
        <w:t>,</w:t>
      </w:r>
      <w:r w:rsidR="0004600A" w:rsidRPr="00326C71">
        <w:rPr>
          <w:rFonts w:ascii="Arial" w:hAnsi="Arial" w:cs="Arial"/>
          <w:bCs/>
        </w:rPr>
        <w:t xml:space="preserve"> both of which suffered significant weather events during the course of the project with a cyclone in the north and flooding in Central Queensland. The project proved valuable during this period. </w:t>
      </w:r>
    </w:p>
    <w:p w:rsidR="00326C71" w:rsidRPr="00C20C53" w:rsidRDefault="0004600A" w:rsidP="00C20C53">
      <w:pPr>
        <w:spacing w:after="240" w:line="360" w:lineRule="auto"/>
        <w:rPr>
          <w:rFonts w:ascii="Arial" w:hAnsi="Arial" w:cs="Arial"/>
          <w:bCs/>
        </w:rPr>
      </w:pPr>
      <w:r w:rsidRPr="00326C71">
        <w:rPr>
          <w:rFonts w:ascii="Arial" w:hAnsi="Arial" w:cs="Arial"/>
          <w:bCs/>
        </w:rPr>
        <w:t xml:space="preserve">A new Medicare Local project is underway with the aim of improving primary health care in the disability population with the Metro North Brisbane </w:t>
      </w:r>
      <w:r w:rsidR="00C36A19" w:rsidRPr="00326C71">
        <w:rPr>
          <w:rFonts w:ascii="Arial" w:hAnsi="Arial" w:cs="Arial"/>
          <w:bCs/>
        </w:rPr>
        <w:t>Medicare Local R</w:t>
      </w:r>
      <w:r w:rsidRPr="00326C71">
        <w:rPr>
          <w:rFonts w:ascii="Arial" w:hAnsi="Arial" w:cs="Arial"/>
          <w:bCs/>
        </w:rPr>
        <w:t>egion. This will be achieved by understanding the primary health care needs of people with a disability in the region and improving access to primary health c</w:t>
      </w:r>
      <w:r w:rsidR="005A7105" w:rsidRPr="00326C71">
        <w:rPr>
          <w:rFonts w:ascii="Arial" w:hAnsi="Arial" w:cs="Arial"/>
          <w:bCs/>
        </w:rPr>
        <w:t>are providers. This is a 12-</w:t>
      </w:r>
      <w:r w:rsidRPr="00326C71">
        <w:rPr>
          <w:rFonts w:ascii="Arial" w:hAnsi="Arial" w:cs="Arial"/>
          <w:bCs/>
        </w:rPr>
        <w:t>month project.</w:t>
      </w:r>
      <w:r w:rsidR="00326C71">
        <w:rPr>
          <w:rFonts w:ascii="Arial Narrow" w:hAnsi="Arial Narrow" w:cs="Arial Narrow"/>
          <w:b/>
          <w:bCs/>
          <w:highlight w:val="lightGray"/>
        </w:rPr>
        <w:br w:type="page"/>
      </w:r>
    </w:p>
    <w:p w:rsidR="00421881" w:rsidRPr="001D61F0" w:rsidRDefault="001D61F0" w:rsidP="00C20C53">
      <w:pPr>
        <w:pStyle w:val="Heading2"/>
      </w:pPr>
      <w:bookmarkStart w:id="72" w:name="_Toc340822047"/>
      <w:r w:rsidRPr="001D61F0">
        <w:t>South Australia</w:t>
      </w:r>
      <w:bookmarkEnd w:id="72"/>
    </w:p>
    <w:p w:rsidR="005A7105" w:rsidRPr="001D61F0" w:rsidRDefault="005A7105" w:rsidP="001D61F0">
      <w:pPr>
        <w:spacing w:after="240" w:line="360" w:lineRule="auto"/>
        <w:rPr>
          <w:rFonts w:ascii="Arial" w:hAnsi="Arial" w:cs="Arial"/>
        </w:rPr>
      </w:pPr>
      <w:r w:rsidRPr="001D61F0">
        <w:rPr>
          <w:rFonts w:ascii="Arial" w:hAnsi="Arial" w:cs="Arial"/>
        </w:rPr>
        <w:t>The disabilit</w:t>
      </w:r>
      <w:r w:rsidR="00264388" w:rsidRPr="001D61F0">
        <w:rPr>
          <w:rFonts w:ascii="Arial" w:hAnsi="Arial" w:cs="Arial"/>
        </w:rPr>
        <w:t>y sector in South Australia</w:t>
      </w:r>
      <w:r w:rsidRPr="001D61F0">
        <w:rPr>
          <w:rFonts w:ascii="Arial" w:hAnsi="Arial" w:cs="Arial"/>
        </w:rPr>
        <w:t xml:space="preserve"> has, over the past 366 days, advanced with surer steps than ever before.</w:t>
      </w:r>
    </w:p>
    <w:p w:rsidR="005A7105" w:rsidRPr="001D61F0" w:rsidRDefault="005A7105" w:rsidP="001D61F0">
      <w:pPr>
        <w:spacing w:after="240" w:line="360" w:lineRule="auto"/>
        <w:rPr>
          <w:rFonts w:ascii="Arial" w:hAnsi="Arial" w:cs="Arial"/>
        </w:rPr>
      </w:pPr>
      <w:r w:rsidRPr="001D61F0">
        <w:rPr>
          <w:rFonts w:ascii="Arial" w:hAnsi="Arial" w:cs="Arial"/>
        </w:rPr>
        <w:t xml:space="preserve">Our new-found confidence is testament to the solidarity of </w:t>
      </w:r>
      <w:r w:rsidR="00DA6976" w:rsidRPr="001D61F0">
        <w:rPr>
          <w:rFonts w:ascii="Arial" w:hAnsi="Arial" w:cs="Arial"/>
        </w:rPr>
        <w:t>NDS SA</w:t>
      </w:r>
      <w:r w:rsidRPr="001D61F0">
        <w:rPr>
          <w:rFonts w:ascii="Arial" w:hAnsi="Arial" w:cs="Arial"/>
        </w:rPr>
        <w:t xml:space="preserve"> members and the sound relationships that exist with government and other stakeholders who offer a rich and diverse source of intelligence to the disability debate. </w:t>
      </w:r>
    </w:p>
    <w:p w:rsidR="005A7105" w:rsidRPr="001D61F0" w:rsidRDefault="005A7105" w:rsidP="001D61F0">
      <w:pPr>
        <w:spacing w:after="240" w:line="360" w:lineRule="auto"/>
        <w:rPr>
          <w:rFonts w:ascii="Arial" w:hAnsi="Arial" w:cs="Arial"/>
        </w:rPr>
      </w:pPr>
      <w:r w:rsidRPr="001D61F0">
        <w:rPr>
          <w:rFonts w:ascii="Arial" w:hAnsi="Arial" w:cs="Arial"/>
        </w:rPr>
        <w:t>Soon after taking up his new portfolio, Minister for Disabilities, the Hon Ian Hunter MLC, took action on the recently released ‘Strong Voices’ Report. Tri</w:t>
      </w:r>
      <w:r w:rsidR="009A106D" w:rsidRPr="001D61F0">
        <w:rPr>
          <w:rFonts w:ascii="Arial" w:hAnsi="Arial" w:cs="Arial"/>
        </w:rPr>
        <w:t xml:space="preserve">bute to the value placed on NDS </w:t>
      </w:r>
      <w:proofErr w:type="spellStart"/>
      <w:r w:rsidR="009A106D" w:rsidRPr="001D61F0">
        <w:rPr>
          <w:rFonts w:ascii="Arial" w:hAnsi="Arial" w:cs="Arial"/>
        </w:rPr>
        <w:t>SA’s</w:t>
      </w:r>
      <w:proofErr w:type="spellEnd"/>
      <w:r w:rsidRPr="001D61F0">
        <w:rPr>
          <w:rFonts w:ascii="Arial" w:hAnsi="Arial" w:cs="Arial"/>
        </w:rPr>
        <w:t xml:space="preserve"> input to the </w:t>
      </w:r>
      <w:r w:rsidR="009A106D" w:rsidRPr="001D61F0">
        <w:rPr>
          <w:rFonts w:ascii="Arial" w:hAnsi="Arial" w:cs="Arial"/>
        </w:rPr>
        <w:t>r</w:t>
      </w:r>
      <w:r w:rsidRPr="001D61F0">
        <w:rPr>
          <w:rFonts w:ascii="Arial" w:hAnsi="Arial" w:cs="Arial"/>
        </w:rPr>
        <w:t xml:space="preserve">eport over its 18 month development period was that the majority of the recommendations made in the NDS </w:t>
      </w:r>
      <w:r w:rsidR="009A106D" w:rsidRPr="001D61F0">
        <w:rPr>
          <w:rFonts w:ascii="Arial" w:hAnsi="Arial" w:cs="Arial"/>
        </w:rPr>
        <w:t xml:space="preserve">SA </w:t>
      </w:r>
      <w:r w:rsidRPr="001D61F0">
        <w:rPr>
          <w:rFonts w:ascii="Arial" w:hAnsi="Arial" w:cs="Arial"/>
        </w:rPr>
        <w:t xml:space="preserve">written submission were included in the final </w:t>
      </w:r>
      <w:r w:rsidR="009A106D" w:rsidRPr="001D61F0">
        <w:rPr>
          <w:rFonts w:ascii="Arial" w:hAnsi="Arial" w:cs="Arial"/>
        </w:rPr>
        <w:t>r</w:t>
      </w:r>
      <w:r w:rsidRPr="001D61F0">
        <w:rPr>
          <w:rFonts w:ascii="Arial" w:hAnsi="Arial" w:cs="Arial"/>
        </w:rPr>
        <w:t xml:space="preserve">eport. </w:t>
      </w:r>
      <w:r w:rsidR="000C277E" w:rsidRPr="001D61F0">
        <w:rPr>
          <w:rFonts w:ascii="Arial" w:hAnsi="Arial" w:cs="Arial"/>
        </w:rPr>
        <w:t xml:space="preserve"> </w:t>
      </w:r>
      <w:r w:rsidRPr="001D61F0">
        <w:rPr>
          <w:rFonts w:ascii="Arial" w:hAnsi="Arial" w:cs="Arial"/>
        </w:rPr>
        <w:t xml:space="preserve">Of the 34 recommendations in the </w:t>
      </w:r>
      <w:r w:rsidR="009A106D" w:rsidRPr="001D61F0">
        <w:rPr>
          <w:rFonts w:ascii="Arial" w:hAnsi="Arial" w:cs="Arial"/>
        </w:rPr>
        <w:t>r</w:t>
      </w:r>
      <w:r w:rsidRPr="001D61F0">
        <w:rPr>
          <w:rFonts w:ascii="Arial" w:hAnsi="Arial" w:cs="Arial"/>
        </w:rPr>
        <w:t xml:space="preserve">eport, 30 were endorsed by the </w:t>
      </w:r>
      <w:r w:rsidR="004A2405" w:rsidRPr="001D61F0">
        <w:rPr>
          <w:rFonts w:ascii="Arial" w:hAnsi="Arial" w:cs="Arial"/>
        </w:rPr>
        <w:t>M</w:t>
      </w:r>
      <w:r w:rsidRPr="001D61F0">
        <w:rPr>
          <w:rFonts w:ascii="Arial" w:hAnsi="Arial" w:cs="Arial"/>
        </w:rPr>
        <w:t xml:space="preserve">inister and the move towards </w:t>
      </w:r>
      <w:proofErr w:type="spellStart"/>
      <w:r w:rsidRPr="001D61F0">
        <w:rPr>
          <w:rFonts w:ascii="Arial" w:hAnsi="Arial" w:cs="Arial"/>
        </w:rPr>
        <w:t>self management</w:t>
      </w:r>
      <w:proofErr w:type="spellEnd"/>
      <w:r w:rsidRPr="001D61F0">
        <w:rPr>
          <w:rFonts w:ascii="Arial" w:hAnsi="Arial" w:cs="Arial"/>
        </w:rPr>
        <w:t xml:space="preserve"> was fast tracked with roll out from 1 July 2012.</w:t>
      </w:r>
    </w:p>
    <w:p w:rsidR="005A7105" w:rsidRPr="001D61F0" w:rsidRDefault="009A106D" w:rsidP="001D61F0">
      <w:pPr>
        <w:spacing w:after="240" w:line="360" w:lineRule="auto"/>
        <w:rPr>
          <w:rFonts w:ascii="Arial" w:hAnsi="Arial" w:cs="Arial"/>
        </w:rPr>
      </w:pPr>
      <w:r w:rsidRPr="001D61F0">
        <w:rPr>
          <w:rFonts w:ascii="Arial" w:hAnsi="Arial" w:cs="Arial"/>
        </w:rPr>
        <w:t xml:space="preserve">NDS </w:t>
      </w:r>
      <w:proofErr w:type="spellStart"/>
      <w:r w:rsidRPr="001D61F0">
        <w:rPr>
          <w:rFonts w:ascii="Arial" w:hAnsi="Arial" w:cs="Arial"/>
        </w:rPr>
        <w:t>SA’s</w:t>
      </w:r>
      <w:proofErr w:type="spellEnd"/>
      <w:r w:rsidR="005A7105" w:rsidRPr="001D61F0">
        <w:rPr>
          <w:rFonts w:ascii="Arial" w:hAnsi="Arial" w:cs="Arial"/>
        </w:rPr>
        <w:t xml:space="preserve"> efforts to develop and improve the service sector were stepped up to represent members’ interests i</w:t>
      </w:r>
      <w:r w:rsidR="000150D0" w:rsidRPr="001D61F0">
        <w:rPr>
          <w:rFonts w:ascii="Arial" w:hAnsi="Arial" w:cs="Arial"/>
        </w:rPr>
        <w:t>n this major state-based reform</w:t>
      </w:r>
      <w:r w:rsidR="005A7105" w:rsidRPr="001D61F0">
        <w:rPr>
          <w:rFonts w:ascii="Arial" w:hAnsi="Arial" w:cs="Arial"/>
        </w:rPr>
        <w:t xml:space="preserve"> and also to ensure synergy with the national reform agenda. </w:t>
      </w:r>
      <w:r w:rsidR="00516030" w:rsidRPr="001D61F0">
        <w:rPr>
          <w:rFonts w:ascii="Arial" w:hAnsi="Arial" w:cs="Arial"/>
        </w:rPr>
        <w:t xml:space="preserve"> </w:t>
      </w:r>
      <w:r w:rsidR="005A7105" w:rsidRPr="001D61F0">
        <w:rPr>
          <w:rFonts w:ascii="Arial" w:hAnsi="Arial" w:cs="Arial"/>
        </w:rPr>
        <w:t xml:space="preserve">The appointment of NDS </w:t>
      </w:r>
      <w:proofErr w:type="spellStart"/>
      <w:r w:rsidR="005A7105" w:rsidRPr="001D61F0">
        <w:rPr>
          <w:rFonts w:ascii="Arial" w:hAnsi="Arial" w:cs="Arial"/>
        </w:rPr>
        <w:t>SA</w:t>
      </w:r>
      <w:r w:rsidRPr="001D61F0">
        <w:rPr>
          <w:rFonts w:ascii="Arial" w:hAnsi="Arial" w:cs="Arial"/>
        </w:rPr>
        <w:t>’s</w:t>
      </w:r>
      <w:proofErr w:type="spellEnd"/>
      <w:r w:rsidR="001D61F0">
        <w:rPr>
          <w:rFonts w:ascii="Arial" w:hAnsi="Arial" w:cs="Arial"/>
        </w:rPr>
        <w:t xml:space="preserve"> </w:t>
      </w:r>
      <w:r w:rsidRPr="001D61F0">
        <w:rPr>
          <w:rFonts w:ascii="Arial" w:hAnsi="Arial" w:cs="Arial"/>
        </w:rPr>
        <w:t xml:space="preserve">State Manager to the </w:t>
      </w:r>
      <w:r w:rsidR="004A2405" w:rsidRPr="001D61F0">
        <w:rPr>
          <w:rFonts w:ascii="Arial" w:hAnsi="Arial" w:cs="Arial"/>
        </w:rPr>
        <w:t>M</w:t>
      </w:r>
      <w:r w:rsidR="005A7105" w:rsidRPr="001D61F0">
        <w:rPr>
          <w:rFonts w:ascii="Arial" w:hAnsi="Arial" w:cs="Arial"/>
        </w:rPr>
        <w:t xml:space="preserve">inister’s National Disability Insurance Scheme (NDIS) Taskforce will provide this vital link. </w:t>
      </w:r>
    </w:p>
    <w:p w:rsidR="005A7105" w:rsidRPr="001D61F0" w:rsidRDefault="005A7105" w:rsidP="001D61F0">
      <w:pPr>
        <w:spacing w:after="240" w:line="360" w:lineRule="auto"/>
        <w:rPr>
          <w:rFonts w:ascii="Arial" w:hAnsi="Arial" w:cs="Arial"/>
        </w:rPr>
      </w:pPr>
      <w:r w:rsidRPr="001D61F0">
        <w:rPr>
          <w:rFonts w:ascii="Arial" w:hAnsi="Arial" w:cs="Arial"/>
        </w:rPr>
        <w:t>The 2012</w:t>
      </w:r>
      <w:r w:rsidR="009A106D" w:rsidRPr="001D61F0">
        <w:rPr>
          <w:rFonts w:ascii="Arial" w:hAnsi="Arial" w:cs="Arial"/>
        </w:rPr>
        <w:t>–</w:t>
      </w:r>
      <w:r w:rsidRPr="001D61F0">
        <w:rPr>
          <w:rFonts w:ascii="Arial" w:hAnsi="Arial" w:cs="Arial"/>
        </w:rPr>
        <w:t xml:space="preserve">2013 SA Government </w:t>
      </w:r>
      <w:r w:rsidR="009A106D" w:rsidRPr="001D61F0">
        <w:rPr>
          <w:rFonts w:ascii="Arial" w:hAnsi="Arial" w:cs="Arial"/>
        </w:rPr>
        <w:t>B</w:t>
      </w:r>
      <w:r w:rsidRPr="001D61F0">
        <w:rPr>
          <w:rFonts w:ascii="Arial" w:hAnsi="Arial" w:cs="Arial"/>
        </w:rPr>
        <w:t xml:space="preserve">udget, announced in May this year, prioritised a focus on disability, allocating an additional $212.5 million. </w:t>
      </w:r>
      <w:r w:rsidR="00516030" w:rsidRPr="001D61F0">
        <w:rPr>
          <w:rFonts w:ascii="Arial" w:hAnsi="Arial" w:cs="Arial"/>
        </w:rPr>
        <w:t xml:space="preserve"> </w:t>
      </w:r>
      <w:r w:rsidRPr="001D61F0">
        <w:rPr>
          <w:rFonts w:ascii="Arial" w:hAnsi="Arial" w:cs="Arial"/>
        </w:rPr>
        <w:t>As part of this funding boost</w:t>
      </w:r>
      <w:r w:rsidR="00516030" w:rsidRPr="001D61F0">
        <w:rPr>
          <w:rFonts w:ascii="Arial" w:hAnsi="Arial" w:cs="Arial"/>
        </w:rPr>
        <w:t>,</w:t>
      </w:r>
      <w:r w:rsidRPr="001D61F0">
        <w:rPr>
          <w:rFonts w:ascii="Arial" w:hAnsi="Arial" w:cs="Arial"/>
        </w:rPr>
        <w:t xml:space="preserve"> the </w:t>
      </w:r>
      <w:r w:rsidR="009A106D" w:rsidRPr="001D61F0">
        <w:rPr>
          <w:rFonts w:ascii="Arial" w:hAnsi="Arial" w:cs="Arial"/>
        </w:rPr>
        <w:t>g</w:t>
      </w:r>
      <w:r w:rsidRPr="001D61F0">
        <w:rPr>
          <w:rFonts w:ascii="Arial" w:hAnsi="Arial" w:cs="Arial"/>
        </w:rPr>
        <w:t>overnment committed $20 million towards a</w:t>
      </w:r>
      <w:r w:rsidR="00516030" w:rsidRPr="001D61F0">
        <w:rPr>
          <w:rFonts w:ascii="Arial" w:hAnsi="Arial" w:cs="Arial"/>
        </w:rPr>
        <w:t>n NDIS launch site</w:t>
      </w:r>
      <w:r w:rsidRPr="001D61F0">
        <w:rPr>
          <w:rFonts w:ascii="Arial" w:hAnsi="Arial" w:cs="Arial"/>
        </w:rPr>
        <w:t xml:space="preserve"> and an additional $1 million to support not-for-profit organisations</w:t>
      </w:r>
      <w:r w:rsidR="009A106D" w:rsidRPr="001D61F0">
        <w:rPr>
          <w:rFonts w:ascii="Arial" w:hAnsi="Arial" w:cs="Arial"/>
        </w:rPr>
        <w:t xml:space="preserve"> in</w:t>
      </w:r>
      <w:r w:rsidRPr="001D61F0">
        <w:rPr>
          <w:rFonts w:ascii="Arial" w:hAnsi="Arial" w:cs="Arial"/>
        </w:rPr>
        <w:t xml:space="preserve"> prepar</w:t>
      </w:r>
      <w:r w:rsidR="009A106D" w:rsidRPr="001D61F0">
        <w:rPr>
          <w:rFonts w:ascii="Arial" w:hAnsi="Arial" w:cs="Arial"/>
        </w:rPr>
        <w:t>ing</w:t>
      </w:r>
      <w:r w:rsidRPr="001D61F0">
        <w:rPr>
          <w:rFonts w:ascii="Arial" w:hAnsi="Arial" w:cs="Arial"/>
        </w:rPr>
        <w:t xml:space="preserve"> for the transition. </w:t>
      </w:r>
    </w:p>
    <w:p w:rsidR="005A7105" w:rsidRPr="001D61F0" w:rsidRDefault="005A7105" w:rsidP="001D61F0">
      <w:pPr>
        <w:spacing w:after="240" w:line="360" w:lineRule="auto"/>
        <w:rPr>
          <w:rFonts w:ascii="Arial" w:hAnsi="Arial" w:cs="Arial"/>
        </w:rPr>
      </w:pPr>
      <w:r w:rsidRPr="001D61F0">
        <w:rPr>
          <w:rFonts w:ascii="Arial" w:hAnsi="Arial" w:cs="Arial"/>
        </w:rPr>
        <w:t xml:space="preserve">NDS </w:t>
      </w:r>
      <w:r w:rsidR="00173AF2" w:rsidRPr="001D61F0">
        <w:rPr>
          <w:rFonts w:ascii="Arial" w:hAnsi="Arial" w:cs="Arial"/>
        </w:rPr>
        <w:t xml:space="preserve">SA </w:t>
      </w:r>
      <w:r w:rsidRPr="001D61F0">
        <w:rPr>
          <w:rFonts w:ascii="Arial" w:hAnsi="Arial" w:cs="Arial"/>
        </w:rPr>
        <w:t>and the Department for Communities and Social Inclusion (DCSI) have continued the Policy Partnership entered into</w:t>
      </w:r>
      <w:r w:rsidR="00173AF2" w:rsidRPr="001D61F0">
        <w:rPr>
          <w:rFonts w:ascii="Arial" w:hAnsi="Arial" w:cs="Arial"/>
        </w:rPr>
        <w:t xml:space="preserve"> in</w:t>
      </w:r>
      <w:r w:rsidRPr="001D61F0">
        <w:rPr>
          <w:rFonts w:ascii="Arial" w:hAnsi="Arial" w:cs="Arial"/>
        </w:rPr>
        <w:t xml:space="preserve"> early 2011. The major input by NDS SA to date has been the conduct of consultations to inform the development of the </w:t>
      </w:r>
      <w:r w:rsidR="00FA2F77" w:rsidRPr="001D61F0">
        <w:rPr>
          <w:rFonts w:ascii="Arial" w:hAnsi="Arial" w:cs="Arial"/>
        </w:rPr>
        <w:t>‘</w:t>
      </w:r>
      <w:r w:rsidRPr="001D61F0">
        <w:rPr>
          <w:rFonts w:ascii="Arial" w:hAnsi="Arial" w:cs="Arial"/>
        </w:rPr>
        <w:t>Safeguarding Vulnerable Adults Framework</w:t>
      </w:r>
      <w:r w:rsidR="00FA2F77" w:rsidRPr="001D61F0">
        <w:rPr>
          <w:rFonts w:ascii="Arial" w:hAnsi="Arial" w:cs="Arial"/>
        </w:rPr>
        <w:t>’</w:t>
      </w:r>
      <w:r w:rsidRPr="001D61F0">
        <w:rPr>
          <w:rFonts w:ascii="Arial" w:hAnsi="Arial" w:cs="Arial"/>
        </w:rPr>
        <w:t>. This framework, and its associated policies, standards, procedures and guidelines</w:t>
      </w:r>
      <w:r w:rsidR="00FA2F77" w:rsidRPr="001D61F0">
        <w:rPr>
          <w:rFonts w:ascii="Arial" w:hAnsi="Arial" w:cs="Arial"/>
        </w:rPr>
        <w:t>,</w:t>
      </w:r>
      <w:r w:rsidRPr="001D61F0">
        <w:rPr>
          <w:rFonts w:ascii="Arial" w:hAnsi="Arial" w:cs="Arial"/>
        </w:rPr>
        <w:t xml:space="preserve"> will be the first contribution to a Policy Resource Manual for the non-government service provider sector. DCSI funded the development of this resource.</w:t>
      </w:r>
    </w:p>
    <w:p w:rsidR="005A7105" w:rsidRPr="001D61F0" w:rsidRDefault="005A7105" w:rsidP="001D61F0">
      <w:pPr>
        <w:spacing w:after="240" w:line="360" w:lineRule="auto"/>
        <w:rPr>
          <w:rFonts w:ascii="Arial" w:hAnsi="Arial" w:cs="Arial"/>
        </w:rPr>
      </w:pPr>
      <w:r w:rsidRPr="001D61F0">
        <w:rPr>
          <w:rFonts w:ascii="Arial" w:hAnsi="Arial" w:cs="Arial"/>
        </w:rPr>
        <w:t xml:space="preserve">Working in collaboration with relevant peak bodies and other identified stakeholders has not only proven economically beneficial, the ‘combined voice’ has also given strength to advancing issues of mutual interest. Of note was securing an increase in the </w:t>
      </w:r>
      <w:r w:rsidR="00173AF2" w:rsidRPr="001D61F0">
        <w:rPr>
          <w:rFonts w:ascii="Arial" w:hAnsi="Arial" w:cs="Arial"/>
        </w:rPr>
        <w:t>state g</w:t>
      </w:r>
      <w:r w:rsidRPr="001D61F0">
        <w:rPr>
          <w:rFonts w:ascii="Arial" w:hAnsi="Arial" w:cs="Arial"/>
        </w:rPr>
        <w:t xml:space="preserve">overnment’s Heating and Cooling Concessions </w:t>
      </w:r>
      <w:r w:rsidRPr="001D61F0">
        <w:rPr>
          <w:rFonts w:ascii="Arial" w:hAnsi="Arial" w:cs="Arial"/>
          <w:lang w:val="en"/>
        </w:rPr>
        <w:t>from a maximum of $120 per year to</w:t>
      </w:r>
      <w:r w:rsidRPr="001D61F0">
        <w:rPr>
          <w:rFonts w:ascii="Arial" w:hAnsi="Arial" w:cs="Arial"/>
        </w:rPr>
        <w:t xml:space="preserve"> $158 per year, increasing to $165 on 1 July 2012. </w:t>
      </w:r>
    </w:p>
    <w:p w:rsidR="005A7105" w:rsidRPr="001D61F0" w:rsidRDefault="005A7105" w:rsidP="001D61F0">
      <w:pPr>
        <w:spacing w:after="240" w:line="360" w:lineRule="auto"/>
        <w:rPr>
          <w:rFonts w:ascii="Arial" w:hAnsi="Arial" w:cs="Arial"/>
        </w:rPr>
      </w:pPr>
      <w:r w:rsidRPr="001D61F0">
        <w:rPr>
          <w:rFonts w:ascii="Arial" w:hAnsi="Arial" w:cs="Arial"/>
        </w:rPr>
        <w:t>A vast compendium of activity reveals NDS</w:t>
      </w:r>
      <w:r w:rsidR="00173AF2" w:rsidRPr="001D61F0">
        <w:rPr>
          <w:rFonts w:ascii="Arial" w:hAnsi="Arial" w:cs="Arial"/>
        </w:rPr>
        <w:t xml:space="preserve"> </w:t>
      </w:r>
      <w:proofErr w:type="spellStart"/>
      <w:r w:rsidR="00173AF2" w:rsidRPr="001D61F0">
        <w:rPr>
          <w:rFonts w:ascii="Arial" w:hAnsi="Arial" w:cs="Arial"/>
        </w:rPr>
        <w:t>SA</w:t>
      </w:r>
      <w:r w:rsidRPr="001D61F0">
        <w:rPr>
          <w:rFonts w:ascii="Arial" w:hAnsi="Arial" w:cs="Arial"/>
        </w:rPr>
        <w:t>’</w:t>
      </w:r>
      <w:r w:rsidR="00173AF2" w:rsidRPr="001D61F0">
        <w:rPr>
          <w:rFonts w:ascii="Arial" w:hAnsi="Arial" w:cs="Arial"/>
        </w:rPr>
        <w:t>s</w:t>
      </w:r>
      <w:proofErr w:type="spellEnd"/>
      <w:r w:rsidRPr="001D61F0">
        <w:rPr>
          <w:rFonts w:ascii="Arial" w:hAnsi="Arial" w:cs="Arial"/>
        </w:rPr>
        <w:t xml:space="preserve"> focus on influencing the actions of gove</w:t>
      </w:r>
      <w:r w:rsidR="00173AF2" w:rsidRPr="001D61F0">
        <w:rPr>
          <w:rFonts w:ascii="Arial" w:hAnsi="Arial" w:cs="Arial"/>
        </w:rPr>
        <w:t>rnment; the achievement of our</w:t>
      </w:r>
      <w:r w:rsidRPr="001D61F0">
        <w:rPr>
          <w:rFonts w:ascii="Arial" w:hAnsi="Arial" w:cs="Arial"/>
        </w:rPr>
        <w:t xml:space="preserve"> own strategic objectives and positive outcomes for our members. These include</w:t>
      </w:r>
      <w:r w:rsidR="00FA2F77" w:rsidRPr="001D61F0">
        <w:rPr>
          <w:rFonts w:ascii="Arial" w:hAnsi="Arial" w:cs="Arial"/>
        </w:rPr>
        <w:t>:</w:t>
      </w:r>
    </w:p>
    <w:p w:rsidR="005A7105" w:rsidRPr="001D61F0" w:rsidRDefault="000B1F62" w:rsidP="0040136F">
      <w:pPr>
        <w:numPr>
          <w:ilvl w:val="0"/>
          <w:numId w:val="15"/>
        </w:numPr>
        <w:spacing w:after="240" w:line="360" w:lineRule="auto"/>
        <w:ind w:left="357" w:hanging="357"/>
        <w:contextualSpacing/>
        <w:rPr>
          <w:rFonts w:ascii="Arial" w:hAnsi="Arial" w:cs="Arial"/>
          <w:lang w:val="en-US"/>
        </w:rPr>
      </w:pPr>
      <w:r>
        <w:rPr>
          <w:rFonts w:ascii="Arial" w:hAnsi="Arial" w:cs="Arial"/>
          <w:lang w:val="en-US"/>
        </w:rPr>
        <w:t>r</w:t>
      </w:r>
      <w:r w:rsidR="005A7105" w:rsidRPr="001D61F0">
        <w:rPr>
          <w:rFonts w:ascii="Arial" w:hAnsi="Arial" w:cs="Arial"/>
          <w:lang w:val="en-US"/>
        </w:rPr>
        <w:t xml:space="preserve">epresentation on 27 external committees, review panels and consultative groups, including the </w:t>
      </w:r>
      <w:r w:rsidR="00FA2F77" w:rsidRPr="001D61F0">
        <w:rPr>
          <w:rFonts w:ascii="Arial" w:hAnsi="Arial" w:cs="Arial"/>
          <w:lang w:val="en-US"/>
        </w:rPr>
        <w:t>‘</w:t>
      </w:r>
      <w:r w:rsidR="005A7105" w:rsidRPr="001D61F0">
        <w:rPr>
          <w:rFonts w:ascii="Arial" w:hAnsi="Arial" w:cs="Arial"/>
          <w:lang w:val="en-US"/>
        </w:rPr>
        <w:t>Review of the Disability Services Act 1993</w:t>
      </w:r>
      <w:r w:rsidR="00FA2F77" w:rsidRPr="001D61F0">
        <w:rPr>
          <w:rFonts w:ascii="Arial" w:hAnsi="Arial" w:cs="Arial"/>
          <w:lang w:val="en-US"/>
        </w:rPr>
        <w:t>’</w:t>
      </w:r>
    </w:p>
    <w:p w:rsidR="005A7105" w:rsidRPr="001D61F0" w:rsidRDefault="000B1F62" w:rsidP="0040136F">
      <w:pPr>
        <w:numPr>
          <w:ilvl w:val="0"/>
          <w:numId w:val="15"/>
        </w:numPr>
        <w:spacing w:after="240" w:line="360" w:lineRule="auto"/>
        <w:ind w:left="357" w:hanging="357"/>
        <w:contextualSpacing/>
        <w:rPr>
          <w:rFonts w:ascii="Arial" w:hAnsi="Arial" w:cs="Arial"/>
          <w:lang w:val="en-US"/>
        </w:rPr>
      </w:pPr>
      <w:r>
        <w:rPr>
          <w:rFonts w:ascii="Arial" w:hAnsi="Arial" w:cs="Arial"/>
          <w:lang w:val="en-US"/>
        </w:rPr>
        <w:t>t</w:t>
      </w:r>
      <w:r w:rsidR="005A7105" w:rsidRPr="001D61F0">
        <w:rPr>
          <w:rFonts w:ascii="Arial" w:hAnsi="Arial" w:cs="Arial"/>
          <w:lang w:val="en-US"/>
        </w:rPr>
        <w:t xml:space="preserve">endered to government a number of </w:t>
      </w:r>
      <w:r w:rsidR="00173AF2" w:rsidRPr="001D61F0">
        <w:rPr>
          <w:rFonts w:ascii="Arial" w:hAnsi="Arial" w:cs="Arial"/>
          <w:lang w:val="en-US"/>
        </w:rPr>
        <w:t>d</w:t>
      </w:r>
      <w:r w:rsidR="005A7105" w:rsidRPr="001D61F0">
        <w:rPr>
          <w:rFonts w:ascii="Arial" w:hAnsi="Arial" w:cs="Arial"/>
          <w:lang w:val="en-US"/>
        </w:rPr>
        <w:t xml:space="preserve">iscussion </w:t>
      </w:r>
      <w:r w:rsidR="00173AF2" w:rsidRPr="001D61F0">
        <w:rPr>
          <w:rFonts w:ascii="Arial" w:hAnsi="Arial" w:cs="Arial"/>
          <w:lang w:val="en-US"/>
        </w:rPr>
        <w:t>p</w:t>
      </w:r>
      <w:r w:rsidR="005A7105" w:rsidRPr="001D61F0">
        <w:rPr>
          <w:rFonts w:ascii="Arial" w:hAnsi="Arial" w:cs="Arial"/>
          <w:lang w:val="en-US"/>
        </w:rPr>
        <w:t>apers,</w:t>
      </w:r>
      <w:r w:rsidR="00173AF2" w:rsidRPr="001D61F0">
        <w:rPr>
          <w:rFonts w:ascii="Arial" w:hAnsi="Arial" w:cs="Arial"/>
          <w:lang w:val="en-US"/>
        </w:rPr>
        <w:t xml:space="preserve"> f</w:t>
      </w:r>
      <w:r w:rsidR="005A7105" w:rsidRPr="001D61F0">
        <w:rPr>
          <w:rFonts w:ascii="Arial" w:hAnsi="Arial" w:cs="Arial"/>
          <w:lang w:val="en-US"/>
        </w:rPr>
        <w:t xml:space="preserve">unding </w:t>
      </w:r>
      <w:r w:rsidR="00173AF2" w:rsidRPr="001D61F0">
        <w:rPr>
          <w:rFonts w:ascii="Arial" w:hAnsi="Arial" w:cs="Arial"/>
          <w:lang w:val="en-US"/>
        </w:rPr>
        <w:t>p</w:t>
      </w:r>
      <w:r w:rsidR="005A7105" w:rsidRPr="001D61F0">
        <w:rPr>
          <w:rFonts w:ascii="Arial" w:hAnsi="Arial" w:cs="Arial"/>
          <w:lang w:val="en-US"/>
        </w:rPr>
        <w:t>roposa</w:t>
      </w:r>
      <w:r w:rsidR="00173AF2" w:rsidRPr="001D61F0">
        <w:rPr>
          <w:rFonts w:ascii="Arial" w:hAnsi="Arial" w:cs="Arial"/>
          <w:lang w:val="en-US"/>
        </w:rPr>
        <w:t>ls and p</w:t>
      </w:r>
      <w:r w:rsidR="005A7105" w:rsidRPr="001D61F0">
        <w:rPr>
          <w:rFonts w:ascii="Arial" w:hAnsi="Arial" w:cs="Arial"/>
          <w:lang w:val="en-US"/>
        </w:rPr>
        <w:t xml:space="preserve">olicy </w:t>
      </w:r>
      <w:r w:rsidR="00173AF2" w:rsidRPr="001D61F0">
        <w:rPr>
          <w:rFonts w:ascii="Arial" w:hAnsi="Arial" w:cs="Arial"/>
          <w:lang w:val="en-US"/>
        </w:rPr>
        <w:t>s</w:t>
      </w:r>
      <w:r w:rsidR="005A7105" w:rsidRPr="001D61F0">
        <w:rPr>
          <w:rFonts w:ascii="Arial" w:hAnsi="Arial" w:cs="Arial"/>
          <w:lang w:val="en-US"/>
        </w:rPr>
        <w:t xml:space="preserve">ubmissions </w:t>
      </w:r>
      <w:r w:rsidR="002747A4" w:rsidRPr="001D61F0">
        <w:rPr>
          <w:rFonts w:ascii="Arial" w:hAnsi="Arial" w:cs="Arial"/>
          <w:lang w:val="en-US"/>
        </w:rPr>
        <w:t>including</w:t>
      </w:r>
      <w:r w:rsidR="005A7105" w:rsidRPr="001D61F0">
        <w:rPr>
          <w:rFonts w:ascii="Arial" w:hAnsi="Arial" w:cs="Arial"/>
          <w:lang w:val="en-US"/>
        </w:rPr>
        <w:t xml:space="preserve"> </w:t>
      </w:r>
      <w:r w:rsidR="00FA2F77" w:rsidRPr="001D61F0">
        <w:rPr>
          <w:rFonts w:ascii="Arial" w:hAnsi="Arial" w:cs="Arial"/>
          <w:lang w:val="en-US"/>
        </w:rPr>
        <w:t xml:space="preserve">the </w:t>
      </w:r>
      <w:r w:rsidR="005A7105" w:rsidRPr="001D61F0">
        <w:rPr>
          <w:rFonts w:ascii="Arial" w:hAnsi="Arial" w:cs="Arial"/>
          <w:lang w:val="en-US"/>
        </w:rPr>
        <w:t>Housing Strategy fo</w:t>
      </w:r>
      <w:r w:rsidR="00FA2F77" w:rsidRPr="001D61F0">
        <w:rPr>
          <w:rFonts w:ascii="Arial" w:hAnsi="Arial" w:cs="Arial"/>
          <w:lang w:val="en-US"/>
        </w:rPr>
        <w:t>r South Australia (Green Paper),</w:t>
      </w:r>
      <w:r w:rsidR="005A7105" w:rsidRPr="001D61F0">
        <w:rPr>
          <w:rFonts w:ascii="Arial" w:hAnsi="Arial" w:cs="Arial"/>
          <w:lang w:val="en-US"/>
        </w:rPr>
        <w:t xml:space="preserve"> Safeguard</w:t>
      </w:r>
      <w:r w:rsidR="00FA2F77" w:rsidRPr="001D61F0">
        <w:rPr>
          <w:rFonts w:ascii="Arial" w:hAnsi="Arial" w:cs="Arial"/>
          <w:lang w:val="en-US"/>
        </w:rPr>
        <w:t>ing Vulnerable Adults Framework</w:t>
      </w:r>
      <w:r w:rsidR="005A7105" w:rsidRPr="001D61F0">
        <w:rPr>
          <w:rFonts w:ascii="Arial" w:hAnsi="Arial" w:cs="Arial"/>
          <w:lang w:val="en-US"/>
        </w:rPr>
        <w:t xml:space="preserve"> and Access to Justice for People with Disability</w:t>
      </w:r>
    </w:p>
    <w:p w:rsidR="005A7105" w:rsidRPr="001D61F0" w:rsidRDefault="000B1F62" w:rsidP="0040136F">
      <w:pPr>
        <w:numPr>
          <w:ilvl w:val="0"/>
          <w:numId w:val="15"/>
        </w:numPr>
        <w:spacing w:after="240" w:line="360" w:lineRule="auto"/>
        <w:ind w:left="357" w:hanging="357"/>
        <w:contextualSpacing/>
        <w:rPr>
          <w:rFonts w:ascii="Arial" w:hAnsi="Arial" w:cs="Arial"/>
          <w:lang w:val="en-US"/>
        </w:rPr>
      </w:pPr>
      <w:r>
        <w:rPr>
          <w:rFonts w:ascii="Arial" w:hAnsi="Arial" w:cs="Arial"/>
          <w:lang w:val="en-US"/>
        </w:rPr>
        <w:t>u</w:t>
      </w:r>
      <w:r w:rsidR="00173AF2" w:rsidRPr="001D61F0">
        <w:rPr>
          <w:rFonts w:ascii="Arial" w:hAnsi="Arial" w:cs="Arial"/>
          <w:lang w:val="en-US"/>
        </w:rPr>
        <w:t>ndertaking state</w:t>
      </w:r>
      <w:r w:rsidR="004A2405" w:rsidRPr="001D61F0">
        <w:rPr>
          <w:rFonts w:ascii="Arial" w:hAnsi="Arial" w:cs="Arial"/>
          <w:lang w:val="en-US"/>
        </w:rPr>
        <w:t>-</w:t>
      </w:r>
      <w:r w:rsidR="005A7105" w:rsidRPr="001D61F0">
        <w:rPr>
          <w:rFonts w:ascii="Arial" w:hAnsi="Arial" w:cs="Arial"/>
          <w:lang w:val="en-US"/>
        </w:rPr>
        <w:t xml:space="preserve">wide face-to-face meetings with prospective member organisations and existing members with whom NDS </w:t>
      </w:r>
      <w:r w:rsidR="00173AF2" w:rsidRPr="001D61F0">
        <w:rPr>
          <w:rFonts w:ascii="Arial" w:hAnsi="Arial" w:cs="Arial"/>
          <w:lang w:val="en-US"/>
        </w:rPr>
        <w:t xml:space="preserve">SA </w:t>
      </w:r>
      <w:r w:rsidR="005A7105" w:rsidRPr="001D61F0">
        <w:rPr>
          <w:rFonts w:ascii="Arial" w:hAnsi="Arial" w:cs="Arial"/>
          <w:lang w:val="en-US"/>
        </w:rPr>
        <w:t>had not had persona</w:t>
      </w:r>
      <w:r w:rsidR="00FA2F77" w:rsidRPr="001D61F0">
        <w:rPr>
          <w:rFonts w:ascii="Arial" w:hAnsi="Arial" w:cs="Arial"/>
          <w:lang w:val="en-US"/>
        </w:rPr>
        <w:t>l contact within the past 12</w:t>
      </w:r>
      <w:r w:rsidR="00173AF2" w:rsidRPr="001D61F0">
        <w:rPr>
          <w:rFonts w:ascii="Arial" w:hAnsi="Arial" w:cs="Arial"/>
          <w:lang w:val="en-US"/>
        </w:rPr>
        <w:t xml:space="preserve"> months resulting </w:t>
      </w:r>
      <w:r w:rsidR="005A7105" w:rsidRPr="001D61F0">
        <w:rPr>
          <w:rFonts w:ascii="Arial" w:hAnsi="Arial" w:cs="Arial"/>
          <w:lang w:val="en-US"/>
        </w:rPr>
        <w:t>in a boost in membership</w:t>
      </w:r>
    </w:p>
    <w:p w:rsidR="005A7105" w:rsidRPr="001D61F0" w:rsidRDefault="000B1F62" w:rsidP="0040136F">
      <w:pPr>
        <w:numPr>
          <w:ilvl w:val="0"/>
          <w:numId w:val="15"/>
        </w:numPr>
        <w:spacing w:after="240" w:line="360" w:lineRule="auto"/>
        <w:ind w:left="357" w:hanging="357"/>
        <w:contextualSpacing/>
        <w:rPr>
          <w:rFonts w:ascii="Arial" w:hAnsi="Arial" w:cs="Arial"/>
          <w:lang w:val="en-US"/>
        </w:rPr>
      </w:pPr>
      <w:r>
        <w:rPr>
          <w:rFonts w:ascii="Arial" w:hAnsi="Arial" w:cs="Arial"/>
          <w:lang w:val="en-US"/>
        </w:rPr>
        <w:t>c</w:t>
      </w:r>
      <w:r w:rsidR="00173AF2" w:rsidRPr="001D61F0">
        <w:rPr>
          <w:rFonts w:ascii="Arial" w:hAnsi="Arial" w:cs="Arial"/>
          <w:lang w:val="en-US"/>
        </w:rPr>
        <w:t>onducting</w:t>
      </w:r>
      <w:r w:rsidR="005A7105" w:rsidRPr="001D61F0">
        <w:rPr>
          <w:rFonts w:ascii="Arial" w:hAnsi="Arial" w:cs="Arial"/>
          <w:lang w:val="en-US"/>
        </w:rPr>
        <w:t xml:space="preserve"> </w:t>
      </w:r>
      <w:r w:rsidR="00173AF2" w:rsidRPr="001D61F0">
        <w:rPr>
          <w:rFonts w:ascii="Arial" w:hAnsi="Arial" w:cs="Arial"/>
          <w:lang w:val="en-US"/>
        </w:rPr>
        <w:t>state g</w:t>
      </w:r>
      <w:r w:rsidR="005A7105" w:rsidRPr="001D61F0">
        <w:rPr>
          <w:rFonts w:ascii="Arial" w:hAnsi="Arial" w:cs="Arial"/>
          <w:lang w:val="en-US"/>
        </w:rPr>
        <w:t>overnment/</w:t>
      </w:r>
      <w:r w:rsidR="00173AF2" w:rsidRPr="001D61F0">
        <w:rPr>
          <w:rFonts w:ascii="Arial" w:hAnsi="Arial" w:cs="Arial"/>
          <w:lang w:val="en-US"/>
        </w:rPr>
        <w:t>n</w:t>
      </w:r>
      <w:r w:rsidR="005A7105" w:rsidRPr="001D61F0">
        <w:rPr>
          <w:rFonts w:ascii="Arial" w:hAnsi="Arial" w:cs="Arial"/>
          <w:lang w:val="en-US"/>
        </w:rPr>
        <w:t>on</w:t>
      </w:r>
      <w:r w:rsidR="00FA2F77" w:rsidRPr="001D61F0">
        <w:rPr>
          <w:rFonts w:ascii="Arial" w:hAnsi="Arial" w:cs="Arial"/>
          <w:lang w:val="en-US"/>
        </w:rPr>
        <w:t>-</w:t>
      </w:r>
      <w:r w:rsidR="00173AF2" w:rsidRPr="001D61F0">
        <w:rPr>
          <w:rFonts w:ascii="Arial" w:hAnsi="Arial" w:cs="Arial"/>
          <w:lang w:val="en-US"/>
        </w:rPr>
        <w:t>g</w:t>
      </w:r>
      <w:r w:rsidR="005A7105" w:rsidRPr="001D61F0">
        <w:rPr>
          <w:rFonts w:ascii="Arial" w:hAnsi="Arial" w:cs="Arial"/>
          <w:lang w:val="en-US"/>
        </w:rPr>
        <w:t xml:space="preserve">overnment </w:t>
      </w:r>
      <w:r w:rsidR="00173AF2" w:rsidRPr="001D61F0">
        <w:rPr>
          <w:rFonts w:ascii="Arial" w:hAnsi="Arial" w:cs="Arial"/>
          <w:lang w:val="en-US"/>
        </w:rPr>
        <w:t>f</w:t>
      </w:r>
      <w:r w:rsidR="005A7105" w:rsidRPr="001D61F0">
        <w:rPr>
          <w:rFonts w:ascii="Arial" w:hAnsi="Arial" w:cs="Arial"/>
          <w:lang w:val="en-US"/>
        </w:rPr>
        <w:t xml:space="preserve">orums on contemporary topics including </w:t>
      </w:r>
      <w:r w:rsidR="00FA2F77" w:rsidRPr="001D61F0">
        <w:rPr>
          <w:rFonts w:ascii="Arial" w:hAnsi="Arial" w:cs="Arial"/>
          <w:lang w:val="en-US"/>
        </w:rPr>
        <w:t>‘</w:t>
      </w:r>
      <w:r w:rsidR="005A7105" w:rsidRPr="001D61F0">
        <w:rPr>
          <w:rFonts w:ascii="Arial" w:hAnsi="Arial" w:cs="Arial"/>
          <w:lang w:val="en-US"/>
        </w:rPr>
        <w:t xml:space="preserve">What difference will the </w:t>
      </w:r>
      <w:proofErr w:type="spellStart"/>
      <w:r w:rsidR="005A7105" w:rsidRPr="001D61F0">
        <w:rPr>
          <w:rFonts w:ascii="Arial" w:hAnsi="Arial" w:cs="Arial"/>
          <w:lang w:val="en-US"/>
        </w:rPr>
        <w:t>HCSCC</w:t>
      </w:r>
      <w:proofErr w:type="spellEnd"/>
      <w:r w:rsidR="005A7105" w:rsidRPr="001D61F0">
        <w:rPr>
          <w:rFonts w:ascii="Arial" w:hAnsi="Arial" w:cs="Arial"/>
          <w:lang w:val="en-US"/>
        </w:rPr>
        <w:t xml:space="preserve"> Charter of Rights make?</w:t>
      </w:r>
      <w:r w:rsidR="00FA2F77" w:rsidRPr="001D61F0">
        <w:rPr>
          <w:rFonts w:ascii="Arial" w:hAnsi="Arial" w:cs="Arial"/>
          <w:lang w:val="en-US"/>
        </w:rPr>
        <w:t>’</w:t>
      </w:r>
      <w:r w:rsidR="00173AF2" w:rsidRPr="001D61F0">
        <w:rPr>
          <w:rFonts w:ascii="Arial" w:hAnsi="Arial" w:cs="Arial"/>
          <w:lang w:val="en-US"/>
        </w:rPr>
        <w:t>;</w:t>
      </w:r>
      <w:r w:rsidR="00FA2F77" w:rsidRPr="001D61F0">
        <w:rPr>
          <w:rFonts w:ascii="Arial" w:hAnsi="Arial" w:cs="Arial"/>
          <w:lang w:val="en-US"/>
        </w:rPr>
        <w:t xml:space="preserve"> ‘</w:t>
      </w:r>
      <w:r w:rsidR="005A7105" w:rsidRPr="001D61F0">
        <w:rPr>
          <w:rFonts w:ascii="Arial" w:hAnsi="Arial" w:cs="Arial"/>
          <w:lang w:val="en-US"/>
        </w:rPr>
        <w:t>The management of people with disability in hospital</w:t>
      </w:r>
      <w:r w:rsidR="00FA2F77" w:rsidRPr="001D61F0">
        <w:rPr>
          <w:rFonts w:ascii="Arial" w:hAnsi="Arial" w:cs="Arial"/>
          <w:lang w:val="en-US"/>
        </w:rPr>
        <w:t>’</w:t>
      </w:r>
      <w:r w:rsidR="00173AF2" w:rsidRPr="001D61F0">
        <w:rPr>
          <w:rFonts w:ascii="Arial" w:hAnsi="Arial" w:cs="Arial"/>
          <w:lang w:val="en-US"/>
        </w:rPr>
        <w:t>;</w:t>
      </w:r>
      <w:r w:rsidR="005A7105" w:rsidRPr="001D61F0">
        <w:rPr>
          <w:rFonts w:ascii="Arial" w:hAnsi="Arial" w:cs="Arial"/>
          <w:lang w:val="en-US"/>
        </w:rPr>
        <w:t xml:space="preserve"> Directors’ OHS r</w:t>
      </w:r>
      <w:r w:rsidR="00173AF2" w:rsidRPr="001D61F0">
        <w:rPr>
          <w:rFonts w:ascii="Arial" w:hAnsi="Arial" w:cs="Arial"/>
          <w:lang w:val="en-US"/>
        </w:rPr>
        <w:t>esponsibilities and liabilities;</w:t>
      </w:r>
      <w:r w:rsidR="005A7105" w:rsidRPr="001D61F0">
        <w:rPr>
          <w:rFonts w:ascii="Arial" w:hAnsi="Arial" w:cs="Arial"/>
          <w:lang w:val="en-US"/>
        </w:rPr>
        <w:t xml:space="preserve"> Progressing the recommendations in the</w:t>
      </w:r>
      <w:r w:rsidR="005A7105" w:rsidRPr="001D61F0">
        <w:rPr>
          <w:rFonts w:ascii="Arial" w:hAnsi="Arial" w:cs="Arial"/>
          <w:i/>
          <w:iCs/>
          <w:lang w:val="en-US"/>
        </w:rPr>
        <w:t xml:space="preserve"> </w:t>
      </w:r>
      <w:r w:rsidR="00173AF2" w:rsidRPr="001D61F0">
        <w:rPr>
          <w:rFonts w:ascii="Arial" w:hAnsi="Arial" w:cs="Arial"/>
          <w:i/>
          <w:iCs/>
          <w:lang w:val="en-US"/>
        </w:rPr>
        <w:t>‘</w:t>
      </w:r>
      <w:r w:rsidR="005A7105" w:rsidRPr="001D61F0">
        <w:rPr>
          <w:rFonts w:ascii="Arial" w:hAnsi="Arial" w:cs="Arial"/>
          <w:iCs/>
          <w:lang w:val="en-US"/>
        </w:rPr>
        <w:t>Strong Voices</w:t>
      </w:r>
      <w:r w:rsidR="00FA2F77" w:rsidRPr="001D61F0">
        <w:rPr>
          <w:rFonts w:ascii="Arial" w:hAnsi="Arial" w:cs="Arial"/>
          <w:iCs/>
          <w:lang w:val="en-US"/>
        </w:rPr>
        <w:t>’</w:t>
      </w:r>
      <w:r w:rsidR="005A7105" w:rsidRPr="001D61F0">
        <w:rPr>
          <w:rFonts w:ascii="Arial" w:hAnsi="Arial" w:cs="Arial"/>
          <w:iCs/>
          <w:lang w:val="en-US"/>
        </w:rPr>
        <w:t xml:space="preserve"> </w:t>
      </w:r>
      <w:r w:rsidR="005A7105" w:rsidRPr="001D61F0">
        <w:rPr>
          <w:rFonts w:ascii="Arial" w:hAnsi="Arial" w:cs="Arial"/>
          <w:lang w:val="en-US"/>
        </w:rPr>
        <w:t>Report</w:t>
      </w:r>
      <w:r w:rsidR="00173AF2" w:rsidRPr="001D61F0">
        <w:rPr>
          <w:rFonts w:ascii="Arial" w:hAnsi="Arial" w:cs="Arial"/>
          <w:lang w:val="en-US"/>
        </w:rPr>
        <w:t>;</w:t>
      </w:r>
      <w:r w:rsidR="005A7105" w:rsidRPr="001D61F0">
        <w:rPr>
          <w:rFonts w:ascii="Arial" w:hAnsi="Arial" w:cs="Arial"/>
          <w:lang w:val="en-US"/>
        </w:rPr>
        <w:t xml:space="preserve"> Disability support training and resource tool (D-START)</w:t>
      </w:r>
      <w:r w:rsidR="00173AF2" w:rsidRPr="001D61F0">
        <w:rPr>
          <w:rFonts w:ascii="Arial" w:hAnsi="Arial" w:cs="Arial"/>
          <w:lang w:val="en-US"/>
        </w:rPr>
        <w:t>;</w:t>
      </w:r>
      <w:r w:rsidR="005A7105" w:rsidRPr="001D61F0">
        <w:rPr>
          <w:rFonts w:ascii="Arial" w:hAnsi="Arial" w:cs="Arial"/>
          <w:lang w:val="en-US"/>
        </w:rPr>
        <w:t xml:space="preserve"> DCSI management of complaints, quality and service improvement; The role of Care Concern Investigations; DCSI Screening Unit and infor</w:t>
      </w:r>
      <w:r w:rsidR="00173AF2" w:rsidRPr="001D61F0">
        <w:rPr>
          <w:rFonts w:ascii="Arial" w:hAnsi="Arial" w:cs="Arial"/>
          <w:lang w:val="en-US"/>
        </w:rPr>
        <w:t>mation sharing; Accessible taxi</w:t>
      </w:r>
      <w:r w:rsidR="005A7105" w:rsidRPr="001D61F0">
        <w:rPr>
          <w:rFonts w:ascii="Arial" w:hAnsi="Arial" w:cs="Arial"/>
          <w:lang w:val="en-US"/>
        </w:rPr>
        <w:t xml:space="preserve">s and taxi vouchers and Specialist training within </w:t>
      </w:r>
      <w:proofErr w:type="spellStart"/>
      <w:r w:rsidR="005A7105" w:rsidRPr="001D61F0">
        <w:rPr>
          <w:rFonts w:ascii="Arial" w:hAnsi="Arial" w:cs="Arial"/>
          <w:lang w:val="en-US"/>
        </w:rPr>
        <w:t>SAPOL</w:t>
      </w:r>
      <w:proofErr w:type="spellEnd"/>
    </w:p>
    <w:p w:rsidR="005A7105" w:rsidRPr="001D61F0" w:rsidRDefault="000B1F62" w:rsidP="0040136F">
      <w:pPr>
        <w:numPr>
          <w:ilvl w:val="0"/>
          <w:numId w:val="15"/>
        </w:numPr>
        <w:spacing w:after="240" w:line="360" w:lineRule="auto"/>
        <w:ind w:left="357" w:hanging="357"/>
        <w:contextualSpacing/>
        <w:rPr>
          <w:rFonts w:ascii="Arial" w:hAnsi="Arial" w:cs="Arial"/>
          <w:lang w:val="en-US"/>
        </w:rPr>
      </w:pPr>
      <w:r>
        <w:rPr>
          <w:rFonts w:ascii="Arial" w:hAnsi="Arial" w:cs="Arial"/>
          <w:lang w:val="en-US"/>
        </w:rPr>
        <w:t>c</w:t>
      </w:r>
      <w:r w:rsidR="00173AF2" w:rsidRPr="001D61F0">
        <w:rPr>
          <w:rFonts w:ascii="Arial" w:hAnsi="Arial" w:cs="Arial"/>
          <w:lang w:val="en-US"/>
        </w:rPr>
        <w:t>onducting</w:t>
      </w:r>
      <w:r w:rsidR="005A7105" w:rsidRPr="001D61F0">
        <w:rPr>
          <w:rFonts w:ascii="Arial" w:hAnsi="Arial" w:cs="Arial"/>
          <w:lang w:val="en-US"/>
        </w:rPr>
        <w:t xml:space="preserve"> Employment Services Forums with Department of Education, Employment and Workplace Relations (DEEWR) and Department of Families, Housing, Community Services and Indigenous Affairs (FaHCSIA) on topics including: </w:t>
      </w:r>
      <w:r w:rsidR="002747A4" w:rsidRPr="001D61F0">
        <w:rPr>
          <w:rFonts w:ascii="Arial" w:hAnsi="Arial" w:cs="Arial"/>
          <w:lang w:val="en-US"/>
        </w:rPr>
        <w:t xml:space="preserve"> </w:t>
      </w:r>
      <w:r w:rsidR="00173AF2" w:rsidRPr="001D61F0">
        <w:rPr>
          <w:rFonts w:ascii="Arial" w:hAnsi="Arial" w:cs="Arial"/>
          <w:lang w:val="en-US"/>
        </w:rPr>
        <w:t>FaHCSIA 10 y</w:t>
      </w:r>
      <w:r w:rsidR="005A7105" w:rsidRPr="001D61F0">
        <w:rPr>
          <w:rFonts w:ascii="Arial" w:hAnsi="Arial" w:cs="Arial"/>
          <w:lang w:val="en-US"/>
        </w:rPr>
        <w:t xml:space="preserve">ear </w:t>
      </w:r>
      <w:r w:rsidR="00173AF2" w:rsidRPr="001D61F0">
        <w:rPr>
          <w:rFonts w:ascii="Arial" w:hAnsi="Arial" w:cs="Arial"/>
          <w:lang w:val="en-US"/>
        </w:rPr>
        <w:t>v</w:t>
      </w:r>
      <w:r w:rsidR="005A7105" w:rsidRPr="001D61F0">
        <w:rPr>
          <w:rFonts w:ascii="Arial" w:hAnsi="Arial" w:cs="Arial"/>
          <w:lang w:val="en-US"/>
        </w:rPr>
        <w:t>ision</w:t>
      </w:r>
      <w:r w:rsidR="00173AF2" w:rsidRPr="001D61F0">
        <w:rPr>
          <w:rFonts w:ascii="Arial" w:hAnsi="Arial" w:cs="Arial"/>
          <w:lang w:val="en-US"/>
        </w:rPr>
        <w:t>,</w:t>
      </w:r>
      <w:r w:rsidR="005A7105" w:rsidRPr="001D61F0">
        <w:rPr>
          <w:rFonts w:ascii="Arial" w:hAnsi="Arial" w:cs="Arial"/>
          <w:lang w:val="en-US"/>
        </w:rPr>
        <w:t xml:space="preserve"> DEEWR 2011-12 budget and servicing arrangements</w:t>
      </w:r>
      <w:r w:rsidR="00173AF2" w:rsidRPr="001D61F0">
        <w:rPr>
          <w:rFonts w:ascii="Arial" w:hAnsi="Arial" w:cs="Arial"/>
          <w:lang w:val="en-US"/>
        </w:rPr>
        <w:t>,</w:t>
      </w:r>
      <w:r w:rsidR="005A7105" w:rsidRPr="001D61F0">
        <w:rPr>
          <w:rFonts w:ascii="Arial" w:hAnsi="Arial" w:cs="Arial"/>
          <w:lang w:val="en-US"/>
        </w:rPr>
        <w:t xml:space="preserve"> DES update</w:t>
      </w:r>
      <w:r w:rsidR="00173AF2" w:rsidRPr="001D61F0">
        <w:rPr>
          <w:rFonts w:ascii="Arial" w:hAnsi="Arial" w:cs="Arial"/>
          <w:lang w:val="en-US"/>
        </w:rPr>
        <w:t>,</w:t>
      </w:r>
      <w:r w:rsidR="005A7105" w:rsidRPr="001D61F0">
        <w:rPr>
          <w:rFonts w:ascii="Arial" w:hAnsi="Arial" w:cs="Arial"/>
          <w:lang w:val="en-US"/>
        </w:rPr>
        <w:t xml:space="preserve"> and DEEWR regional and place based initiatives</w:t>
      </w:r>
    </w:p>
    <w:p w:rsidR="005A7105" w:rsidRPr="001D61F0" w:rsidRDefault="000B1F62" w:rsidP="0040136F">
      <w:pPr>
        <w:numPr>
          <w:ilvl w:val="0"/>
          <w:numId w:val="15"/>
        </w:numPr>
        <w:spacing w:after="240" w:line="360" w:lineRule="auto"/>
        <w:ind w:left="357" w:hanging="357"/>
        <w:contextualSpacing/>
        <w:rPr>
          <w:rFonts w:ascii="Arial" w:hAnsi="Arial" w:cs="Arial"/>
          <w:lang w:val="en-US"/>
        </w:rPr>
      </w:pPr>
      <w:r>
        <w:rPr>
          <w:rFonts w:ascii="Arial" w:hAnsi="Arial" w:cs="Arial"/>
        </w:rPr>
        <w:t>c</w:t>
      </w:r>
      <w:r w:rsidR="00173AF2" w:rsidRPr="001D61F0">
        <w:rPr>
          <w:rFonts w:ascii="Arial" w:hAnsi="Arial" w:cs="Arial"/>
        </w:rPr>
        <w:t>ontinuing</w:t>
      </w:r>
      <w:r w:rsidR="005A7105" w:rsidRPr="001D61F0">
        <w:rPr>
          <w:rFonts w:ascii="Arial" w:hAnsi="Arial" w:cs="Arial"/>
        </w:rPr>
        <w:t xml:space="preserve"> the marketing function</w:t>
      </w:r>
      <w:r w:rsidR="00173AF2" w:rsidRPr="001D61F0">
        <w:rPr>
          <w:rFonts w:ascii="Arial" w:hAnsi="Arial" w:cs="Arial"/>
        </w:rPr>
        <w:t xml:space="preserve"> for the Companion Card P</w:t>
      </w:r>
      <w:r w:rsidR="00FA2F77" w:rsidRPr="001D61F0">
        <w:rPr>
          <w:rFonts w:ascii="Arial" w:hAnsi="Arial" w:cs="Arial"/>
        </w:rPr>
        <w:t>rogram</w:t>
      </w:r>
      <w:r w:rsidR="005A7105" w:rsidRPr="001D61F0">
        <w:rPr>
          <w:rFonts w:ascii="Arial" w:hAnsi="Arial" w:cs="Arial"/>
        </w:rPr>
        <w:t xml:space="preserve"> increasing the total to 3</w:t>
      </w:r>
      <w:r w:rsidR="00FA2F77" w:rsidRPr="001D61F0">
        <w:rPr>
          <w:rFonts w:ascii="Arial" w:hAnsi="Arial" w:cs="Arial"/>
        </w:rPr>
        <w:t>,</w:t>
      </w:r>
      <w:r w:rsidR="005A7105" w:rsidRPr="001D61F0">
        <w:rPr>
          <w:rFonts w:ascii="Arial" w:hAnsi="Arial" w:cs="Arial"/>
        </w:rPr>
        <w:t>674 cardholders and 245 venues</w:t>
      </w:r>
    </w:p>
    <w:p w:rsidR="005A7105" w:rsidRPr="001D61F0" w:rsidRDefault="000B1F62" w:rsidP="0040136F">
      <w:pPr>
        <w:numPr>
          <w:ilvl w:val="0"/>
          <w:numId w:val="15"/>
        </w:numPr>
        <w:spacing w:after="240" w:line="360" w:lineRule="auto"/>
        <w:ind w:left="357" w:hanging="357"/>
        <w:contextualSpacing/>
        <w:rPr>
          <w:rFonts w:ascii="Arial" w:hAnsi="Arial" w:cs="Arial"/>
          <w:lang w:val="en-US"/>
        </w:rPr>
      </w:pPr>
      <w:r>
        <w:rPr>
          <w:rFonts w:ascii="Arial" w:hAnsi="Arial" w:cs="Arial"/>
          <w:lang w:val="en-US"/>
        </w:rPr>
        <w:t>a</w:t>
      </w:r>
      <w:r w:rsidR="00173AF2" w:rsidRPr="001D61F0">
        <w:rPr>
          <w:rFonts w:ascii="Arial" w:hAnsi="Arial" w:cs="Arial"/>
          <w:lang w:val="en-US"/>
        </w:rPr>
        <w:t>ddressing</w:t>
      </w:r>
      <w:r w:rsidR="005A7105" w:rsidRPr="001D61F0">
        <w:rPr>
          <w:rFonts w:ascii="Arial" w:hAnsi="Arial" w:cs="Arial"/>
          <w:lang w:val="en-US"/>
        </w:rPr>
        <w:t xml:space="preserve"> a number of members’ staff and families/carer</w:t>
      </w:r>
      <w:r w:rsidR="00FA2F77" w:rsidRPr="001D61F0">
        <w:rPr>
          <w:rFonts w:ascii="Arial" w:hAnsi="Arial" w:cs="Arial"/>
          <w:lang w:val="en-US"/>
        </w:rPr>
        <w:t>s groups on the NDIS</w:t>
      </w:r>
      <w:r w:rsidR="00173AF2" w:rsidRPr="001D61F0">
        <w:rPr>
          <w:rFonts w:ascii="Arial" w:hAnsi="Arial" w:cs="Arial"/>
          <w:lang w:val="en-US"/>
        </w:rPr>
        <w:t xml:space="preserve"> and assisting</w:t>
      </w:r>
      <w:r w:rsidR="005A7105" w:rsidRPr="001D61F0">
        <w:rPr>
          <w:rFonts w:ascii="Arial" w:hAnsi="Arial" w:cs="Arial"/>
          <w:lang w:val="en-US"/>
        </w:rPr>
        <w:t xml:space="preserve"> with a successful community event which attracte</w:t>
      </w:r>
      <w:r w:rsidR="00FA2F77" w:rsidRPr="001D61F0">
        <w:rPr>
          <w:rFonts w:ascii="Arial" w:hAnsi="Arial" w:cs="Arial"/>
          <w:lang w:val="en-US"/>
        </w:rPr>
        <w:t>d approximately 700 people</w:t>
      </w:r>
    </w:p>
    <w:p w:rsidR="005A7105" w:rsidRPr="001D61F0" w:rsidRDefault="000B1F62" w:rsidP="0040136F">
      <w:pPr>
        <w:numPr>
          <w:ilvl w:val="0"/>
          <w:numId w:val="15"/>
        </w:numPr>
        <w:spacing w:after="240" w:line="360" w:lineRule="auto"/>
        <w:ind w:left="357" w:hanging="357"/>
        <w:rPr>
          <w:rFonts w:ascii="Arial" w:hAnsi="Arial" w:cs="Arial"/>
          <w:lang w:val="en-US"/>
        </w:rPr>
      </w:pPr>
      <w:proofErr w:type="gramStart"/>
      <w:r>
        <w:rPr>
          <w:rFonts w:ascii="Arial" w:hAnsi="Arial" w:cs="Arial"/>
          <w:lang w:val="en-US"/>
        </w:rPr>
        <w:t>c</w:t>
      </w:r>
      <w:r w:rsidR="00173AF2" w:rsidRPr="001D61F0">
        <w:rPr>
          <w:rFonts w:ascii="Arial" w:hAnsi="Arial" w:cs="Arial"/>
          <w:lang w:val="en-US"/>
        </w:rPr>
        <w:t>onducting</w:t>
      </w:r>
      <w:proofErr w:type="gramEnd"/>
      <w:r w:rsidR="005A7105" w:rsidRPr="001D61F0">
        <w:rPr>
          <w:rFonts w:ascii="Arial" w:hAnsi="Arial" w:cs="Arial"/>
          <w:lang w:val="en-US"/>
        </w:rPr>
        <w:t xml:space="preserve"> the Inaugural South Australia Disability Awards </w:t>
      </w:r>
      <w:r w:rsidR="00173AF2" w:rsidRPr="001D61F0">
        <w:rPr>
          <w:rFonts w:ascii="Arial" w:hAnsi="Arial" w:cs="Arial"/>
          <w:lang w:val="en-US"/>
        </w:rPr>
        <w:t>e</w:t>
      </w:r>
      <w:r w:rsidR="005A7105" w:rsidRPr="001D61F0">
        <w:rPr>
          <w:rFonts w:ascii="Arial" w:hAnsi="Arial" w:cs="Arial"/>
          <w:lang w:val="en-US"/>
        </w:rPr>
        <w:t xml:space="preserve">vent. A capacity audience congratulated winners Autism SA for their </w:t>
      </w:r>
      <w:proofErr w:type="spellStart"/>
      <w:r w:rsidR="005A7105" w:rsidRPr="001D61F0">
        <w:rPr>
          <w:rFonts w:ascii="Arial" w:hAnsi="Arial" w:cs="Arial"/>
          <w:lang w:val="en-US"/>
        </w:rPr>
        <w:t>iModeling</w:t>
      </w:r>
      <w:proofErr w:type="spellEnd"/>
      <w:r w:rsidR="005A7105" w:rsidRPr="001D61F0">
        <w:rPr>
          <w:rFonts w:ascii="Arial" w:hAnsi="Arial" w:cs="Arial"/>
          <w:lang w:val="en-US"/>
        </w:rPr>
        <w:t xml:space="preserve"> Project and Finding Workable Solutions for their ‘Salvage and Save’ Social Enterprise. Special guests included the Minister for Disabilities. </w:t>
      </w:r>
      <w:r w:rsidR="00FA2F77" w:rsidRPr="001D61F0">
        <w:rPr>
          <w:rFonts w:ascii="Arial" w:hAnsi="Arial" w:cs="Arial"/>
          <w:lang w:val="en-US"/>
        </w:rPr>
        <w:t xml:space="preserve"> </w:t>
      </w:r>
      <w:proofErr w:type="spellStart"/>
      <w:r w:rsidR="005A7105" w:rsidRPr="001D61F0">
        <w:rPr>
          <w:rFonts w:ascii="Arial" w:hAnsi="Arial" w:cs="Arial"/>
          <w:lang w:val="en-US"/>
        </w:rPr>
        <w:t>Hesta</w:t>
      </w:r>
      <w:proofErr w:type="spellEnd"/>
      <w:r w:rsidR="005A7105" w:rsidRPr="001D61F0">
        <w:rPr>
          <w:rFonts w:ascii="Arial" w:hAnsi="Arial" w:cs="Arial"/>
          <w:lang w:val="en-US"/>
        </w:rPr>
        <w:t xml:space="preserve"> Super Fund committed to ongoing sponsorship for this biennial event. </w:t>
      </w:r>
    </w:p>
    <w:p w:rsidR="002973B5" w:rsidRPr="001D61F0" w:rsidRDefault="005A7105" w:rsidP="001D61F0">
      <w:pPr>
        <w:spacing w:after="240" w:line="360" w:lineRule="auto"/>
        <w:rPr>
          <w:rFonts w:ascii="Arial" w:hAnsi="Arial" w:cs="Arial"/>
        </w:rPr>
      </w:pPr>
      <w:r w:rsidRPr="001D61F0">
        <w:rPr>
          <w:rFonts w:ascii="Arial" w:hAnsi="Arial" w:cs="Arial"/>
        </w:rPr>
        <w:t>More than half the eligible NDS SA members participated in state-based committees this year</w:t>
      </w:r>
      <w:r w:rsidR="00173AF2" w:rsidRPr="001D61F0">
        <w:rPr>
          <w:rFonts w:ascii="Arial" w:hAnsi="Arial" w:cs="Arial"/>
        </w:rPr>
        <w:t xml:space="preserve">. </w:t>
      </w:r>
      <w:r w:rsidR="002973B5" w:rsidRPr="001D61F0">
        <w:rPr>
          <w:rFonts w:ascii="Arial" w:hAnsi="Arial" w:cs="Arial"/>
        </w:rPr>
        <w:t>T</w:t>
      </w:r>
      <w:r w:rsidRPr="001D61F0">
        <w:rPr>
          <w:rFonts w:ascii="Arial" w:hAnsi="Arial" w:cs="Arial"/>
        </w:rPr>
        <w:t xml:space="preserve">heir contribution assisted NDS SA to provide informed responses to the many requests received for input and comment. Add this voluntary involvement to that provided by the individual </w:t>
      </w:r>
      <w:r w:rsidR="00173AF2" w:rsidRPr="001D61F0">
        <w:rPr>
          <w:rFonts w:ascii="Arial" w:hAnsi="Arial" w:cs="Arial"/>
        </w:rPr>
        <w:t>state c</w:t>
      </w:r>
      <w:r w:rsidRPr="001D61F0">
        <w:rPr>
          <w:rFonts w:ascii="Arial" w:hAnsi="Arial" w:cs="Arial"/>
        </w:rPr>
        <w:t>ommittee members who represent NDS SA on the NDS National Board and seven national committees and we have an invaluable commitment to the advancement of the disability sector in this state.</w:t>
      </w:r>
    </w:p>
    <w:p w:rsidR="000B1F62" w:rsidRDefault="000B1F62">
      <w:pPr>
        <w:rPr>
          <w:rFonts w:ascii="Arial" w:hAnsi="Arial" w:cs="Arial"/>
        </w:rPr>
      </w:pPr>
      <w:r>
        <w:rPr>
          <w:rFonts w:ascii="Arial" w:hAnsi="Arial" w:cs="Arial"/>
        </w:rPr>
        <w:br w:type="page"/>
      </w:r>
    </w:p>
    <w:p w:rsidR="00421881" w:rsidRPr="0068762B" w:rsidRDefault="0068762B" w:rsidP="00C20C53">
      <w:pPr>
        <w:pStyle w:val="Heading2"/>
        <w:rPr>
          <w:bCs/>
        </w:rPr>
      </w:pPr>
      <w:bookmarkStart w:id="73" w:name="_Toc340822048"/>
      <w:r w:rsidRPr="0068762B">
        <w:t>Tasmania</w:t>
      </w:r>
      <w:bookmarkEnd w:id="73"/>
    </w:p>
    <w:p w:rsidR="00421881" w:rsidRPr="0068762B" w:rsidRDefault="005668DF" w:rsidP="00C20C53">
      <w:pPr>
        <w:pStyle w:val="Heading3"/>
      </w:pPr>
      <w:bookmarkStart w:id="74" w:name="_Toc340822049"/>
      <w:r w:rsidRPr="0068762B">
        <w:t>I</w:t>
      </w:r>
      <w:r w:rsidR="00806593" w:rsidRPr="0068762B">
        <w:t xml:space="preserve">nfluence on </w:t>
      </w:r>
      <w:r w:rsidR="00173AF2" w:rsidRPr="0068762B">
        <w:t>state g</w:t>
      </w:r>
      <w:r w:rsidR="00806593" w:rsidRPr="0068762B">
        <w:t>overnment</w:t>
      </w:r>
      <w:bookmarkEnd w:id="74"/>
    </w:p>
    <w:p w:rsidR="00A07F75" w:rsidRPr="0068762B" w:rsidRDefault="00A07F75" w:rsidP="0068762B">
      <w:pPr>
        <w:spacing w:after="240" w:line="360" w:lineRule="auto"/>
        <w:rPr>
          <w:rFonts w:ascii="Arial" w:hAnsi="Arial" w:cs="Arial"/>
        </w:rPr>
      </w:pPr>
      <w:r w:rsidRPr="0068762B">
        <w:rPr>
          <w:rFonts w:ascii="Arial" w:hAnsi="Arial" w:cs="Arial"/>
        </w:rPr>
        <w:t xml:space="preserve">NDS </w:t>
      </w:r>
      <w:r w:rsidR="0078185D" w:rsidRPr="0068762B">
        <w:rPr>
          <w:rFonts w:ascii="Arial" w:hAnsi="Arial" w:cs="Arial"/>
        </w:rPr>
        <w:t>TAS</w:t>
      </w:r>
      <w:r w:rsidRPr="0068762B">
        <w:rPr>
          <w:rFonts w:ascii="Arial" w:hAnsi="Arial" w:cs="Arial"/>
        </w:rPr>
        <w:t xml:space="preserve"> has been an active participant in all areas</w:t>
      </w:r>
      <w:r w:rsidR="00173AF2" w:rsidRPr="0068762B">
        <w:rPr>
          <w:rFonts w:ascii="Arial" w:hAnsi="Arial" w:cs="Arial"/>
        </w:rPr>
        <w:t xml:space="preserve"> of major policy reform in 2011–</w:t>
      </w:r>
      <w:r w:rsidRPr="0068762B">
        <w:rPr>
          <w:rFonts w:ascii="Arial" w:hAnsi="Arial" w:cs="Arial"/>
        </w:rPr>
        <w:t>12, working with, and on behalf of, members to provide a stro</w:t>
      </w:r>
      <w:r w:rsidR="004900FD" w:rsidRPr="0068762B">
        <w:rPr>
          <w:rFonts w:ascii="Arial" w:hAnsi="Arial" w:cs="Arial"/>
        </w:rPr>
        <w:t>ng and articulate voice to the s</w:t>
      </w:r>
      <w:r w:rsidRPr="0068762B">
        <w:rPr>
          <w:rFonts w:ascii="Arial" w:hAnsi="Arial" w:cs="Arial"/>
        </w:rPr>
        <w:t xml:space="preserve">tate </w:t>
      </w:r>
      <w:r w:rsidR="004900FD" w:rsidRPr="0068762B">
        <w:rPr>
          <w:rFonts w:ascii="Arial" w:hAnsi="Arial" w:cs="Arial"/>
        </w:rPr>
        <w:t>g</w:t>
      </w:r>
      <w:r w:rsidRPr="0068762B">
        <w:rPr>
          <w:rFonts w:ascii="Arial" w:hAnsi="Arial" w:cs="Arial"/>
        </w:rPr>
        <w:t>overnment across a number of areas of interest.</w:t>
      </w:r>
    </w:p>
    <w:p w:rsidR="00A07F75" w:rsidRPr="0068762B" w:rsidRDefault="00A07F75" w:rsidP="0068762B">
      <w:pPr>
        <w:spacing w:after="240" w:line="360" w:lineRule="auto"/>
        <w:rPr>
          <w:rFonts w:ascii="Arial" w:hAnsi="Arial" w:cs="Arial"/>
        </w:rPr>
      </w:pPr>
      <w:r w:rsidRPr="0068762B">
        <w:rPr>
          <w:rFonts w:ascii="Arial" w:hAnsi="Arial" w:cs="Arial"/>
        </w:rPr>
        <w:t xml:space="preserve">In 2011, the </w:t>
      </w:r>
      <w:r w:rsidR="004900FD" w:rsidRPr="0068762B">
        <w:rPr>
          <w:rFonts w:ascii="Arial" w:hAnsi="Arial" w:cs="Arial"/>
        </w:rPr>
        <w:t>s</w:t>
      </w:r>
      <w:r w:rsidRPr="0068762B">
        <w:rPr>
          <w:rFonts w:ascii="Arial" w:hAnsi="Arial" w:cs="Arial"/>
        </w:rPr>
        <w:t>tate introduced new legislation focused on the provision of specialist disability services under a rights-based approach</w:t>
      </w:r>
      <w:r w:rsidR="004900FD" w:rsidRPr="0068762B">
        <w:rPr>
          <w:rFonts w:ascii="Arial" w:hAnsi="Arial" w:cs="Arial"/>
        </w:rPr>
        <w:t xml:space="preserve">.  </w:t>
      </w:r>
      <w:r w:rsidRPr="0068762B">
        <w:rPr>
          <w:rFonts w:ascii="Arial" w:hAnsi="Arial" w:cs="Arial"/>
        </w:rPr>
        <w:t xml:space="preserve"> NDS </w:t>
      </w:r>
      <w:r w:rsidR="0078185D" w:rsidRPr="0068762B">
        <w:rPr>
          <w:rFonts w:ascii="Arial" w:hAnsi="Arial" w:cs="Arial"/>
        </w:rPr>
        <w:t>TAS</w:t>
      </w:r>
      <w:r w:rsidR="004900FD" w:rsidRPr="0068762B">
        <w:rPr>
          <w:rFonts w:ascii="Arial" w:hAnsi="Arial" w:cs="Arial"/>
        </w:rPr>
        <w:t xml:space="preserve"> </w:t>
      </w:r>
      <w:r w:rsidRPr="0068762B">
        <w:rPr>
          <w:rFonts w:ascii="Arial" w:hAnsi="Arial" w:cs="Arial"/>
        </w:rPr>
        <w:t>engaged state parliamentarians through meetings and formal briefings to advocate for these reforms.  This legislation was adopted in 2012 and NDS</w:t>
      </w:r>
      <w:r w:rsidR="004900FD" w:rsidRPr="0068762B">
        <w:rPr>
          <w:rFonts w:ascii="Arial" w:hAnsi="Arial" w:cs="Arial"/>
        </w:rPr>
        <w:t xml:space="preserve"> </w:t>
      </w:r>
      <w:r w:rsidR="0078185D" w:rsidRPr="0068762B">
        <w:rPr>
          <w:rFonts w:ascii="Arial" w:hAnsi="Arial" w:cs="Arial"/>
        </w:rPr>
        <w:t>TAS</w:t>
      </w:r>
      <w:r w:rsidRPr="0068762B">
        <w:rPr>
          <w:rFonts w:ascii="Arial" w:hAnsi="Arial" w:cs="Arial"/>
        </w:rPr>
        <w:t xml:space="preserve"> h</w:t>
      </w:r>
      <w:r w:rsidR="004900FD" w:rsidRPr="0068762B">
        <w:rPr>
          <w:rFonts w:ascii="Arial" w:hAnsi="Arial" w:cs="Arial"/>
        </w:rPr>
        <w:t>as worked collaboratively with g</w:t>
      </w:r>
      <w:r w:rsidRPr="0068762B">
        <w:rPr>
          <w:rFonts w:ascii="Arial" w:hAnsi="Arial" w:cs="Arial"/>
        </w:rPr>
        <w:t>overnment to communicate the changes to members and the wider sector.</w:t>
      </w:r>
    </w:p>
    <w:p w:rsidR="00A07F75" w:rsidRPr="0068762B" w:rsidRDefault="00A07F75" w:rsidP="0068762B">
      <w:pPr>
        <w:spacing w:after="240" w:line="360" w:lineRule="auto"/>
        <w:rPr>
          <w:rFonts w:ascii="Arial" w:hAnsi="Arial" w:cs="Arial"/>
        </w:rPr>
      </w:pPr>
      <w:r w:rsidRPr="0068762B">
        <w:rPr>
          <w:rFonts w:ascii="Arial" w:hAnsi="Arial" w:cs="Arial"/>
        </w:rPr>
        <w:t>The implementation of</w:t>
      </w:r>
      <w:r w:rsidR="004900FD" w:rsidRPr="0068762B">
        <w:rPr>
          <w:rFonts w:ascii="Arial" w:hAnsi="Arial" w:cs="Arial"/>
        </w:rPr>
        <w:t xml:space="preserve"> g</w:t>
      </w:r>
      <w:r w:rsidRPr="0068762B">
        <w:rPr>
          <w:rFonts w:ascii="Arial" w:hAnsi="Arial" w:cs="Arial"/>
        </w:rPr>
        <w:t xml:space="preserve">overnment reforms to </w:t>
      </w:r>
      <w:r w:rsidR="004900FD" w:rsidRPr="0068762B">
        <w:rPr>
          <w:rFonts w:ascii="Arial" w:hAnsi="Arial" w:cs="Arial"/>
        </w:rPr>
        <w:t>u</w:t>
      </w:r>
      <w:r w:rsidRPr="0068762B">
        <w:rPr>
          <w:rFonts w:ascii="Arial" w:hAnsi="Arial" w:cs="Arial"/>
        </w:rPr>
        <w:t xml:space="preserve">nit </w:t>
      </w:r>
      <w:r w:rsidR="004900FD" w:rsidRPr="0068762B">
        <w:rPr>
          <w:rFonts w:ascii="Arial" w:hAnsi="Arial" w:cs="Arial"/>
        </w:rPr>
        <w:t>p</w:t>
      </w:r>
      <w:r w:rsidRPr="0068762B">
        <w:rPr>
          <w:rFonts w:ascii="Arial" w:hAnsi="Arial" w:cs="Arial"/>
        </w:rPr>
        <w:t>ricing arrangements continued to be an important issue for provid</w:t>
      </w:r>
      <w:r w:rsidR="004900FD" w:rsidRPr="0068762B">
        <w:rPr>
          <w:rFonts w:ascii="Arial" w:hAnsi="Arial" w:cs="Arial"/>
        </w:rPr>
        <w:t>ers during 2011–</w:t>
      </w:r>
      <w:r w:rsidRPr="0068762B">
        <w:rPr>
          <w:rFonts w:ascii="Arial" w:hAnsi="Arial" w:cs="Arial"/>
        </w:rPr>
        <w:t xml:space="preserve">12.  NDS </w:t>
      </w:r>
      <w:r w:rsidR="0078185D" w:rsidRPr="0068762B">
        <w:rPr>
          <w:rFonts w:ascii="Arial" w:hAnsi="Arial" w:cs="Arial"/>
        </w:rPr>
        <w:t>TAS</w:t>
      </w:r>
      <w:r w:rsidRPr="0068762B">
        <w:rPr>
          <w:rFonts w:ascii="Arial" w:hAnsi="Arial" w:cs="Arial"/>
        </w:rPr>
        <w:t xml:space="preserve"> staff and </w:t>
      </w:r>
      <w:r w:rsidR="004900FD" w:rsidRPr="0068762B">
        <w:rPr>
          <w:rFonts w:ascii="Arial" w:hAnsi="Arial" w:cs="Arial"/>
        </w:rPr>
        <w:t>s</w:t>
      </w:r>
      <w:r w:rsidRPr="0068762B">
        <w:rPr>
          <w:rFonts w:ascii="Arial" w:hAnsi="Arial" w:cs="Arial"/>
        </w:rPr>
        <w:t xml:space="preserve">tate </w:t>
      </w:r>
      <w:r w:rsidR="004900FD" w:rsidRPr="0068762B">
        <w:rPr>
          <w:rFonts w:ascii="Arial" w:hAnsi="Arial" w:cs="Arial"/>
        </w:rPr>
        <w:t>c</w:t>
      </w:r>
      <w:r w:rsidRPr="0068762B">
        <w:rPr>
          <w:rFonts w:ascii="Arial" w:hAnsi="Arial" w:cs="Arial"/>
        </w:rPr>
        <w:t>ommittee members placed a significant amount of effort in providing representation at consultations and through regular meetings with</w:t>
      </w:r>
      <w:r w:rsidR="004900FD" w:rsidRPr="0068762B">
        <w:rPr>
          <w:rFonts w:ascii="Arial" w:hAnsi="Arial" w:cs="Arial"/>
        </w:rPr>
        <w:t xml:space="preserve"> senior officials to influence s</w:t>
      </w:r>
      <w:r w:rsidRPr="0068762B">
        <w:rPr>
          <w:rFonts w:ascii="Arial" w:hAnsi="Arial" w:cs="Arial"/>
        </w:rPr>
        <w:t xml:space="preserve">tate </w:t>
      </w:r>
      <w:r w:rsidR="004900FD" w:rsidRPr="0068762B">
        <w:rPr>
          <w:rFonts w:ascii="Arial" w:hAnsi="Arial" w:cs="Arial"/>
        </w:rPr>
        <w:t>g</w:t>
      </w:r>
      <w:r w:rsidRPr="0068762B">
        <w:rPr>
          <w:rFonts w:ascii="Arial" w:hAnsi="Arial" w:cs="Arial"/>
        </w:rPr>
        <w:t>overnment responses to the implementation of the reforms.</w:t>
      </w:r>
    </w:p>
    <w:p w:rsidR="00A07F75" w:rsidRPr="0068762B" w:rsidRDefault="00A07F75" w:rsidP="0068762B">
      <w:pPr>
        <w:spacing w:after="240" w:line="360" w:lineRule="auto"/>
        <w:rPr>
          <w:rFonts w:ascii="Arial" w:hAnsi="Arial" w:cs="Arial"/>
        </w:rPr>
      </w:pPr>
      <w:r w:rsidRPr="0068762B">
        <w:rPr>
          <w:rFonts w:ascii="Arial" w:hAnsi="Arial" w:cs="Arial"/>
        </w:rPr>
        <w:t>NDS T</w:t>
      </w:r>
      <w:r w:rsidR="0078185D" w:rsidRPr="0068762B">
        <w:rPr>
          <w:rFonts w:ascii="Arial" w:hAnsi="Arial" w:cs="Arial"/>
        </w:rPr>
        <w:t>AS</w:t>
      </w:r>
      <w:r w:rsidRPr="0068762B">
        <w:rPr>
          <w:rFonts w:ascii="Arial" w:hAnsi="Arial" w:cs="Arial"/>
        </w:rPr>
        <w:t xml:space="preserve"> met monthly with senior officials from the Department of Health and Human Services and quarterly with the Minister for Human Services and Community Development to raise policy and practice issues for members and to inform government decis</w:t>
      </w:r>
      <w:r w:rsidR="006F2785" w:rsidRPr="0068762B">
        <w:rPr>
          <w:rFonts w:ascii="Arial" w:hAnsi="Arial" w:cs="Arial"/>
        </w:rPr>
        <w:t xml:space="preserve">ion-making.  </w:t>
      </w:r>
      <w:r w:rsidRPr="0068762B">
        <w:rPr>
          <w:rFonts w:ascii="Arial" w:hAnsi="Arial" w:cs="Arial"/>
        </w:rPr>
        <w:t>Me</w:t>
      </w:r>
      <w:r w:rsidR="004900FD" w:rsidRPr="0068762B">
        <w:rPr>
          <w:rFonts w:ascii="Arial" w:hAnsi="Arial" w:cs="Arial"/>
        </w:rPr>
        <w:t>etings were also held with the P</w:t>
      </w:r>
      <w:r w:rsidRPr="0068762B">
        <w:rPr>
          <w:rFonts w:ascii="Arial" w:hAnsi="Arial" w:cs="Arial"/>
        </w:rPr>
        <w:t xml:space="preserve">remier and Treasurer’s office and with the Tasmanian </w:t>
      </w:r>
      <w:r w:rsidR="004900FD" w:rsidRPr="0068762B">
        <w:rPr>
          <w:rFonts w:ascii="Arial" w:hAnsi="Arial" w:cs="Arial"/>
        </w:rPr>
        <w:t>o</w:t>
      </w:r>
      <w:r w:rsidRPr="0068762B">
        <w:rPr>
          <w:rFonts w:ascii="Arial" w:hAnsi="Arial" w:cs="Arial"/>
        </w:rPr>
        <w:t>pposition to continue to promote the disability sector and to ensure disability issues remain on the political and policy agenda.</w:t>
      </w:r>
    </w:p>
    <w:p w:rsidR="00A07F75" w:rsidRPr="0068762B" w:rsidRDefault="00A07F75" w:rsidP="0068762B">
      <w:pPr>
        <w:spacing w:after="240" w:line="360" w:lineRule="auto"/>
        <w:rPr>
          <w:rFonts w:ascii="Arial" w:hAnsi="Arial" w:cs="Arial"/>
        </w:rPr>
      </w:pPr>
      <w:r w:rsidRPr="0068762B">
        <w:rPr>
          <w:rFonts w:ascii="Arial" w:hAnsi="Arial" w:cs="Arial"/>
        </w:rPr>
        <w:t>Over</w:t>
      </w:r>
      <w:r w:rsidR="004900FD" w:rsidRPr="0068762B">
        <w:rPr>
          <w:rFonts w:ascii="Arial" w:hAnsi="Arial" w:cs="Arial"/>
        </w:rPr>
        <w:t xml:space="preserve"> the course of 2011–</w:t>
      </w:r>
      <w:r w:rsidRPr="0068762B">
        <w:rPr>
          <w:rFonts w:ascii="Arial" w:hAnsi="Arial" w:cs="Arial"/>
        </w:rPr>
        <w:t xml:space="preserve">12, NDS </w:t>
      </w:r>
      <w:r w:rsidR="0078185D" w:rsidRPr="0068762B">
        <w:rPr>
          <w:rFonts w:ascii="Arial" w:hAnsi="Arial" w:cs="Arial"/>
        </w:rPr>
        <w:t>TAS</w:t>
      </w:r>
      <w:r w:rsidR="004900FD" w:rsidRPr="0068762B">
        <w:rPr>
          <w:rFonts w:ascii="Arial" w:hAnsi="Arial" w:cs="Arial"/>
        </w:rPr>
        <w:t xml:space="preserve"> participated in a number of s</w:t>
      </w:r>
      <w:r w:rsidRPr="0068762B">
        <w:rPr>
          <w:rFonts w:ascii="Arial" w:hAnsi="Arial" w:cs="Arial"/>
        </w:rPr>
        <w:t xml:space="preserve">tate </w:t>
      </w:r>
      <w:r w:rsidR="004900FD" w:rsidRPr="0068762B">
        <w:rPr>
          <w:rFonts w:ascii="Arial" w:hAnsi="Arial" w:cs="Arial"/>
        </w:rPr>
        <w:t>g</w:t>
      </w:r>
      <w:r w:rsidRPr="0068762B">
        <w:rPr>
          <w:rFonts w:ascii="Arial" w:hAnsi="Arial" w:cs="Arial"/>
        </w:rPr>
        <w:t>overnment policy forums and working groups to inform disability policy and practice environments such as:</w:t>
      </w:r>
    </w:p>
    <w:p w:rsidR="00A07F75" w:rsidRPr="0068762B" w:rsidRDefault="006F2785" w:rsidP="0068762B">
      <w:pPr>
        <w:pStyle w:val="ListParagraph"/>
        <w:numPr>
          <w:ilvl w:val="0"/>
          <w:numId w:val="16"/>
        </w:numPr>
        <w:spacing w:after="240" w:line="360" w:lineRule="auto"/>
        <w:contextualSpacing/>
        <w:rPr>
          <w:rFonts w:ascii="Arial" w:hAnsi="Arial" w:cs="Arial"/>
          <w:sz w:val="24"/>
          <w:szCs w:val="24"/>
        </w:rPr>
      </w:pPr>
      <w:r w:rsidRPr="0068762B">
        <w:rPr>
          <w:rFonts w:ascii="Arial" w:hAnsi="Arial" w:cs="Arial"/>
          <w:sz w:val="24"/>
          <w:szCs w:val="24"/>
        </w:rPr>
        <w:t>Premier’s NDIS Working Group</w:t>
      </w:r>
    </w:p>
    <w:p w:rsidR="00A07F75" w:rsidRPr="0068762B" w:rsidRDefault="00A07F75" w:rsidP="0068762B">
      <w:pPr>
        <w:pStyle w:val="ListParagraph"/>
        <w:numPr>
          <w:ilvl w:val="0"/>
          <w:numId w:val="16"/>
        </w:numPr>
        <w:spacing w:after="240" w:line="360" w:lineRule="auto"/>
        <w:contextualSpacing/>
        <w:rPr>
          <w:rFonts w:ascii="Arial" w:hAnsi="Arial" w:cs="Arial"/>
          <w:sz w:val="24"/>
          <w:szCs w:val="24"/>
        </w:rPr>
      </w:pPr>
      <w:r w:rsidRPr="0068762B">
        <w:rPr>
          <w:rFonts w:ascii="Arial" w:hAnsi="Arial" w:cs="Arial"/>
          <w:sz w:val="24"/>
          <w:szCs w:val="24"/>
        </w:rPr>
        <w:t xml:space="preserve">Self-Directed </w:t>
      </w:r>
      <w:r w:rsidR="006F2785" w:rsidRPr="0068762B">
        <w:rPr>
          <w:rFonts w:ascii="Arial" w:hAnsi="Arial" w:cs="Arial"/>
          <w:sz w:val="24"/>
          <w:szCs w:val="24"/>
        </w:rPr>
        <w:t>Funding Project Reference Group</w:t>
      </w:r>
    </w:p>
    <w:p w:rsidR="00A07F75" w:rsidRPr="0068762B" w:rsidRDefault="00A07F75" w:rsidP="0068762B">
      <w:pPr>
        <w:pStyle w:val="ListParagraph"/>
        <w:numPr>
          <w:ilvl w:val="0"/>
          <w:numId w:val="16"/>
        </w:numPr>
        <w:spacing w:after="240" w:line="360" w:lineRule="auto"/>
        <w:contextualSpacing/>
        <w:rPr>
          <w:rFonts w:ascii="Arial" w:hAnsi="Arial" w:cs="Arial"/>
          <w:sz w:val="24"/>
          <w:szCs w:val="24"/>
        </w:rPr>
      </w:pPr>
      <w:r w:rsidRPr="0068762B">
        <w:rPr>
          <w:rFonts w:ascii="Arial" w:hAnsi="Arial" w:cs="Arial"/>
          <w:sz w:val="24"/>
          <w:szCs w:val="24"/>
        </w:rPr>
        <w:t>Equal Remuneration O</w:t>
      </w:r>
      <w:r w:rsidR="006F2785" w:rsidRPr="0068762B">
        <w:rPr>
          <w:rFonts w:ascii="Arial" w:hAnsi="Arial" w:cs="Arial"/>
          <w:sz w:val="24"/>
          <w:szCs w:val="24"/>
        </w:rPr>
        <w:t>rder Reference Group</w:t>
      </w:r>
    </w:p>
    <w:p w:rsidR="00A07F75" w:rsidRPr="0068762B" w:rsidRDefault="00A07F75" w:rsidP="0068762B">
      <w:pPr>
        <w:pStyle w:val="ListParagraph"/>
        <w:numPr>
          <w:ilvl w:val="0"/>
          <w:numId w:val="16"/>
        </w:numPr>
        <w:spacing w:after="240" w:line="360" w:lineRule="auto"/>
        <w:contextualSpacing/>
        <w:rPr>
          <w:rFonts w:ascii="Arial" w:hAnsi="Arial" w:cs="Arial"/>
          <w:sz w:val="24"/>
          <w:szCs w:val="24"/>
        </w:rPr>
      </w:pPr>
      <w:r w:rsidRPr="0068762B">
        <w:rPr>
          <w:rFonts w:ascii="Arial" w:hAnsi="Arial" w:cs="Arial"/>
          <w:sz w:val="24"/>
          <w:szCs w:val="24"/>
        </w:rPr>
        <w:t>S</w:t>
      </w:r>
      <w:r w:rsidR="006F2785" w:rsidRPr="0068762B">
        <w:rPr>
          <w:rFonts w:ascii="Arial" w:hAnsi="Arial" w:cs="Arial"/>
          <w:sz w:val="24"/>
          <w:szCs w:val="24"/>
        </w:rPr>
        <w:t>kills Tasmania Equity Committee</w:t>
      </w:r>
      <w:r w:rsidR="00A22923" w:rsidRPr="0068762B">
        <w:rPr>
          <w:rFonts w:ascii="Arial" w:hAnsi="Arial" w:cs="Arial"/>
          <w:sz w:val="24"/>
          <w:szCs w:val="24"/>
        </w:rPr>
        <w:t>.</w:t>
      </w:r>
    </w:p>
    <w:p w:rsidR="00A07F75" w:rsidRPr="0023218D" w:rsidRDefault="00A07F75" w:rsidP="0023218D">
      <w:pPr>
        <w:spacing w:after="240" w:line="360" w:lineRule="auto"/>
        <w:rPr>
          <w:rFonts w:ascii="Arial" w:hAnsi="Arial" w:cs="Arial"/>
        </w:rPr>
      </w:pPr>
      <w:r w:rsidRPr="0023218D">
        <w:rPr>
          <w:rFonts w:ascii="Arial" w:hAnsi="Arial" w:cs="Arial"/>
        </w:rPr>
        <w:t xml:space="preserve">NDS </w:t>
      </w:r>
      <w:r w:rsidR="0078185D" w:rsidRPr="0023218D">
        <w:rPr>
          <w:rFonts w:ascii="Arial" w:hAnsi="Arial" w:cs="Arial"/>
        </w:rPr>
        <w:t>TAS</w:t>
      </w:r>
      <w:r w:rsidRPr="0023218D">
        <w:rPr>
          <w:rFonts w:ascii="Arial" w:hAnsi="Arial" w:cs="Arial"/>
        </w:rPr>
        <w:t xml:space="preserve"> commenced work with Skills Tasmania and the Department of Health</w:t>
      </w:r>
      <w:r w:rsidR="004900FD" w:rsidRPr="0023218D">
        <w:rPr>
          <w:rFonts w:ascii="Arial" w:hAnsi="Arial" w:cs="Arial"/>
        </w:rPr>
        <w:t xml:space="preserve"> and Human Services during 2011–</w:t>
      </w:r>
      <w:r w:rsidRPr="0023218D">
        <w:rPr>
          <w:rFonts w:ascii="Arial" w:hAnsi="Arial" w:cs="Arial"/>
        </w:rPr>
        <w:t>12 to examine workforce development pressures and to identify mutually beneficial strateg</w:t>
      </w:r>
      <w:r w:rsidR="006F2785" w:rsidRPr="0023218D">
        <w:rPr>
          <w:rFonts w:ascii="Arial" w:hAnsi="Arial" w:cs="Arial"/>
        </w:rPr>
        <w:t>ies to address future workforce r</w:t>
      </w:r>
      <w:r w:rsidRPr="0023218D">
        <w:rPr>
          <w:rFonts w:ascii="Arial" w:hAnsi="Arial" w:cs="Arial"/>
        </w:rPr>
        <w:t>ecruitment, retention and skills development requirements for the sector.</w:t>
      </w:r>
    </w:p>
    <w:p w:rsidR="00A07F75" w:rsidRPr="0068762B" w:rsidRDefault="00A07F75" w:rsidP="00C20C53">
      <w:pPr>
        <w:pStyle w:val="Heading3"/>
      </w:pPr>
      <w:bookmarkStart w:id="75" w:name="_Toc340822050"/>
      <w:r w:rsidRPr="0068762B">
        <w:t xml:space="preserve">Representation of NDS </w:t>
      </w:r>
      <w:r w:rsidR="004900FD" w:rsidRPr="0068762B">
        <w:t xml:space="preserve">Tasmania </w:t>
      </w:r>
      <w:r w:rsidRPr="0068762B">
        <w:t>members</w:t>
      </w:r>
      <w:bookmarkEnd w:id="75"/>
    </w:p>
    <w:p w:rsidR="00A07F75" w:rsidRPr="0068762B" w:rsidRDefault="00A07F75" w:rsidP="0068762B">
      <w:pPr>
        <w:spacing w:after="240" w:line="360" w:lineRule="auto"/>
        <w:rPr>
          <w:rFonts w:ascii="Arial" w:hAnsi="Arial" w:cs="Arial"/>
        </w:rPr>
      </w:pPr>
      <w:r w:rsidRPr="0068762B">
        <w:rPr>
          <w:rFonts w:ascii="Arial" w:hAnsi="Arial" w:cs="Arial"/>
        </w:rPr>
        <w:t xml:space="preserve">NDS </w:t>
      </w:r>
      <w:r w:rsidR="004900FD" w:rsidRPr="0068762B">
        <w:rPr>
          <w:rFonts w:ascii="Arial" w:hAnsi="Arial" w:cs="Arial"/>
        </w:rPr>
        <w:t>T</w:t>
      </w:r>
      <w:r w:rsidR="0078185D" w:rsidRPr="0068762B">
        <w:rPr>
          <w:rFonts w:ascii="Arial" w:hAnsi="Arial" w:cs="Arial"/>
        </w:rPr>
        <w:t>AS</w:t>
      </w:r>
      <w:r w:rsidR="004900FD" w:rsidRPr="0068762B">
        <w:rPr>
          <w:rFonts w:ascii="Arial" w:hAnsi="Arial" w:cs="Arial"/>
        </w:rPr>
        <w:t xml:space="preserve"> </w:t>
      </w:r>
      <w:r w:rsidRPr="0068762B">
        <w:rPr>
          <w:rFonts w:ascii="Arial" w:hAnsi="Arial" w:cs="Arial"/>
        </w:rPr>
        <w:t>sought comment from members and utilised the information to inform submissions in a number of areas including a major review of the Tasmanian Government’s five-year whole-of-government Di</w:t>
      </w:r>
      <w:r w:rsidR="004900FD" w:rsidRPr="0068762B">
        <w:rPr>
          <w:rFonts w:ascii="Arial" w:hAnsi="Arial" w:cs="Arial"/>
        </w:rPr>
        <w:t xml:space="preserve">sability Framework for Action. </w:t>
      </w:r>
      <w:r w:rsidRPr="0068762B">
        <w:rPr>
          <w:rFonts w:ascii="Arial" w:hAnsi="Arial" w:cs="Arial"/>
        </w:rPr>
        <w:t xml:space="preserve">The Framework for Action requires all government departments to articulate their activity to support greater engagement and participation in community life for people living with disability.  NDS </w:t>
      </w:r>
      <w:proofErr w:type="spellStart"/>
      <w:r w:rsidR="0078185D" w:rsidRPr="0068762B">
        <w:rPr>
          <w:rFonts w:ascii="Arial" w:hAnsi="Arial" w:cs="Arial"/>
        </w:rPr>
        <w:t>TAS</w:t>
      </w:r>
      <w:r w:rsidRPr="0068762B">
        <w:rPr>
          <w:rFonts w:ascii="Arial" w:hAnsi="Arial" w:cs="Arial"/>
        </w:rPr>
        <w:t>’s</w:t>
      </w:r>
      <w:proofErr w:type="spellEnd"/>
      <w:r w:rsidRPr="0068762B">
        <w:rPr>
          <w:rFonts w:ascii="Arial" w:hAnsi="Arial" w:cs="Arial"/>
        </w:rPr>
        <w:t xml:space="preserve"> submission, informed by member input, took a particular focus on issues of access and support to services within the specialist system and the interaction with mainstream service provision.</w:t>
      </w:r>
    </w:p>
    <w:p w:rsidR="00A07F75" w:rsidRPr="0068762B" w:rsidRDefault="00A07F75" w:rsidP="0068762B">
      <w:pPr>
        <w:spacing w:after="240" w:line="360" w:lineRule="auto"/>
        <w:rPr>
          <w:rFonts w:ascii="Arial" w:hAnsi="Arial" w:cs="Arial"/>
        </w:rPr>
      </w:pPr>
      <w:r w:rsidRPr="0068762B">
        <w:rPr>
          <w:rFonts w:ascii="Arial" w:hAnsi="Arial" w:cs="Arial"/>
        </w:rPr>
        <w:t>NDS</w:t>
      </w:r>
      <w:r w:rsidR="006F2785" w:rsidRPr="0068762B">
        <w:rPr>
          <w:rFonts w:ascii="Arial" w:hAnsi="Arial" w:cs="Arial"/>
        </w:rPr>
        <w:t xml:space="preserve"> </w:t>
      </w:r>
      <w:r w:rsidR="00920A5C" w:rsidRPr="0068762B">
        <w:rPr>
          <w:rFonts w:ascii="Arial" w:hAnsi="Arial" w:cs="Arial"/>
        </w:rPr>
        <w:t>T</w:t>
      </w:r>
      <w:r w:rsidR="0078185D" w:rsidRPr="0068762B">
        <w:rPr>
          <w:rFonts w:ascii="Arial" w:hAnsi="Arial" w:cs="Arial"/>
        </w:rPr>
        <w:t>AS</w:t>
      </w:r>
      <w:r w:rsidR="00920A5C" w:rsidRPr="0068762B">
        <w:rPr>
          <w:rFonts w:ascii="Arial" w:hAnsi="Arial" w:cs="Arial"/>
        </w:rPr>
        <w:t xml:space="preserve"> </w:t>
      </w:r>
      <w:r w:rsidR="006F2785" w:rsidRPr="0068762B">
        <w:rPr>
          <w:rFonts w:ascii="Arial" w:hAnsi="Arial" w:cs="Arial"/>
        </w:rPr>
        <w:t>represented members at</w:t>
      </w:r>
      <w:r w:rsidRPr="0068762B">
        <w:rPr>
          <w:rFonts w:ascii="Arial" w:hAnsi="Arial" w:cs="Arial"/>
        </w:rPr>
        <w:t xml:space="preserve"> a number </w:t>
      </w:r>
      <w:r w:rsidR="004900FD" w:rsidRPr="0068762B">
        <w:rPr>
          <w:rFonts w:ascii="Arial" w:hAnsi="Arial" w:cs="Arial"/>
        </w:rPr>
        <w:t xml:space="preserve">of </w:t>
      </w:r>
      <w:r w:rsidRPr="0068762B">
        <w:rPr>
          <w:rFonts w:ascii="Arial" w:hAnsi="Arial" w:cs="Arial"/>
        </w:rPr>
        <w:t>policy forums such as the Premier’s Roundtable on Cost of Living Pressures and the Anti-Discrimination Commissioner’s Taxi Access Working Group to provide advice around matters of relevance to government systems that relate to people living with disability.</w:t>
      </w:r>
    </w:p>
    <w:p w:rsidR="00A07F75" w:rsidRPr="0068762B" w:rsidRDefault="006F2785" w:rsidP="0068762B">
      <w:pPr>
        <w:spacing w:after="240" w:line="360" w:lineRule="auto"/>
        <w:rPr>
          <w:rFonts w:ascii="Arial" w:hAnsi="Arial" w:cs="Arial"/>
        </w:rPr>
      </w:pPr>
      <w:r w:rsidRPr="0068762B">
        <w:rPr>
          <w:rFonts w:ascii="Arial" w:hAnsi="Arial" w:cs="Arial"/>
        </w:rPr>
        <w:t xml:space="preserve">During </w:t>
      </w:r>
      <w:r w:rsidR="004900FD" w:rsidRPr="0068762B">
        <w:rPr>
          <w:rFonts w:ascii="Arial" w:hAnsi="Arial" w:cs="Arial"/>
        </w:rPr>
        <w:t>the second half of the 2011–</w:t>
      </w:r>
      <w:r w:rsidR="00A07F75" w:rsidRPr="0068762B">
        <w:rPr>
          <w:rFonts w:ascii="Arial" w:hAnsi="Arial" w:cs="Arial"/>
        </w:rPr>
        <w:t xml:space="preserve">12 financial </w:t>
      </w:r>
      <w:proofErr w:type="gramStart"/>
      <w:r w:rsidR="00A07F75" w:rsidRPr="0068762B">
        <w:rPr>
          <w:rFonts w:ascii="Arial" w:hAnsi="Arial" w:cs="Arial"/>
        </w:rPr>
        <w:t>year</w:t>
      </w:r>
      <w:proofErr w:type="gramEnd"/>
      <w:r w:rsidR="00A07F75" w:rsidRPr="0068762B">
        <w:rPr>
          <w:rFonts w:ascii="Arial" w:hAnsi="Arial" w:cs="Arial"/>
        </w:rPr>
        <w:t xml:space="preserve">, NDS </w:t>
      </w:r>
      <w:r w:rsidR="0078185D" w:rsidRPr="0068762B">
        <w:rPr>
          <w:rFonts w:ascii="Arial" w:hAnsi="Arial" w:cs="Arial"/>
        </w:rPr>
        <w:t>TAS</w:t>
      </w:r>
      <w:r w:rsidR="00A07F75" w:rsidRPr="0068762B">
        <w:rPr>
          <w:rFonts w:ascii="Arial" w:hAnsi="Arial" w:cs="Arial"/>
        </w:rPr>
        <w:t xml:space="preserve"> commenced bi-monthly Regional </w:t>
      </w:r>
      <w:r w:rsidRPr="0068762B">
        <w:rPr>
          <w:rFonts w:ascii="Arial" w:hAnsi="Arial" w:cs="Arial"/>
        </w:rPr>
        <w:t>Members Forums to offer members the opportunity</w:t>
      </w:r>
      <w:r w:rsidR="00A07F75" w:rsidRPr="0068762B">
        <w:rPr>
          <w:rFonts w:ascii="Arial" w:hAnsi="Arial" w:cs="Arial"/>
        </w:rPr>
        <w:t xml:space="preserve"> to network, discuss issues and hear presentations on contemporary policy issues. </w:t>
      </w:r>
      <w:r w:rsidRPr="0068762B">
        <w:rPr>
          <w:rFonts w:ascii="Arial" w:hAnsi="Arial" w:cs="Arial"/>
        </w:rPr>
        <w:t xml:space="preserve"> </w:t>
      </w:r>
      <w:r w:rsidR="0078185D" w:rsidRPr="0068762B">
        <w:rPr>
          <w:rFonts w:ascii="Arial" w:hAnsi="Arial" w:cs="Arial"/>
        </w:rPr>
        <w:t>NDS TAS</w:t>
      </w:r>
      <w:r w:rsidR="00A07F75" w:rsidRPr="0068762B">
        <w:rPr>
          <w:rFonts w:ascii="Arial" w:hAnsi="Arial" w:cs="Arial"/>
        </w:rPr>
        <w:t xml:space="preserve"> has used the information provided by members through these forums and other direct consultation methods to advance policy positions to the </w:t>
      </w:r>
      <w:r w:rsidR="004900FD" w:rsidRPr="0068762B">
        <w:rPr>
          <w:rFonts w:ascii="Arial" w:hAnsi="Arial" w:cs="Arial"/>
        </w:rPr>
        <w:t>s</w:t>
      </w:r>
      <w:r w:rsidR="00A07F75" w:rsidRPr="0068762B">
        <w:rPr>
          <w:rFonts w:ascii="Arial" w:hAnsi="Arial" w:cs="Arial"/>
        </w:rPr>
        <w:t xml:space="preserve">tate </w:t>
      </w:r>
      <w:r w:rsidR="004900FD" w:rsidRPr="0068762B">
        <w:rPr>
          <w:rFonts w:ascii="Arial" w:hAnsi="Arial" w:cs="Arial"/>
        </w:rPr>
        <w:t>g</w:t>
      </w:r>
      <w:r w:rsidR="00A07F75" w:rsidRPr="0068762B">
        <w:rPr>
          <w:rFonts w:ascii="Arial" w:hAnsi="Arial" w:cs="Arial"/>
        </w:rPr>
        <w:t>overnmen</w:t>
      </w:r>
      <w:r w:rsidR="00920A5C" w:rsidRPr="0068762B">
        <w:rPr>
          <w:rFonts w:ascii="Arial" w:hAnsi="Arial" w:cs="Arial"/>
        </w:rPr>
        <w:t>t on issues such as changes to g</w:t>
      </w:r>
      <w:r w:rsidR="00A07F75" w:rsidRPr="0068762B">
        <w:rPr>
          <w:rFonts w:ascii="Arial" w:hAnsi="Arial" w:cs="Arial"/>
        </w:rPr>
        <w:t>overnment service pricing structures, financial viability and related wages pressure impacts.</w:t>
      </w:r>
    </w:p>
    <w:p w:rsidR="00A07F75" w:rsidRPr="0068762B" w:rsidRDefault="00A07F75" w:rsidP="0068762B">
      <w:pPr>
        <w:spacing w:after="240" w:line="360" w:lineRule="auto"/>
        <w:rPr>
          <w:rFonts w:ascii="Arial" w:hAnsi="Arial" w:cs="Arial"/>
        </w:rPr>
      </w:pPr>
      <w:r w:rsidRPr="0068762B">
        <w:rPr>
          <w:rFonts w:ascii="Arial" w:hAnsi="Arial" w:cs="Arial"/>
        </w:rPr>
        <w:t xml:space="preserve">In partnership with Jobs Australia, NDS </w:t>
      </w:r>
      <w:r w:rsidR="0078185D" w:rsidRPr="0068762B">
        <w:rPr>
          <w:rFonts w:ascii="Arial" w:hAnsi="Arial" w:cs="Arial"/>
        </w:rPr>
        <w:t>TAS</w:t>
      </w:r>
      <w:r w:rsidRPr="0068762B">
        <w:rPr>
          <w:rFonts w:ascii="Arial" w:hAnsi="Arial" w:cs="Arial"/>
        </w:rPr>
        <w:t xml:space="preserve"> conducted consultation forums on the roll out of the Modern Award for members and extended this to other community sector organisations.  This formed part of a wider piece of on</w:t>
      </w:r>
      <w:r w:rsidR="00396453" w:rsidRPr="0068762B">
        <w:rPr>
          <w:rFonts w:ascii="Arial" w:hAnsi="Arial" w:cs="Arial"/>
        </w:rPr>
        <w:t>-</w:t>
      </w:r>
      <w:r w:rsidRPr="0068762B">
        <w:rPr>
          <w:rFonts w:ascii="Arial" w:hAnsi="Arial" w:cs="Arial"/>
        </w:rPr>
        <w:t>going advocacy work regarding wage-related pressures service providers face.</w:t>
      </w:r>
    </w:p>
    <w:p w:rsidR="00A07F75" w:rsidRPr="0068762B" w:rsidRDefault="006F2785" w:rsidP="0068762B">
      <w:pPr>
        <w:autoSpaceDE w:val="0"/>
        <w:autoSpaceDN w:val="0"/>
        <w:adjustRightInd w:val="0"/>
        <w:spacing w:after="240" w:line="360" w:lineRule="auto"/>
        <w:rPr>
          <w:rFonts w:ascii="Arial" w:hAnsi="Arial" w:cs="Arial"/>
        </w:rPr>
      </w:pPr>
      <w:r w:rsidRPr="0068762B">
        <w:rPr>
          <w:rFonts w:ascii="Arial" w:hAnsi="Arial" w:cs="Arial"/>
        </w:rPr>
        <w:t>NDS T</w:t>
      </w:r>
      <w:r w:rsidR="0078185D" w:rsidRPr="0068762B">
        <w:rPr>
          <w:rFonts w:ascii="Arial" w:hAnsi="Arial" w:cs="Arial"/>
        </w:rPr>
        <w:t>AS</w:t>
      </w:r>
      <w:r w:rsidRPr="0068762B">
        <w:rPr>
          <w:rFonts w:ascii="Arial" w:hAnsi="Arial" w:cs="Arial"/>
        </w:rPr>
        <w:t xml:space="preserve"> has </w:t>
      </w:r>
      <w:r w:rsidR="00A07F75" w:rsidRPr="0068762B">
        <w:rPr>
          <w:rFonts w:ascii="Arial" w:hAnsi="Arial" w:cs="Arial"/>
        </w:rPr>
        <w:t xml:space="preserve">again been invited to participate in the Community Achievement Awards as Expert Judge in the category of </w:t>
      </w:r>
      <w:r w:rsidR="00A22923" w:rsidRPr="0068762B">
        <w:rPr>
          <w:rFonts w:ascii="Arial" w:hAnsi="Arial" w:cs="Arial"/>
        </w:rPr>
        <w:t>‘</w:t>
      </w:r>
      <w:proofErr w:type="spellStart"/>
      <w:r w:rsidR="00A07F75" w:rsidRPr="0068762B">
        <w:rPr>
          <w:rFonts w:ascii="Arial" w:hAnsi="Arial" w:cs="Arial"/>
          <w:iCs/>
        </w:rPr>
        <w:t>MAIB</w:t>
      </w:r>
      <w:proofErr w:type="spellEnd"/>
      <w:r w:rsidR="00A07F75" w:rsidRPr="0068762B">
        <w:rPr>
          <w:rFonts w:ascii="Arial" w:hAnsi="Arial" w:cs="Arial"/>
          <w:iCs/>
        </w:rPr>
        <w:t xml:space="preserve"> Disability Achievement Award</w:t>
      </w:r>
      <w:r w:rsidR="00A22923" w:rsidRPr="0068762B">
        <w:rPr>
          <w:rFonts w:ascii="Arial" w:hAnsi="Arial" w:cs="Arial"/>
          <w:iCs/>
        </w:rPr>
        <w:t>’</w:t>
      </w:r>
      <w:r w:rsidR="00A07F75" w:rsidRPr="0068762B">
        <w:rPr>
          <w:rFonts w:ascii="Arial" w:hAnsi="Arial" w:cs="Arial"/>
        </w:rPr>
        <w:t>.</w:t>
      </w:r>
    </w:p>
    <w:p w:rsidR="00A07F75" w:rsidRPr="0068762B" w:rsidRDefault="00A07F75" w:rsidP="00C20C53">
      <w:pPr>
        <w:pStyle w:val="Heading3"/>
      </w:pPr>
      <w:bookmarkStart w:id="76" w:name="_Toc340822051"/>
      <w:r w:rsidRPr="0068762B">
        <w:t>Information and networking</w:t>
      </w:r>
      <w:bookmarkEnd w:id="76"/>
    </w:p>
    <w:p w:rsidR="00A07F75" w:rsidRPr="0068762B" w:rsidRDefault="006F2785" w:rsidP="0068762B">
      <w:pPr>
        <w:spacing w:after="240" w:line="360" w:lineRule="auto"/>
        <w:rPr>
          <w:rFonts w:ascii="Arial" w:hAnsi="Arial" w:cs="Arial"/>
        </w:rPr>
      </w:pPr>
      <w:r w:rsidRPr="0068762B">
        <w:rPr>
          <w:rFonts w:ascii="Arial" w:hAnsi="Arial" w:cs="Arial"/>
        </w:rPr>
        <w:t>NDS T</w:t>
      </w:r>
      <w:r w:rsidR="0078185D" w:rsidRPr="0068762B">
        <w:rPr>
          <w:rFonts w:ascii="Arial" w:hAnsi="Arial" w:cs="Arial"/>
        </w:rPr>
        <w:t>AS</w:t>
      </w:r>
      <w:r w:rsidRPr="0068762B">
        <w:rPr>
          <w:rFonts w:ascii="Arial" w:hAnsi="Arial" w:cs="Arial"/>
        </w:rPr>
        <w:t xml:space="preserve"> re-focuss</w:t>
      </w:r>
      <w:r w:rsidR="00396453" w:rsidRPr="0068762B">
        <w:rPr>
          <w:rFonts w:ascii="Arial" w:hAnsi="Arial" w:cs="Arial"/>
        </w:rPr>
        <w:t>ed its efforts in 2011–</w:t>
      </w:r>
      <w:r w:rsidR="00A07F75" w:rsidRPr="0068762B">
        <w:rPr>
          <w:rFonts w:ascii="Arial" w:hAnsi="Arial" w:cs="Arial"/>
        </w:rPr>
        <w:t>12 to ensure members remained up</w:t>
      </w:r>
      <w:r w:rsidR="00531FDD" w:rsidRPr="0068762B">
        <w:rPr>
          <w:rFonts w:ascii="Arial" w:hAnsi="Arial" w:cs="Arial"/>
        </w:rPr>
        <w:t>-</w:t>
      </w:r>
      <w:r w:rsidR="00A07F75" w:rsidRPr="0068762B">
        <w:rPr>
          <w:rFonts w:ascii="Arial" w:hAnsi="Arial" w:cs="Arial"/>
        </w:rPr>
        <w:t>to</w:t>
      </w:r>
      <w:r w:rsidR="00531FDD" w:rsidRPr="0068762B">
        <w:rPr>
          <w:rFonts w:ascii="Arial" w:hAnsi="Arial" w:cs="Arial"/>
        </w:rPr>
        <w:t>-</w:t>
      </w:r>
      <w:r w:rsidR="0095740C" w:rsidRPr="0068762B">
        <w:rPr>
          <w:rFonts w:ascii="Arial" w:hAnsi="Arial" w:cs="Arial"/>
        </w:rPr>
        <w:t>date on s</w:t>
      </w:r>
      <w:r w:rsidR="00A07F75" w:rsidRPr="0068762B">
        <w:rPr>
          <w:rFonts w:ascii="Arial" w:hAnsi="Arial" w:cs="Arial"/>
        </w:rPr>
        <w:t xml:space="preserve">tate-based issues </w:t>
      </w:r>
      <w:r w:rsidR="00531FDD" w:rsidRPr="0068762B">
        <w:rPr>
          <w:rFonts w:ascii="Arial" w:hAnsi="Arial" w:cs="Arial"/>
        </w:rPr>
        <w:t xml:space="preserve">by </w:t>
      </w:r>
      <w:r w:rsidR="00A07F75" w:rsidRPr="0068762B">
        <w:rPr>
          <w:rFonts w:ascii="Arial" w:hAnsi="Arial" w:cs="Arial"/>
        </w:rPr>
        <w:t>regular</w:t>
      </w:r>
      <w:r w:rsidR="00531FDD" w:rsidRPr="0068762B">
        <w:rPr>
          <w:rFonts w:ascii="Arial" w:hAnsi="Arial" w:cs="Arial"/>
        </w:rPr>
        <w:t>ly</w:t>
      </w:r>
      <w:r w:rsidR="00A07F75" w:rsidRPr="0068762B">
        <w:rPr>
          <w:rFonts w:ascii="Arial" w:hAnsi="Arial" w:cs="Arial"/>
        </w:rPr>
        <w:t xml:space="preserve"> issuing News Updates</w:t>
      </w:r>
      <w:r w:rsidR="00531FDD" w:rsidRPr="0068762B">
        <w:rPr>
          <w:rFonts w:ascii="Arial" w:hAnsi="Arial" w:cs="Arial"/>
        </w:rPr>
        <w:t xml:space="preserve">. A </w:t>
      </w:r>
      <w:r w:rsidR="00A07F75" w:rsidRPr="0068762B">
        <w:rPr>
          <w:rFonts w:ascii="Arial" w:hAnsi="Arial" w:cs="Arial"/>
        </w:rPr>
        <w:t>weekly Info-E was</w:t>
      </w:r>
      <w:r w:rsidR="00531FDD" w:rsidRPr="0068762B">
        <w:rPr>
          <w:rFonts w:ascii="Arial" w:hAnsi="Arial" w:cs="Arial"/>
        </w:rPr>
        <w:t xml:space="preserve"> also</w:t>
      </w:r>
      <w:r w:rsidR="00A07F75" w:rsidRPr="0068762B">
        <w:rPr>
          <w:rFonts w:ascii="Arial" w:hAnsi="Arial" w:cs="Arial"/>
        </w:rPr>
        <w:t xml:space="preserve"> distributed in the second half of the year to keep members informed about upcoming sector events, funding opportunities and other relevant events.</w:t>
      </w:r>
    </w:p>
    <w:p w:rsidR="00A07F75" w:rsidRPr="0068762B" w:rsidRDefault="00A07F75" w:rsidP="0068762B">
      <w:pPr>
        <w:spacing w:after="240" w:line="360" w:lineRule="auto"/>
        <w:rPr>
          <w:rFonts w:ascii="Arial" w:hAnsi="Arial" w:cs="Arial"/>
        </w:rPr>
      </w:pPr>
      <w:r w:rsidRPr="0068762B">
        <w:rPr>
          <w:rFonts w:ascii="Arial" w:hAnsi="Arial" w:cs="Arial"/>
        </w:rPr>
        <w:t>NDS T</w:t>
      </w:r>
      <w:r w:rsidR="0078185D" w:rsidRPr="0068762B">
        <w:rPr>
          <w:rFonts w:ascii="Arial" w:hAnsi="Arial" w:cs="Arial"/>
        </w:rPr>
        <w:t>AS</w:t>
      </w:r>
      <w:r w:rsidRPr="0068762B">
        <w:rPr>
          <w:rFonts w:ascii="Arial" w:hAnsi="Arial" w:cs="Arial"/>
        </w:rPr>
        <w:t xml:space="preserve"> is a member of the Tasmanian Community Sector Peaks Network and worked collaboratively with other community sector peak bodies to advance matters of common interest across a range of projects to improve quality, deliver more efficient services across community sector organisations and to coordinate advocacy work to government.</w:t>
      </w:r>
    </w:p>
    <w:p w:rsidR="00A07F75" w:rsidRPr="0068762B" w:rsidRDefault="00A07F75" w:rsidP="00C20C53">
      <w:pPr>
        <w:pStyle w:val="Heading3"/>
      </w:pPr>
      <w:bookmarkStart w:id="77" w:name="_Toc340822052"/>
      <w:r w:rsidRPr="0068762B">
        <w:t>Projects</w:t>
      </w:r>
      <w:bookmarkEnd w:id="77"/>
    </w:p>
    <w:p w:rsidR="00A07F75" w:rsidRPr="0068762B" w:rsidRDefault="00A07F75" w:rsidP="0068762B">
      <w:pPr>
        <w:autoSpaceDE w:val="0"/>
        <w:autoSpaceDN w:val="0"/>
        <w:adjustRightInd w:val="0"/>
        <w:spacing w:after="240" w:line="360" w:lineRule="auto"/>
        <w:rPr>
          <w:rFonts w:ascii="Arial" w:hAnsi="Arial" w:cs="Arial"/>
          <w:color w:val="000000"/>
        </w:rPr>
      </w:pPr>
      <w:r w:rsidRPr="0068762B">
        <w:rPr>
          <w:rFonts w:ascii="Arial" w:hAnsi="Arial" w:cs="Arial"/>
          <w:color w:val="000000"/>
        </w:rPr>
        <w:t>In October 2011</w:t>
      </w:r>
      <w:r w:rsidR="00531FDD" w:rsidRPr="0068762B">
        <w:rPr>
          <w:rFonts w:ascii="Arial" w:hAnsi="Arial" w:cs="Arial"/>
          <w:color w:val="000000"/>
        </w:rPr>
        <w:t>,</w:t>
      </w:r>
      <w:r w:rsidRPr="0068762B">
        <w:rPr>
          <w:rFonts w:ascii="Arial" w:hAnsi="Arial" w:cs="Arial"/>
          <w:color w:val="000000"/>
        </w:rPr>
        <w:t xml:space="preserve"> NDS </w:t>
      </w:r>
      <w:r w:rsidR="0078185D" w:rsidRPr="0068762B">
        <w:rPr>
          <w:rFonts w:ascii="Arial" w:hAnsi="Arial" w:cs="Arial"/>
          <w:color w:val="000000"/>
        </w:rPr>
        <w:t>TAS</w:t>
      </w:r>
      <w:r w:rsidR="0095740C" w:rsidRPr="0068762B">
        <w:rPr>
          <w:rFonts w:ascii="Arial" w:hAnsi="Arial" w:cs="Arial"/>
          <w:color w:val="000000"/>
        </w:rPr>
        <w:t xml:space="preserve"> hosted the fifth Tasmanian </w:t>
      </w:r>
      <w:r w:rsidRPr="0068762B">
        <w:rPr>
          <w:rFonts w:ascii="Arial" w:hAnsi="Arial" w:cs="Arial"/>
          <w:color w:val="000000"/>
        </w:rPr>
        <w:t xml:space="preserve">Celebrating Support Workers’ Conference, themed </w:t>
      </w:r>
      <w:r w:rsidR="00531FDD" w:rsidRPr="0068762B">
        <w:rPr>
          <w:rFonts w:ascii="Arial" w:hAnsi="Arial" w:cs="Arial"/>
          <w:color w:val="000000"/>
        </w:rPr>
        <w:t>‘</w:t>
      </w:r>
      <w:r w:rsidRPr="0068762B">
        <w:rPr>
          <w:rFonts w:ascii="Arial" w:hAnsi="Arial" w:cs="Arial"/>
          <w:iCs/>
          <w:color w:val="000000"/>
        </w:rPr>
        <w:t>Strengths of our Workforce</w:t>
      </w:r>
      <w:r w:rsidR="00531FDD" w:rsidRPr="0068762B">
        <w:rPr>
          <w:rFonts w:ascii="Arial" w:hAnsi="Arial" w:cs="Arial"/>
          <w:iCs/>
          <w:color w:val="000000"/>
        </w:rPr>
        <w:t>’</w:t>
      </w:r>
      <w:r w:rsidRPr="0068762B">
        <w:rPr>
          <w:rFonts w:ascii="Arial" w:hAnsi="Arial" w:cs="Arial"/>
          <w:color w:val="000000"/>
        </w:rPr>
        <w:t>.</w:t>
      </w:r>
      <w:r w:rsidR="00531FDD" w:rsidRPr="0068762B">
        <w:rPr>
          <w:rFonts w:ascii="Arial" w:hAnsi="Arial" w:cs="Arial"/>
          <w:color w:val="000000"/>
        </w:rPr>
        <w:t xml:space="preserve"> </w:t>
      </w:r>
      <w:r w:rsidRPr="0068762B">
        <w:rPr>
          <w:rFonts w:ascii="Arial" w:hAnsi="Arial" w:cs="Arial"/>
          <w:color w:val="000000"/>
        </w:rPr>
        <w:t xml:space="preserve"> Topics include</w:t>
      </w:r>
      <w:r w:rsidR="0095740C" w:rsidRPr="0068762B">
        <w:rPr>
          <w:rFonts w:ascii="Arial" w:hAnsi="Arial" w:cs="Arial"/>
          <w:color w:val="000000"/>
        </w:rPr>
        <w:t>d</w:t>
      </w:r>
      <w:r w:rsidRPr="0068762B">
        <w:rPr>
          <w:rFonts w:ascii="Arial" w:hAnsi="Arial" w:cs="Arial"/>
          <w:color w:val="000000"/>
        </w:rPr>
        <w:t xml:space="preserve"> anti-discrimination law, occupational health and safety, assistive technology and advocacy.  Preparations for the sixth conference were well advanced at th</w:t>
      </w:r>
      <w:r w:rsidR="00C06255" w:rsidRPr="0068762B">
        <w:rPr>
          <w:rFonts w:ascii="Arial" w:hAnsi="Arial" w:cs="Arial"/>
          <w:color w:val="000000"/>
        </w:rPr>
        <w:t>e end of 2011</w:t>
      </w:r>
      <w:r w:rsidR="00C06255" w:rsidRPr="0068762B">
        <w:rPr>
          <w:rFonts w:ascii="Arial" w:hAnsi="Arial" w:cs="Arial"/>
        </w:rPr>
        <w:t>–</w:t>
      </w:r>
      <w:r w:rsidRPr="0068762B">
        <w:rPr>
          <w:rFonts w:ascii="Arial" w:hAnsi="Arial" w:cs="Arial"/>
          <w:color w:val="000000"/>
        </w:rPr>
        <w:t>12.</w:t>
      </w:r>
    </w:p>
    <w:p w:rsidR="00A07F75" w:rsidRPr="0068762B" w:rsidRDefault="00A07F75" w:rsidP="0068762B">
      <w:pPr>
        <w:autoSpaceDE w:val="0"/>
        <w:autoSpaceDN w:val="0"/>
        <w:adjustRightInd w:val="0"/>
        <w:spacing w:after="240" w:line="360" w:lineRule="auto"/>
        <w:rPr>
          <w:rFonts w:ascii="Arial" w:hAnsi="Arial" w:cs="Arial"/>
          <w:color w:val="000000"/>
        </w:rPr>
      </w:pPr>
      <w:r w:rsidRPr="0068762B">
        <w:rPr>
          <w:rFonts w:ascii="Arial" w:hAnsi="Arial" w:cs="Arial"/>
          <w:color w:val="000000"/>
        </w:rPr>
        <w:t xml:space="preserve">NDS </w:t>
      </w:r>
      <w:proofErr w:type="spellStart"/>
      <w:r w:rsidR="0078185D" w:rsidRPr="0068762B">
        <w:rPr>
          <w:rFonts w:ascii="Arial" w:hAnsi="Arial" w:cs="Arial"/>
          <w:color w:val="000000"/>
        </w:rPr>
        <w:t>TAS</w:t>
      </w:r>
      <w:r w:rsidRPr="0068762B">
        <w:rPr>
          <w:rFonts w:ascii="Arial" w:hAnsi="Arial" w:cs="Arial"/>
          <w:color w:val="000000"/>
        </w:rPr>
        <w:t>’s</w:t>
      </w:r>
      <w:proofErr w:type="spellEnd"/>
      <w:r w:rsidRPr="0068762B">
        <w:rPr>
          <w:rFonts w:ascii="Arial" w:hAnsi="Arial" w:cs="Arial"/>
          <w:color w:val="000000"/>
        </w:rPr>
        <w:t xml:space="preserve"> third </w:t>
      </w:r>
      <w:r w:rsidR="00531FDD" w:rsidRPr="0068762B">
        <w:rPr>
          <w:rFonts w:ascii="Arial" w:hAnsi="Arial" w:cs="Arial"/>
          <w:color w:val="000000"/>
        </w:rPr>
        <w:t>‘</w:t>
      </w:r>
      <w:r w:rsidRPr="0068762B">
        <w:rPr>
          <w:rFonts w:ascii="Arial" w:hAnsi="Arial" w:cs="Arial"/>
          <w:iCs/>
          <w:color w:val="000000"/>
        </w:rPr>
        <w:t>Disability Support Worker Awards</w:t>
      </w:r>
      <w:r w:rsidR="00531FDD" w:rsidRPr="0068762B">
        <w:rPr>
          <w:rFonts w:ascii="Arial" w:hAnsi="Arial" w:cs="Arial"/>
          <w:iCs/>
          <w:color w:val="000000"/>
        </w:rPr>
        <w:t>’</w:t>
      </w:r>
      <w:r w:rsidRPr="0068762B">
        <w:rPr>
          <w:rFonts w:ascii="Arial" w:hAnsi="Arial" w:cs="Arial"/>
          <w:i/>
          <w:iCs/>
          <w:color w:val="000000"/>
        </w:rPr>
        <w:t xml:space="preserve"> </w:t>
      </w:r>
      <w:r w:rsidRPr="0068762B">
        <w:rPr>
          <w:rFonts w:ascii="Arial" w:hAnsi="Arial" w:cs="Arial"/>
          <w:color w:val="000000"/>
        </w:rPr>
        <w:t xml:space="preserve">recognised dedication to the sector and proven records of achieving participation, inclusion and </w:t>
      </w:r>
      <w:r w:rsidR="0068762B">
        <w:rPr>
          <w:rFonts w:ascii="Arial" w:hAnsi="Arial" w:cs="Arial"/>
          <w:color w:val="000000"/>
        </w:rPr>
        <w:t>e</w:t>
      </w:r>
      <w:r w:rsidRPr="0068762B">
        <w:rPr>
          <w:rFonts w:ascii="Arial" w:hAnsi="Arial" w:cs="Arial"/>
          <w:color w:val="000000"/>
        </w:rPr>
        <w:t>mpowerment for peop</w:t>
      </w:r>
      <w:r w:rsidR="00C06255" w:rsidRPr="0068762B">
        <w:rPr>
          <w:rFonts w:ascii="Arial" w:hAnsi="Arial" w:cs="Arial"/>
          <w:color w:val="000000"/>
        </w:rPr>
        <w:t>le living with disability. The a</w:t>
      </w:r>
      <w:r w:rsidRPr="0068762B">
        <w:rPr>
          <w:rFonts w:ascii="Arial" w:hAnsi="Arial" w:cs="Arial"/>
          <w:color w:val="000000"/>
        </w:rPr>
        <w:t>ward categories were:</w:t>
      </w:r>
    </w:p>
    <w:p w:rsidR="00A07F75" w:rsidRPr="0068762B" w:rsidRDefault="0095740C" w:rsidP="0068762B">
      <w:pPr>
        <w:pStyle w:val="ListParagraph"/>
        <w:numPr>
          <w:ilvl w:val="0"/>
          <w:numId w:val="17"/>
        </w:numPr>
        <w:autoSpaceDE w:val="0"/>
        <w:autoSpaceDN w:val="0"/>
        <w:adjustRightInd w:val="0"/>
        <w:spacing w:after="240" w:line="360" w:lineRule="auto"/>
        <w:ind w:left="714" w:hanging="357"/>
        <w:contextualSpacing/>
        <w:rPr>
          <w:rFonts w:ascii="Arial" w:hAnsi="Arial" w:cs="Arial"/>
          <w:color w:val="000000"/>
          <w:sz w:val="24"/>
          <w:szCs w:val="24"/>
        </w:rPr>
      </w:pPr>
      <w:r w:rsidRPr="0068762B">
        <w:rPr>
          <w:rFonts w:ascii="Arial" w:hAnsi="Arial" w:cs="Arial"/>
          <w:color w:val="000000"/>
          <w:sz w:val="24"/>
          <w:szCs w:val="24"/>
        </w:rPr>
        <w:t>Support Worker of the Year</w:t>
      </w:r>
    </w:p>
    <w:p w:rsidR="00A07F75" w:rsidRPr="0068762B" w:rsidRDefault="00A07F75" w:rsidP="0068762B">
      <w:pPr>
        <w:pStyle w:val="ListParagraph"/>
        <w:numPr>
          <w:ilvl w:val="0"/>
          <w:numId w:val="17"/>
        </w:numPr>
        <w:autoSpaceDE w:val="0"/>
        <w:autoSpaceDN w:val="0"/>
        <w:adjustRightInd w:val="0"/>
        <w:spacing w:after="240" w:line="360" w:lineRule="auto"/>
        <w:contextualSpacing/>
        <w:rPr>
          <w:rFonts w:ascii="Arial" w:hAnsi="Arial" w:cs="Arial"/>
          <w:color w:val="000000"/>
          <w:sz w:val="24"/>
          <w:szCs w:val="24"/>
        </w:rPr>
      </w:pPr>
      <w:r w:rsidRPr="0068762B">
        <w:rPr>
          <w:rFonts w:ascii="Arial" w:hAnsi="Arial" w:cs="Arial"/>
          <w:color w:val="000000"/>
          <w:sz w:val="24"/>
          <w:szCs w:val="24"/>
        </w:rPr>
        <w:t xml:space="preserve">Outstanding </w:t>
      </w:r>
      <w:r w:rsidR="0095740C" w:rsidRPr="0068762B">
        <w:rPr>
          <w:rFonts w:ascii="Arial" w:hAnsi="Arial" w:cs="Arial"/>
          <w:color w:val="000000"/>
          <w:sz w:val="24"/>
          <w:szCs w:val="24"/>
        </w:rPr>
        <w:t>Achievement in the Industry</w:t>
      </w:r>
    </w:p>
    <w:p w:rsidR="00A07F75" w:rsidRPr="0068762B" w:rsidRDefault="00A07F75" w:rsidP="0068762B">
      <w:pPr>
        <w:pStyle w:val="ListParagraph"/>
        <w:numPr>
          <w:ilvl w:val="0"/>
          <w:numId w:val="17"/>
        </w:numPr>
        <w:autoSpaceDE w:val="0"/>
        <w:autoSpaceDN w:val="0"/>
        <w:adjustRightInd w:val="0"/>
        <w:spacing w:after="240" w:line="360" w:lineRule="auto"/>
        <w:contextualSpacing/>
        <w:rPr>
          <w:rFonts w:ascii="Arial" w:hAnsi="Arial" w:cs="Arial"/>
          <w:color w:val="000000"/>
          <w:sz w:val="24"/>
          <w:szCs w:val="24"/>
        </w:rPr>
      </w:pPr>
      <w:r w:rsidRPr="0068762B">
        <w:rPr>
          <w:rFonts w:ascii="Arial" w:hAnsi="Arial" w:cs="Arial"/>
          <w:color w:val="000000"/>
          <w:sz w:val="24"/>
          <w:szCs w:val="24"/>
        </w:rPr>
        <w:t>Lo</w:t>
      </w:r>
      <w:r w:rsidR="0095740C" w:rsidRPr="0068762B">
        <w:rPr>
          <w:rFonts w:ascii="Arial" w:hAnsi="Arial" w:cs="Arial"/>
          <w:color w:val="000000"/>
          <w:sz w:val="24"/>
          <w:szCs w:val="24"/>
        </w:rPr>
        <w:t>ng-Term Service in the Industry</w:t>
      </w:r>
      <w:r w:rsidR="004C21C5" w:rsidRPr="0068762B">
        <w:rPr>
          <w:rFonts w:ascii="Arial" w:hAnsi="Arial" w:cs="Arial"/>
          <w:color w:val="000000"/>
          <w:sz w:val="24"/>
          <w:szCs w:val="24"/>
        </w:rPr>
        <w:t>.</w:t>
      </w:r>
    </w:p>
    <w:p w:rsidR="00A07F75" w:rsidRPr="0068762B" w:rsidRDefault="00A07F75" w:rsidP="0068762B">
      <w:pPr>
        <w:spacing w:after="240" w:line="360" w:lineRule="auto"/>
        <w:rPr>
          <w:rFonts w:ascii="Arial" w:hAnsi="Arial" w:cs="Arial"/>
        </w:rPr>
      </w:pPr>
      <w:r w:rsidRPr="0068762B">
        <w:rPr>
          <w:rFonts w:ascii="Arial" w:hAnsi="Arial" w:cs="Arial"/>
        </w:rPr>
        <w:t>NDS T</w:t>
      </w:r>
      <w:r w:rsidR="0078185D" w:rsidRPr="0068762B">
        <w:rPr>
          <w:rFonts w:ascii="Arial" w:hAnsi="Arial" w:cs="Arial"/>
        </w:rPr>
        <w:t>AS</w:t>
      </w:r>
      <w:r w:rsidRPr="0068762B">
        <w:rPr>
          <w:rFonts w:ascii="Arial" w:hAnsi="Arial" w:cs="Arial"/>
        </w:rPr>
        <w:t xml:space="preserve"> held the third festival to celebrate the International Day for People with Disability which was well attended.</w:t>
      </w:r>
    </w:p>
    <w:p w:rsidR="00421881" w:rsidRPr="00F97FE8" w:rsidRDefault="0068762B" w:rsidP="00C20C53">
      <w:pPr>
        <w:pStyle w:val="Heading2"/>
      </w:pPr>
      <w:r>
        <w:rPr>
          <w:rFonts w:ascii="Arial Narrow" w:hAnsi="Arial Narrow" w:cs="Arial Narrow"/>
          <w:highlight w:val="lightGray"/>
        </w:rPr>
        <w:br w:type="page"/>
      </w:r>
      <w:bookmarkStart w:id="78" w:name="_Toc340822053"/>
      <w:r w:rsidRPr="00F97FE8">
        <w:t>Victoria</w:t>
      </w:r>
      <w:bookmarkEnd w:id="78"/>
    </w:p>
    <w:p w:rsidR="00421881" w:rsidRPr="00AA1CC6" w:rsidRDefault="00421881" w:rsidP="00C20C53">
      <w:pPr>
        <w:pStyle w:val="Heading3"/>
      </w:pPr>
      <w:bookmarkStart w:id="79" w:name="_Toc340822054"/>
      <w:r w:rsidRPr="00AA1CC6">
        <w:t>I</w:t>
      </w:r>
      <w:r w:rsidR="00C06255" w:rsidRPr="00AA1CC6">
        <w:t>nfluence on s</w:t>
      </w:r>
      <w:r w:rsidR="00806593" w:rsidRPr="00AA1CC6">
        <w:t xml:space="preserve">tate </w:t>
      </w:r>
      <w:r w:rsidR="00C06255" w:rsidRPr="00AA1CC6">
        <w:t>g</w:t>
      </w:r>
      <w:r w:rsidR="00806593" w:rsidRPr="00AA1CC6">
        <w:t>overnment</w:t>
      </w:r>
      <w:bookmarkEnd w:id="79"/>
      <w:r w:rsidRPr="00AA1CC6">
        <w:t xml:space="preserve"> </w:t>
      </w:r>
    </w:p>
    <w:p w:rsidR="00C13E44" w:rsidRPr="00AA1CC6" w:rsidRDefault="00C13E44" w:rsidP="00AA1CC6">
      <w:pPr>
        <w:spacing w:after="240" w:line="360" w:lineRule="auto"/>
        <w:rPr>
          <w:rFonts w:ascii="Arial" w:hAnsi="Arial" w:cs="Arial"/>
          <w:color w:val="1F497D"/>
        </w:rPr>
      </w:pPr>
      <w:r w:rsidRPr="00AA1CC6">
        <w:rPr>
          <w:rFonts w:ascii="Arial" w:hAnsi="Arial" w:cs="Arial"/>
        </w:rPr>
        <w:t xml:space="preserve">The major focus for NDS </w:t>
      </w:r>
      <w:proofErr w:type="spellStart"/>
      <w:r w:rsidR="0078185D" w:rsidRPr="00AA1CC6">
        <w:rPr>
          <w:rFonts w:ascii="Arial" w:hAnsi="Arial" w:cs="Arial"/>
        </w:rPr>
        <w:t>VIC</w:t>
      </w:r>
      <w:r w:rsidRPr="00AA1CC6">
        <w:rPr>
          <w:rFonts w:ascii="Arial" w:hAnsi="Arial" w:cs="Arial"/>
        </w:rPr>
        <w:t>’s</w:t>
      </w:r>
      <w:proofErr w:type="spellEnd"/>
      <w:r w:rsidRPr="00AA1CC6">
        <w:rPr>
          <w:rFonts w:ascii="Arial" w:hAnsi="Arial" w:cs="Arial"/>
        </w:rPr>
        <w:t xml:space="preserve"> work with </w:t>
      </w:r>
      <w:r w:rsidR="00E019A3" w:rsidRPr="00AA1CC6">
        <w:rPr>
          <w:rFonts w:ascii="Arial" w:hAnsi="Arial" w:cs="Arial"/>
        </w:rPr>
        <w:t>government for the 2011–12 year was influencing g</w:t>
      </w:r>
      <w:r w:rsidRPr="00AA1CC6">
        <w:rPr>
          <w:rFonts w:ascii="Arial" w:hAnsi="Arial" w:cs="Arial"/>
        </w:rPr>
        <w:t>overnment to recognise and support a transition process for disabilit</w:t>
      </w:r>
      <w:r w:rsidR="002C1359" w:rsidRPr="00AA1CC6">
        <w:rPr>
          <w:rFonts w:ascii="Arial" w:hAnsi="Arial" w:cs="Arial"/>
        </w:rPr>
        <w:t>y services in anticipation of the</w:t>
      </w:r>
      <w:r w:rsidRPr="00AA1CC6">
        <w:rPr>
          <w:rFonts w:ascii="Arial" w:hAnsi="Arial" w:cs="Arial"/>
        </w:rPr>
        <w:t xml:space="preserve"> NDIS.  Funding was received to prepare a Transition Pl</w:t>
      </w:r>
      <w:r w:rsidR="00E019A3" w:rsidRPr="00AA1CC6">
        <w:rPr>
          <w:rFonts w:ascii="Arial" w:hAnsi="Arial" w:cs="Arial"/>
        </w:rPr>
        <w:t>an for Disability Services 2012–</w:t>
      </w:r>
      <w:r w:rsidRPr="00AA1CC6">
        <w:rPr>
          <w:rFonts w:ascii="Arial" w:hAnsi="Arial" w:cs="Arial"/>
        </w:rPr>
        <w:t xml:space="preserve">2016.  </w:t>
      </w:r>
      <w:r w:rsidR="00E019A3" w:rsidRPr="00AA1CC6">
        <w:rPr>
          <w:rFonts w:ascii="Arial" w:hAnsi="Arial" w:cs="Arial"/>
        </w:rPr>
        <w:t>The extensive p</w:t>
      </w:r>
      <w:r w:rsidRPr="00AA1CC6">
        <w:rPr>
          <w:rFonts w:ascii="Arial" w:hAnsi="Arial" w:cs="Arial"/>
        </w:rPr>
        <w:t>lan develop</w:t>
      </w:r>
      <w:r w:rsidR="00E019A3" w:rsidRPr="00AA1CC6">
        <w:rPr>
          <w:rFonts w:ascii="Arial" w:hAnsi="Arial" w:cs="Arial"/>
        </w:rPr>
        <w:t>ment was overseen by an expert s</w:t>
      </w:r>
      <w:r w:rsidRPr="00AA1CC6">
        <w:rPr>
          <w:rFonts w:ascii="Arial" w:hAnsi="Arial" w:cs="Arial"/>
        </w:rPr>
        <w:t xml:space="preserve">teering </w:t>
      </w:r>
      <w:r w:rsidR="00E019A3" w:rsidRPr="00AA1CC6">
        <w:rPr>
          <w:rFonts w:ascii="Arial" w:hAnsi="Arial" w:cs="Arial"/>
        </w:rPr>
        <w:t>c</w:t>
      </w:r>
      <w:r w:rsidRPr="00AA1CC6">
        <w:rPr>
          <w:rFonts w:ascii="Arial" w:hAnsi="Arial" w:cs="Arial"/>
        </w:rPr>
        <w:t>ommittee drawn from a diverse skill base</w:t>
      </w:r>
      <w:r w:rsidR="00231BFF" w:rsidRPr="00AA1CC6">
        <w:rPr>
          <w:rFonts w:ascii="Arial" w:hAnsi="Arial" w:cs="Arial"/>
        </w:rPr>
        <w:t xml:space="preserve"> and </w:t>
      </w:r>
      <w:r w:rsidRPr="00AA1CC6">
        <w:rPr>
          <w:rFonts w:ascii="Arial" w:hAnsi="Arial" w:cs="Arial"/>
        </w:rPr>
        <w:t>was structured around three priority areas</w:t>
      </w:r>
      <w:r w:rsidRPr="00AA1CC6">
        <w:rPr>
          <w:rFonts w:ascii="Arial" w:hAnsi="Arial" w:cs="Arial"/>
          <w:color w:val="1F497D"/>
        </w:rPr>
        <w:t>:</w:t>
      </w:r>
    </w:p>
    <w:p w:rsidR="00C13E44" w:rsidRPr="00AA1CC6" w:rsidRDefault="00C13E44" w:rsidP="00AA1CC6">
      <w:pPr>
        <w:spacing w:after="240" w:line="360" w:lineRule="auto"/>
        <w:ind w:left="720" w:hanging="720"/>
        <w:contextualSpacing/>
        <w:rPr>
          <w:rFonts w:ascii="Arial" w:hAnsi="Arial" w:cs="Arial"/>
        </w:rPr>
      </w:pPr>
      <w:r w:rsidRPr="00AA1CC6">
        <w:rPr>
          <w:rFonts w:ascii="Arial" w:hAnsi="Arial" w:cs="Arial"/>
        </w:rPr>
        <w:t>1.</w:t>
      </w:r>
      <w:r w:rsidRPr="00AA1CC6">
        <w:rPr>
          <w:rFonts w:ascii="Arial" w:hAnsi="Arial" w:cs="Arial"/>
        </w:rPr>
        <w:tab/>
      </w:r>
      <w:r w:rsidR="00E019A3" w:rsidRPr="00AA1CC6">
        <w:rPr>
          <w:rFonts w:ascii="Arial" w:hAnsi="Arial" w:cs="Arial"/>
        </w:rPr>
        <w:t>People with disabilities</w:t>
      </w:r>
      <w:r w:rsidRPr="00AA1CC6">
        <w:rPr>
          <w:rFonts w:ascii="Arial" w:hAnsi="Arial" w:cs="Arial"/>
        </w:rPr>
        <w:t>, their caring families and supporters at the centre of service delivery</w:t>
      </w:r>
    </w:p>
    <w:p w:rsidR="00C13E44" w:rsidRPr="00AA1CC6" w:rsidRDefault="00C13E44" w:rsidP="00AA1CC6">
      <w:pPr>
        <w:spacing w:after="240" w:line="360" w:lineRule="auto"/>
        <w:ind w:left="720" w:hanging="720"/>
        <w:contextualSpacing/>
        <w:rPr>
          <w:rFonts w:ascii="Arial" w:hAnsi="Arial" w:cs="Arial"/>
        </w:rPr>
      </w:pPr>
      <w:r w:rsidRPr="00AA1CC6">
        <w:rPr>
          <w:rFonts w:ascii="Arial" w:hAnsi="Arial" w:cs="Arial"/>
        </w:rPr>
        <w:t>2.</w:t>
      </w:r>
      <w:r w:rsidRPr="00AA1CC6">
        <w:rPr>
          <w:rFonts w:ascii="Arial" w:hAnsi="Arial" w:cs="Arial"/>
        </w:rPr>
        <w:tab/>
        <w:t>Achieving a sustainable, integrated and equally regulated disability service system</w:t>
      </w:r>
    </w:p>
    <w:p w:rsidR="00C13E44" w:rsidRPr="00AA1CC6" w:rsidRDefault="00C13E44" w:rsidP="00AA1CC6">
      <w:pPr>
        <w:spacing w:after="240" w:line="360" w:lineRule="auto"/>
        <w:ind w:left="720" w:hanging="720"/>
        <w:rPr>
          <w:rFonts w:ascii="Arial" w:hAnsi="Arial" w:cs="Arial"/>
        </w:rPr>
      </w:pPr>
      <w:r w:rsidRPr="00AA1CC6">
        <w:rPr>
          <w:rFonts w:ascii="Arial" w:hAnsi="Arial" w:cs="Arial"/>
        </w:rPr>
        <w:t>3.</w:t>
      </w:r>
      <w:r w:rsidRPr="00AA1CC6">
        <w:rPr>
          <w:rFonts w:ascii="Arial" w:hAnsi="Arial" w:cs="Arial"/>
        </w:rPr>
        <w:tab/>
        <w:t>High performing organisations achieving real outc</w:t>
      </w:r>
      <w:r w:rsidR="00231BFF" w:rsidRPr="00AA1CC6">
        <w:rPr>
          <w:rFonts w:ascii="Arial" w:hAnsi="Arial" w:cs="Arial"/>
        </w:rPr>
        <w:t>omes for people with disability</w:t>
      </w:r>
      <w:r w:rsidR="004C21C5" w:rsidRPr="00AA1CC6">
        <w:rPr>
          <w:rFonts w:ascii="Arial" w:hAnsi="Arial" w:cs="Arial"/>
        </w:rPr>
        <w:t>.</w:t>
      </w:r>
    </w:p>
    <w:p w:rsidR="00C13E44" w:rsidRPr="00AA1CC6" w:rsidRDefault="00C13E44" w:rsidP="00AA1CC6">
      <w:pPr>
        <w:spacing w:after="240" w:line="360" w:lineRule="auto"/>
        <w:rPr>
          <w:rFonts w:ascii="Arial" w:hAnsi="Arial" w:cs="Arial"/>
        </w:rPr>
      </w:pPr>
      <w:r w:rsidRPr="00AA1CC6">
        <w:rPr>
          <w:rFonts w:ascii="Arial" w:hAnsi="Arial" w:cs="Arial"/>
        </w:rPr>
        <w:t xml:space="preserve">The </w:t>
      </w:r>
      <w:r w:rsidR="00E019A3" w:rsidRPr="00AA1CC6">
        <w:rPr>
          <w:rFonts w:ascii="Arial" w:hAnsi="Arial" w:cs="Arial"/>
        </w:rPr>
        <w:t>plan was accepted by the M</w:t>
      </w:r>
      <w:r w:rsidRPr="00AA1CC6">
        <w:rPr>
          <w:rFonts w:ascii="Arial" w:hAnsi="Arial" w:cs="Arial"/>
        </w:rPr>
        <w:t>inister with four priorities funded for early implementation</w:t>
      </w:r>
      <w:r w:rsidR="004C21C5" w:rsidRPr="00AA1CC6">
        <w:rPr>
          <w:rFonts w:ascii="Arial" w:hAnsi="Arial" w:cs="Arial"/>
        </w:rPr>
        <w:t xml:space="preserve">:  </w:t>
      </w:r>
      <w:r w:rsidRPr="00AA1CC6">
        <w:rPr>
          <w:rFonts w:ascii="Arial" w:hAnsi="Arial" w:cs="Arial"/>
        </w:rPr>
        <w:t>capacity building</w:t>
      </w:r>
      <w:r w:rsidR="002316F2" w:rsidRPr="00AA1CC6">
        <w:rPr>
          <w:rFonts w:ascii="Arial" w:hAnsi="Arial" w:cs="Arial"/>
        </w:rPr>
        <w:t>,</w:t>
      </w:r>
      <w:r w:rsidRPr="00AA1CC6">
        <w:rPr>
          <w:rFonts w:ascii="Arial" w:hAnsi="Arial" w:cs="Arial"/>
        </w:rPr>
        <w:t xml:space="preserve"> structural change and efficiencies</w:t>
      </w:r>
      <w:r w:rsidR="002316F2" w:rsidRPr="00AA1CC6">
        <w:rPr>
          <w:rFonts w:ascii="Arial" w:hAnsi="Arial" w:cs="Arial"/>
        </w:rPr>
        <w:t>,</w:t>
      </w:r>
      <w:r w:rsidRPr="00AA1CC6">
        <w:rPr>
          <w:rFonts w:ascii="Arial" w:hAnsi="Arial" w:cs="Arial"/>
        </w:rPr>
        <w:t xml:space="preserve"> sharing evidence-based good practice and workforce.</w:t>
      </w:r>
    </w:p>
    <w:p w:rsidR="00C13E44" w:rsidRPr="00AA1CC6" w:rsidRDefault="00C13E44" w:rsidP="00AA1CC6">
      <w:pPr>
        <w:spacing w:after="240" w:line="360" w:lineRule="auto"/>
        <w:rPr>
          <w:rFonts w:ascii="Arial" w:hAnsi="Arial" w:cs="Arial"/>
        </w:rPr>
      </w:pPr>
      <w:r w:rsidRPr="00AA1CC6">
        <w:rPr>
          <w:rFonts w:ascii="Arial" w:hAnsi="Arial" w:cs="Arial"/>
        </w:rPr>
        <w:t>Regular meetings with the Department of Premier and Cabinet, the lead department in Victoria’s NDIS negotiations, were initiated to keep them informed of our transition work. There was particular interest in a number of the resources we developed.</w:t>
      </w:r>
    </w:p>
    <w:p w:rsidR="00C13E44" w:rsidRPr="00902C8F" w:rsidRDefault="002316F2" w:rsidP="00902C8F">
      <w:pPr>
        <w:spacing w:after="240" w:line="360" w:lineRule="auto"/>
        <w:rPr>
          <w:rFonts w:ascii="Arial" w:hAnsi="Arial" w:cs="Arial"/>
        </w:rPr>
      </w:pPr>
      <w:r w:rsidRPr="00902C8F">
        <w:rPr>
          <w:rFonts w:ascii="Arial" w:hAnsi="Arial" w:cs="Arial"/>
        </w:rPr>
        <w:t>Members</w:t>
      </w:r>
      <w:r w:rsidR="004C21C5" w:rsidRPr="00902C8F">
        <w:rPr>
          <w:rFonts w:ascii="Arial" w:hAnsi="Arial" w:cs="Arial"/>
        </w:rPr>
        <w:t>’</w:t>
      </w:r>
      <w:r w:rsidRPr="00902C8F">
        <w:rPr>
          <w:rFonts w:ascii="Arial" w:hAnsi="Arial" w:cs="Arial"/>
        </w:rPr>
        <w:t xml:space="preserve"> concerns on a wide-</w:t>
      </w:r>
      <w:r w:rsidR="00C13E44" w:rsidRPr="00902C8F">
        <w:rPr>
          <w:rFonts w:ascii="Arial" w:hAnsi="Arial" w:cs="Arial"/>
        </w:rPr>
        <w:t>range of issues have consistentl</w:t>
      </w:r>
      <w:r w:rsidR="009F631D" w:rsidRPr="00902C8F">
        <w:rPr>
          <w:rFonts w:ascii="Arial" w:hAnsi="Arial" w:cs="Arial"/>
        </w:rPr>
        <w:t>y been raised with the Minister for Disability’s</w:t>
      </w:r>
      <w:r w:rsidR="00C13E44" w:rsidRPr="00902C8F">
        <w:rPr>
          <w:rFonts w:ascii="Arial" w:hAnsi="Arial" w:cs="Arial"/>
        </w:rPr>
        <w:t xml:space="preserve"> Office, </w:t>
      </w:r>
      <w:r w:rsidRPr="00902C8F">
        <w:rPr>
          <w:rFonts w:ascii="Arial" w:hAnsi="Arial" w:cs="Arial"/>
        </w:rPr>
        <w:t xml:space="preserve">the </w:t>
      </w:r>
      <w:r w:rsidR="00C13E44" w:rsidRPr="00902C8F">
        <w:rPr>
          <w:rFonts w:ascii="Arial" w:hAnsi="Arial" w:cs="Arial"/>
        </w:rPr>
        <w:t>Department of Human Services (</w:t>
      </w:r>
      <w:proofErr w:type="spellStart"/>
      <w:r w:rsidR="00C13E44" w:rsidRPr="00902C8F">
        <w:rPr>
          <w:rFonts w:ascii="Arial" w:hAnsi="Arial" w:cs="Arial"/>
        </w:rPr>
        <w:t>DHS</w:t>
      </w:r>
      <w:proofErr w:type="spellEnd"/>
      <w:r w:rsidR="00C13E44" w:rsidRPr="00902C8F">
        <w:rPr>
          <w:rFonts w:ascii="Arial" w:hAnsi="Arial" w:cs="Arial"/>
        </w:rPr>
        <w:t xml:space="preserve">) and the Disability Services Commissioner. </w:t>
      </w:r>
      <w:r w:rsidR="00290AB5" w:rsidRPr="00902C8F">
        <w:rPr>
          <w:rFonts w:ascii="Arial" w:hAnsi="Arial" w:cs="Arial"/>
        </w:rPr>
        <w:t xml:space="preserve"> </w:t>
      </w:r>
      <w:r w:rsidR="00C13E44" w:rsidRPr="00902C8F">
        <w:rPr>
          <w:rFonts w:ascii="Arial" w:hAnsi="Arial" w:cs="Arial"/>
        </w:rPr>
        <w:t xml:space="preserve">Key among these </w:t>
      </w:r>
      <w:proofErr w:type="gramStart"/>
      <w:r w:rsidRPr="00902C8F">
        <w:rPr>
          <w:rFonts w:ascii="Arial" w:hAnsi="Arial" w:cs="Arial"/>
        </w:rPr>
        <w:t>were</w:t>
      </w:r>
      <w:proofErr w:type="gramEnd"/>
      <w:r w:rsidR="00C13E44" w:rsidRPr="00902C8F">
        <w:rPr>
          <w:rFonts w:ascii="Arial" w:hAnsi="Arial" w:cs="Arial"/>
        </w:rPr>
        <w:t xml:space="preserve"> the costing of Individual Support Packages and that all services contracted to provide disability support using state funding should fall within the jurisdiction of the Disability Act 2006. Subsequent amendments to the Act have strengthened its regulatory scope.</w:t>
      </w:r>
    </w:p>
    <w:p w:rsidR="00C13E44" w:rsidRPr="00902C8F" w:rsidRDefault="00C13E44" w:rsidP="00902C8F">
      <w:pPr>
        <w:spacing w:after="240" w:line="360" w:lineRule="auto"/>
        <w:rPr>
          <w:rFonts w:ascii="Arial" w:hAnsi="Arial" w:cs="Arial"/>
        </w:rPr>
      </w:pPr>
      <w:r w:rsidRPr="00902C8F">
        <w:rPr>
          <w:rFonts w:ascii="Arial" w:hAnsi="Arial" w:cs="Arial"/>
        </w:rPr>
        <w:t>Regular meetings have been held with the Municipal Association of Victoria to exchange information and share priorities regarding local government’s role in disability support and access.</w:t>
      </w:r>
    </w:p>
    <w:p w:rsidR="00C13E44" w:rsidRPr="00902C8F" w:rsidRDefault="007F1EC3" w:rsidP="00902C8F">
      <w:pPr>
        <w:spacing w:after="240" w:line="360" w:lineRule="auto"/>
        <w:rPr>
          <w:rFonts w:ascii="Arial" w:hAnsi="Arial" w:cs="Arial"/>
        </w:rPr>
      </w:pPr>
      <w:r w:rsidRPr="00902C8F">
        <w:rPr>
          <w:rFonts w:ascii="Arial" w:hAnsi="Arial" w:cs="Arial"/>
        </w:rPr>
        <w:t>NDS V</w:t>
      </w:r>
      <w:r w:rsidR="0078185D" w:rsidRPr="00902C8F">
        <w:rPr>
          <w:rFonts w:ascii="Arial" w:hAnsi="Arial" w:cs="Arial"/>
        </w:rPr>
        <w:t>IC</w:t>
      </w:r>
      <w:r w:rsidR="00C13E44" w:rsidRPr="00902C8F">
        <w:rPr>
          <w:rFonts w:ascii="Arial" w:hAnsi="Arial" w:cs="Arial"/>
        </w:rPr>
        <w:t xml:space="preserve"> took part in an Advocacy Day led by </w:t>
      </w:r>
      <w:r w:rsidR="001857C2" w:rsidRPr="00902C8F">
        <w:rPr>
          <w:rFonts w:ascii="Arial" w:hAnsi="Arial" w:cs="Arial"/>
        </w:rPr>
        <w:t xml:space="preserve">the </w:t>
      </w:r>
      <w:r w:rsidR="00C13E44" w:rsidRPr="00902C8F">
        <w:rPr>
          <w:rFonts w:ascii="Arial" w:hAnsi="Arial" w:cs="Arial"/>
        </w:rPr>
        <w:t xml:space="preserve">Victorian Council of Social Service </w:t>
      </w:r>
      <w:r w:rsidR="005B45D2" w:rsidRPr="00902C8F">
        <w:rPr>
          <w:rFonts w:ascii="Arial" w:hAnsi="Arial" w:cs="Arial"/>
        </w:rPr>
        <w:t>(</w:t>
      </w:r>
      <w:proofErr w:type="spellStart"/>
      <w:r w:rsidR="005B45D2" w:rsidRPr="00902C8F">
        <w:rPr>
          <w:rFonts w:ascii="Arial" w:hAnsi="Arial" w:cs="Arial"/>
        </w:rPr>
        <w:t>VCOSS</w:t>
      </w:r>
      <w:proofErr w:type="spellEnd"/>
      <w:r w:rsidR="005B45D2" w:rsidRPr="00902C8F">
        <w:rPr>
          <w:rFonts w:ascii="Arial" w:hAnsi="Arial" w:cs="Arial"/>
        </w:rPr>
        <w:t xml:space="preserve">) </w:t>
      </w:r>
      <w:r w:rsidR="00C13E44" w:rsidRPr="00902C8F">
        <w:rPr>
          <w:rFonts w:ascii="Arial" w:hAnsi="Arial" w:cs="Arial"/>
        </w:rPr>
        <w:t xml:space="preserve">in April 2012 </w:t>
      </w:r>
      <w:r w:rsidR="001857C2" w:rsidRPr="00902C8F">
        <w:rPr>
          <w:rFonts w:ascii="Arial" w:hAnsi="Arial" w:cs="Arial"/>
        </w:rPr>
        <w:t>where</w:t>
      </w:r>
      <w:r w:rsidR="00C13E44" w:rsidRPr="00902C8F">
        <w:rPr>
          <w:rFonts w:ascii="Arial" w:hAnsi="Arial" w:cs="Arial"/>
        </w:rPr>
        <w:t xml:space="preserve"> the community servic</w:t>
      </w:r>
      <w:r w:rsidR="001857C2" w:rsidRPr="00902C8F">
        <w:rPr>
          <w:rFonts w:ascii="Arial" w:hAnsi="Arial" w:cs="Arial"/>
        </w:rPr>
        <w:t>es sector held meetings with members of parliament</w:t>
      </w:r>
      <w:r w:rsidR="00C13E44" w:rsidRPr="00902C8F">
        <w:rPr>
          <w:rFonts w:ascii="Arial" w:hAnsi="Arial" w:cs="Arial"/>
        </w:rPr>
        <w:t xml:space="preserve"> to present the case for adequate indexation for services. An indexation rate of 2.5% on salaries was handed down, which was less than argued for, but represented a shift by government from a mooted 0%.</w:t>
      </w:r>
    </w:p>
    <w:p w:rsidR="00C13E44" w:rsidRPr="00902C8F" w:rsidRDefault="00C13E44" w:rsidP="00902C8F">
      <w:pPr>
        <w:spacing w:after="240" w:line="360" w:lineRule="auto"/>
        <w:rPr>
          <w:rFonts w:ascii="Arial" w:hAnsi="Arial" w:cs="Arial"/>
        </w:rPr>
      </w:pPr>
      <w:r w:rsidRPr="00902C8F">
        <w:rPr>
          <w:rFonts w:ascii="Arial" w:hAnsi="Arial" w:cs="Arial"/>
        </w:rPr>
        <w:t>Support for the NDIS Campaign in Victoria has also been a feature of the past year with all staff participating in the NDIS Rally in Melbourne in April 2012.</w:t>
      </w:r>
    </w:p>
    <w:p w:rsidR="00C13E44" w:rsidRPr="00AA1CC6" w:rsidRDefault="00C13E44" w:rsidP="00C20C53">
      <w:pPr>
        <w:pStyle w:val="Heading3"/>
      </w:pPr>
      <w:bookmarkStart w:id="80" w:name="_Toc340822055"/>
      <w:r w:rsidRPr="00AA1CC6">
        <w:t xml:space="preserve">Representation of NDS </w:t>
      </w:r>
      <w:r w:rsidR="001857C2" w:rsidRPr="00AA1CC6">
        <w:t xml:space="preserve">Victoria </w:t>
      </w:r>
      <w:r w:rsidRPr="00AA1CC6">
        <w:t>members</w:t>
      </w:r>
      <w:bookmarkEnd w:id="80"/>
    </w:p>
    <w:p w:rsidR="00C13E44" w:rsidRPr="00AA1CC6" w:rsidRDefault="00C13E44" w:rsidP="00AA1CC6">
      <w:pPr>
        <w:spacing w:after="240" w:line="360" w:lineRule="auto"/>
        <w:rPr>
          <w:rFonts w:ascii="Arial" w:hAnsi="Arial" w:cs="Arial"/>
        </w:rPr>
      </w:pPr>
      <w:r w:rsidRPr="00AA1CC6">
        <w:rPr>
          <w:rFonts w:ascii="Arial" w:hAnsi="Arial" w:cs="Arial"/>
        </w:rPr>
        <w:t>Extensive state</w:t>
      </w:r>
      <w:r w:rsidR="002316F2" w:rsidRPr="00AA1CC6">
        <w:rPr>
          <w:rFonts w:ascii="Arial" w:hAnsi="Arial" w:cs="Arial"/>
        </w:rPr>
        <w:t>-</w:t>
      </w:r>
      <w:r w:rsidRPr="00AA1CC6">
        <w:rPr>
          <w:rFonts w:ascii="Arial" w:hAnsi="Arial" w:cs="Arial"/>
        </w:rPr>
        <w:t>wide information and consultation sessions were undertaken prior to the development of the Transition Plan which formed a ba</w:t>
      </w:r>
      <w:r w:rsidR="001857C2" w:rsidRPr="00AA1CC6">
        <w:rPr>
          <w:rFonts w:ascii="Arial" w:hAnsi="Arial" w:cs="Arial"/>
        </w:rPr>
        <w:t>sis for the development of the p</w:t>
      </w:r>
      <w:r w:rsidRPr="00AA1CC6">
        <w:rPr>
          <w:rFonts w:ascii="Arial" w:hAnsi="Arial" w:cs="Arial"/>
        </w:rPr>
        <w:t>lan’s priorities and strategies.</w:t>
      </w:r>
    </w:p>
    <w:p w:rsidR="00C13E44" w:rsidRPr="00AA1CC6" w:rsidRDefault="00C13E44" w:rsidP="00AA1CC6">
      <w:pPr>
        <w:spacing w:after="240" w:line="360" w:lineRule="auto"/>
        <w:rPr>
          <w:rFonts w:ascii="Arial" w:hAnsi="Arial" w:cs="Arial"/>
        </w:rPr>
      </w:pPr>
      <w:r w:rsidRPr="00AA1CC6">
        <w:rPr>
          <w:rFonts w:ascii="Arial" w:hAnsi="Arial" w:cs="Arial"/>
        </w:rPr>
        <w:t>Regular consultation with mem</w:t>
      </w:r>
      <w:r w:rsidR="00A85023" w:rsidRPr="00AA1CC6">
        <w:rPr>
          <w:rFonts w:ascii="Arial" w:hAnsi="Arial" w:cs="Arial"/>
        </w:rPr>
        <w:t>bers occurs through a range of advisory g</w:t>
      </w:r>
      <w:r w:rsidRPr="00AA1CC6">
        <w:rPr>
          <w:rFonts w:ascii="Arial" w:hAnsi="Arial" w:cs="Arial"/>
        </w:rPr>
        <w:t xml:space="preserve">roups which inform our representation to </w:t>
      </w:r>
      <w:r w:rsidR="00A85023" w:rsidRPr="00AA1CC6">
        <w:rPr>
          <w:rFonts w:ascii="Arial" w:hAnsi="Arial" w:cs="Arial"/>
        </w:rPr>
        <w:t>g</w:t>
      </w:r>
      <w:r w:rsidRPr="00AA1CC6">
        <w:rPr>
          <w:rFonts w:ascii="Arial" w:hAnsi="Arial" w:cs="Arial"/>
        </w:rPr>
        <w:t>overnment. The Service Reorientation and Accommodation, Workforce, and Employment Advisory Groups have been the most active in this period.  A wide range of submissions and other input has been provided including:</w:t>
      </w:r>
    </w:p>
    <w:p w:rsidR="00C13E44" w:rsidRPr="00AA1CC6" w:rsidRDefault="005B45D2"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T</w:t>
      </w:r>
      <w:r w:rsidR="00C13E44" w:rsidRPr="00AA1CC6">
        <w:rPr>
          <w:rFonts w:ascii="Arial" w:hAnsi="Arial" w:cs="Arial"/>
          <w:sz w:val="24"/>
          <w:szCs w:val="24"/>
        </w:rPr>
        <w:t>he draft Victorian State Disability Plan 2013-16</w:t>
      </w:r>
    </w:p>
    <w:p w:rsidR="00C13E44" w:rsidRPr="00AA1CC6" w:rsidRDefault="005B45D2"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T</w:t>
      </w:r>
      <w:r w:rsidR="00A85023" w:rsidRPr="00AA1CC6">
        <w:rPr>
          <w:rFonts w:ascii="Arial" w:hAnsi="Arial" w:cs="Arial"/>
          <w:sz w:val="24"/>
          <w:szCs w:val="24"/>
        </w:rPr>
        <w:t>he Victorian D</w:t>
      </w:r>
      <w:r w:rsidR="00C13E44" w:rsidRPr="00AA1CC6">
        <w:rPr>
          <w:rFonts w:ascii="Arial" w:hAnsi="Arial" w:cs="Arial"/>
          <w:sz w:val="24"/>
          <w:szCs w:val="24"/>
        </w:rPr>
        <w:t>raft Service Agreement 2012-15</w:t>
      </w:r>
    </w:p>
    <w:p w:rsidR="00C13E44" w:rsidRPr="00AA1CC6" w:rsidRDefault="005B45D2"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T</w:t>
      </w:r>
      <w:r w:rsidR="00C13E44" w:rsidRPr="00AA1CC6">
        <w:rPr>
          <w:rFonts w:ascii="Arial" w:hAnsi="Arial" w:cs="Arial"/>
          <w:sz w:val="24"/>
          <w:szCs w:val="24"/>
        </w:rPr>
        <w:t>he Day Services Handbook</w:t>
      </w:r>
    </w:p>
    <w:p w:rsidR="00C13E44" w:rsidRPr="00AA1CC6" w:rsidRDefault="005B45D2"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T</w:t>
      </w:r>
      <w:r w:rsidR="00C13E44" w:rsidRPr="00AA1CC6">
        <w:rPr>
          <w:rFonts w:ascii="Arial" w:hAnsi="Arial" w:cs="Arial"/>
          <w:sz w:val="24"/>
          <w:szCs w:val="24"/>
        </w:rPr>
        <w:t xml:space="preserve">he </w:t>
      </w:r>
      <w:proofErr w:type="spellStart"/>
      <w:r w:rsidR="00C13E44" w:rsidRPr="00AA1CC6">
        <w:rPr>
          <w:rFonts w:ascii="Arial" w:hAnsi="Arial" w:cs="Arial"/>
          <w:sz w:val="24"/>
          <w:szCs w:val="24"/>
        </w:rPr>
        <w:t>DHS</w:t>
      </w:r>
      <w:proofErr w:type="spellEnd"/>
      <w:r w:rsidR="00C13E44" w:rsidRPr="00AA1CC6">
        <w:rPr>
          <w:rFonts w:ascii="Arial" w:hAnsi="Arial" w:cs="Arial"/>
          <w:sz w:val="24"/>
          <w:szCs w:val="24"/>
        </w:rPr>
        <w:t xml:space="preserve"> Review of the Disability Support Register processes</w:t>
      </w:r>
    </w:p>
    <w:p w:rsidR="00C13E44" w:rsidRPr="00AA1CC6" w:rsidRDefault="00C13E44"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Addressing Violence Against Women and their Children, April 2012</w:t>
      </w:r>
    </w:p>
    <w:p w:rsidR="00C13E44" w:rsidRPr="00AA1CC6" w:rsidRDefault="00C13E44"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Regulatory Impact Statement  for Supported Residential Services, Feb</w:t>
      </w:r>
      <w:r w:rsidR="002316F2" w:rsidRPr="00AA1CC6">
        <w:rPr>
          <w:rFonts w:ascii="Arial" w:hAnsi="Arial" w:cs="Arial"/>
          <w:sz w:val="24"/>
          <w:szCs w:val="24"/>
        </w:rPr>
        <w:t>ruary</w:t>
      </w:r>
      <w:r w:rsidRPr="00AA1CC6">
        <w:rPr>
          <w:rFonts w:ascii="Arial" w:hAnsi="Arial" w:cs="Arial"/>
          <w:sz w:val="24"/>
          <w:szCs w:val="24"/>
        </w:rPr>
        <w:t xml:space="preserve"> 2012</w:t>
      </w:r>
    </w:p>
    <w:p w:rsidR="00C13E44" w:rsidRPr="00AA1CC6" w:rsidRDefault="00C13E44"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Inquiry into People with Intellectual Disabilities in the Criminal Justice System, Nov</w:t>
      </w:r>
      <w:r w:rsidR="002316F2" w:rsidRPr="00AA1CC6">
        <w:rPr>
          <w:rFonts w:ascii="Arial" w:hAnsi="Arial" w:cs="Arial"/>
          <w:sz w:val="24"/>
          <w:szCs w:val="24"/>
        </w:rPr>
        <w:t>ember</w:t>
      </w:r>
      <w:r w:rsidRPr="00AA1CC6">
        <w:rPr>
          <w:rFonts w:ascii="Arial" w:hAnsi="Arial" w:cs="Arial"/>
          <w:sz w:val="24"/>
          <w:szCs w:val="24"/>
        </w:rPr>
        <w:t xml:space="preserve"> 2011</w:t>
      </w:r>
    </w:p>
    <w:p w:rsidR="00C13E44" w:rsidRPr="00AA1CC6" w:rsidRDefault="00C13E44"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Research into Relinquishment of Children with Disability, Nov</w:t>
      </w:r>
      <w:r w:rsidR="002316F2" w:rsidRPr="00AA1CC6">
        <w:rPr>
          <w:rFonts w:ascii="Arial" w:hAnsi="Arial" w:cs="Arial"/>
          <w:sz w:val="24"/>
          <w:szCs w:val="24"/>
        </w:rPr>
        <w:t>ember</w:t>
      </w:r>
      <w:r w:rsidRPr="00AA1CC6">
        <w:rPr>
          <w:rFonts w:ascii="Arial" w:hAnsi="Arial" w:cs="Arial"/>
          <w:sz w:val="24"/>
          <w:szCs w:val="24"/>
        </w:rPr>
        <w:t xml:space="preserve"> 2011</w:t>
      </w:r>
    </w:p>
    <w:p w:rsidR="00C13E44" w:rsidRPr="00AA1CC6" w:rsidRDefault="00A85023"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Opportunities for P</w:t>
      </w:r>
      <w:r w:rsidR="00C13E44" w:rsidRPr="00AA1CC6">
        <w:rPr>
          <w:rFonts w:ascii="Arial" w:hAnsi="Arial" w:cs="Arial"/>
          <w:sz w:val="24"/>
          <w:szCs w:val="24"/>
        </w:rPr>
        <w:t>articipation of Senior Victorians, Oct</w:t>
      </w:r>
      <w:r w:rsidR="002316F2" w:rsidRPr="00AA1CC6">
        <w:rPr>
          <w:rFonts w:ascii="Arial" w:hAnsi="Arial" w:cs="Arial"/>
          <w:sz w:val="24"/>
          <w:szCs w:val="24"/>
        </w:rPr>
        <w:t>ober</w:t>
      </w:r>
      <w:r w:rsidR="00C13E44" w:rsidRPr="00AA1CC6">
        <w:rPr>
          <w:rFonts w:ascii="Arial" w:hAnsi="Arial" w:cs="Arial"/>
          <w:sz w:val="24"/>
          <w:szCs w:val="24"/>
        </w:rPr>
        <w:t xml:space="preserve"> 2011</w:t>
      </w:r>
    </w:p>
    <w:p w:rsidR="00C13E44" w:rsidRPr="00AA1CC6" w:rsidRDefault="00C13E44"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Review of the Victorian Charter of Rights and Responsibilities Act 2006 Submission, July 2011</w:t>
      </w:r>
    </w:p>
    <w:p w:rsidR="00C13E44" w:rsidRPr="00AA1CC6" w:rsidRDefault="00C13E44" w:rsidP="00AA1CC6">
      <w:pPr>
        <w:pStyle w:val="ListParagraph"/>
        <w:numPr>
          <w:ilvl w:val="0"/>
          <w:numId w:val="30"/>
        </w:numPr>
        <w:spacing w:after="240" w:line="360" w:lineRule="auto"/>
        <w:contextualSpacing/>
        <w:rPr>
          <w:rFonts w:ascii="Arial" w:hAnsi="Arial" w:cs="Arial"/>
          <w:sz w:val="24"/>
          <w:szCs w:val="24"/>
        </w:rPr>
      </w:pPr>
      <w:r w:rsidRPr="00AA1CC6">
        <w:rPr>
          <w:rFonts w:ascii="Arial" w:hAnsi="Arial" w:cs="Arial"/>
          <w:sz w:val="24"/>
          <w:szCs w:val="24"/>
        </w:rPr>
        <w:t xml:space="preserve">Proposal for </w:t>
      </w:r>
      <w:r w:rsidR="00A85023" w:rsidRPr="00AA1CC6">
        <w:rPr>
          <w:rFonts w:ascii="Arial" w:hAnsi="Arial" w:cs="Arial"/>
          <w:sz w:val="24"/>
          <w:szCs w:val="24"/>
        </w:rPr>
        <w:t>g</w:t>
      </w:r>
      <w:r w:rsidRPr="00AA1CC6">
        <w:rPr>
          <w:rFonts w:ascii="Arial" w:hAnsi="Arial" w:cs="Arial"/>
          <w:sz w:val="24"/>
          <w:szCs w:val="24"/>
        </w:rPr>
        <w:t>overnment procurement from ADE Services</w:t>
      </w:r>
      <w:r w:rsidR="004C21C5" w:rsidRPr="00AA1CC6">
        <w:rPr>
          <w:rFonts w:ascii="Arial" w:hAnsi="Arial" w:cs="Arial"/>
          <w:sz w:val="24"/>
          <w:szCs w:val="24"/>
        </w:rPr>
        <w:t>.</w:t>
      </w:r>
    </w:p>
    <w:p w:rsidR="00C13E44" w:rsidRPr="00AA1CC6" w:rsidRDefault="00C13E44" w:rsidP="00AA1CC6">
      <w:pPr>
        <w:spacing w:after="240" w:line="360" w:lineRule="auto"/>
        <w:rPr>
          <w:rFonts w:ascii="Arial" w:hAnsi="Arial" w:cs="Arial"/>
        </w:rPr>
      </w:pPr>
      <w:r w:rsidRPr="00AA1CC6">
        <w:rPr>
          <w:rFonts w:ascii="Arial" w:hAnsi="Arial" w:cs="Arial"/>
        </w:rPr>
        <w:t xml:space="preserve">Other established structures through which NDS </w:t>
      </w:r>
      <w:r w:rsidR="0078185D" w:rsidRPr="00AA1CC6">
        <w:rPr>
          <w:rFonts w:ascii="Arial" w:hAnsi="Arial" w:cs="Arial"/>
        </w:rPr>
        <w:t>VIC</w:t>
      </w:r>
      <w:r w:rsidR="00A85023" w:rsidRPr="00AA1CC6">
        <w:rPr>
          <w:rFonts w:ascii="Arial" w:hAnsi="Arial" w:cs="Arial"/>
        </w:rPr>
        <w:t xml:space="preserve"> </w:t>
      </w:r>
      <w:r w:rsidRPr="00AA1CC6">
        <w:rPr>
          <w:rFonts w:ascii="Arial" w:hAnsi="Arial" w:cs="Arial"/>
        </w:rPr>
        <w:t>r</w:t>
      </w:r>
      <w:r w:rsidR="00A85023" w:rsidRPr="00AA1CC6">
        <w:rPr>
          <w:rFonts w:ascii="Arial" w:hAnsi="Arial" w:cs="Arial"/>
        </w:rPr>
        <w:t xml:space="preserve">epresents the interests and </w:t>
      </w:r>
      <w:r w:rsidRPr="00AA1CC6">
        <w:rPr>
          <w:rFonts w:ascii="Arial" w:hAnsi="Arial" w:cs="Arial"/>
        </w:rPr>
        <w:t xml:space="preserve">views of members include:  </w:t>
      </w:r>
      <w:proofErr w:type="spellStart"/>
      <w:r w:rsidRPr="00AA1CC6">
        <w:rPr>
          <w:rFonts w:ascii="Arial" w:hAnsi="Arial" w:cs="Arial"/>
        </w:rPr>
        <w:t>VCOSS</w:t>
      </w:r>
      <w:proofErr w:type="spellEnd"/>
      <w:r w:rsidRPr="00AA1CC6">
        <w:rPr>
          <w:rFonts w:ascii="Arial" w:hAnsi="Arial" w:cs="Arial"/>
        </w:rPr>
        <w:t xml:space="preserve"> Peaks and </w:t>
      </w:r>
      <w:proofErr w:type="spellStart"/>
      <w:r w:rsidRPr="00AA1CC6">
        <w:rPr>
          <w:rFonts w:ascii="Arial" w:hAnsi="Arial" w:cs="Arial"/>
        </w:rPr>
        <w:t>Statewide</w:t>
      </w:r>
      <w:proofErr w:type="spellEnd"/>
      <w:r w:rsidRPr="00AA1CC6">
        <w:rPr>
          <w:rFonts w:ascii="Arial" w:hAnsi="Arial" w:cs="Arial"/>
        </w:rPr>
        <w:t xml:space="preserve"> Networks meeting</w:t>
      </w:r>
      <w:r w:rsidR="00A85023" w:rsidRPr="00AA1CC6">
        <w:rPr>
          <w:rFonts w:ascii="Arial" w:hAnsi="Arial" w:cs="Arial"/>
        </w:rPr>
        <w:t>,</w:t>
      </w:r>
      <w:r w:rsidRPr="00AA1CC6">
        <w:rPr>
          <w:rFonts w:ascii="Arial" w:hAnsi="Arial" w:cs="Arial"/>
        </w:rPr>
        <w:t xml:space="preserve"> the Human Services Partnership Implementation Committee and regular </w:t>
      </w:r>
      <w:proofErr w:type="spellStart"/>
      <w:r w:rsidRPr="00AA1CC6">
        <w:rPr>
          <w:rFonts w:ascii="Arial" w:hAnsi="Arial" w:cs="Arial"/>
        </w:rPr>
        <w:t>DHS</w:t>
      </w:r>
      <w:proofErr w:type="spellEnd"/>
      <w:r w:rsidRPr="00AA1CC6">
        <w:rPr>
          <w:rFonts w:ascii="Arial" w:hAnsi="Arial" w:cs="Arial"/>
        </w:rPr>
        <w:t xml:space="preserve"> meetings regarding the Individualised Funding process and guidelines, the Community Visitor’s Protocol, Pay Equity Implementation and the draft Service Agreement.</w:t>
      </w:r>
    </w:p>
    <w:p w:rsidR="00C13E44" w:rsidRPr="00902C8F" w:rsidRDefault="00C13E44" w:rsidP="00902C8F">
      <w:pPr>
        <w:spacing w:after="240" w:line="360" w:lineRule="auto"/>
        <w:rPr>
          <w:rFonts w:ascii="Arial" w:hAnsi="Arial" w:cs="Arial"/>
        </w:rPr>
      </w:pPr>
      <w:r w:rsidRPr="00902C8F">
        <w:rPr>
          <w:rFonts w:ascii="Arial" w:hAnsi="Arial" w:cs="Arial"/>
        </w:rPr>
        <w:t xml:space="preserve">A Memorandum of Understanding which sets out </w:t>
      </w:r>
      <w:r w:rsidR="009F631D" w:rsidRPr="00902C8F">
        <w:rPr>
          <w:rFonts w:ascii="Arial" w:hAnsi="Arial" w:cs="Arial"/>
        </w:rPr>
        <w:t xml:space="preserve">an </w:t>
      </w:r>
      <w:r w:rsidRPr="00902C8F">
        <w:rPr>
          <w:rFonts w:ascii="Arial" w:hAnsi="Arial" w:cs="Arial"/>
        </w:rPr>
        <w:t>agreement to work on shared priorities was signed with Women with Disabilities Victoria in August 2011.</w:t>
      </w:r>
    </w:p>
    <w:p w:rsidR="00C13E44" w:rsidRPr="00902C8F" w:rsidRDefault="00C13E44" w:rsidP="00902C8F">
      <w:pPr>
        <w:spacing w:after="240" w:line="360" w:lineRule="auto"/>
        <w:rPr>
          <w:rFonts w:ascii="Arial" w:hAnsi="Arial" w:cs="Arial"/>
        </w:rPr>
      </w:pPr>
      <w:r w:rsidRPr="00902C8F">
        <w:rPr>
          <w:rFonts w:ascii="Arial" w:hAnsi="Arial" w:cs="Arial"/>
        </w:rPr>
        <w:t>Through these representation processes we have</w:t>
      </w:r>
      <w:r w:rsidR="00AD2A5D" w:rsidRPr="00902C8F">
        <w:rPr>
          <w:rFonts w:ascii="Arial" w:hAnsi="Arial" w:cs="Arial"/>
        </w:rPr>
        <w:t>,</w:t>
      </w:r>
      <w:r w:rsidRPr="00902C8F">
        <w:rPr>
          <w:rFonts w:ascii="Arial" w:hAnsi="Arial" w:cs="Arial"/>
        </w:rPr>
        <w:t xml:space="preserve"> in many respects</w:t>
      </w:r>
      <w:r w:rsidR="00AD2A5D" w:rsidRPr="00902C8F">
        <w:rPr>
          <w:rFonts w:ascii="Arial" w:hAnsi="Arial" w:cs="Arial"/>
        </w:rPr>
        <w:t>,</w:t>
      </w:r>
      <w:r w:rsidRPr="00902C8F">
        <w:rPr>
          <w:rFonts w:ascii="Arial" w:hAnsi="Arial" w:cs="Arial"/>
        </w:rPr>
        <w:t xml:space="preserve"> influenced the policy, program or administrative design in question.</w:t>
      </w:r>
    </w:p>
    <w:p w:rsidR="00C13E44" w:rsidRPr="00AA1CC6" w:rsidRDefault="00C13E44" w:rsidP="00C20C53">
      <w:pPr>
        <w:pStyle w:val="Heading3"/>
      </w:pPr>
      <w:bookmarkStart w:id="81" w:name="_Toc340822056"/>
      <w:r w:rsidRPr="00AA1CC6">
        <w:t>Information and networking</w:t>
      </w:r>
      <w:bookmarkEnd w:id="81"/>
    </w:p>
    <w:p w:rsidR="00C13E44" w:rsidRPr="00902C8F" w:rsidRDefault="00727CE5" w:rsidP="00902C8F">
      <w:pPr>
        <w:spacing w:after="240" w:line="360" w:lineRule="auto"/>
        <w:rPr>
          <w:rFonts w:ascii="Arial" w:hAnsi="Arial" w:cs="Arial"/>
        </w:rPr>
      </w:pPr>
      <w:r w:rsidRPr="00902C8F">
        <w:rPr>
          <w:rFonts w:ascii="Arial" w:hAnsi="Arial" w:cs="Arial"/>
        </w:rPr>
        <w:t xml:space="preserve">In March 2012, </w:t>
      </w:r>
      <w:r w:rsidR="00C13E44" w:rsidRPr="00902C8F">
        <w:rPr>
          <w:rFonts w:ascii="Arial" w:hAnsi="Arial" w:cs="Arial"/>
        </w:rPr>
        <w:t>NDS</w:t>
      </w:r>
      <w:r w:rsidRPr="00902C8F">
        <w:rPr>
          <w:rFonts w:ascii="Arial" w:hAnsi="Arial" w:cs="Arial"/>
        </w:rPr>
        <w:t xml:space="preserve"> V</w:t>
      </w:r>
      <w:r w:rsidR="0078185D" w:rsidRPr="00902C8F">
        <w:rPr>
          <w:rFonts w:ascii="Arial" w:hAnsi="Arial" w:cs="Arial"/>
        </w:rPr>
        <w:t>IC</w:t>
      </w:r>
      <w:r w:rsidR="00C13E44" w:rsidRPr="00902C8F">
        <w:rPr>
          <w:rFonts w:ascii="Arial" w:hAnsi="Arial" w:cs="Arial"/>
        </w:rPr>
        <w:t>/D</w:t>
      </w:r>
      <w:r w:rsidRPr="00902C8F">
        <w:rPr>
          <w:rFonts w:ascii="Arial" w:hAnsi="Arial" w:cs="Arial"/>
        </w:rPr>
        <w:t>isability Professionals Victoria (DPV) hosted the</w:t>
      </w:r>
      <w:r w:rsidR="00C13E44" w:rsidRPr="00902C8F">
        <w:rPr>
          <w:rFonts w:ascii="Arial" w:hAnsi="Arial" w:cs="Arial"/>
        </w:rPr>
        <w:t xml:space="preserve"> ‘From Strength to Strength’ </w:t>
      </w:r>
      <w:r w:rsidR="00AD2A5D" w:rsidRPr="00902C8F">
        <w:rPr>
          <w:rFonts w:ascii="Arial" w:hAnsi="Arial" w:cs="Arial"/>
        </w:rPr>
        <w:t>c</w:t>
      </w:r>
      <w:r w:rsidR="00C13E44" w:rsidRPr="00902C8F">
        <w:rPr>
          <w:rFonts w:ascii="Arial" w:hAnsi="Arial" w:cs="Arial"/>
        </w:rPr>
        <w:t>onference</w:t>
      </w:r>
      <w:r w:rsidRPr="00902C8F">
        <w:rPr>
          <w:rFonts w:ascii="Arial" w:hAnsi="Arial" w:cs="Arial"/>
        </w:rPr>
        <w:t xml:space="preserve"> entitled</w:t>
      </w:r>
      <w:r w:rsidR="00AD2A5D" w:rsidRPr="00902C8F">
        <w:rPr>
          <w:rFonts w:ascii="Arial" w:hAnsi="Arial" w:cs="Arial"/>
        </w:rPr>
        <w:t xml:space="preserve"> ‘</w:t>
      </w:r>
      <w:r w:rsidR="00C13E44" w:rsidRPr="00902C8F">
        <w:rPr>
          <w:rFonts w:ascii="Arial" w:hAnsi="Arial" w:cs="Arial"/>
        </w:rPr>
        <w:t>Leadership and Innovation in a Changing World</w:t>
      </w:r>
      <w:r w:rsidR="00AD2A5D" w:rsidRPr="00902C8F">
        <w:rPr>
          <w:rFonts w:ascii="Arial" w:hAnsi="Arial" w:cs="Arial"/>
        </w:rPr>
        <w:t>’</w:t>
      </w:r>
      <w:r w:rsidR="00C13E44" w:rsidRPr="00902C8F">
        <w:rPr>
          <w:rFonts w:ascii="Arial" w:hAnsi="Arial" w:cs="Arial"/>
        </w:rPr>
        <w:t xml:space="preserve"> </w:t>
      </w:r>
      <w:r w:rsidRPr="00902C8F">
        <w:rPr>
          <w:rFonts w:ascii="Arial" w:hAnsi="Arial" w:cs="Arial"/>
        </w:rPr>
        <w:t>which was</w:t>
      </w:r>
      <w:r w:rsidR="00C13E44" w:rsidRPr="00902C8F">
        <w:rPr>
          <w:rFonts w:ascii="Arial" w:hAnsi="Arial" w:cs="Arial"/>
        </w:rPr>
        <w:t xml:space="preserve"> a well-attended and successful event.   A further highlight was the second annual Disability Awards ceremony held in April 2012 in partnership with </w:t>
      </w:r>
      <w:proofErr w:type="spellStart"/>
      <w:r w:rsidR="00C13E44" w:rsidRPr="00902C8F">
        <w:rPr>
          <w:rFonts w:ascii="Arial" w:hAnsi="Arial" w:cs="Arial"/>
        </w:rPr>
        <w:t>DHS</w:t>
      </w:r>
      <w:proofErr w:type="spellEnd"/>
      <w:r w:rsidR="00C13E44" w:rsidRPr="00902C8F">
        <w:rPr>
          <w:rFonts w:ascii="Arial" w:hAnsi="Arial" w:cs="Arial"/>
        </w:rPr>
        <w:t xml:space="preserve"> and </w:t>
      </w:r>
      <w:r w:rsidRPr="00902C8F">
        <w:rPr>
          <w:rFonts w:ascii="Arial" w:hAnsi="Arial" w:cs="Arial"/>
        </w:rPr>
        <w:t>DPV.</w:t>
      </w:r>
    </w:p>
    <w:p w:rsidR="00C13E44" w:rsidRPr="00902C8F" w:rsidRDefault="00C13E44" w:rsidP="00902C8F">
      <w:pPr>
        <w:spacing w:after="240" w:line="360" w:lineRule="auto"/>
        <w:rPr>
          <w:rFonts w:ascii="Arial" w:hAnsi="Arial" w:cs="Arial"/>
        </w:rPr>
      </w:pPr>
      <w:r w:rsidRPr="00902C8F">
        <w:rPr>
          <w:rFonts w:ascii="Arial" w:hAnsi="Arial" w:cs="Arial"/>
        </w:rPr>
        <w:t xml:space="preserve">A high level of regular communication with members has continued, both electronically and face-to-face. On average, two News Updates </w:t>
      </w:r>
      <w:r w:rsidR="000B60C1" w:rsidRPr="00902C8F">
        <w:rPr>
          <w:rFonts w:ascii="Arial" w:hAnsi="Arial" w:cs="Arial"/>
        </w:rPr>
        <w:t>have been produced each week as well as an Info e-</w:t>
      </w:r>
      <w:r w:rsidRPr="00902C8F">
        <w:rPr>
          <w:rFonts w:ascii="Arial" w:hAnsi="Arial" w:cs="Arial"/>
        </w:rPr>
        <w:t xml:space="preserve">bulletin. </w:t>
      </w:r>
      <w:r w:rsidR="000B60C1" w:rsidRPr="00902C8F">
        <w:rPr>
          <w:rFonts w:ascii="Arial" w:hAnsi="Arial" w:cs="Arial"/>
        </w:rPr>
        <w:t xml:space="preserve"> </w:t>
      </w:r>
      <w:r w:rsidRPr="00902C8F">
        <w:rPr>
          <w:rFonts w:ascii="Arial" w:hAnsi="Arial" w:cs="Arial"/>
        </w:rPr>
        <w:t>We have held regular members’ meetings (bi-monthly or quarterly) focusing on: Service Reorientation and Accommodation</w:t>
      </w:r>
      <w:r w:rsidR="000B60C1" w:rsidRPr="00902C8F">
        <w:rPr>
          <w:rFonts w:ascii="Arial" w:hAnsi="Arial" w:cs="Arial"/>
        </w:rPr>
        <w:t>,</w:t>
      </w:r>
      <w:r w:rsidRPr="00902C8F">
        <w:rPr>
          <w:rFonts w:ascii="Arial" w:hAnsi="Arial" w:cs="Arial"/>
        </w:rPr>
        <w:t xml:space="preserve"> Workforce</w:t>
      </w:r>
      <w:r w:rsidR="000B60C1" w:rsidRPr="00902C8F">
        <w:rPr>
          <w:rFonts w:ascii="Arial" w:hAnsi="Arial" w:cs="Arial"/>
        </w:rPr>
        <w:t>,</w:t>
      </w:r>
      <w:r w:rsidRPr="00902C8F">
        <w:rPr>
          <w:rFonts w:ascii="Arial" w:hAnsi="Arial" w:cs="Arial"/>
        </w:rPr>
        <w:t xml:space="preserve"> Australian Disability Enterprises and Disability Employment Services.  Less frequent meetings have been held for Ageing and Disability and </w:t>
      </w:r>
      <w:r w:rsidR="00ED1D36" w:rsidRPr="00902C8F">
        <w:rPr>
          <w:rFonts w:ascii="Arial" w:hAnsi="Arial" w:cs="Arial"/>
        </w:rPr>
        <w:t>Children, Youth and Families. Advisory g</w:t>
      </w:r>
      <w:r w:rsidRPr="00902C8F">
        <w:rPr>
          <w:rFonts w:ascii="Arial" w:hAnsi="Arial" w:cs="Arial"/>
        </w:rPr>
        <w:t xml:space="preserve">roups meet more frequently to inform work in each of the above areas and </w:t>
      </w:r>
      <w:r w:rsidR="000B60C1" w:rsidRPr="00902C8F">
        <w:rPr>
          <w:rFonts w:ascii="Arial" w:hAnsi="Arial" w:cs="Arial"/>
        </w:rPr>
        <w:t xml:space="preserve">also </w:t>
      </w:r>
      <w:r w:rsidRPr="00902C8F">
        <w:rPr>
          <w:rFonts w:ascii="Arial" w:hAnsi="Arial" w:cs="Arial"/>
        </w:rPr>
        <w:t xml:space="preserve">include Research and Occupational Health and Safety. </w:t>
      </w:r>
      <w:r w:rsidR="000B60C1" w:rsidRPr="00902C8F">
        <w:rPr>
          <w:rFonts w:ascii="Arial" w:hAnsi="Arial" w:cs="Arial"/>
        </w:rPr>
        <w:t xml:space="preserve"> </w:t>
      </w:r>
      <w:r w:rsidRPr="00902C8F">
        <w:rPr>
          <w:rFonts w:ascii="Arial" w:hAnsi="Arial" w:cs="Arial"/>
        </w:rPr>
        <w:t xml:space="preserve">There </w:t>
      </w:r>
      <w:r w:rsidR="006D50FA" w:rsidRPr="00902C8F">
        <w:rPr>
          <w:rFonts w:ascii="Arial" w:hAnsi="Arial" w:cs="Arial"/>
        </w:rPr>
        <w:t xml:space="preserve">has also been a </w:t>
      </w:r>
      <w:r w:rsidRPr="00902C8F">
        <w:rPr>
          <w:rFonts w:ascii="Arial" w:hAnsi="Arial" w:cs="Arial"/>
        </w:rPr>
        <w:t>steady flow of responses to individual member queries and requests.</w:t>
      </w:r>
    </w:p>
    <w:p w:rsidR="00C13E44" w:rsidRPr="00902C8F" w:rsidRDefault="00C13E44" w:rsidP="00902C8F">
      <w:pPr>
        <w:spacing w:after="240" w:line="360" w:lineRule="auto"/>
        <w:rPr>
          <w:rFonts w:ascii="Arial" w:hAnsi="Arial" w:cs="Arial"/>
        </w:rPr>
      </w:pPr>
      <w:r w:rsidRPr="00902C8F">
        <w:rPr>
          <w:rFonts w:ascii="Arial" w:hAnsi="Arial" w:cs="Arial"/>
        </w:rPr>
        <w:t>A number of forums have been held which provide a key opportunity for information and networking.  These include</w:t>
      </w:r>
      <w:r w:rsidR="00CC53AC" w:rsidRPr="00902C8F">
        <w:rPr>
          <w:rFonts w:ascii="Arial" w:hAnsi="Arial" w:cs="Arial"/>
        </w:rPr>
        <w:t xml:space="preserve"> the</w:t>
      </w:r>
      <w:r w:rsidR="000B60C1" w:rsidRPr="00902C8F">
        <w:rPr>
          <w:rFonts w:ascii="Arial" w:hAnsi="Arial" w:cs="Arial"/>
        </w:rPr>
        <w:t xml:space="preserve"> </w:t>
      </w:r>
      <w:r w:rsidRPr="00902C8F">
        <w:rPr>
          <w:rFonts w:ascii="Arial" w:hAnsi="Arial" w:cs="Arial"/>
        </w:rPr>
        <w:t>Respite and Relinquishment Forum June 2012</w:t>
      </w:r>
      <w:r w:rsidR="000B60C1" w:rsidRPr="00902C8F">
        <w:rPr>
          <w:rFonts w:ascii="Arial" w:hAnsi="Arial" w:cs="Arial"/>
        </w:rPr>
        <w:t xml:space="preserve">, </w:t>
      </w:r>
      <w:r w:rsidR="008C4B86" w:rsidRPr="00902C8F">
        <w:rPr>
          <w:rFonts w:ascii="Arial" w:hAnsi="Arial" w:cs="Arial"/>
        </w:rPr>
        <w:t>Workforce F</w:t>
      </w:r>
      <w:r w:rsidRPr="00902C8F">
        <w:rPr>
          <w:rFonts w:ascii="Arial" w:hAnsi="Arial" w:cs="Arial"/>
        </w:rPr>
        <w:t xml:space="preserve">orums held </w:t>
      </w:r>
      <w:r w:rsidR="000B60C1" w:rsidRPr="00902C8F">
        <w:rPr>
          <w:rFonts w:ascii="Arial" w:hAnsi="Arial" w:cs="Arial"/>
        </w:rPr>
        <w:t xml:space="preserve">in </w:t>
      </w:r>
      <w:r w:rsidRPr="00902C8F">
        <w:rPr>
          <w:rFonts w:ascii="Arial" w:hAnsi="Arial" w:cs="Arial"/>
        </w:rPr>
        <w:t>December 2011 and April 2012 as well as state</w:t>
      </w:r>
      <w:r w:rsidR="00CC53AC" w:rsidRPr="00902C8F">
        <w:rPr>
          <w:rFonts w:ascii="Arial" w:hAnsi="Arial" w:cs="Arial"/>
        </w:rPr>
        <w:t>-</w:t>
      </w:r>
      <w:r w:rsidRPr="00902C8F">
        <w:rPr>
          <w:rFonts w:ascii="Arial" w:hAnsi="Arial" w:cs="Arial"/>
        </w:rPr>
        <w:t>wide Modern Award Information sessions held in June and July 2012.</w:t>
      </w:r>
    </w:p>
    <w:p w:rsidR="00C13E44" w:rsidRPr="00AA1CC6" w:rsidRDefault="00AA1CC6" w:rsidP="0040136F">
      <w:pPr>
        <w:pStyle w:val="ListParagraph"/>
        <w:numPr>
          <w:ilvl w:val="0"/>
          <w:numId w:val="18"/>
        </w:numPr>
        <w:spacing w:after="240" w:line="360" w:lineRule="auto"/>
        <w:ind w:left="714" w:hanging="357"/>
        <w:contextualSpacing/>
        <w:rPr>
          <w:rFonts w:ascii="Arial" w:hAnsi="Arial" w:cs="Arial"/>
          <w:sz w:val="24"/>
          <w:szCs w:val="24"/>
        </w:rPr>
      </w:pPr>
      <w:proofErr w:type="gramStart"/>
      <w:r>
        <w:rPr>
          <w:rFonts w:ascii="Arial" w:hAnsi="Arial" w:cs="Arial"/>
          <w:sz w:val="24"/>
          <w:szCs w:val="24"/>
        </w:rPr>
        <w:t>o</w:t>
      </w:r>
      <w:r w:rsidR="00C13E44" w:rsidRPr="00AA1CC6">
        <w:rPr>
          <w:rFonts w:ascii="Arial" w:hAnsi="Arial" w:cs="Arial"/>
          <w:sz w:val="24"/>
          <w:szCs w:val="24"/>
        </w:rPr>
        <w:t>n</w:t>
      </w:r>
      <w:proofErr w:type="gramEnd"/>
      <w:r w:rsidR="00C13E44" w:rsidRPr="00AA1CC6">
        <w:rPr>
          <w:rFonts w:ascii="Arial" w:hAnsi="Arial" w:cs="Arial"/>
          <w:sz w:val="24"/>
          <w:szCs w:val="24"/>
        </w:rPr>
        <w:t xml:space="preserve"> 14 September 2011, NDS </w:t>
      </w:r>
      <w:r w:rsidR="008C4B86" w:rsidRPr="00AA1CC6">
        <w:rPr>
          <w:rFonts w:ascii="Arial" w:hAnsi="Arial" w:cs="Arial"/>
          <w:sz w:val="24"/>
          <w:szCs w:val="24"/>
        </w:rPr>
        <w:t>V</w:t>
      </w:r>
      <w:r w:rsidR="0078185D" w:rsidRPr="00AA1CC6">
        <w:rPr>
          <w:rFonts w:ascii="Arial" w:hAnsi="Arial" w:cs="Arial"/>
          <w:sz w:val="24"/>
          <w:szCs w:val="24"/>
        </w:rPr>
        <w:t>IC</w:t>
      </w:r>
      <w:r w:rsidR="008C4B86" w:rsidRPr="00AA1CC6">
        <w:rPr>
          <w:rFonts w:ascii="Arial" w:hAnsi="Arial" w:cs="Arial"/>
          <w:sz w:val="24"/>
          <w:szCs w:val="24"/>
        </w:rPr>
        <w:t xml:space="preserve"> </w:t>
      </w:r>
      <w:r w:rsidR="00C13E44" w:rsidRPr="00AA1CC6">
        <w:rPr>
          <w:rFonts w:ascii="Arial" w:hAnsi="Arial" w:cs="Arial"/>
          <w:sz w:val="24"/>
          <w:szCs w:val="24"/>
        </w:rPr>
        <w:t>and the Victorian Man</w:t>
      </w:r>
      <w:r w:rsidR="00715179" w:rsidRPr="00AA1CC6">
        <w:rPr>
          <w:rFonts w:ascii="Arial" w:hAnsi="Arial" w:cs="Arial"/>
          <w:sz w:val="24"/>
          <w:szCs w:val="24"/>
        </w:rPr>
        <w:t>aged Insurance Authority (</w:t>
      </w:r>
      <w:proofErr w:type="spellStart"/>
      <w:r w:rsidR="00715179" w:rsidRPr="00AA1CC6">
        <w:rPr>
          <w:rFonts w:ascii="Arial" w:hAnsi="Arial" w:cs="Arial"/>
          <w:sz w:val="24"/>
          <w:szCs w:val="24"/>
        </w:rPr>
        <w:t>VMIA</w:t>
      </w:r>
      <w:proofErr w:type="spellEnd"/>
      <w:r w:rsidR="00715179" w:rsidRPr="00AA1CC6">
        <w:rPr>
          <w:rFonts w:ascii="Arial" w:hAnsi="Arial" w:cs="Arial"/>
          <w:sz w:val="24"/>
          <w:szCs w:val="24"/>
        </w:rPr>
        <w:t xml:space="preserve">) </w:t>
      </w:r>
      <w:r w:rsidR="00C13E44" w:rsidRPr="00AA1CC6">
        <w:rPr>
          <w:rFonts w:ascii="Arial" w:hAnsi="Arial" w:cs="Arial"/>
          <w:sz w:val="24"/>
          <w:szCs w:val="24"/>
        </w:rPr>
        <w:t xml:space="preserve">hosted a ‘thought leadership’ forum on </w:t>
      </w:r>
      <w:r w:rsidR="00AB7F62" w:rsidRPr="00AA1CC6">
        <w:rPr>
          <w:rFonts w:ascii="Arial" w:hAnsi="Arial" w:cs="Arial"/>
          <w:sz w:val="24"/>
          <w:szCs w:val="24"/>
        </w:rPr>
        <w:t>‘</w:t>
      </w:r>
      <w:r w:rsidR="00C13E44" w:rsidRPr="00AA1CC6">
        <w:rPr>
          <w:rFonts w:ascii="Arial" w:hAnsi="Arial" w:cs="Arial"/>
          <w:sz w:val="24"/>
          <w:szCs w:val="24"/>
        </w:rPr>
        <w:t>Human Rights in a Market Based Service System</w:t>
      </w:r>
      <w:r w:rsidR="00AB7F62" w:rsidRPr="00AA1CC6">
        <w:rPr>
          <w:rFonts w:ascii="Arial" w:hAnsi="Arial" w:cs="Arial"/>
          <w:sz w:val="24"/>
          <w:szCs w:val="24"/>
        </w:rPr>
        <w:t>’</w:t>
      </w:r>
      <w:r w:rsidR="00C13E44" w:rsidRPr="00AA1CC6">
        <w:rPr>
          <w:rFonts w:ascii="Arial" w:hAnsi="Arial" w:cs="Arial"/>
          <w:sz w:val="24"/>
          <w:szCs w:val="24"/>
        </w:rPr>
        <w:t>; a strategic conversation addressing the tensions and opportunities in balancing these two imperatives. A paper was developed and distributed which documented the discussion and conclusions.</w:t>
      </w:r>
    </w:p>
    <w:p w:rsidR="00C13E44" w:rsidRPr="00AA1CC6" w:rsidRDefault="00C13E44" w:rsidP="0040136F">
      <w:pPr>
        <w:numPr>
          <w:ilvl w:val="0"/>
          <w:numId w:val="18"/>
        </w:numPr>
        <w:spacing w:after="240" w:line="360" w:lineRule="auto"/>
        <w:ind w:left="714" w:hanging="357"/>
        <w:rPr>
          <w:rFonts w:ascii="Arial" w:hAnsi="Arial" w:cs="Arial"/>
        </w:rPr>
      </w:pPr>
      <w:r w:rsidRPr="00AA1CC6">
        <w:rPr>
          <w:rFonts w:ascii="Arial" w:hAnsi="Arial" w:cs="Arial"/>
        </w:rPr>
        <w:t xml:space="preserve">April 2012 saw the conclusion of the successful </w:t>
      </w:r>
      <w:r w:rsidR="00AB7F62" w:rsidRPr="00AA1CC6">
        <w:rPr>
          <w:rFonts w:ascii="Arial" w:hAnsi="Arial" w:cs="Arial"/>
        </w:rPr>
        <w:t>‘</w:t>
      </w:r>
      <w:r w:rsidRPr="00AA1CC6">
        <w:rPr>
          <w:rFonts w:ascii="Arial" w:hAnsi="Arial" w:cs="Arial"/>
        </w:rPr>
        <w:t>Strategic Business and Financial Planning</w:t>
      </w:r>
      <w:r w:rsidR="00AB7F62" w:rsidRPr="00AA1CC6">
        <w:rPr>
          <w:rFonts w:ascii="Arial" w:hAnsi="Arial" w:cs="Arial"/>
        </w:rPr>
        <w:t>’</w:t>
      </w:r>
      <w:r w:rsidRPr="00AA1CC6">
        <w:rPr>
          <w:rFonts w:ascii="Arial" w:hAnsi="Arial" w:cs="Arial"/>
        </w:rPr>
        <w:t xml:space="preserve"> </w:t>
      </w:r>
      <w:r w:rsidR="008C4B86" w:rsidRPr="00AA1CC6">
        <w:rPr>
          <w:rFonts w:ascii="Arial" w:hAnsi="Arial" w:cs="Arial"/>
        </w:rPr>
        <w:t>P</w:t>
      </w:r>
      <w:r w:rsidRPr="00AA1CC6">
        <w:rPr>
          <w:rFonts w:ascii="Arial" w:hAnsi="Arial" w:cs="Arial"/>
        </w:rPr>
        <w:t xml:space="preserve">roject funded by </w:t>
      </w:r>
      <w:proofErr w:type="spellStart"/>
      <w:r w:rsidRPr="00AA1CC6">
        <w:rPr>
          <w:rFonts w:ascii="Arial" w:hAnsi="Arial" w:cs="Arial"/>
        </w:rPr>
        <w:t>DHS</w:t>
      </w:r>
      <w:proofErr w:type="spellEnd"/>
      <w:r w:rsidRPr="00AA1CC6">
        <w:rPr>
          <w:rFonts w:ascii="Arial" w:hAnsi="Arial" w:cs="Arial"/>
        </w:rPr>
        <w:t>. This phase involved the delivery of three workshops on strategic planning by Pitcher Partners Consulting, helping organisations to position themselves for a market-driven environment. The resources developed as part of this project, including a video ‘virtual facilitator’ for strategic planning sessions, are now available from the NDS website.</w:t>
      </w:r>
    </w:p>
    <w:p w:rsidR="00C13E44" w:rsidRPr="00AA1CC6" w:rsidRDefault="00AA1CC6" w:rsidP="0040136F">
      <w:pPr>
        <w:numPr>
          <w:ilvl w:val="0"/>
          <w:numId w:val="18"/>
        </w:numPr>
        <w:spacing w:after="240" w:line="360" w:lineRule="auto"/>
        <w:ind w:left="714" w:hanging="357"/>
        <w:rPr>
          <w:rFonts w:ascii="Arial" w:hAnsi="Arial" w:cs="Arial"/>
        </w:rPr>
      </w:pPr>
      <w:proofErr w:type="gramStart"/>
      <w:r>
        <w:rPr>
          <w:rFonts w:ascii="Arial" w:hAnsi="Arial" w:cs="Arial"/>
        </w:rPr>
        <w:t>t</w:t>
      </w:r>
      <w:r w:rsidR="00C13E44" w:rsidRPr="00AA1CC6">
        <w:rPr>
          <w:rFonts w:ascii="Arial" w:hAnsi="Arial" w:cs="Arial"/>
        </w:rPr>
        <w:t>he</w:t>
      </w:r>
      <w:proofErr w:type="gramEnd"/>
      <w:r w:rsidR="00C13E44" w:rsidRPr="00AA1CC6">
        <w:rPr>
          <w:rFonts w:ascii="Arial" w:hAnsi="Arial" w:cs="Arial"/>
        </w:rPr>
        <w:t xml:space="preserve"> </w:t>
      </w:r>
      <w:r w:rsidR="00AB7F62" w:rsidRPr="00AA1CC6">
        <w:rPr>
          <w:rFonts w:ascii="Arial" w:hAnsi="Arial" w:cs="Arial"/>
        </w:rPr>
        <w:t>‘</w:t>
      </w:r>
      <w:r w:rsidR="00C13E44" w:rsidRPr="00AA1CC6">
        <w:rPr>
          <w:rFonts w:ascii="Arial" w:hAnsi="Arial" w:cs="Arial"/>
        </w:rPr>
        <w:t>Risk Management and Controls Model</w:t>
      </w:r>
      <w:r w:rsidR="00AB7F62" w:rsidRPr="00AA1CC6">
        <w:rPr>
          <w:rFonts w:ascii="Arial" w:hAnsi="Arial" w:cs="Arial"/>
        </w:rPr>
        <w:t>’</w:t>
      </w:r>
      <w:r w:rsidR="00C13E44" w:rsidRPr="00AA1CC6">
        <w:rPr>
          <w:rFonts w:ascii="Arial" w:hAnsi="Arial" w:cs="Arial"/>
        </w:rPr>
        <w:t xml:space="preserve"> was revised and updated based on extensive feedback from the sector, supported by funding from </w:t>
      </w:r>
      <w:proofErr w:type="spellStart"/>
      <w:r w:rsidR="00C13E44" w:rsidRPr="00AA1CC6">
        <w:rPr>
          <w:rFonts w:ascii="Arial" w:hAnsi="Arial" w:cs="Arial"/>
        </w:rPr>
        <w:t>DHS</w:t>
      </w:r>
      <w:proofErr w:type="spellEnd"/>
      <w:r w:rsidR="00C13E44" w:rsidRPr="00AA1CC6">
        <w:rPr>
          <w:rFonts w:ascii="Arial" w:hAnsi="Arial" w:cs="Arial"/>
        </w:rPr>
        <w:t xml:space="preserve"> and </w:t>
      </w:r>
      <w:proofErr w:type="spellStart"/>
      <w:r w:rsidR="00C13E44" w:rsidRPr="00AA1CC6">
        <w:rPr>
          <w:rFonts w:ascii="Arial" w:hAnsi="Arial" w:cs="Arial"/>
        </w:rPr>
        <w:t>VMIA</w:t>
      </w:r>
      <w:proofErr w:type="spellEnd"/>
      <w:r w:rsidR="00C13E44" w:rsidRPr="00AA1CC6">
        <w:rPr>
          <w:rFonts w:ascii="Arial" w:hAnsi="Arial" w:cs="Arial"/>
        </w:rPr>
        <w:t>. It is now available as an Excel tool, making for easier completion. This proven, comprehensive tool has met with a very positive response from members.</w:t>
      </w:r>
    </w:p>
    <w:p w:rsidR="00C13E44" w:rsidRPr="00AA1CC6" w:rsidRDefault="00AA1CC6" w:rsidP="0040136F">
      <w:pPr>
        <w:numPr>
          <w:ilvl w:val="0"/>
          <w:numId w:val="18"/>
        </w:numPr>
        <w:spacing w:after="240" w:line="360" w:lineRule="auto"/>
        <w:ind w:left="714" w:hanging="357"/>
        <w:rPr>
          <w:rFonts w:ascii="Arial" w:hAnsi="Arial" w:cs="Arial"/>
        </w:rPr>
      </w:pPr>
      <w:proofErr w:type="gramStart"/>
      <w:r>
        <w:rPr>
          <w:rFonts w:ascii="Arial" w:hAnsi="Arial" w:cs="Arial"/>
        </w:rPr>
        <w:t>w</w:t>
      </w:r>
      <w:r w:rsidR="00C13E44" w:rsidRPr="00AA1CC6">
        <w:rPr>
          <w:rFonts w:ascii="Arial" w:hAnsi="Arial" w:cs="Arial"/>
        </w:rPr>
        <w:t>ith</w:t>
      </w:r>
      <w:proofErr w:type="gramEnd"/>
      <w:r w:rsidR="00C13E44" w:rsidRPr="00AA1CC6">
        <w:rPr>
          <w:rFonts w:ascii="Arial" w:hAnsi="Arial" w:cs="Arial"/>
        </w:rPr>
        <w:t xml:space="preserve"> funding from </w:t>
      </w:r>
      <w:proofErr w:type="spellStart"/>
      <w:r w:rsidR="00C13E44" w:rsidRPr="00AA1CC6">
        <w:rPr>
          <w:rFonts w:ascii="Arial" w:hAnsi="Arial" w:cs="Arial"/>
        </w:rPr>
        <w:t>DHS</w:t>
      </w:r>
      <w:proofErr w:type="spellEnd"/>
      <w:r w:rsidR="00C13E44" w:rsidRPr="00AA1CC6">
        <w:rPr>
          <w:rFonts w:ascii="Arial" w:hAnsi="Arial" w:cs="Arial"/>
        </w:rPr>
        <w:t>, NDS</w:t>
      </w:r>
      <w:r w:rsidR="008C4B86" w:rsidRPr="00AA1CC6">
        <w:rPr>
          <w:rFonts w:ascii="Arial" w:hAnsi="Arial" w:cs="Arial"/>
        </w:rPr>
        <w:t xml:space="preserve"> </w:t>
      </w:r>
      <w:r w:rsidR="0078185D" w:rsidRPr="00AA1CC6">
        <w:rPr>
          <w:rFonts w:ascii="Arial" w:hAnsi="Arial" w:cs="Arial"/>
        </w:rPr>
        <w:t>VIC</w:t>
      </w:r>
      <w:r w:rsidR="00C13E44" w:rsidRPr="00AA1CC6">
        <w:rPr>
          <w:rFonts w:ascii="Arial" w:hAnsi="Arial" w:cs="Arial"/>
        </w:rPr>
        <w:t xml:space="preserve"> delivered a series of eight forums state-wide on </w:t>
      </w:r>
      <w:r w:rsidR="00AB7F62" w:rsidRPr="00AA1CC6">
        <w:rPr>
          <w:rFonts w:ascii="Arial" w:hAnsi="Arial" w:cs="Arial"/>
        </w:rPr>
        <w:t>‘</w:t>
      </w:r>
      <w:r w:rsidR="00C13E44" w:rsidRPr="00AA1CC6">
        <w:rPr>
          <w:rFonts w:ascii="Arial" w:hAnsi="Arial" w:cs="Arial"/>
        </w:rPr>
        <w:t>Strengthening Human Rights in Disability Services</w:t>
      </w:r>
      <w:r w:rsidR="0036024A" w:rsidRPr="00AA1CC6">
        <w:rPr>
          <w:rFonts w:ascii="Arial" w:hAnsi="Arial" w:cs="Arial"/>
        </w:rPr>
        <w:t>’</w:t>
      </w:r>
      <w:r w:rsidR="00C13E44" w:rsidRPr="00AA1CC6">
        <w:rPr>
          <w:rFonts w:ascii="Arial" w:hAnsi="Arial" w:cs="Arial"/>
        </w:rPr>
        <w:t xml:space="preserve"> reaching nearly 400 staff ranging from </w:t>
      </w:r>
      <w:proofErr w:type="spellStart"/>
      <w:r w:rsidR="00C13E44" w:rsidRPr="00AA1CC6">
        <w:rPr>
          <w:rFonts w:ascii="Arial" w:hAnsi="Arial" w:cs="Arial"/>
        </w:rPr>
        <w:t>CEOs</w:t>
      </w:r>
      <w:proofErr w:type="spellEnd"/>
      <w:r w:rsidR="00C13E44" w:rsidRPr="00AA1CC6">
        <w:rPr>
          <w:rFonts w:ascii="Arial" w:hAnsi="Arial" w:cs="Arial"/>
        </w:rPr>
        <w:t xml:space="preserve"> to support workers. Featuring panel discussions and case studies, the forums were effective at raising awareness of hu</w:t>
      </w:r>
      <w:r w:rsidR="00AB7F62" w:rsidRPr="00AA1CC6">
        <w:rPr>
          <w:rFonts w:ascii="Arial" w:hAnsi="Arial" w:cs="Arial"/>
        </w:rPr>
        <w:t>man rights within organisations</w:t>
      </w:r>
      <w:r w:rsidR="00C13E44" w:rsidRPr="00AA1CC6">
        <w:rPr>
          <w:rFonts w:ascii="Arial" w:hAnsi="Arial" w:cs="Arial"/>
        </w:rPr>
        <w:t xml:space="preserve"> and prompting change to support human rights.</w:t>
      </w:r>
    </w:p>
    <w:p w:rsidR="00AA1CC6" w:rsidRDefault="00AA1CC6">
      <w:pPr>
        <w:rPr>
          <w:rFonts w:ascii="Arial Narrow" w:hAnsi="Arial Narrow" w:cs="Arial Narrow"/>
          <w:b/>
          <w:bCs/>
          <w:highlight w:val="lightGray"/>
        </w:rPr>
      </w:pPr>
      <w:r>
        <w:rPr>
          <w:rFonts w:ascii="Arial Narrow" w:hAnsi="Arial Narrow" w:cs="Arial Narrow"/>
          <w:b/>
          <w:bCs/>
          <w:highlight w:val="lightGray"/>
        </w:rPr>
        <w:br w:type="page"/>
      </w:r>
    </w:p>
    <w:p w:rsidR="00421881" w:rsidRPr="00AA1CC6" w:rsidRDefault="00AA1CC6" w:rsidP="00C20C53">
      <w:pPr>
        <w:pStyle w:val="Heading2"/>
      </w:pPr>
      <w:bookmarkStart w:id="82" w:name="_Toc340822057"/>
      <w:r w:rsidRPr="00AA1CC6">
        <w:t>Western Australia</w:t>
      </w:r>
      <w:bookmarkEnd w:id="82"/>
    </w:p>
    <w:p w:rsidR="00421881" w:rsidRPr="00AA1CC6" w:rsidRDefault="001D4709" w:rsidP="00C20C53">
      <w:pPr>
        <w:pStyle w:val="Heading3"/>
      </w:pPr>
      <w:bookmarkStart w:id="83" w:name="_Toc340822058"/>
      <w:r w:rsidRPr="00AA1CC6">
        <w:t>I</w:t>
      </w:r>
      <w:r w:rsidR="001C7C40" w:rsidRPr="00AA1CC6">
        <w:t>nfluence on policy and service d</w:t>
      </w:r>
      <w:r w:rsidR="00806593" w:rsidRPr="00AA1CC6">
        <w:t>elivery</w:t>
      </w:r>
      <w:bookmarkEnd w:id="83"/>
    </w:p>
    <w:p w:rsidR="00870130" w:rsidRPr="00C20C53" w:rsidRDefault="00870130" w:rsidP="00AA1CC6">
      <w:pPr>
        <w:autoSpaceDE w:val="0"/>
        <w:autoSpaceDN w:val="0"/>
        <w:adjustRightInd w:val="0"/>
        <w:spacing w:after="240" w:line="360" w:lineRule="auto"/>
        <w:rPr>
          <w:rFonts w:ascii="Arial" w:hAnsi="Arial" w:cs="Arial"/>
          <w:b/>
          <w:bCs/>
          <w:color w:val="000000" w:themeColor="text1"/>
        </w:rPr>
      </w:pPr>
      <w:r w:rsidRPr="00C20C53">
        <w:rPr>
          <w:rFonts w:ascii="Arial" w:hAnsi="Arial" w:cs="Arial"/>
          <w:b/>
          <w:bCs/>
          <w:color w:val="000000" w:themeColor="text1"/>
        </w:rPr>
        <w:t>Pre-Budget Submission</w:t>
      </w:r>
    </w:p>
    <w:p w:rsidR="00870130" w:rsidRPr="00AA1CC6" w:rsidRDefault="0043472E" w:rsidP="00AA1CC6">
      <w:pPr>
        <w:autoSpaceDE w:val="0"/>
        <w:autoSpaceDN w:val="0"/>
        <w:adjustRightInd w:val="0"/>
        <w:spacing w:after="240" w:line="360" w:lineRule="auto"/>
        <w:rPr>
          <w:rFonts w:ascii="Arial" w:hAnsi="Arial" w:cs="Arial"/>
          <w:color w:val="000000"/>
        </w:rPr>
      </w:pPr>
      <w:proofErr w:type="gramStart"/>
      <w:r w:rsidRPr="00AA1CC6">
        <w:rPr>
          <w:rFonts w:ascii="Arial" w:hAnsi="Arial" w:cs="Arial"/>
          <w:color w:val="000000"/>
        </w:rPr>
        <w:t>The 2012</w:t>
      </w:r>
      <w:r w:rsidRPr="00AA1CC6">
        <w:rPr>
          <w:rFonts w:ascii="Arial" w:hAnsi="Arial" w:cs="Arial"/>
        </w:rPr>
        <w:t>–</w:t>
      </w:r>
      <w:r w:rsidR="00870130" w:rsidRPr="00AA1CC6">
        <w:rPr>
          <w:rFonts w:ascii="Arial" w:hAnsi="Arial" w:cs="Arial"/>
          <w:color w:val="000000"/>
        </w:rPr>
        <w:t>13 NDS WA Pre-Budget Submission</w:t>
      </w:r>
      <w:proofErr w:type="gramEnd"/>
      <w:r w:rsidR="00870130" w:rsidRPr="00AA1CC6">
        <w:rPr>
          <w:rFonts w:ascii="Arial" w:hAnsi="Arial" w:cs="Arial"/>
          <w:color w:val="000000"/>
        </w:rPr>
        <w:t xml:space="preserve"> delivered a number of successful funding outcomes. In particular was the announcement </w:t>
      </w:r>
      <w:proofErr w:type="gramStart"/>
      <w:r w:rsidR="00870130" w:rsidRPr="00AA1CC6">
        <w:rPr>
          <w:rFonts w:ascii="Arial" w:hAnsi="Arial" w:cs="Arial"/>
          <w:color w:val="000000"/>
        </w:rPr>
        <w:t>in</w:t>
      </w:r>
      <w:r w:rsidRPr="00AA1CC6">
        <w:rPr>
          <w:rFonts w:ascii="Arial" w:hAnsi="Arial" w:cs="Arial"/>
          <w:color w:val="000000"/>
        </w:rPr>
        <w:t xml:space="preserve"> the 2012</w:t>
      </w:r>
      <w:r w:rsidRPr="00AA1CC6">
        <w:rPr>
          <w:rFonts w:ascii="Arial" w:hAnsi="Arial" w:cs="Arial"/>
        </w:rPr>
        <w:t>–</w:t>
      </w:r>
      <w:r w:rsidR="00870130" w:rsidRPr="00AA1CC6">
        <w:rPr>
          <w:rFonts w:ascii="Arial" w:hAnsi="Arial" w:cs="Arial"/>
          <w:color w:val="000000"/>
        </w:rPr>
        <w:t>13 State Budget</w:t>
      </w:r>
      <w:proofErr w:type="gramEnd"/>
      <w:r w:rsidR="00870130" w:rsidRPr="00AA1CC6">
        <w:rPr>
          <w:rFonts w:ascii="Arial" w:hAnsi="Arial" w:cs="Arial"/>
          <w:color w:val="000000"/>
        </w:rPr>
        <w:t xml:space="preserve"> of a payroll tax exemption for employers who hire a new employee with a disability. NDS WA has now entered grant agreements with the Disability Services Commission in relation to three other recommendations in the submission:  Aboriginal Engagement and Employment, Transition to Retirement and Home Ownership by People with Disability. </w:t>
      </w:r>
    </w:p>
    <w:p w:rsidR="00870130" w:rsidRPr="00AA1CC6" w:rsidRDefault="00870130" w:rsidP="00C20C53">
      <w:pPr>
        <w:pStyle w:val="Heading3"/>
        <w:rPr>
          <w:lang w:val="en-US"/>
        </w:rPr>
      </w:pPr>
      <w:bookmarkStart w:id="84" w:name="_Toc340822059"/>
      <w:r w:rsidRPr="00AA1CC6">
        <w:rPr>
          <w:lang w:val="en-US"/>
        </w:rPr>
        <w:t>Representation of NDS members</w:t>
      </w:r>
      <w:bookmarkEnd w:id="84"/>
    </w:p>
    <w:p w:rsidR="00870130" w:rsidRPr="00AA1CC6" w:rsidRDefault="0043472E" w:rsidP="00AA1CC6">
      <w:pPr>
        <w:autoSpaceDE w:val="0"/>
        <w:autoSpaceDN w:val="0"/>
        <w:adjustRightInd w:val="0"/>
        <w:spacing w:after="240" w:line="360" w:lineRule="auto"/>
        <w:rPr>
          <w:rFonts w:ascii="Arial" w:hAnsi="Arial" w:cs="Arial"/>
          <w:b/>
          <w:bCs/>
        </w:rPr>
      </w:pPr>
      <w:r w:rsidRPr="00AA1CC6">
        <w:rPr>
          <w:rFonts w:ascii="Arial" w:hAnsi="Arial" w:cs="Arial"/>
          <w:b/>
          <w:bCs/>
        </w:rPr>
        <w:t>State g</w:t>
      </w:r>
      <w:r w:rsidR="00870130" w:rsidRPr="00AA1CC6">
        <w:rPr>
          <w:rFonts w:ascii="Arial" w:hAnsi="Arial" w:cs="Arial"/>
          <w:b/>
          <w:bCs/>
        </w:rPr>
        <w:t>overnme</w:t>
      </w:r>
      <w:r w:rsidRPr="00AA1CC6">
        <w:rPr>
          <w:rFonts w:ascii="Arial" w:hAnsi="Arial" w:cs="Arial"/>
          <w:b/>
          <w:bCs/>
        </w:rPr>
        <w:t>nt r</w:t>
      </w:r>
      <w:r w:rsidR="00870130" w:rsidRPr="00AA1CC6">
        <w:rPr>
          <w:rFonts w:ascii="Arial" w:hAnsi="Arial" w:cs="Arial"/>
          <w:b/>
          <w:bCs/>
        </w:rPr>
        <w:t xml:space="preserve">eform </w:t>
      </w:r>
      <w:r w:rsidRPr="00AA1CC6">
        <w:rPr>
          <w:rFonts w:ascii="Arial" w:hAnsi="Arial" w:cs="Arial"/>
          <w:b/>
          <w:bCs/>
        </w:rPr>
        <w:t>a</w:t>
      </w:r>
      <w:r w:rsidR="00870130" w:rsidRPr="00AA1CC6">
        <w:rPr>
          <w:rFonts w:ascii="Arial" w:hAnsi="Arial" w:cs="Arial"/>
          <w:b/>
          <w:bCs/>
        </w:rPr>
        <w:t>genda</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Western Australia is in the midst of a major reform process a</w:t>
      </w:r>
      <w:r w:rsidR="008955DF" w:rsidRPr="00AA1CC6">
        <w:rPr>
          <w:rFonts w:ascii="Arial" w:hAnsi="Arial" w:cs="Arial"/>
          <w:color w:val="000000"/>
        </w:rPr>
        <w:t>round the relationship between g</w:t>
      </w:r>
      <w:r w:rsidRPr="00AA1CC6">
        <w:rPr>
          <w:rFonts w:ascii="Arial" w:hAnsi="Arial" w:cs="Arial"/>
          <w:color w:val="000000"/>
        </w:rPr>
        <w:t xml:space="preserve">overnment and the not-for-profit sector. NDS WA has been a key participant in this reform process through: </w:t>
      </w:r>
    </w:p>
    <w:p w:rsidR="00870130" w:rsidRPr="00AA1CC6" w:rsidRDefault="00AA1CC6" w:rsidP="00AA1CC6">
      <w:pPr>
        <w:pStyle w:val="ListParagraph"/>
        <w:numPr>
          <w:ilvl w:val="0"/>
          <w:numId w:val="22"/>
        </w:numPr>
        <w:autoSpaceDE w:val="0"/>
        <w:autoSpaceDN w:val="0"/>
        <w:adjustRightInd w:val="0"/>
        <w:spacing w:after="240" w:line="360" w:lineRule="auto"/>
        <w:contextualSpacing/>
        <w:rPr>
          <w:rFonts w:ascii="Arial" w:hAnsi="Arial" w:cs="Arial"/>
          <w:color w:val="000000"/>
          <w:sz w:val="24"/>
          <w:szCs w:val="24"/>
          <w:lang w:eastAsia="en-AU"/>
        </w:rPr>
      </w:pPr>
      <w:r>
        <w:rPr>
          <w:rFonts w:ascii="Arial" w:hAnsi="Arial" w:cs="Arial"/>
          <w:color w:val="000000"/>
          <w:sz w:val="24"/>
          <w:szCs w:val="24"/>
          <w:lang w:eastAsia="en-AU"/>
        </w:rPr>
        <w:t>r</w:t>
      </w:r>
      <w:r w:rsidR="008955DF" w:rsidRPr="00AA1CC6">
        <w:rPr>
          <w:rFonts w:ascii="Arial" w:hAnsi="Arial" w:cs="Arial"/>
          <w:color w:val="000000"/>
          <w:sz w:val="24"/>
          <w:szCs w:val="24"/>
          <w:lang w:eastAsia="en-AU"/>
        </w:rPr>
        <w:t>epresentation on the state g</w:t>
      </w:r>
      <w:r w:rsidR="00870130" w:rsidRPr="00AA1CC6">
        <w:rPr>
          <w:rFonts w:ascii="Arial" w:hAnsi="Arial" w:cs="Arial"/>
          <w:color w:val="000000"/>
          <w:sz w:val="24"/>
          <w:szCs w:val="24"/>
          <w:lang w:eastAsia="en-AU"/>
        </w:rPr>
        <w:t>overnment’s Partnership Foru</w:t>
      </w:r>
      <w:r w:rsidR="0062227C" w:rsidRPr="00AA1CC6">
        <w:rPr>
          <w:rFonts w:ascii="Arial" w:hAnsi="Arial" w:cs="Arial"/>
          <w:color w:val="000000"/>
          <w:sz w:val="24"/>
          <w:szCs w:val="24"/>
          <w:lang w:eastAsia="en-AU"/>
        </w:rPr>
        <w:t>m and associated working groups</w:t>
      </w:r>
    </w:p>
    <w:p w:rsidR="00870130" w:rsidRPr="00AA1CC6" w:rsidRDefault="00AA1CC6" w:rsidP="00AA1CC6">
      <w:pPr>
        <w:pStyle w:val="ListParagraph"/>
        <w:numPr>
          <w:ilvl w:val="0"/>
          <w:numId w:val="22"/>
        </w:numPr>
        <w:autoSpaceDE w:val="0"/>
        <w:autoSpaceDN w:val="0"/>
        <w:adjustRightInd w:val="0"/>
        <w:spacing w:after="240" w:line="360" w:lineRule="auto"/>
        <w:contextualSpacing/>
        <w:rPr>
          <w:rFonts w:ascii="Arial" w:hAnsi="Arial" w:cs="Arial"/>
          <w:color w:val="000000"/>
          <w:sz w:val="24"/>
          <w:szCs w:val="24"/>
          <w:lang w:eastAsia="en-AU"/>
        </w:rPr>
      </w:pPr>
      <w:r>
        <w:rPr>
          <w:rFonts w:ascii="Arial" w:hAnsi="Arial" w:cs="Arial"/>
          <w:color w:val="000000"/>
          <w:sz w:val="24"/>
          <w:szCs w:val="24"/>
          <w:lang w:eastAsia="en-AU"/>
        </w:rPr>
        <w:t>s</w:t>
      </w:r>
      <w:r w:rsidR="00870130" w:rsidRPr="00AA1CC6">
        <w:rPr>
          <w:rFonts w:ascii="Arial" w:hAnsi="Arial" w:cs="Arial"/>
          <w:color w:val="000000"/>
          <w:sz w:val="24"/>
          <w:szCs w:val="24"/>
          <w:lang w:eastAsia="en-AU"/>
        </w:rPr>
        <w:t xml:space="preserve">upport to sector organisations in relation to the implementation of the 15% funding increase in the </w:t>
      </w:r>
      <w:r w:rsidR="008955DF" w:rsidRPr="00AA1CC6">
        <w:rPr>
          <w:rFonts w:ascii="Arial" w:hAnsi="Arial" w:cs="Arial"/>
          <w:color w:val="000000"/>
          <w:sz w:val="24"/>
          <w:szCs w:val="24"/>
          <w:lang w:eastAsia="en-AU"/>
        </w:rPr>
        <w:t>2011</w:t>
      </w:r>
      <w:r w:rsidR="008955DF" w:rsidRPr="00AA1CC6">
        <w:rPr>
          <w:rFonts w:ascii="Arial" w:hAnsi="Arial" w:cs="Arial"/>
          <w:sz w:val="24"/>
          <w:szCs w:val="24"/>
        </w:rPr>
        <w:t>–</w:t>
      </w:r>
      <w:r w:rsidR="00870130" w:rsidRPr="00AA1CC6">
        <w:rPr>
          <w:rFonts w:ascii="Arial" w:hAnsi="Arial" w:cs="Arial"/>
          <w:color w:val="000000"/>
          <w:sz w:val="24"/>
          <w:szCs w:val="24"/>
          <w:lang w:eastAsia="en-AU"/>
        </w:rPr>
        <w:t>12 State</w:t>
      </w:r>
      <w:r w:rsidR="0062227C" w:rsidRPr="00AA1CC6">
        <w:rPr>
          <w:rFonts w:ascii="Arial" w:hAnsi="Arial" w:cs="Arial"/>
          <w:color w:val="000000"/>
          <w:sz w:val="24"/>
          <w:szCs w:val="24"/>
          <w:lang w:eastAsia="en-AU"/>
        </w:rPr>
        <w:t xml:space="preserve"> Budget</w:t>
      </w:r>
    </w:p>
    <w:p w:rsidR="00870130" w:rsidRPr="00AA1CC6" w:rsidRDefault="00AA1CC6" w:rsidP="00AA1CC6">
      <w:pPr>
        <w:pStyle w:val="ListParagraph"/>
        <w:numPr>
          <w:ilvl w:val="0"/>
          <w:numId w:val="20"/>
        </w:numPr>
        <w:autoSpaceDE w:val="0"/>
        <w:autoSpaceDN w:val="0"/>
        <w:adjustRightInd w:val="0"/>
        <w:spacing w:after="240" w:line="360" w:lineRule="auto"/>
        <w:contextualSpacing/>
        <w:rPr>
          <w:rFonts w:ascii="Arial" w:hAnsi="Arial" w:cs="Arial"/>
          <w:sz w:val="24"/>
          <w:szCs w:val="24"/>
          <w:lang w:eastAsia="en-AU"/>
        </w:rPr>
      </w:pPr>
      <w:r>
        <w:rPr>
          <w:rFonts w:ascii="Arial" w:hAnsi="Arial" w:cs="Arial"/>
          <w:color w:val="000000"/>
          <w:sz w:val="24"/>
          <w:szCs w:val="24"/>
          <w:lang w:eastAsia="en-AU"/>
        </w:rPr>
        <w:t>w</w:t>
      </w:r>
      <w:r w:rsidR="00870130" w:rsidRPr="00AA1CC6">
        <w:rPr>
          <w:rFonts w:ascii="Arial" w:hAnsi="Arial" w:cs="Arial"/>
          <w:color w:val="000000"/>
          <w:sz w:val="24"/>
          <w:szCs w:val="24"/>
          <w:lang w:eastAsia="en-AU"/>
        </w:rPr>
        <w:t>orking closely with the Disability Services Commission and key agenci</w:t>
      </w:r>
      <w:r w:rsidR="0062227C" w:rsidRPr="00AA1CC6">
        <w:rPr>
          <w:rFonts w:ascii="Arial" w:hAnsi="Arial" w:cs="Arial"/>
          <w:color w:val="000000"/>
          <w:sz w:val="24"/>
          <w:szCs w:val="24"/>
          <w:lang w:eastAsia="en-AU"/>
        </w:rPr>
        <w:t>es on reform implementation</w:t>
      </w:r>
    </w:p>
    <w:p w:rsidR="00870130" w:rsidRPr="00AA1CC6" w:rsidRDefault="00AA1CC6" w:rsidP="00AA1CC6">
      <w:pPr>
        <w:pStyle w:val="ListParagraph"/>
        <w:numPr>
          <w:ilvl w:val="0"/>
          <w:numId w:val="20"/>
        </w:numPr>
        <w:autoSpaceDE w:val="0"/>
        <w:autoSpaceDN w:val="0"/>
        <w:adjustRightInd w:val="0"/>
        <w:spacing w:after="240" w:line="360" w:lineRule="auto"/>
        <w:contextualSpacing/>
        <w:rPr>
          <w:rFonts w:ascii="Arial" w:hAnsi="Arial" w:cs="Arial"/>
          <w:color w:val="000000"/>
          <w:sz w:val="24"/>
          <w:szCs w:val="24"/>
          <w:lang w:eastAsia="en-AU"/>
        </w:rPr>
      </w:pPr>
      <w:r>
        <w:rPr>
          <w:rFonts w:ascii="Arial" w:hAnsi="Arial" w:cs="Arial"/>
          <w:sz w:val="24"/>
          <w:szCs w:val="24"/>
          <w:lang w:eastAsia="en-AU"/>
        </w:rPr>
        <w:t>t</w:t>
      </w:r>
      <w:r w:rsidR="00870130" w:rsidRPr="00AA1CC6">
        <w:rPr>
          <w:rFonts w:ascii="Arial" w:hAnsi="Arial" w:cs="Arial"/>
          <w:sz w:val="24"/>
          <w:szCs w:val="24"/>
          <w:lang w:eastAsia="en-AU"/>
        </w:rPr>
        <w:t>he development of the</w:t>
      </w:r>
      <w:r w:rsidR="00870130" w:rsidRPr="00AA1CC6">
        <w:rPr>
          <w:rFonts w:ascii="Arial" w:hAnsi="Arial" w:cs="Arial"/>
          <w:color w:val="000000"/>
          <w:sz w:val="24"/>
          <w:szCs w:val="24"/>
          <w:lang w:eastAsia="en-AU"/>
        </w:rPr>
        <w:t xml:space="preserve"> NDS</w:t>
      </w:r>
      <w:r w:rsidR="008955DF" w:rsidRPr="00AA1CC6">
        <w:rPr>
          <w:rFonts w:ascii="Arial" w:hAnsi="Arial" w:cs="Arial"/>
          <w:color w:val="000000"/>
          <w:sz w:val="24"/>
          <w:szCs w:val="24"/>
          <w:lang w:eastAsia="en-AU"/>
        </w:rPr>
        <w:t xml:space="preserve"> WA</w:t>
      </w:r>
      <w:r w:rsidR="00870130" w:rsidRPr="00AA1CC6">
        <w:rPr>
          <w:rFonts w:ascii="Arial" w:hAnsi="Arial" w:cs="Arial"/>
          <w:color w:val="000000"/>
          <w:sz w:val="24"/>
          <w:szCs w:val="24"/>
          <w:lang w:eastAsia="en-AU"/>
        </w:rPr>
        <w:t xml:space="preserve"> Costing and Pricing Tool and User Manual, accompanied by sector t</w:t>
      </w:r>
      <w:r w:rsidR="0062227C" w:rsidRPr="00AA1CC6">
        <w:rPr>
          <w:rFonts w:ascii="Arial" w:hAnsi="Arial" w:cs="Arial"/>
          <w:color w:val="000000"/>
          <w:sz w:val="24"/>
          <w:szCs w:val="24"/>
          <w:lang w:eastAsia="en-AU"/>
        </w:rPr>
        <w:t>raining and one-on-one support</w:t>
      </w:r>
      <w:r w:rsidR="004C21C5" w:rsidRPr="00AA1CC6">
        <w:rPr>
          <w:rFonts w:ascii="Arial" w:hAnsi="Arial" w:cs="Arial"/>
          <w:color w:val="000000"/>
          <w:sz w:val="24"/>
          <w:szCs w:val="24"/>
          <w:lang w:eastAsia="en-AU"/>
        </w:rPr>
        <w:t>.</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Individual Supported Living Manual</w:t>
      </w:r>
    </w:p>
    <w:p w:rsidR="00870130" w:rsidRPr="00AA1CC6" w:rsidRDefault="004C21C5"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F</w:t>
      </w:r>
      <w:r w:rsidR="00870130" w:rsidRPr="00AA1CC6">
        <w:rPr>
          <w:rFonts w:ascii="Arial" w:hAnsi="Arial" w:cs="Arial"/>
          <w:color w:val="000000"/>
        </w:rPr>
        <w:t xml:space="preserve">unded by </w:t>
      </w:r>
      <w:proofErr w:type="spellStart"/>
      <w:r w:rsidR="00870130" w:rsidRPr="00AA1CC6">
        <w:rPr>
          <w:rFonts w:ascii="Arial" w:hAnsi="Arial" w:cs="Arial"/>
          <w:color w:val="000000"/>
        </w:rPr>
        <w:t>Lotterywest</w:t>
      </w:r>
      <w:proofErr w:type="spellEnd"/>
      <w:r w:rsidR="00870130" w:rsidRPr="00AA1CC6">
        <w:rPr>
          <w:rFonts w:ascii="Arial" w:hAnsi="Arial" w:cs="Arial"/>
          <w:color w:val="000000"/>
        </w:rPr>
        <w:t xml:space="preserve">, </w:t>
      </w:r>
      <w:r w:rsidRPr="00AA1CC6">
        <w:rPr>
          <w:rFonts w:ascii="Arial" w:hAnsi="Arial" w:cs="Arial"/>
          <w:color w:val="000000"/>
        </w:rPr>
        <w:t>N</w:t>
      </w:r>
      <w:r w:rsidR="00870130" w:rsidRPr="00AA1CC6">
        <w:rPr>
          <w:rFonts w:ascii="Arial" w:hAnsi="Arial" w:cs="Arial"/>
          <w:color w:val="000000"/>
        </w:rPr>
        <w:t>DS WA, in conjunction with Curtin University and stakeholder organisations, complete</w:t>
      </w:r>
      <w:r w:rsidRPr="00AA1CC6">
        <w:rPr>
          <w:rFonts w:ascii="Arial" w:hAnsi="Arial" w:cs="Arial"/>
          <w:color w:val="000000"/>
        </w:rPr>
        <w:t>d</w:t>
      </w:r>
      <w:r w:rsidR="00870130" w:rsidRPr="00AA1CC6">
        <w:rPr>
          <w:rFonts w:ascii="Arial" w:hAnsi="Arial" w:cs="Arial"/>
          <w:color w:val="000000"/>
        </w:rPr>
        <w:t xml:space="preserve"> the development of a </w:t>
      </w:r>
      <w:r w:rsidR="008955DF" w:rsidRPr="00AA1CC6">
        <w:rPr>
          <w:rFonts w:ascii="Arial" w:hAnsi="Arial" w:cs="Arial"/>
          <w:color w:val="000000"/>
        </w:rPr>
        <w:t>manual and s</w:t>
      </w:r>
      <w:r w:rsidR="00870130" w:rsidRPr="00AA1CC6">
        <w:rPr>
          <w:rFonts w:ascii="Arial" w:hAnsi="Arial" w:cs="Arial"/>
          <w:color w:val="000000"/>
        </w:rPr>
        <w:t xml:space="preserve">coring </w:t>
      </w:r>
      <w:r w:rsidR="008955DF" w:rsidRPr="00AA1CC6">
        <w:rPr>
          <w:rFonts w:ascii="Arial" w:hAnsi="Arial" w:cs="Arial"/>
          <w:color w:val="000000"/>
        </w:rPr>
        <w:t>b</w:t>
      </w:r>
      <w:r w:rsidR="00870130" w:rsidRPr="00AA1CC6">
        <w:rPr>
          <w:rFonts w:ascii="Arial" w:hAnsi="Arial" w:cs="Arial"/>
          <w:color w:val="000000"/>
        </w:rPr>
        <w:t>ooklet for organisations to use to support and evaluate individual living arrangements.</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Governance</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In January 2012, NDS WA provided sector organisations with the opportunity to utilise an online governance tool. NDS WA has conducted three training sessions on the use and benefits of ‘Governance Manager’. </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Salary Benchmarking Project</w:t>
      </w:r>
    </w:p>
    <w:p w:rsid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NDS WA worked with the Human Resources Sub Committee to establish a Salary Benchmarking </w:t>
      </w:r>
      <w:r w:rsidR="008955DF" w:rsidRPr="00AA1CC6">
        <w:rPr>
          <w:rFonts w:ascii="Arial" w:hAnsi="Arial" w:cs="Arial"/>
          <w:color w:val="000000"/>
        </w:rPr>
        <w:t>P</w:t>
      </w:r>
      <w:r w:rsidRPr="00AA1CC6">
        <w:rPr>
          <w:rFonts w:ascii="Arial" w:hAnsi="Arial" w:cs="Arial"/>
          <w:color w:val="000000"/>
        </w:rPr>
        <w:t xml:space="preserve">roject. Around 26 sector organisations participated in the project. </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b/>
          <w:bCs/>
        </w:rPr>
        <w:t>Work Health and Safety Project</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Through funding from the Disability Services Commission, NDS WA is assisting the disability sector to prepare for the new harmonised Work Health and Safety Act, </w:t>
      </w:r>
      <w:r w:rsidR="008955DF" w:rsidRPr="00AA1CC6">
        <w:rPr>
          <w:rFonts w:ascii="Arial" w:hAnsi="Arial" w:cs="Arial"/>
          <w:color w:val="000000"/>
        </w:rPr>
        <w:t>R</w:t>
      </w:r>
      <w:r w:rsidRPr="00AA1CC6">
        <w:rPr>
          <w:rFonts w:ascii="Arial" w:hAnsi="Arial" w:cs="Arial"/>
          <w:color w:val="000000"/>
        </w:rPr>
        <w:t xml:space="preserve">egulations and </w:t>
      </w:r>
      <w:r w:rsidR="008955DF" w:rsidRPr="00AA1CC6">
        <w:rPr>
          <w:rFonts w:ascii="Arial" w:hAnsi="Arial" w:cs="Arial"/>
          <w:color w:val="000000"/>
        </w:rPr>
        <w:t>C</w:t>
      </w:r>
      <w:r w:rsidRPr="00AA1CC6">
        <w:rPr>
          <w:rFonts w:ascii="Arial" w:hAnsi="Arial" w:cs="Arial"/>
          <w:color w:val="000000"/>
        </w:rPr>
        <w:t xml:space="preserve">odes of </w:t>
      </w:r>
      <w:r w:rsidR="008955DF" w:rsidRPr="00AA1CC6">
        <w:rPr>
          <w:rFonts w:ascii="Arial" w:hAnsi="Arial" w:cs="Arial"/>
          <w:color w:val="000000"/>
        </w:rPr>
        <w:t>P</w:t>
      </w:r>
      <w:r w:rsidRPr="00AA1CC6">
        <w:rPr>
          <w:rFonts w:ascii="Arial" w:hAnsi="Arial" w:cs="Arial"/>
          <w:color w:val="000000"/>
        </w:rPr>
        <w:t xml:space="preserve">ractice. </w:t>
      </w:r>
    </w:p>
    <w:p w:rsidR="00870130" w:rsidRPr="00AA1CC6" w:rsidRDefault="008955DF" w:rsidP="00C20C53">
      <w:pPr>
        <w:pStyle w:val="Heading3"/>
        <w:rPr>
          <w:lang w:val="en-US"/>
        </w:rPr>
      </w:pPr>
      <w:bookmarkStart w:id="85" w:name="_Toc340822060"/>
      <w:r w:rsidRPr="00AA1CC6">
        <w:rPr>
          <w:lang w:val="en-US"/>
        </w:rPr>
        <w:t>Information and n</w:t>
      </w:r>
      <w:r w:rsidR="00870130" w:rsidRPr="00AA1CC6">
        <w:rPr>
          <w:lang w:val="en-US"/>
        </w:rPr>
        <w:t>etworking</w:t>
      </w:r>
      <w:bookmarkEnd w:id="85"/>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Policy Forum</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NDS WA presented its first Policy Forum in 2012.  ‘Shaping the NDIS’ provided an update on the work being done and service provider and consumer advocate perspectives on important issues relating to governance and design of the NDIS. Regional sites participated in the forum via live streaming. </w:t>
      </w:r>
    </w:p>
    <w:p w:rsidR="00870130" w:rsidRPr="00AA1CC6" w:rsidRDefault="00870130" w:rsidP="00AA1CC6">
      <w:pPr>
        <w:autoSpaceDE w:val="0"/>
        <w:autoSpaceDN w:val="0"/>
        <w:adjustRightInd w:val="0"/>
        <w:spacing w:after="240" w:line="360" w:lineRule="auto"/>
        <w:rPr>
          <w:rFonts w:ascii="Arial" w:hAnsi="Arial" w:cs="Arial"/>
        </w:rPr>
      </w:pPr>
      <w:r w:rsidRPr="00AA1CC6">
        <w:rPr>
          <w:rFonts w:ascii="Arial" w:hAnsi="Arial" w:cs="Arial"/>
          <w:b/>
          <w:bCs/>
        </w:rPr>
        <w:t>Professional Development</w:t>
      </w:r>
    </w:p>
    <w:p w:rsidR="00870130" w:rsidRPr="00AA1CC6" w:rsidRDefault="00870130" w:rsidP="00AA1CC6">
      <w:pPr>
        <w:autoSpaceDE w:val="0"/>
        <w:autoSpaceDN w:val="0"/>
        <w:adjustRightInd w:val="0"/>
        <w:spacing w:after="240" w:line="360" w:lineRule="auto"/>
        <w:rPr>
          <w:rFonts w:ascii="Arial" w:hAnsi="Arial" w:cs="Arial"/>
        </w:rPr>
      </w:pPr>
      <w:r w:rsidRPr="00AA1CC6">
        <w:rPr>
          <w:rFonts w:ascii="Arial" w:hAnsi="Arial" w:cs="Arial"/>
        </w:rPr>
        <w:t>NDS</w:t>
      </w:r>
      <w:r w:rsidR="008955DF" w:rsidRPr="00AA1CC6">
        <w:rPr>
          <w:rFonts w:ascii="Arial" w:hAnsi="Arial" w:cs="Arial"/>
        </w:rPr>
        <w:t xml:space="preserve"> WA</w:t>
      </w:r>
      <w:r w:rsidRPr="00AA1CC6">
        <w:rPr>
          <w:rFonts w:ascii="Arial" w:hAnsi="Arial" w:cs="Arial"/>
        </w:rPr>
        <w:t xml:space="preserve">’s Professional Development calendar of events has been expanded and streamlined into five key areas: </w:t>
      </w:r>
      <w:r w:rsidR="008955DF" w:rsidRPr="00AA1CC6">
        <w:rPr>
          <w:rFonts w:ascii="Arial" w:hAnsi="Arial" w:cs="Arial"/>
        </w:rPr>
        <w:t xml:space="preserve"> clinical p</w:t>
      </w:r>
      <w:r w:rsidRPr="00AA1CC6">
        <w:rPr>
          <w:rFonts w:ascii="Arial" w:hAnsi="Arial" w:cs="Arial"/>
        </w:rPr>
        <w:t xml:space="preserve">ractice, </w:t>
      </w:r>
      <w:r w:rsidR="008955DF" w:rsidRPr="00AA1CC6">
        <w:rPr>
          <w:rFonts w:ascii="Arial" w:hAnsi="Arial" w:cs="Arial"/>
        </w:rPr>
        <w:t>frontline, management, g</w:t>
      </w:r>
      <w:r w:rsidRPr="00AA1CC6">
        <w:rPr>
          <w:rFonts w:ascii="Arial" w:hAnsi="Arial" w:cs="Arial"/>
        </w:rPr>
        <w:t>ov</w:t>
      </w:r>
      <w:r w:rsidR="008955DF" w:rsidRPr="00AA1CC6">
        <w:rPr>
          <w:rFonts w:ascii="Arial" w:hAnsi="Arial" w:cs="Arial"/>
        </w:rPr>
        <w:t>ernance and policy. During 2011–</w:t>
      </w:r>
      <w:r w:rsidRPr="00AA1CC6">
        <w:rPr>
          <w:rFonts w:ascii="Arial" w:hAnsi="Arial" w:cs="Arial"/>
        </w:rPr>
        <w:t>12</w:t>
      </w:r>
      <w:r w:rsidR="008955DF" w:rsidRPr="00AA1CC6">
        <w:rPr>
          <w:rFonts w:ascii="Arial" w:hAnsi="Arial" w:cs="Arial"/>
        </w:rPr>
        <w:t>, NDS WA delivered 71 professional d</w:t>
      </w:r>
      <w:r w:rsidRPr="00AA1CC6">
        <w:rPr>
          <w:rFonts w:ascii="Arial" w:hAnsi="Arial" w:cs="Arial"/>
        </w:rPr>
        <w:t>evelopment sessions with more than 1</w:t>
      </w:r>
      <w:r w:rsidR="001C7F6A" w:rsidRPr="00AA1CC6">
        <w:rPr>
          <w:rFonts w:ascii="Arial" w:hAnsi="Arial" w:cs="Arial"/>
        </w:rPr>
        <w:t>,</w:t>
      </w:r>
      <w:r w:rsidRPr="00AA1CC6">
        <w:rPr>
          <w:rFonts w:ascii="Arial" w:hAnsi="Arial" w:cs="Arial"/>
        </w:rPr>
        <w:t xml:space="preserve">500 attendees. </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Disability Support Worker Awards</w:t>
      </w:r>
    </w:p>
    <w:p w:rsidR="00870130" w:rsidRPr="00AA1CC6" w:rsidRDefault="00870130" w:rsidP="00AA1CC6">
      <w:pPr>
        <w:autoSpaceDE w:val="0"/>
        <w:autoSpaceDN w:val="0"/>
        <w:adjustRightInd w:val="0"/>
        <w:spacing w:after="240" w:line="360" w:lineRule="auto"/>
        <w:rPr>
          <w:rFonts w:ascii="Arial" w:hAnsi="Arial" w:cs="Arial"/>
        </w:rPr>
      </w:pPr>
      <w:r w:rsidRPr="00AA1CC6">
        <w:rPr>
          <w:rFonts w:ascii="Arial" w:hAnsi="Arial" w:cs="Arial"/>
        </w:rPr>
        <w:t>NDS WA</w:t>
      </w:r>
      <w:r w:rsidR="001C7F6A" w:rsidRPr="00AA1CC6">
        <w:rPr>
          <w:rFonts w:ascii="Arial" w:hAnsi="Arial" w:cs="Arial"/>
        </w:rPr>
        <w:t>,</w:t>
      </w:r>
      <w:r w:rsidRPr="00AA1CC6">
        <w:rPr>
          <w:rFonts w:ascii="Arial" w:hAnsi="Arial" w:cs="Arial"/>
        </w:rPr>
        <w:t xml:space="preserve"> in partnership with the Disability Services Commission hosted, the fourth annual Disability Support Worker Awards night and gala dinner in March.  More than 125 nominations were assessed by eight judges to arrive at the finalists </w:t>
      </w:r>
      <w:r w:rsidR="00762005" w:rsidRPr="00AA1CC6">
        <w:rPr>
          <w:rFonts w:ascii="Arial" w:hAnsi="Arial" w:cs="Arial"/>
        </w:rPr>
        <w:t>and winners in seven categories</w:t>
      </w:r>
      <w:r w:rsidRPr="00AA1CC6">
        <w:rPr>
          <w:rFonts w:ascii="Arial" w:hAnsi="Arial" w:cs="Arial"/>
        </w:rPr>
        <w:t xml:space="preserve"> including the new Regional Award category.</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Working in the West</w:t>
      </w:r>
    </w:p>
    <w:p w:rsidR="00870130" w:rsidRPr="00AA1CC6" w:rsidRDefault="0024680A"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Over 140</w:t>
      </w:r>
      <w:r w:rsidR="00870130" w:rsidRPr="00AA1CC6">
        <w:rPr>
          <w:rFonts w:ascii="Arial" w:hAnsi="Arial" w:cs="Arial"/>
          <w:color w:val="000000"/>
        </w:rPr>
        <w:t xml:space="preserve"> people attended the 2011 </w:t>
      </w:r>
      <w:r w:rsidR="004075B6" w:rsidRPr="00AA1CC6">
        <w:rPr>
          <w:rFonts w:ascii="Arial" w:hAnsi="Arial" w:cs="Arial"/>
          <w:color w:val="000000"/>
        </w:rPr>
        <w:t>‘</w:t>
      </w:r>
      <w:r w:rsidR="00870130" w:rsidRPr="00AA1CC6">
        <w:rPr>
          <w:rFonts w:ascii="Arial" w:hAnsi="Arial" w:cs="Arial"/>
          <w:color w:val="000000"/>
        </w:rPr>
        <w:t>Working in the West</w:t>
      </w:r>
      <w:r w:rsidR="00081B24" w:rsidRPr="00AA1CC6">
        <w:rPr>
          <w:rFonts w:ascii="Arial" w:hAnsi="Arial" w:cs="Arial"/>
          <w:color w:val="000000"/>
        </w:rPr>
        <w:t>’</w:t>
      </w:r>
      <w:r w:rsidR="00870130" w:rsidRPr="00AA1CC6">
        <w:rPr>
          <w:rFonts w:ascii="Arial" w:hAnsi="Arial" w:cs="Arial"/>
          <w:color w:val="000000"/>
        </w:rPr>
        <w:t xml:space="preserve"> </w:t>
      </w:r>
      <w:r w:rsidR="00081B24" w:rsidRPr="00AA1CC6">
        <w:rPr>
          <w:rFonts w:ascii="Arial" w:hAnsi="Arial" w:cs="Arial"/>
          <w:color w:val="000000"/>
        </w:rPr>
        <w:t>c</w:t>
      </w:r>
      <w:r w:rsidR="00870130" w:rsidRPr="00AA1CC6">
        <w:rPr>
          <w:rFonts w:ascii="Arial" w:hAnsi="Arial" w:cs="Arial"/>
          <w:color w:val="000000"/>
        </w:rPr>
        <w:t>onference, hosted by NDS WA and the Association for Competitive Employment</w:t>
      </w:r>
      <w:r w:rsidR="004722D8" w:rsidRPr="00AA1CC6">
        <w:rPr>
          <w:rFonts w:ascii="Arial" w:hAnsi="Arial" w:cs="Arial"/>
          <w:color w:val="000000"/>
        </w:rPr>
        <w:t xml:space="preserve"> </w:t>
      </w:r>
      <w:r w:rsidR="00870130" w:rsidRPr="00AA1CC6">
        <w:rPr>
          <w:rFonts w:ascii="Arial" w:hAnsi="Arial" w:cs="Arial"/>
          <w:color w:val="000000"/>
        </w:rPr>
        <w:t xml:space="preserve">WA (ACE WA). The conference theme was ‘Inform, Resource, </w:t>
      </w:r>
      <w:proofErr w:type="gramStart"/>
      <w:r w:rsidR="00870130" w:rsidRPr="00AA1CC6">
        <w:rPr>
          <w:rFonts w:ascii="Arial" w:hAnsi="Arial" w:cs="Arial"/>
          <w:color w:val="000000"/>
        </w:rPr>
        <w:t>Inspire’</w:t>
      </w:r>
      <w:proofErr w:type="gramEnd"/>
      <w:r w:rsidR="00870130" w:rsidRPr="00AA1CC6">
        <w:rPr>
          <w:rFonts w:ascii="Arial" w:hAnsi="Arial" w:cs="Arial"/>
          <w:color w:val="000000"/>
        </w:rPr>
        <w:t>.</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Country Forum</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In partnership with the Disability Services Commission and the Council of Regional Disability Services (CORDS), NDS WA hosted the 2012 Country Forum during May. The </w:t>
      </w:r>
      <w:r w:rsidR="00081B24" w:rsidRPr="00AA1CC6">
        <w:rPr>
          <w:rFonts w:ascii="Arial" w:hAnsi="Arial" w:cs="Arial"/>
          <w:color w:val="000000"/>
        </w:rPr>
        <w:t>f</w:t>
      </w:r>
      <w:r w:rsidRPr="00AA1CC6">
        <w:rPr>
          <w:rFonts w:ascii="Arial" w:hAnsi="Arial" w:cs="Arial"/>
          <w:color w:val="000000"/>
        </w:rPr>
        <w:t xml:space="preserve">orum was entitled ‘Developing New Directions </w:t>
      </w:r>
      <w:r w:rsidR="00081B24" w:rsidRPr="00AA1CC6">
        <w:rPr>
          <w:rFonts w:ascii="Arial" w:hAnsi="Arial" w:cs="Arial"/>
        </w:rPr>
        <w:t>–</w:t>
      </w:r>
      <w:r w:rsidRPr="00AA1CC6">
        <w:rPr>
          <w:rFonts w:ascii="Arial" w:hAnsi="Arial" w:cs="Arial"/>
          <w:color w:val="000000"/>
        </w:rPr>
        <w:t xml:space="preserve"> Quality Services for All’.</w:t>
      </w:r>
    </w:p>
    <w:p w:rsidR="00870130" w:rsidRPr="00AA1CC6" w:rsidRDefault="00870130" w:rsidP="00C20C53">
      <w:pPr>
        <w:pStyle w:val="Heading3"/>
        <w:rPr>
          <w:lang w:val="en-US"/>
        </w:rPr>
      </w:pPr>
      <w:bookmarkStart w:id="86" w:name="_Toc340822061"/>
      <w:r w:rsidRPr="00AA1CC6">
        <w:rPr>
          <w:lang w:val="en-US"/>
        </w:rPr>
        <w:t>Projects</w:t>
      </w:r>
      <w:bookmarkEnd w:id="86"/>
      <w:r w:rsidRPr="00AA1CC6">
        <w:rPr>
          <w:lang w:val="en-US"/>
        </w:rPr>
        <w:t xml:space="preserve"> </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Training projects for people with a disability</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Through funding from the Disability Services Commission, NDS WA is providing people with disability with an opportunity to complete a six-month training program to gain the Certificate IV in Training and Assessment.  NDS WA also delivered a six-day presentation training program for a small group of people with intellectual disability. </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 xml:space="preserve">Quality </w:t>
      </w:r>
      <w:r w:rsidR="000D7D4F" w:rsidRPr="00AA1CC6">
        <w:rPr>
          <w:rFonts w:ascii="Arial" w:hAnsi="Arial" w:cs="Arial"/>
          <w:b/>
          <w:bCs/>
        </w:rPr>
        <w:t>s</w:t>
      </w:r>
      <w:r w:rsidRPr="00AA1CC6">
        <w:rPr>
          <w:rFonts w:ascii="Arial" w:hAnsi="Arial" w:cs="Arial"/>
          <w:b/>
          <w:bCs/>
        </w:rPr>
        <w:t xml:space="preserve">ervice </w:t>
      </w:r>
      <w:r w:rsidR="000D7D4F" w:rsidRPr="00AA1CC6">
        <w:rPr>
          <w:rFonts w:ascii="Arial" w:hAnsi="Arial" w:cs="Arial"/>
          <w:b/>
          <w:bCs/>
        </w:rPr>
        <w:t>i</w:t>
      </w:r>
      <w:r w:rsidRPr="00AA1CC6">
        <w:rPr>
          <w:rFonts w:ascii="Arial" w:hAnsi="Arial" w:cs="Arial"/>
          <w:b/>
          <w:bCs/>
        </w:rPr>
        <w:t xml:space="preserve">mprovements </w:t>
      </w:r>
      <w:r w:rsidR="000D7D4F" w:rsidRPr="00AA1CC6">
        <w:rPr>
          <w:rFonts w:ascii="Arial" w:hAnsi="Arial" w:cs="Arial"/>
          <w:b/>
          <w:bCs/>
        </w:rPr>
        <w:t>g</w:t>
      </w:r>
      <w:r w:rsidRPr="00AA1CC6">
        <w:rPr>
          <w:rFonts w:ascii="Arial" w:hAnsi="Arial" w:cs="Arial"/>
          <w:b/>
          <w:bCs/>
        </w:rPr>
        <w:t>rants</w:t>
      </w:r>
    </w:p>
    <w:p w:rsidR="00870130" w:rsidRPr="00AA1CC6" w:rsidRDefault="00870130" w:rsidP="00AA1CC6">
      <w:pPr>
        <w:spacing w:after="240" w:line="360" w:lineRule="auto"/>
        <w:rPr>
          <w:rFonts w:ascii="Arial" w:hAnsi="Arial" w:cs="Arial"/>
          <w:color w:val="000000"/>
        </w:rPr>
      </w:pPr>
      <w:r w:rsidRPr="00AA1CC6">
        <w:rPr>
          <w:rFonts w:ascii="Arial" w:hAnsi="Arial" w:cs="Arial"/>
          <w:color w:val="000000"/>
        </w:rPr>
        <w:t>NDS WA administered a competitive, open g</w:t>
      </w:r>
      <w:r w:rsidR="000D7D4F" w:rsidRPr="00AA1CC6">
        <w:rPr>
          <w:rFonts w:ascii="Arial" w:hAnsi="Arial" w:cs="Arial"/>
          <w:color w:val="000000"/>
        </w:rPr>
        <w:t xml:space="preserve">rants round in the area of </w:t>
      </w:r>
      <w:proofErr w:type="spellStart"/>
      <w:r w:rsidR="000D7D4F" w:rsidRPr="00AA1CC6">
        <w:rPr>
          <w:rFonts w:ascii="Arial" w:hAnsi="Arial" w:cs="Arial"/>
          <w:color w:val="000000"/>
        </w:rPr>
        <w:t xml:space="preserve">self </w:t>
      </w:r>
      <w:r w:rsidRPr="00AA1CC6">
        <w:rPr>
          <w:rFonts w:ascii="Arial" w:hAnsi="Arial" w:cs="Arial"/>
          <w:color w:val="000000"/>
        </w:rPr>
        <w:t>directed</w:t>
      </w:r>
      <w:proofErr w:type="spellEnd"/>
      <w:r w:rsidRPr="00AA1CC6">
        <w:rPr>
          <w:rFonts w:ascii="Arial" w:hAnsi="Arial" w:cs="Arial"/>
          <w:color w:val="000000"/>
        </w:rPr>
        <w:t xml:space="preserve"> supports and services in 2011. Funding for the grants was provided through the Disability Services Commission and 13 projects were funded, totalling more than </w:t>
      </w:r>
      <w:r w:rsidR="000D7D4F" w:rsidRPr="00AA1CC6">
        <w:rPr>
          <w:rFonts w:ascii="Arial" w:hAnsi="Arial" w:cs="Arial"/>
          <w:color w:val="000000"/>
        </w:rPr>
        <w:t>$</w:t>
      </w:r>
      <w:r w:rsidRPr="00AA1CC6">
        <w:rPr>
          <w:rFonts w:ascii="Arial" w:hAnsi="Arial" w:cs="Arial"/>
          <w:color w:val="000000"/>
        </w:rPr>
        <w:t xml:space="preserve">1.5 million.  </w:t>
      </w:r>
    </w:p>
    <w:p w:rsidR="00870130" w:rsidRPr="00AA1CC6" w:rsidRDefault="00870130" w:rsidP="00AA1CC6">
      <w:pPr>
        <w:autoSpaceDE w:val="0"/>
        <w:autoSpaceDN w:val="0"/>
        <w:adjustRightInd w:val="0"/>
        <w:spacing w:after="240" w:line="360" w:lineRule="auto"/>
        <w:rPr>
          <w:rFonts w:ascii="Arial" w:hAnsi="Arial" w:cs="Arial"/>
          <w:b/>
          <w:bCs/>
          <w:color w:val="3B6E8F"/>
        </w:rPr>
      </w:pPr>
      <w:r w:rsidRPr="00AA1CC6">
        <w:rPr>
          <w:rFonts w:ascii="Arial" w:hAnsi="Arial" w:cs="Arial"/>
          <w:b/>
          <w:bCs/>
        </w:rPr>
        <w:t>Transit</w:t>
      </w:r>
      <w:r w:rsidR="000D7D4F" w:rsidRPr="00AA1CC6">
        <w:rPr>
          <w:rFonts w:ascii="Arial" w:hAnsi="Arial" w:cs="Arial"/>
          <w:b/>
          <w:bCs/>
        </w:rPr>
        <w:t>ion to r</w:t>
      </w:r>
      <w:r w:rsidRPr="00AA1CC6">
        <w:rPr>
          <w:rFonts w:ascii="Arial" w:hAnsi="Arial" w:cs="Arial"/>
          <w:b/>
          <w:bCs/>
        </w:rPr>
        <w:t xml:space="preserve">etirement </w:t>
      </w:r>
      <w:r w:rsidR="000D7D4F" w:rsidRPr="00AA1CC6">
        <w:rPr>
          <w:rFonts w:ascii="Arial" w:hAnsi="Arial" w:cs="Arial"/>
          <w:b/>
          <w:bCs/>
        </w:rPr>
        <w:t>p</w:t>
      </w:r>
      <w:r w:rsidRPr="00AA1CC6">
        <w:rPr>
          <w:rFonts w:ascii="Arial" w:hAnsi="Arial" w:cs="Arial"/>
          <w:b/>
          <w:bCs/>
        </w:rPr>
        <w:t>roject</w:t>
      </w:r>
    </w:p>
    <w:p w:rsidR="00870130"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NDS WA has been funded through the Disability Services Commission to explore transition to retirement issues via a number of activities including case study-based action research. </w:t>
      </w:r>
    </w:p>
    <w:p w:rsidR="00870130" w:rsidRPr="00AA1CC6" w:rsidRDefault="000D7D4F" w:rsidP="00AA1CC6">
      <w:pPr>
        <w:autoSpaceDE w:val="0"/>
        <w:autoSpaceDN w:val="0"/>
        <w:adjustRightInd w:val="0"/>
        <w:spacing w:after="240" w:line="360" w:lineRule="auto"/>
        <w:rPr>
          <w:rFonts w:ascii="Arial" w:hAnsi="Arial" w:cs="Arial"/>
          <w:b/>
          <w:bCs/>
        </w:rPr>
      </w:pPr>
      <w:r w:rsidRPr="00AA1CC6">
        <w:rPr>
          <w:rFonts w:ascii="Arial" w:hAnsi="Arial" w:cs="Arial"/>
          <w:b/>
          <w:bCs/>
        </w:rPr>
        <w:t>ACROD p</w:t>
      </w:r>
      <w:r w:rsidR="00870130" w:rsidRPr="00AA1CC6">
        <w:rPr>
          <w:rFonts w:ascii="Arial" w:hAnsi="Arial" w:cs="Arial"/>
          <w:b/>
          <w:bCs/>
        </w:rPr>
        <w:t xml:space="preserve">arking </w:t>
      </w:r>
      <w:r w:rsidRPr="00AA1CC6">
        <w:rPr>
          <w:rFonts w:ascii="Arial" w:hAnsi="Arial" w:cs="Arial"/>
          <w:b/>
          <w:bCs/>
        </w:rPr>
        <w:t>p</w:t>
      </w:r>
      <w:r w:rsidR="00870130" w:rsidRPr="00AA1CC6">
        <w:rPr>
          <w:rFonts w:ascii="Arial" w:hAnsi="Arial" w:cs="Arial"/>
          <w:b/>
          <w:bCs/>
        </w:rPr>
        <w:t>rogram</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A major focus of this year has been the preparation to move to the Australian Disability Parking Scheme. To do this, the ACROD Parking Program has:</w:t>
      </w:r>
    </w:p>
    <w:p w:rsidR="00870130" w:rsidRPr="00AA1CC6" w:rsidRDefault="00992C36" w:rsidP="00AA1CC6">
      <w:pPr>
        <w:pStyle w:val="ListParagraph"/>
        <w:numPr>
          <w:ilvl w:val="0"/>
          <w:numId w:val="21"/>
        </w:numPr>
        <w:autoSpaceDE w:val="0"/>
        <w:autoSpaceDN w:val="0"/>
        <w:adjustRightInd w:val="0"/>
        <w:spacing w:after="240" w:line="360" w:lineRule="auto"/>
        <w:contextualSpacing/>
        <w:rPr>
          <w:rFonts w:ascii="Arial" w:hAnsi="Arial" w:cs="Arial"/>
          <w:color w:val="000000"/>
          <w:sz w:val="24"/>
          <w:szCs w:val="24"/>
          <w:lang w:eastAsia="en-AU"/>
        </w:rPr>
      </w:pPr>
      <w:r>
        <w:rPr>
          <w:rFonts w:ascii="Arial" w:hAnsi="Arial" w:cs="Arial"/>
          <w:color w:val="000000"/>
          <w:sz w:val="24"/>
          <w:szCs w:val="24"/>
          <w:lang w:eastAsia="en-AU"/>
        </w:rPr>
        <w:t>i</w:t>
      </w:r>
      <w:r w:rsidR="00870130" w:rsidRPr="00AA1CC6">
        <w:rPr>
          <w:rFonts w:ascii="Arial" w:hAnsi="Arial" w:cs="Arial"/>
          <w:color w:val="000000"/>
          <w:sz w:val="24"/>
          <w:szCs w:val="24"/>
          <w:lang w:eastAsia="en-AU"/>
        </w:rPr>
        <w:t>ntroduced the plastic pocket version of the Austr</w:t>
      </w:r>
      <w:r w:rsidR="0013025A" w:rsidRPr="00AA1CC6">
        <w:rPr>
          <w:rFonts w:ascii="Arial" w:hAnsi="Arial" w:cs="Arial"/>
          <w:color w:val="000000"/>
          <w:sz w:val="24"/>
          <w:szCs w:val="24"/>
          <w:lang w:eastAsia="en-AU"/>
        </w:rPr>
        <w:t>alian Disability Parking Permit</w:t>
      </w:r>
    </w:p>
    <w:p w:rsidR="00870130" w:rsidRPr="00AA1CC6" w:rsidRDefault="00992C36" w:rsidP="00AA1CC6">
      <w:pPr>
        <w:pStyle w:val="ListParagraph"/>
        <w:numPr>
          <w:ilvl w:val="0"/>
          <w:numId w:val="21"/>
        </w:numPr>
        <w:autoSpaceDE w:val="0"/>
        <w:autoSpaceDN w:val="0"/>
        <w:adjustRightInd w:val="0"/>
        <w:spacing w:after="240" w:line="360" w:lineRule="auto"/>
        <w:contextualSpacing/>
        <w:rPr>
          <w:rFonts w:ascii="Arial" w:hAnsi="Arial" w:cs="Arial"/>
          <w:color w:val="000000"/>
          <w:sz w:val="24"/>
          <w:szCs w:val="24"/>
          <w:lang w:eastAsia="en-AU"/>
        </w:rPr>
      </w:pPr>
      <w:r>
        <w:rPr>
          <w:rFonts w:ascii="Arial" w:hAnsi="Arial" w:cs="Arial"/>
          <w:color w:val="000000"/>
          <w:sz w:val="24"/>
          <w:szCs w:val="24"/>
          <w:lang w:eastAsia="en-AU"/>
        </w:rPr>
        <w:t>d</w:t>
      </w:r>
      <w:r w:rsidR="00870130" w:rsidRPr="00AA1CC6">
        <w:rPr>
          <w:rFonts w:ascii="Arial" w:hAnsi="Arial" w:cs="Arial"/>
          <w:color w:val="000000"/>
          <w:sz w:val="24"/>
          <w:szCs w:val="24"/>
          <w:lang w:eastAsia="en-AU"/>
        </w:rPr>
        <w:t>eveloped a new application form consistent with the national eligibility criteria</w:t>
      </w:r>
    </w:p>
    <w:p w:rsidR="00870130" w:rsidRPr="00AA1CC6" w:rsidRDefault="00992C36" w:rsidP="00AA1CC6">
      <w:pPr>
        <w:pStyle w:val="ListParagraph"/>
        <w:numPr>
          <w:ilvl w:val="0"/>
          <w:numId w:val="21"/>
        </w:numPr>
        <w:autoSpaceDE w:val="0"/>
        <w:autoSpaceDN w:val="0"/>
        <w:adjustRightInd w:val="0"/>
        <w:spacing w:after="240" w:line="360" w:lineRule="auto"/>
        <w:contextualSpacing/>
        <w:rPr>
          <w:rFonts w:ascii="Arial" w:hAnsi="Arial" w:cs="Arial"/>
          <w:color w:val="000000"/>
          <w:sz w:val="24"/>
          <w:szCs w:val="24"/>
          <w:lang w:eastAsia="en-AU"/>
        </w:rPr>
      </w:pPr>
      <w:r>
        <w:rPr>
          <w:rFonts w:ascii="Arial" w:hAnsi="Arial" w:cs="Arial"/>
          <w:color w:val="000000"/>
          <w:sz w:val="24"/>
          <w:szCs w:val="24"/>
          <w:lang w:eastAsia="en-AU"/>
        </w:rPr>
        <w:t>i</w:t>
      </w:r>
      <w:r w:rsidR="00870130" w:rsidRPr="00AA1CC6">
        <w:rPr>
          <w:rFonts w:ascii="Arial" w:hAnsi="Arial" w:cs="Arial"/>
          <w:color w:val="000000"/>
          <w:sz w:val="24"/>
          <w:szCs w:val="24"/>
          <w:lang w:eastAsia="en-AU"/>
        </w:rPr>
        <w:t xml:space="preserve">ntroduced an </w:t>
      </w:r>
      <w:r w:rsidR="0013025A" w:rsidRPr="00AA1CC6">
        <w:rPr>
          <w:rFonts w:ascii="Arial" w:hAnsi="Arial" w:cs="Arial"/>
          <w:color w:val="000000"/>
          <w:sz w:val="24"/>
          <w:szCs w:val="24"/>
          <w:lang w:eastAsia="en-AU"/>
        </w:rPr>
        <w:t>information scanning system</w:t>
      </w:r>
    </w:p>
    <w:p w:rsidR="00870130" w:rsidRPr="00AA1CC6" w:rsidRDefault="00992C36" w:rsidP="00AA1CC6">
      <w:pPr>
        <w:pStyle w:val="ListParagraph"/>
        <w:numPr>
          <w:ilvl w:val="0"/>
          <w:numId w:val="21"/>
        </w:numPr>
        <w:autoSpaceDE w:val="0"/>
        <w:autoSpaceDN w:val="0"/>
        <w:adjustRightInd w:val="0"/>
        <w:spacing w:after="240" w:line="360" w:lineRule="auto"/>
        <w:contextualSpacing/>
        <w:rPr>
          <w:rFonts w:ascii="Arial" w:hAnsi="Arial" w:cs="Arial"/>
          <w:color w:val="000000"/>
          <w:sz w:val="24"/>
          <w:szCs w:val="24"/>
          <w:lang w:eastAsia="en-AU"/>
        </w:rPr>
      </w:pPr>
      <w:r>
        <w:rPr>
          <w:rFonts w:ascii="Arial" w:hAnsi="Arial" w:cs="Arial"/>
          <w:color w:val="000000"/>
          <w:sz w:val="24"/>
          <w:szCs w:val="24"/>
          <w:lang w:eastAsia="en-AU"/>
        </w:rPr>
        <w:t>u</w:t>
      </w:r>
      <w:r w:rsidR="00870130" w:rsidRPr="00AA1CC6">
        <w:rPr>
          <w:rFonts w:ascii="Arial" w:hAnsi="Arial" w:cs="Arial"/>
          <w:color w:val="000000"/>
          <w:sz w:val="24"/>
          <w:szCs w:val="24"/>
          <w:lang w:eastAsia="en-AU"/>
        </w:rPr>
        <w:t>nd</w:t>
      </w:r>
      <w:r w:rsidR="0013025A" w:rsidRPr="00AA1CC6">
        <w:rPr>
          <w:rFonts w:ascii="Arial" w:hAnsi="Arial" w:cs="Arial"/>
          <w:color w:val="000000"/>
          <w:sz w:val="24"/>
          <w:szCs w:val="24"/>
          <w:lang w:eastAsia="en-AU"/>
        </w:rPr>
        <w:t>ertaken an information campaign</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 xml:space="preserve">Companion </w:t>
      </w:r>
      <w:r w:rsidR="000D7D4F" w:rsidRPr="00AA1CC6">
        <w:rPr>
          <w:rFonts w:ascii="Arial" w:hAnsi="Arial" w:cs="Arial"/>
          <w:b/>
          <w:bCs/>
        </w:rPr>
        <w:t>c</w:t>
      </w:r>
      <w:r w:rsidRPr="00AA1CC6">
        <w:rPr>
          <w:rFonts w:ascii="Arial" w:hAnsi="Arial" w:cs="Arial"/>
          <w:b/>
          <w:bCs/>
        </w:rPr>
        <w:t xml:space="preserve">ard </w:t>
      </w:r>
      <w:r w:rsidR="000D7D4F" w:rsidRPr="00AA1CC6">
        <w:rPr>
          <w:rFonts w:ascii="Arial" w:hAnsi="Arial" w:cs="Arial"/>
          <w:b/>
          <w:bCs/>
        </w:rPr>
        <w:t>p</w:t>
      </w:r>
      <w:r w:rsidRPr="00AA1CC6">
        <w:rPr>
          <w:rFonts w:ascii="Arial" w:hAnsi="Arial" w:cs="Arial"/>
          <w:b/>
          <w:bCs/>
        </w:rPr>
        <w:t>rogram</w:t>
      </w:r>
    </w:p>
    <w:p w:rsidR="00870130" w:rsidRPr="00AA1CC6" w:rsidRDefault="00870130" w:rsidP="00AA1CC6">
      <w:pPr>
        <w:autoSpaceDE w:val="0"/>
        <w:autoSpaceDN w:val="0"/>
        <w:adjustRightInd w:val="0"/>
        <w:spacing w:after="240" w:line="360" w:lineRule="auto"/>
        <w:rPr>
          <w:rFonts w:ascii="Arial" w:hAnsi="Arial" w:cs="Arial"/>
          <w:color w:val="000000"/>
        </w:rPr>
      </w:pPr>
      <w:r w:rsidRPr="00AA1CC6">
        <w:rPr>
          <w:rFonts w:ascii="Arial" w:hAnsi="Arial" w:cs="Arial"/>
          <w:color w:val="000000"/>
        </w:rPr>
        <w:t>More than 550 Companion Card holders responded to a survey undertaken this year. The major outcomes from the survey include:</w:t>
      </w:r>
    </w:p>
    <w:p w:rsidR="00870130" w:rsidRPr="00AA1CC6" w:rsidRDefault="00870130" w:rsidP="00AA1CC6">
      <w:pPr>
        <w:pStyle w:val="ListParagraph"/>
        <w:numPr>
          <w:ilvl w:val="0"/>
          <w:numId w:val="17"/>
        </w:numPr>
        <w:autoSpaceDE w:val="0"/>
        <w:autoSpaceDN w:val="0"/>
        <w:adjustRightInd w:val="0"/>
        <w:spacing w:after="240" w:line="360" w:lineRule="auto"/>
        <w:ind w:left="714" w:hanging="357"/>
        <w:contextualSpacing/>
        <w:rPr>
          <w:rFonts w:ascii="Arial" w:hAnsi="Arial" w:cs="Arial"/>
          <w:sz w:val="24"/>
          <w:szCs w:val="24"/>
        </w:rPr>
      </w:pPr>
      <w:r w:rsidRPr="00AA1CC6">
        <w:rPr>
          <w:rFonts w:ascii="Arial" w:hAnsi="Arial" w:cs="Arial"/>
          <w:sz w:val="24"/>
          <w:szCs w:val="24"/>
        </w:rPr>
        <w:t>90% of card holders indicated the card h</w:t>
      </w:r>
      <w:r w:rsidR="0013025A" w:rsidRPr="00AA1CC6">
        <w:rPr>
          <w:rFonts w:ascii="Arial" w:hAnsi="Arial" w:cs="Arial"/>
          <w:sz w:val="24"/>
          <w:szCs w:val="24"/>
        </w:rPr>
        <w:t>as assisted them to go out more</w:t>
      </w:r>
    </w:p>
    <w:p w:rsidR="00870130" w:rsidRPr="00AA1CC6" w:rsidRDefault="00870130" w:rsidP="00AA1CC6">
      <w:pPr>
        <w:pStyle w:val="ListParagraph"/>
        <w:numPr>
          <w:ilvl w:val="0"/>
          <w:numId w:val="17"/>
        </w:numPr>
        <w:autoSpaceDE w:val="0"/>
        <w:autoSpaceDN w:val="0"/>
        <w:adjustRightInd w:val="0"/>
        <w:spacing w:after="240" w:line="360" w:lineRule="auto"/>
        <w:ind w:left="714" w:hanging="357"/>
        <w:contextualSpacing/>
        <w:rPr>
          <w:rFonts w:ascii="Arial" w:hAnsi="Arial" w:cs="Arial"/>
          <w:sz w:val="24"/>
          <w:szCs w:val="24"/>
        </w:rPr>
      </w:pPr>
      <w:r w:rsidRPr="00AA1CC6">
        <w:rPr>
          <w:rFonts w:ascii="Arial" w:hAnsi="Arial" w:cs="Arial"/>
          <w:sz w:val="24"/>
          <w:szCs w:val="24"/>
        </w:rPr>
        <w:t xml:space="preserve">74% of card holders use their card at least </w:t>
      </w:r>
      <w:r w:rsidR="0013025A" w:rsidRPr="00AA1CC6">
        <w:rPr>
          <w:rFonts w:ascii="Arial" w:hAnsi="Arial" w:cs="Arial"/>
          <w:sz w:val="24"/>
          <w:szCs w:val="24"/>
        </w:rPr>
        <w:t>weekly, fortnightly or monthly</w:t>
      </w:r>
    </w:p>
    <w:p w:rsidR="00870130" w:rsidRPr="00AA1CC6" w:rsidRDefault="00870130" w:rsidP="00AA1CC6">
      <w:pPr>
        <w:pStyle w:val="ListParagraph"/>
        <w:numPr>
          <w:ilvl w:val="0"/>
          <w:numId w:val="17"/>
        </w:numPr>
        <w:autoSpaceDE w:val="0"/>
        <w:autoSpaceDN w:val="0"/>
        <w:adjustRightInd w:val="0"/>
        <w:spacing w:after="240" w:line="360" w:lineRule="auto"/>
        <w:ind w:left="714" w:hanging="357"/>
        <w:rPr>
          <w:rFonts w:ascii="Arial" w:hAnsi="Arial" w:cs="Arial"/>
          <w:sz w:val="24"/>
          <w:szCs w:val="24"/>
        </w:rPr>
      </w:pPr>
      <w:r w:rsidRPr="00AA1CC6">
        <w:rPr>
          <w:rFonts w:ascii="Arial" w:hAnsi="Arial" w:cs="Arial"/>
          <w:sz w:val="24"/>
          <w:szCs w:val="24"/>
        </w:rPr>
        <w:t>86% of card holders said that the card was</w:t>
      </w:r>
      <w:r w:rsidR="0013025A" w:rsidRPr="00AA1CC6">
        <w:rPr>
          <w:rFonts w:ascii="Arial" w:hAnsi="Arial" w:cs="Arial"/>
          <w:sz w:val="24"/>
          <w:szCs w:val="24"/>
        </w:rPr>
        <w:t xml:space="preserve"> readily accepted by affiliates</w:t>
      </w:r>
    </w:p>
    <w:p w:rsidR="00870130" w:rsidRPr="00AA1CC6" w:rsidRDefault="00870130" w:rsidP="00AA1CC6">
      <w:pPr>
        <w:autoSpaceDE w:val="0"/>
        <w:autoSpaceDN w:val="0"/>
        <w:adjustRightInd w:val="0"/>
        <w:spacing w:after="240" w:line="360" w:lineRule="auto"/>
        <w:rPr>
          <w:rFonts w:ascii="Arial" w:hAnsi="Arial" w:cs="Arial"/>
          <w:b/>
          <w:bCs/>
        </w:rPr>
      </w:pPr>
      <w:r w:rsidRPr="00AA1CC6">
        <w:rPr>
          <w:rFonts w:ascii="Arial" w:hAnsi="Arial" w:cs="Arial"/>
          <w:b/>
          <w:bCs/>
        </w:rPr>
        <w:t xml:space="preserve">Community </w:t>
      </w:r>
      <w:r w:rsidR="000D7D4F" w:rsidRPr="00AA1CC6">
        <w:rPr>
          <w:rFonts w:ascii="Arial" w:hAnsi="Arial" w:cs="Arial"/>
          <w:b/>
          <w:bCs/>
        </w:rPr>
        <w:t>l</w:t>
      </w:r>
      <w:r w:rsidRPr="00AA1CC6">
        <w:rPr>
          <w:rFonts w:ascii="Arial" w:hAnsi="Arial" w:cs="Arial"/>
          <w:b/>
          <w:bCs/>
        </w:rPr>
        <w:t xml:space="preserve">iving and </w:t>
      </w:r>
      <w:r w:rsidR="000D7D4F" w:rsidRPr="00AA1CC6">
        <w:rPr>
          <w:rFonts w:ascii="Arial" w:hAnsi="Arial" w:cs="Arial"/>
          <w:b/>
          <w:bCs/>
        </w:rPr>
        <w:t>p</w:t>
      </w:r>
      <w:r w:rsidRPr="00AA1CC6">
        <w:rPr>
          <w:rFonts w:ascii="Arial" w:hAnsi="Arial" w:cs="Arial"/>
          <w:b/>
          <w:bCs/>
        </w:rPr>
        <w:t xml:space="preserve">articipation </w:t>
      </w:r>
      <w:r w:rsidR="000D7D4F" w:rsidRPr="00AA1CC6">
        <w:rPr>
          <w:rFonts w:ascii="Arial" w:hAnsi="Arial" w:cs="Arial"/>
          <w:b/>
          <w:bCs/>
        </w:rPr>
        <w:t>g</w:t>
      </w:r>
      <w:r w:rsidRPr="00AA1CC6">
        <w:rPr>
          <w:rFonts w:ascii="Arial" w:hAnsi="Arial" w:cs="Arial"/>
          <w:b/>
          <w:bCs/>
        </w:rPr>
        <w:t>rants</w:t>
      </w:r>
    </w:p>
    <w:p w:rsidR="008F7C83" w:rsidRDefault="00870130" w:rsidP="001943EB">
      <w:pPr>
        <w:autoSpaceDE w:val="0"/>
        <w:autoSpaceDN w:val="0"/>
        <w:adjustRightInd w:val="0"/>
        <w:spacing w:after="240" w:line="360" w:lineRule="auto"/>
        <w:rPr>
          <w:rFonts w:ascii="Arial" w:hAnsi="Arial" w:cs="Arial"/>
          <w:color w:val="000000"/>
        </w:rPr>
      </w:pPr>
      <w:r w:rsidRPr="00AA1CC6">
        <w:rPr>
          <w:rFonts w:ascii="Arial" w:hAnsi="Arial" w:cs="Arial"/>
          <w:color w:val="000000"/>
        </w:rPr>
        <w:t xml:space="preserve">Through this </w:t>
      </w:r>
      <w:proofErr w:type="spellStart"/>
      <w:r w:rsidRPr="00AA1CC6">
        <w:rPr>
          <w:rFonts w:ascii="Arial" w:hAnsi="Arial" w:cs="Arial"/>
          <w:color w:val="000000"/>
        </w:rPr>
        <w:t>Lotterywest</w:t>
      </w:r>
      <w:proofErr w:type="spellEnd"/>
      <w:r w:rsidRPr="00AA1CC6">
        <w:rPr>
          <w:rFonts w:ascii="Arial" w:hAnsi="Arial" w:cs="Arial"/>
          <w:color w:val="000000"/>
        </w:rPr>
        <w:t xml:space="preserve"> funded initiative</w:t>
      </w:r>
      <w:r w:rsidR="004722D8" w:rsidRPr="00AA1CC6">
        <w:rPr>
          <w:rFonts w:ascii="Arial" w:hAnsi="Arial" w:cs="Arial"/>
          <w:color w:val="000000"/>
        </w:rPr>
        <w:t>,</w:t>
      </w:r>
      <w:r w:rsidRPr="00AA1CC6">
        <w:rPr>
          <w:rFonts w:ascii="Arial" w:hAnsi="Arial" w:cs="Arial"/>
          <w:color w:val="000000"/>
        </w:rPr>
        <w:t xml:space="preserve"> NDS WA provides grants of between $500 and $10,000 for equipment, resources, projects and activities that enable people with disability to participate in recreational and social activities and improve the quality of life for people with disability and their families. The grants have provided funding for a diverse range of more than 86 projects and items of equipment. </w:t>
      </w:r>
      <w:r w:rsidR="008F7C83">
        <w:rPr>
          <w:rFonts w:ascii="Arial" w:hAnsi="Arial" w:cs="Arial"/>
          <w:color w:val="000000"/>
        </w:rPr>
        <w:br w:type="page"/>
      </w:r>
    </w:p>
    <w:p w:rsidR="008F7C83" w:rsidRDefault="008F7C83" w:rsidP="00C02748">
      <w:pPr>
        <w:pStyle w:val="Heading2"/>
      </w:pPr>
      <w:bookmarkStart w:id="87" w:name="_Toc340822062"/>
      <w:r>
        <w:t>Section 3</w:t>
      </w:r>
      <w:r w:rsidRPr="00275EE8">
        <w:t xml:space="preserve">:  </w:t>
      </w:r>
      <w:r>
        <w:t>NDS Members and Associates</w:t>
      </w:r>
      <w:bookmarkEnd w:id="87"/>
    </w:p>
    <w:p w:rsidR="00C02748" w:rsidRPr="007472E4" w:rsidRDefault="008F7C83" w:rsidP="007472E4">
      <w:pPr>
        <w:tabs>
          <w:tab w:val="left" w:pos="600"/>
          <w:tab w:val="left" w:pos="6120"/>
        </w:tabs>
        <w:spacing w:after="240" w:line="360" w:lineRule="auto"/>
        <w:rPr>
          <w:rFonts w:ascii="Arial" w:hAnsi="Arial" w:cs="Arial"/>
        </w:rPr>
      </w:pPr>
      <w:r>
        <w:rPr>
          <w:rFonts w:ascii="Arial" w:hAnsi="Arial" w:cs="Arial"/>
        </w:rPr>
        <w:t>As at 30 June 2012, there were 738 Organisational Members, 7 Life Members, 54 Organisational Associates and 77 Individual Associates</w:t>
      </w:r>
    </w:p>
    <w:sectPr w:rsidR="00C02748" w:rsidRPr="007472E4" w:rsidSect="007472E4">
      <w:footerReference w:type="default" r:id="rId10"/>
      <w:pgSz w:w="11909" w:h="16834" w:code="9"/>
      <w:pgMar w:top="1418" w:right="1418" w:bottom="1418" w:left="141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E4" w:rsidRDefault="007472E4" w:rsidP="004200F9">
      <w:r>
        <w:separator/>
      </w:r>
    </w:p>
  </w:endnote>
  <w:endnote w:type="continuationSeparator" w:id="0">
    <w:p w:rsidR="007472E4" w:rsidRDefault="007472E4" w:rsidP="0042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55 Roman">
    <w:panose1 w:val="00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E4" w:rsidRPr="007472E4" w:rsidRDefault="007472E4">
    <w:pPr>
      <w:pStyle w:val="Footer"/>
      <w:jc w:val="right"/>
      <w:rPr>
        <w:rFonts w:ascii="Arial" w:hAnsi="Arial" w:cs="Arial"/>
      </w:rPr>
    </w:pPr>
    <w:r w:rsidRPr="007472E4">
      <w:rPr>
        <w:rFonts w:ascii="Arial" w:hAnsi="Arial" w:cs="Arial"/>
      </w:rPr>
      <w:fldChar w:fldCharType="begin"/>
    </w:r>
    <w:r w:rsidRPr="007472E4">
      <w:rPr>
        <w:rFonts w:ascii="Arial" w:hAnsi="Arial" w:cs="Arial"/>
      </w:rPr>
      <w:instrText xml:space="preserve"> PAGE   \* MERGEFORMAT </w:instrText>
    </w:r>
    <w:r w:rsidRPr="007472E4">
      <w:rPr>
        <w:rFonts w:ascii="Arial" w:hAnsi="Arial" w:cs="Arial"/>
      </w:rPr>
      <w:fldChar w:fldCharType="separate"/>
    </w:r>
    <w:r w:rsidR="00902C8F">
      <w:rPr>
        <w:rFonts w:ascii="Arial" w:hAnsi="Arial" w:cs="Arial"/>
        <w:noProof/>
      </w:rPr>
      <w:t>1</w:t>
    </w:r>
    <w:r w:rsidRPr="007472E4">
      <w:rPr>
        <w:rFonts w:ascii="Arial" w:hAnsi="Arial" w:cs="Arial"/>
      </w:rPr>
      <w:fldChar w:fldCharType="end"/>
    </w:r>
  </w:p>
  <w:p w:rsidR="007472E4" w:rsidRDefault="0074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E4" w:rsidRDefault="007472E4" w:rsidP="004200F9">
      <w:r>
        <w:separator/>
      </w:r>
    </w:p>
  </w:footnote>
  <w:footnote w:type="continuationSeparator" w:id="0">
    <w:p w:rsidR="007472E4" w:rsidRDefault="007472E4" w:rsidP="00420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709D64"/>
    <w:lvl w:ilvl="0">
      <w:start w:val="1"/>
      <w:numFmt w:val="decimal"/>
      <w:lvlText w:val="%1."/>
      <w:lvlJc w:val="left"/>
      <w:pPr>
        <w:tabs>
          <w:tab w:val="num" w:pos="1492"/>
        </w:tabs>
        <w:ind w:left="1492" w:hanging="360"/>
      </w:pPr>
    </w:lvl>
  </w:abstractNum>
  <w:abstractNum w:abstractNumId="1">
    <w:nsid w:val="FFFFFF7D"/>
    <w:multiLevelType w:val="singleLevel"/>
    <w:tmpl w:val="B6C4242E"/>
    <w:lvl w:ilvl="0">
      <w:start w:val="1"/>
      <w:numFmt w:val="decimal"/>
      <w:lvlText w:val="%1."/>
      <w:lvlJc w:val="left"/>
      <w:pPr>
        <w:tabs>
          <w:tab w:val="num" w:pos="1209"/>
        </w:tabs>
        <w:ind w:left="1209" w:hanging="360"/>
      </w:pPr>
    </w:lvl>
  </w:abstractNum>
  <w:abstractNum w:abstractNumId="2">
    <w:nsid w:val="FFFFFF7E"/>
    <w:multiLevelType w:val="singleLevel"/>
    <w:tmpl w:val="75941174"/>
    <w:lvl w:ilvl="0">
      <w:start w:val="1"/>
      <w:numFmt w:val="decimal"/>
      <w:lvlText w:val="%1."/>
      <w:lvlJc w:val="left"/>
      <w:pPr>
        <w:tabs>
          <w:tab w:val="num" w:pos="926"/>
        </w:tabs>
        <w:ind w:left="926" w:hanging="360"/>
      </w:pPr>
    </w:lvl>
  </w:abstractNum>
  <w:abstractNum w:abstractNumId="3">
    <w:nsid w:val="FFFFFF7F"/>
    <w:multiLevelType w:val="singleLevel"/>
    <w:tmpl w:val="B684563E"/>
    <w:lvl w:ilvl="0">
      <w:start w:val="1"/>
      <w:numFmt w:val="decimal"/>
      <w:lvlText w:val="%1."/>
      <w:lvlJc w:val="left"/>
      <w:pPr>
        <w:tabs>
          <w:tab w:val="num" w:pos="643"/>
        </w:tabs>
        <w:ind w:left="643" w:hanging="360"/>
      </w:pPr>
    </w:lvl>
  </w:abstractNum>
  <w:abstractNum w:abstractNumId="4">
    <w:nsid w:val="FFFFFF80"/>
    <w:multiLevelType w:val="singleLevel"/>
    <w:tmpl w:val="E1FAF8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E62B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76B4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96A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68684A"/>
    <w:lvl w:ilvl="0">
      <w:start w:val="1"/>
      <w:numFmt w:val="decimal"/>
      <w:lvlText w:val="%1."/>
      <w:lvlJc w:val="left"/>
      <w:pPr>
        <w:tabs>
          <w:tab w:val="num" w:pos="360"/>
        </w:tabs>
        <w:ind w:left="360" w:hanging="360"/>
      </w:pPr>
    </w:lvl>
  </w:abstractNum>
  <w:abstractNum w:abstractNumId="9">
    <w:nsid w:val="FFFFFF89"/>
    <w:multiLevelType w:val="singleLevel"/>
    <w:tmpl w:val="964A1300"/>
    <w:lvl w:ilvl="0">
      <w:start w:val="1"/>
      <w:numFmt w:val="bullet"/>
      <w:lvlText w:val=""/>
      <w:lvlJc w:val="left"/>
      <w:pPr>
        <w:tabs>
          <w:tab w:val="num" w:pos="360"/>
        </w:tabs>
        <w:ind w:left="360" w:hanging="360"/>
      </w:pPr>
      <w:rPr>
        <w:rFonts w:ascii="Symbol" w:hAnsi="Symbol" w:hint="default"/>
      </w:rPr>
    </w:lvl>
  </w:abstractNum>
  <w:abstractNum w:abstractNumId="10">
    <w:nsid w:val="03172AA1"/>
    <w:multiLevelType w:val="hybridMultilevel"/>
    <w:tmpl w:val="2B4C5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A120813"/>
    <w:multiLevelType w:val="hybridMultilevel"/>
    <w:tmpl w:val="E9BE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574724"/>
    <w:multiLevelType w:val="hybridMultilevel"/>
    <w:tmpl w:val="EE5E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94362C"/>
    <w:multiLevelType w:val="hybridMultilevel"/>
    <w:tmpl w:val="C876DDE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nsid w:val="15290953"/>
    <w:multiLevelType w:val="multilevel"/>
    <w:tmpl w:val="9AE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6FE3B44"/>
    <w:multiLevelType w:val="hybridMultilevel"/>
    <w:tmpl w:val="DA78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13532F0"/>
    <w:multiLevelType w:val="hybridMultilevel"/>
    <w:tmpl w:val="ED3CC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857311"/>
    <w:multiLevelType w:val="hybridMultilevel"/>
    <w:tmpl w:val="6D84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3200B3"/>
    <w:multiLevelType w:val="hybridMultilevel"/>
    <w:tmpl w:val="173EED4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9">
    <w:nsid w:val="236C22E0"/>
    <w:multiLevelType w:val="hybridMultilevel"/>
    <w:tmpl w:val="5882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52E0F4E"/>
    <w:multiLevelType w:val="hybridMultilevel"/>
    <w:tmpl w:val="92DA4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581735F"/>
    <w:multiLevelType w:val="hybridMultilevel"/>
    <w:tmpl w:val="C1D4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F965A03"/>
    <w:multiLevelType w:val="hybridMultilevel"/>
    <w:tmpl w:val="D65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A416AA"/>
    <w:multiLevelType w:val="hybridMultilevel"/>
    <w:tmpl w:val="D97E4B16"/>
    <w:lvl w:ilvl="0" w:tplc="DB4A61F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D0332E"/>
    <w:multiLevelType w:val="hybridMultilevel"/>
    <w:tmpl w:val="542A3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514017"/>
    <w:multiLevelType w:val="hybridMultilevel"/>
    <w:tmpl w:val="06C2ABA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6">
    <w:nsid w:val="430670EB"/>
    <w:multiLevelType w:val="hybridMultilevel"/>
    <w:tmpl w:val="5F88435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7">
    <w:nsid w:val="446F2457"/>
    <w:multiLevelType w:val="hybridMultilevel"/>
    <w:tmpl w:val="C06A56F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8">
    <w:nsid w:val="4CF75F87"/>
    <w:multiLevelType w:val="hybridMultilevel"/>
    <w:tmpl w:val="1DAA7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F426527"/>
    <w:multiLevelType w:val="hybridMultilevel"/>
    <w:tmpl w:val="AFACD98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0">
    <w:nsid w:val="4FF81C6F"/>
    <w:multiLevelType w:val="hybridMultilevel"/>
    <w:tmpl w:val="2304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AD6031"/>
    <w:multiLevelType w:val="hybridMultilevel"/>
    <w:tmpl w:val="2FA66B18"/>
    <w:lvl w:ilvl="0" w:tplc="088E75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89520F0"/>
    <w:multiLevelType w:val="hybridMultilevel"/>
    <w:tmpl w:val="78BA136C"/>
    <w:lvl w:ilvl="0" w:tplc="F864D4F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B2E370A"/>
    <w:multiLevelType w:val="hybridMultilevel"/>
    <w:tmpl w:val="834A3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B5B6F4B"/>
    <w:multiLevelType w:val="hybridMultilevel"/>
    <w:tmpl w:val="DA28EA7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5">
    <w:nsid w:val="610076CC"/>
    <w:multiLevelType w:val="hybridMultilevel"/>
    <w:tmpl w:val="A5260FD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6">
    <w:nsid w:val="6ADB12ED"/>
    <w:multiLevelType w:val="multilevel"/>
    <w:tmpl w:val="9AE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0E84158"/>
    <w:multiLevelType w:val="hybridMultilevel"/>
    <w:tmpl w:val="4378D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2ED33C4"/>
    <w:multiLevelType w:val="hybridMultilevel"/>
    <w:tmpl w:val="503EE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B70C34"/>
    <w:multiLevelType w:val="hybridMultilevel"/>
    <w:tmpl w:val="98CEB618"/>
    <w:lvl w:ilvl="0" w:tplc="E11C898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650C16"/>
    <w:multiLevelType w:val="hybridMultilevel"/>
    <w:tmpl w:val="69BCF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7E6C0C"/>
    <w:multiLevelType w:val="hybridMultilevel"/>
    <w:tmpl w:val="8E5C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7"/>
  </w:num>
  <w:num w:numId="4">
    <w:abstractNumId w:val="29"/>
  </w:num>
  <w:num w:numId="5">
    <w:abstractNumId w:val="35"/>
  </w:num>
  <w:num w:numId="6">
    <w:abstractNumId w:val="26"/>
  </w:num>
  <w:num w:numId="7">
    <w:abstractNumId w:val="34"/>
  </w:num>
  <w:num w:numId="8">
    <w:abstractNumId w:val="18"/>
  </w:num>
  <w:num w:numId="9">
    <w:abstractNumId w:val="37"/>
  </w:num>
  <w:num w:numId="10">
    <w:abstractNumId w:val="41"/>
  </w:num>
  <w:num w:numId="11">
    <w:abstractNumId w:val="20"/>
  </w:num>
  <w:num w:numId="12">
    <w:abstractNumId w:val="38"/>
  </w:num>
  <w:num w:numId="13">
    <w:abstractNumId w:val="10"/>
  </w:num>
  <w:num w:numId="14">
    <w:abstractNumId w:val="21"/>
  </w:num>
  <w:num w:numId="15">
    <w:abstractNumId w:val="40"/>
  </w:num>
  <w:num w:numId="16">
    <w:abstractNumId w:val="17"/>
  </w:num>
  <w:num w:numId="17">
    <w:abstractNumId w:val="39"/>
  </w:num>
  <w:num w:numId="18">
    <w:abstractNumId w:val="14"/>
  </w:num>
  <w:num w:numId="19">
    <w:abstractNumId w:val="31"/>
  </w:num>
  <w:num w:numId="20">
    <w:abstractNumId w:val="30"/>
  </w:num>
  <w:num w:numId="21">
    <w:abstractNumId w:val="11"/>
  </w:num>
  <w:num w:numId="22">
    <w:abstractNumId w:val="12"/>
  </w:num>
  <w:num w:numId="23">
    <w:abstractNumId w:val="22"/>
  </w:num>
  <w:num w:numId="24">
    <w:abstractNumId w:val="36"/>
  </w:num>
  <w:num w:numId="25">
    <w:abstractNumId w:val="32"/>
  </w:num>
  <w:num w:numId="26">
    <w:abstractNumId w:val="16"/>
  </w:num>
  <w:num w:numId="27">
    <w:abstractNumId w:val="19"/>
  </w:num>
  <w:num w:numId="28">
    <w:abstractNumId w:val="33"/>
  </w:num>
  <w:num w:numId="29">
    <w:abstractNumId w:val="28"/>
  </w:num>
  <w:num w:numId="30">
    <w:abstractNumId w:val="15"/>
  </w:num>
  <w:num w:numId="31">
    <w:abstractNumId w:val="24"/>
  </w:num>
  <w:num w:numId="32">
    <w:abstractNumId w:val="2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43"/>
    <w:rsid w:val="000002B1"/>
    <w:rsid w:val="00002EC0"/>
    <w:rsid w:val="000116C2"/>
    <w:rsid w:val="00013468"/>
    <w:rsid w:val="000150D0"/>
    <w:rsid w:val="0002151A"/>
    <w:rsid w:val="00030B2F"/>
    <w:rsid w:val="00041200"/>
    <w:rsid w:val="0004600A"/>
    <w:rsid w:val="000460B4"/>
    <w:rsid w:val="00057B69"/>
    <w:rsid w:val="00062D29"/>
    <w:rsid w:val="00064193"/>
    <w:rsid w:val="00064BB9"/>
    <w:rsid w:val="00067730"/>
    <w:rsid w:val="00075596"/>
    <w:rsid w:val="000759FF"/>
    <w:rsid w:val="00081B24"/>
    <w:rsid w:val="00082712"/>
    <w:rsid w:val="00083C4A"/>
    <w:rsid w:val="00090438"/>
    <w:rsid w:val="00091829"/>
    <w:rsid w:val="000937AC"/>
    <w:rsid w:val="0009630C"/>
    <w:rsid w:val="00097EBB"/>
    <w:rsid w:val="000A1A5B"/>
    <w:rsid w:val="000A2C48"/>
    <w:rsid w:val="000B1F62"/>
    <w:rsid w:val="000B2B61"/>
    <w:rsid w:val="000B4B01"/>
    <w:rsid w:val="000B60C1"/>
    <w:rsid w:val="000C277E"/>
    <w:rsid w:val="000C39EC"/>
    <w:rsid w:val="000D1F74"/>
    <w:rsid w:val="000D54BF"/>
    <w:rsid w:val="000D6AE5"/>
    <w:rsid w:val="000D6BBA"/>
    <w:rsid w:val="000D7920"/>
    <w:rsid w:val="000D7D4F"/>
    <w:rsid w:val="000E2470"/>
    <w:rsid w:val="000E37D2"/>
    <w:rsid w:val="000E3F0D"/>
    <w:rsid w:val="000F4258"/>
    <w:rsid w:val="000F5C5E"/>
    <w:rsid w:val="000F63A9"/>
    <w:rsid w:val="00103213"/>
    <w:rsid w:val="001048E3"/>
    <w:rsid w:val="00104E54"/>
    <w:rsid w:val="00106F90"/>
    <w:rsid w:val="00114DB1"/>
    <w:rsid w:val="00123FEE"/>
    <w:rsid w:val="00125BF2"/>
    <w:rsid w:val="001267F3"/>
    <w:rsid w:val="0013025A"/>
    <w:rsid w:val="00130A9B"/>
    <w:rsid w:val="0013481C"/>
    <w:rsid w:val="00140101"/>
    <w:rsid w:val="00140263"/>
    <w:rsid w:val="00151BB4"/>
    <w:rsid w:val="00152644"/>
    <w:rsid w:val="00154598"/>
    <w:rsid w:val="00157AE7"/>
    <w:rsid w:val="001647B0"/>
    <w:rsid w:val="001733B6"/>
    <w:rsid w:val="00173AF2"/>
    <w:rsid w:val="00173F08"/>
    <w:rsid w:val="001857C2"/>
    <w:rsid w:val="0018690F"/>
    <w:rsid w:val="00187FC8"/>
    <w:rsid w:val="0019093B"/>
    <w:rsid w:val="00192BFA"/>
    <w:rsid w:val="001943EB"/>
    <w:rsid w:val="00194BCD"/>
    <w:rsid w:val="00194D11"/>
    <w:rsid w:val="001A1431"/>
    <w:rsid w:val="001B0519"/>
    <w:rsid w:val="001B219D"/>
    <w:rsid w:val="001C7C40"/>
    <w:rsid w:val="001C7F6A"/>
    <w:rsid w:val="001D0F48"/>
    <w:rsid w:val="001D4709"/>
    <w:rsid w:val="001D61F0"/>
    <w:rsid w:val="001E0F0E"/>
    <w:rsid w:val="001E1DE7"/>
    <w:rsid w:val="001E3041"/>
    <w:rsid w:val="001E5EB4"/>
    <w:rsid w:val="001F17CB"/>
    <w:rsid w:val="001F3114"/>
    <w:rsid w:val="001F4137"/>
    <w:rsid w:val="00202E5D"/>
    <w:rsid w:val="002275D7"/>
    <w:rsid w:val="002316F2"/>
    <w:rsid w:val="00231BFF"/>
    <w:rsid w:val="0023218D"/>
    <w:rsid w:val="00234204"/>
    <w:rsid w:val="0024680A"/>
    <w:rsid w:val="00251EF5"/>
    <w:rsid w:val="00264388"/>
    <w:rsid w:val="00265B34"/>
    <w:rsid w:val="0026721D"/>
    <w:rsid w:val="002747A4"/>
    <w:rsid w:val="00275628"/>
    <w:rsid w:val="00275EE8"/>
    <w:rsid w:val="00284024"/>
    <w:rsid w:val="00285A32"/>
    <w:rsid w:val="00286B41"/>
    <w:rsid w:val="00290AB5"/>
    <w:rsid w:val="00292FD5"/>
    <w:rsid w:val="002973B5"/>
    <w:rsid w:val="002A0A56"/>
    <w:rsid w:val="002A64E0"/>
    <w:rsid w:val="002A7D49"/>
    <w:rsid w:val="002B0C98"/>
    <w:rsid w:val="002B23CD"/>
    <w:rsid w:val="002B665E"/>
    <w:rsid w:val="002C0748"/>
    <w:rsid w:val="002C1359"/>
    <w:rsid w:val="002C4AF5"/>
    <w:rsid w:val="002D0600"/>
    <w:rsid w:val="002D573E"/>
    <w:rsid w:val="002D64B2"/>
    <w:rsid w:val="002D6F0D"/>
    <w:rsid w:val="002E3714"/>
    <w:rsid w:val="002E6554"/>
    <w:rsid w:val="002E65D4"/>
    <w:rsid w:val="002F66EC"/>
    <w:rsid w:val="00301902"/>
    <w:rsid w:val="003027C1"/>
    <w:rsid w:val="0030529B"/>
    <w:rsid w:val="00310FA4"/>
    <w:rsid w:val="00326C71"/>
    <w:rsid w:val="00333C18"/>
    <w:rsid w:val="00334DF2"/>
    <w:rsid w:val="0033690E"/>
    <w:rsid w:val="00336C38"/>
    <w:rsid w:val="003378C1"/>
    <w:rsid w:val="0035050C"/>
    <w:rsid w:val="00353F59"/>
    <w:rsid w:val="003578AB"/>
    <w:rsid w:val="0036024A"/>
    <w:rsid w:val="003668C3"/>
    <w:rsid w:val="00367863"/>
    <w:rsid w:val="00375143"/>
    <w:rsid w:val="0037589D"/>
    <w:rsid w:val="0038123F"/>
    <w:rsid w:val="00382903"/>
    <w:rsid w:val="00385122"/>
    <w:rsid w:val="00385223"/>
    <w:rsid w:val="003902A4"/>
    <w:rsid w:val="00391774"/>
    <w:rsid w:val="003929B1"/>
    <w:rsid w:val="00396453"/>
    <w:rsid w:val="00397CF6"/>
    <w:rsid w:val="003A2840"/>
    <w:rsid w:val="003A3DF5"/>
    <w:rsid w:val="003A5C47"/>
    <w:rsid w:val="003B0B42"/>
    <w:rsid w:val="003B1087"/>
    <w:rsid w:val="003B2F9D"/>
    <w:rsid w:val="003B5914"/>
    <w:rsid w:val="003B61E1"/>
    <w:rsid w:val="003C3942"/>
    <w:rsid w:val="003D49A7"/>
    <w:rsid w:val="003D775C"/>
    <w:rsid w:val="003E5C90"/>
    <w:rsid w:val="003E7607"/>
    <w:rsid w:val="003F5C35"/>
    <w:rsid w:val="003F619A"/>
    <w:rsid w:val="003F7EF5"/>
    <w:rsid w:val="0040136F"/>
    <w:rsid w:val="004075B6"/>
    <w:rsid w:val="00414C5D"/>
    <w:rsid w:val="004200F9"/>
    <w:rsid w:val="00421881"/>
    <w:rsid w:val="00430F1A"/>
    <w:rsid w:val="0043472E"/>
    <w:rsid w:val="00436E50"/>
    <w:rsid w:val="00436E62"/>
    <w:rsid w:val="00437649"/>
    <w:rsid w:val="00444D41"/>
    <w:rsid w:val="00451933"/>
    <w:rsid w:val="00456C35"/>
    <w:rsid w:val="00457DE4"/>
    <w:rsid w:val="00466539"/>
    <w:rsid w:val="00466EC3"/>
    <w:rsid w:val="004722D8"/>
    <w:rsid w:val="0047303B"/>
    <w:rsid w:val="00473519"/>
    <w:rsid w:val="00484011"/>
    <w:rsid w:val="00484E42"/>
    <w:rsid w:val="00486280"/>
    <w:rsid w:val="00486645"/>
    <w:rsid w:val="004900FD"/>
    <w:rsid w:val="004921D2"/>
    <w:rsid w:val="004937E0"/>
    <w:rsid w:val="00497EF5"/>
    <w:rsid w:val="004A2405"/>
    <w:rsid w:val="004A2802"/>
    <w:rsid w:val="004A7F8D"/>
    <w:rsid w:val="004B2CBF"/>
    <w:rsid w:val="004B4BA9"/>
    <w:rsid w:val="004B5FA9"/>
    <w:rsid w:val="004C0B26"/>
    <w:rsid w:val="004C0BC0"/>
    <w:rsid w:val="004C21C5"/>
    <w:rsid w:val="004D1CA3"/>
    <w:rsid w:val="004D4B09"/>
    <w:rsid w:val="004D79E9"/>
    <w:rsid w:val="004E0235"/>
    <w:rsid w:val="004E1727"/>
    <w:rsid w:val="004E1D47"/>
    <w:rsid w:val="004E52D5"/>
    <w:rsid w:val="004F046A"/>
    <w:rsid w:val="004F0B5A"/>
    <w:rsid w:val="004F383D"/>
    <w:rsid w:val="005136C2"/>
    <w:rsid w:val="0051372E"/>
    <w:rsid w:val="00516030"/>
    <w:rsid w:val="0052332B"/>
    <w:rsid w:val="0052343F"/>
    <w:rsid w:val="00524723"/>
    <w:rsid w:val="0052530F"/>
    <w:rsid w:val="00531F20"/>
    <w:rsid w:val="00531FDD"/>
    <w:rsid w:val="005322C4"/>
    <w:rsid w:val="005348AF"/>
    <w:rsid w:val="005350BA"/>
    <w:rsid w:val="005409E5"/>
    <w:rsid w:val="0055125F"/>
    <w:rsid w:val="00552A7E"/>
    <w:rsid w:val="00554C51"/>
    <w:rsid w:val="00555C22"/>
    <w:rsid w:val="005668DF"/>
    <w:rsid w:val="00571501"/>
    <w:rsid w:val="00591260"/>
    <w:rsid w:val="00592409"/>
    <w:rsid w:val="00592D70"/>
    <w:rsid w:val="005A7105"/>
    <w:rsid w:val="005B45D2"/>
    <w:rsid w:val="005C2C02"/>
    <w:rsid w:val="005C6BC2"/>
    <w:rsid w:val="005C6EEB"/>
    <w:rsid w:val="005C782B"/>
    <w:rsid w:val="005D29F5"/>
    <w:rsid w:val="005D7246"/>
    <w:rsid w:val="005E0771"/>
    <w:rsid w:val="005E0E53"/>
    <w:rsid w:val="005E14DB"/>
    <w:rsid w:val="005E3046"/>
    <w:rsid w:val="005F5266"/>
    <w:rsid w:val="005F58B7"/>
    <w:rsid w:val="00602272"/>
    <w:rsid w:val="00607A8D"/>
    <w:rsid w:val="00611A7B"/>
    <w:rsid w:val="006125F8"/>
    <w:rsid w:val="00617FC0"/>
    <w:rsid w:val="0062227C"/>
    <w:rsid w:val="006222A5"/>
    <w:rsid w:val="00622C20"/>
    <w:rsid w:val="00622DE7"/>
    <w:rsid w:val="00624062"/>
    <w:rsid w:val="00641D69"/>
    <w:rsid w:val="006435C0"/>
    <w:rsid w:val="00644274"/>
    <w:rsid w:val="00653D65"/>
    <w:rsid w:val="00655877"/>
    <w:rsid w:val="00665E3D"/>
    <w:rsid w:val="00685592"/>
    <w:rsid w:val="006859B7"/>
    <w:rsid w:val="0068762B"/>
    <w:rsid w:val="006911EC"/>
    <w:rsid w:val="006A1FD8"/>
    <w:rsid w:val="006A337A"/>
    <w:rsid w:val="006A3B5F"/>
    <w:rsid w:val="006A5CE2"/>
    <w:rsid w:val="006B0A1A"/>
    <w:rsid w:val="006B3F99"/>
    <w:rsid w:val="006B3FAD"/>
    <w:rsid w:val="006B5462"/>
    <w:rsid w:val="006C235B"/>
    <w:rsid w:val="006C55BB"/>
    <w:rsid w:val="006C720F"/>
    <w:rsid w:val="006C7E81"/>
    <w:rsid w:val="006D50FA"/>
    <w:rsid w:val="006E19F1"/>
    <w:rsid w:val="006E43A4"/>
    <w:rsid w:val="006E695C"/>
    <w:rsid w:val="006F1A65"/>
    <w:rsid w:val="006F2785"/>
    <w:rsid w:val="00705383"/>
    <w:rsid w:val="00715179"/>
    <w:rsid w:val="00724B20"/>
    <w:rsid w:val="0072622F"/>
    <w:rsid w:val="0072709A"/>
    <w:rsid w:val="00727CE5"/>
    <w:rsid w:val="007343B1"/>
    <w:rsid w:val="007472E4"/>
    <w:rsid w:val="00762005"/>
    <w:rsid w:val="0076430C"/>
    <w:rsid w:val="00764E2E"/>
    <w:rsid w:val="00770124"/>
    <w:rsid w:val="00772DB4"/>
    <w:rsid w:val="0078185D"/>
    <w:rsid w:val="007838BC"/>
    <w:rsid w:val="007866D3"/>
    <w:rsid w:val="00796E9E"/>
    <w:rsid w:val="007A2017"/>
    <w:rsid w:val="007A2210"/>
    <w:rsid w:val="007A411D"/>
    <w:rsid w:val="007A4DA7"/>
    <w:rsid w:val="007B2C36"/>
    <w:rsid w:val="007B718C"/>
    <w:rsid w:val="007C2693"/>
    <w:rsid w:val="007C3B3B"/>
    <w:rsid w:val="007C7B8E"/>
    <w:rsid w:val="007D0EE4"/>
    <w:rsid w:val="007D247B"/>
    <w:rsid w:val="007D772A"/>
    <w:rsid w:val="007E01F7"/>
    <w:rsid w:val="007E0ED2"/>
    <w:rsid w:val="007E14CF"/>
    <w:rsid w:val="007E1997"/>
    <w:rsid w:val="007E368B"/>
    <w:rsid w:val="007E3B6B"/>
    <w:rsid w:val="007F1EC3"/>
    <w:rsid w:val="008022BD"/>
    <w:rsid w:val="00806593"/>
    <w:rsid w:val="0081407F"/>
    <w:rsid w:val="008316B3"/>
    <w:rsid w:val="008322E4"/>
    <w:rsid w:val="00850D7F"/>
    <w:rsid w:val="00852330"/>
    <w:rsid w:val="0085405B"/>
    <w:rsid w:val="008547A2"/>
    <w:rsid w:val="00855E2C"/>
    <w:rsid w:val="008606AD"/>
    <w:rsid w:val="0086297C"/>
    <w:rsid w:val="00870130"/>
    <w:rsid w:val="00870C4C"/>
    <w:rsid w:val="0088328A"/>
    <w:rsid w:val="00883B0F"/>
    <w:rsid w:val="008849B4"/>
    <w:rsid w:val="0089062D"/>
    <w:rsid w:val="008955DF"/>
    <w:rsid w:val="00895CFF"/>
    <w:rsid w:val="00897E73"/>
    <w:rsid w:val="008A1540"/>
    <w:rsid w:val="008A2703"/>
    <w:rsid w:val="008A6162"/>
    <w:rsid w:val="008B2A42"/>
    <w:rsid w:val="008C0467"/>
    <w:rsid w:val="008C11E5"/>
    <w:rsid w:val="008C1A4F"/>
    <w:rsid w:val="008C369C"/>
    <w:rsid w:val="008C41CA"/>
    <w:rsid w:val="008C4B86"/>
    <w:rsid w:val="008C622D"/>
    <w:rsid w:val="008C6845"/>
    <w:rsid w:val="008C68EA"/>
    <w:rsid w:val="008D39A0"/>
    <w:rsid w:val="008D3A23"/>
    <w:rsid w:val="008D456D"/>
    <w:rsid w:val="008D620A"/>
    <w:rsid w:val="008D6A72"/>
    <w:rsid w:val="008D75C5"/>
    <w:rsid w:val="008E07EE"/>
    <w:rsid w:val="008E13C7"/>
    <w:rsid w:val="008E3019"/>
    <w:rsid w:val="008F0673"/>
    <w:rsid w:val="008F289B"/>
    <w:rsid w:val="008F7C83"/>
    <w:rsid w:val="00902C8F"/>
    <w:rsid w:val="0090346F"/>
    <w:rsid w:val="00906114"/>
    <w:rsid w:val="00910311"/>
    <w:rsid w:val="00912445"/>
    <w:rsid w:val="00912A0D"/>
    <w:rsid w:val="00917924"/>
    <w:rsid w:val="00920A04"/>
    <w:rsid w:val="00920A5C"/>
    <w:rsid w:val="009237D9"/>
    <w:rsid w:val="00925A47"/>
    <w:rsid w:val="009301B1"/>
    <w:rsid w:val="00933BEA"/>
    <w:rsid w:val="00937E57"/>
    <w:rsid w:val="00940B6E"/>
    <w:rsid w:val="00952D74"/>
    <w:rsid w:val="009539AC"/>
    <w:rsid w:val="00954318"/>
    <w:rsid w:val="00955526"/>
    <w:rsid w:val="0095740C"/>
    <w:rsid w:val="00960B57"/>
    <w:rsid w:val="0096264B"/>
    <w:rsid w:val="00962D12"/>
    <w:rsid w:val="00963868"/>
    <w:rsid w:val="00965291"/>
    <w:rsid w:val="00973653"/>
    <w:rsid w:val="0097515F"/>
    <w:rsid w:val="0099248D"/>
    <w:rsid w:val="00992C36"/>
    <w:rsid w:val="00995714"/>
    <w:rsid w:val="009A106D"/>
    <w:rsid w:val="009A4B25"/>
    <w:rsid w:val="009A4D21"/>
    <w:rsid w:val="009A7347"/>
    <w:rsid w:val="009B358F"/>
    <w:rsid w:val="009B3740"/>
    <w:rsid w:val="009B63DA"/>
    <w:rsid w:val="009D13CA"/>
    <w:rsid w:val="009E69A3"/>
    <w:rsid w:val="009F206C"/>
    <w:rsid w:val="009F631D"/>
    <w:rsid w:val="00A00E17"/>
    <w:rsid w:val="00A06F2A"/>
    <w:rsid w:val="00A07F75"/>
    <w:rsid w:val="00A12B55"/>
    <w:rsid w:val="00A14EEE"/>
    <w:rsid w:val="00A201CE"/>
    <w:rsid w:val="00A226C6"/>
    <w:rsid w:val="00A22923"/>
    <w:rsid w:val="00A2535E"/>
    <w:rsid w:val="00A279F9"/>
    <w:rsid w:val="00A300B0"/>
    <w:rsid w:val="00A412B1"/>
    <w:rsid w:val="00A44BB6"/>
    <w:rsid w:val="00A5070F"/>
    <w:rsid w:val="00A513B7"/>
    <w:rsid w:val="00A52AC6"/>
    <w:rsid w:val="00A549D7"/>
    <w:rsid w:val="00A5538E"/>
    <w:rsid w:val="00A5641D"/>
    <w:rsid w:val="00A61253"/>
    <w:rsid w:val="00A6210B"/>
    <w:rsid w:val="00A67BE4"/>
    <w:rsid w:val="00A711AC"/>
    <w:rsid w:val="00A73889"/>
    <w:rsid w:val="00A8077E"/>
    <w:rsid w:val="00A809E7"/>
    <w:rsid w:val="00A80DE3"/>
    <w:rsid w:val="00A85023"/>
    <w:rsid w:val="00A949F3"/>
    <w:rsid w:val="00A97DAE"/>
    <w:rsid w:val="00AA1CC6"/>
    <w:rsid w:val="00AA1D2D"/>
    <w:rsid w:val="00AA3D8F"/>
    <w:rsid w:val="00AA65BE"/>
    <w:rsid w:val="00AB03FF"/>
    <w:rsid w:val="00AB5377"/>
    <w:rsid w:val="00AB6473"/>
    <w:rsid w:val="00AB7F62"/>
    <w:rsid w:val="00AC47FC"/>
    <w:rsid w:val="00AD0AB7"/>
    <w:rsid w:val="00AD0D80"/>
    <w:rsid w:val="00AD2A5D"/>
    <w:rsid w:val="00AD5499"/>
    <w:rsid w:val="00AD7C99"/>
    <w:rsid w:val="00AD7F8F"/>
    <w:rsid w:val="00AE02F1"/>
    <w:rsid w:val="00AE0A84"/>
    <w:rsid w:val="00AF0675"/>
    <w:rsid w:val="00AF58FE"/>
    <w:rsid w:val="00B004AB"/>
    <w:rsid w:val="00B0225D"/>
    <w:rsid w:val="00B03846"/>
    <w:rsid w:val="00B0687B"/>
    <w:rsid w:val="00B15808"/>
    <w:rsid w:val="00B2699A"/>
    <w:rsid w:val="00B56B53"/>
    <w:rsid w:val="00B57909"/>
    <w:rsid w:val="00B630A5"/>
    <w:rsid w:val="00B64FBA"/>
    <w:rsid w:val="00B66C49"/>
    <w:rsid w:val="00B71E3F"/>
    <w:rsid w:val="00B72480"/>
    <w:rsid w:val="00B81F6B"/>
    <w:rsid w:val="00B82C48"/>
    <w:rsid w:val="00B84674"/>
    <w:rsid w:val="00B864DD"/>
    <w:rsid w:val="00B929DA"/>
    <w:rsid w:val="00B93C68"/>
    <w:rsid w:val="00B96A84"/>
    <w:rsid w:val="00BB025E"/>
    <w:rsid w:val="00BB10AA"/>
    <w:rsid w:val="00BB2629"/>
    <w:rsid w:val="00BB4F0D"/>
    <w:rsid w:val="00BB5A21"/>
    <w:rsid w:val="00BB6917"/>
    <w:rsid w:val="00BC2404"/>
    <w:rsid w:val="00BD1CCC"/>
    <w:rsid w:val="00BD753B"/>
    <w:rsid w:val="00BE3A1A"/>
    <w:rsid w:val="00BE4ABF"/>
    <w:rsid w:val="00BE620C"/>
    <w:rsid w:val="00BE64AF"/>
    <w:rsid w:val="00BF1667"/>
    <w:rsid w:val="00BF2A85"/>
    <w:rsid w:val="00BF5B12"/>
    <w:rsid w:val="00C016A9"/>
    <w:rsid w:val="00C02748"/>
    <w:rsid w:val="00C04C88"/>
    <w:rsid w:val="00C06255"/>
    <w:rsid w:val="00C13E44"/>
    <w:rsid w:val="00C17E43"/>
    <w:rsid w:val="00C20219"/>
    <w:rsid w:val="00C20C53"/>
    <w:rsid w:val="00C22BA4"/>
    <w:rsid w:val="00C26E10"/>
    <w:rsid w:val="00C31F77"/>
    <w:rsid w:val="00C36243"/>
    <w:rsid w:val="00C36A19"/>
    <w:rsid w:val="00C41481"/>
    <w:rsid w:val="00C66726"/>
    <w:rsid w:val="00C7391E"/>
    <w:rsid w:val="00C81C8D"/>
    <w:rsid w:val="00C830BC"/>
    <w:rsid w:val="00C83DEA"/>
    <w:rsid w:val="00C86A1B"/>
    <w:rsid w:val="00C9162A"/>
    <w:rsid w:val="00C95D6D"/>
    <w:rsid w:val="00CA4A51"/>
    <w:rsid w:val="00CA6553"/>
    <w:rsid w:val="00CB06EB"/>
    <w:rsid w:val="00CC4016"/>
    <w:rsid w:val="00CC53AC"/>
    <w:rsid w:val="00CD2A56"/>
    <w:rsid w:val="00CD6A0A"/>
    <w:rsid w:val="00CE1C5A"/>
    <w:rsid w:val="00CE5E47"/>
    <w:rsid w:val="00CE6A23"/>
    <w:rsid w:val="00CF0EE2"/>
    <w:rsid w:val="00CF29BB"/>
    <w:rsid w:val="00CF62F0"/>
    <w:rsid w:val="00D04B73"/>
    <w:rsid w:val="00D0545D"/>
    <w:rsid w:val="00D05750"/>
    <w:rsid w:val="00D078A7"/>
    <w:rsid w:val="00D11BA9"/>
    <w:rsid w:val="00D135E5"/>
    <w:rsid w:val="00D15776"/>
    <w:rsid w:val="00D203C2"/>
    <w:rsid w:val="00D24971"/>
    <w:rsid w:val="00D25F26"/>
    <w:rsid w:val="00D266D8"/>
    <w:rsid w:val="00D34379"/>
    <w:rsid w:val="00D4070B"/>
    <w:rsid w:val="00D45B11"/>
    <w:rsid w:val="00D46A9D"/>
    <w:rsid w:val="00D52F4D"/>
    <w:rsid w:val="00D62474"/>
    <w:rsid w:val="00D71752"/>
    <w:rsid w:val="00D73693"/>
    <w:rsid w:val="00D736ED"/>
    <w:rsid w:val="00D75569"/>
    <w:rsid w:val="00D7772D"/>
    <w:rsid w:val="00D81A65"/>
    <w:rsid w:val="00D90E6A"/>
    <w:rsid w:val="00D911B8"/>
    <w:rsid w:val="00D91956"/>
    <w:rsid w:val="00D92B71"/>
    <w:rsid w:val="00DA6976"/>
    <w:rsid w:val="00DA6B1A"/>
    <w:rsid w:val="00DB041C"/>
    <w:rsid w:val="00DB4221"/>
    <w:rsid w:val="00DC724B"/>
    <w:rsid w:val="00DD77FA"/>
    <w:rsid w:val="00DF0086"/>
    <w:rsid w:val="00DF57FE"/>
    <w:rsid w:val="00DF697B"/>
    <w:rsid w:val="00E019A3"/>
    <w:rsid w:val="00E05538"/>
    <w:rsid w:val="00E16889"/>
    <w:rsid w:val="00E30477"/>
    <w:rsid w:val="00E33079"/>
    <w:rsid w:val="00E3486F"/>
    <w:rsid w:val="00E34A87"/>
    <w:rsid w:val="00E35DA6"/>
    <w:rsid w:val="00E37949"/>
    <w:rsid w:val="00E410A2"/>
    <w:rsid w:val="00E46C4B"/>
    <w:rsid w:val="00E50B91"/>
    <w:rsid w:val="00E5102F"/>
    <w:rsid w:val="00E62379"/>
    <w:rsid w:val="00E70B90"/>
    <w:rsid w:val="00E71562"/>
    <w:rsid w:val="00E7441F"/>
    <w:rsid w:val="00E75252"/>
    <w:rsid w:val="00E804E2"/>
    <w:rsid w:val="00E82067"/>
    <w:rsid w:val="00E841B0"/>
    <w:rsid w:val="00E856B6"/>
    <w:rsid w:val="00E860A5"/>
    <w:rsid w:val="00E86E30"/>
    <w:rsid w:val="00E874F6"/>
    <w:rsid w:val="00E87E02"/>
    <w:rsid w:val="00E926A2"/>
    <w:rsid w:val="00E94806"/>
    <w:rsid w:val="00E9588F"/>
    <w:rsid w:val="00EA2152"/>
    <w:rsid w:val="00EA3379"/>
    <w:rsid w:val="00EB2EDD"/>
    <w:rsid w:val="00EB455D"/>
    <w:rsid w:val="00EC755B"/>
    <w:rsid w:val="00ED1D36"/>
    <w:rsid w:val="00ED310F"/>
    <w:rsid w:val="00EE17FB"/>
    <w:rsid w:val="00EE5894"/>
    <w:rsid w:val="00F02A44"/>
    <w:rsid w:val="00F07D21"/>
    <w:rsid w:val="00F1510E"/>
    <w:rsid w:val="00F2170C"/>
    <w:rsid w:val="00F26516"/>
    <w:rsid w:val="00F36F9F"/>
    <w:rsid w:val="00F56A23"/>
    <w:rsid w:val="00F8197A"/>
    <w:rsid w:val="00F821FE"/>
    <w:rsid w:val="00F84F70"/>
    <w:rsid w:val="00F85441"/>
    <w:rsid w:val="00F923FE"/>
    <w:rsid w:val="00F944F3"/>
    <w:rsid w:val="00F97FE8"/>
    <w:rsid w:val="00FA2F77"/>
    <w:rsid w:val="00FA3564"/>
    <w:rsid w:val="00FA3936"/>
    <w:rsid w:val="00FA42ED"/>
    <w:rsid w:val="00FB0DCF"/>
    <w:rsid w:val="00FB58DD"/>
    <w:rsid w:val="00FC1257"/>
    <w:rsid w:val="00FD2742"/>
    <w:rsid w:val="00FD4F46"/>
    <w:rsid w:val="00FD5256"/>
    <w:rsid w:val="00FE625D"/>
    <w:rsid w:val="00FE7BAF"/>
    <w:rsid w:val="00FF74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E4"/>
    <w:rPr>
      <w:sz w:val="24"/>
      <w:szCs w:val="24"/>
    </w:rPr>
  </w:style>
  <w:style w:type="paragraph" w:styleId="Heading1">
    <w:name w:val="heading 1"/>
    <w:basedOn w:val="Normal"/>
    <w:next w:val="Normal"/>
    <w:link w:val="Heading1Char"/>
    <w:uiPriority w:val="99"/>
    <w:qFormat/>
    <w:rsid w:val="007472E4"/>
    <w:pPr>
      <w:spacing w:after="240" w:line="360" w:lineRule="auto"/>
      <w:outlineLvl w:val="0"/>
    </w:pPr>
    <w:rPr>
      <w:rFonts w:ascii="Arial" w:hAnsi="Arial" w:cs="Arial"/>
      <w:b/>
      <w:sz w:val="44"/>
      <w:szCs w:val="44"/>
    </w:rPr>
  </w:style>
  <w:style w:type="paragraph" w:styleId="Heading2">
    <w:name w:val="heading 2"/>
    <w:basedOn w:val="Normal"/>
    <w:next w:val="Normal"/>
    <w:link w:val="Heading2Char"/>
    <w:unhideWhenUsed/>
    <w:qFormat/>
    <w:locked/>
    <w:rsid w:val="007472E4"/>
    <w:pPr>
      <w:tabs>
        <w:tab w:val="left" w:pos="600"/>
        <w:tab w:val="left" w:pos="6120"/>
      </w:tabs>
      <w:spacing w:after="240" w:line="360" w:lineRule="auto"/>
      <w:outlineLvl w:val="1"/>
    </w:pPr>
    <w:rPr>
      <w:rFonts w:ascii="Arial" w:hAnsi="Arial" w:cs="Arial"/>
      <w:b/>
      <w:sz w:val="36"/>
      <w:szCs w:val="36"/>
    </w:rPr>
  </w:style>
  <w:style w:type="paragraph" w:styleId="Heading3">
    <w:name w:val="heading 3"/>
    <w:basedOn w:val="Normal"/>
    <w:next w:val="Normal"/>
    <w:link w:val="Heading3Char"/>
    <w:unhideWhenUsed/>
    <w:qFormat/>
    <w:locked/>
    <w:rsid w:val="007472E4"/>
    <w:pPr>
      <w:spacing w:after="240" w:line="360" w:lineRule="auto"/>
      <w:outlineLvl w:val="2"/>
    </w:pPr>
    <w:rPr>
      <w:rFonts w:ascii="Arial" w:hAnsi="Arial" w:cs="Arial"/>
      <w:b/>
      <w:sz w:val="28"/>
      <w:szCs w:val="28"/>
    </w:rPr>
  </w:style>
  <w:style w:type="paragraph" w:styleId="Heading4">
    <w:name w:val="heading 4"/>
    <w:basedOn w:val="Normal"/>
    <w:next w:val="Normal"/>
    <w:link w:val="Heading4Char"/>
    <w:unhideWhenUsed/>
    <w:qFormat/>
    <w:locked/>
    <w:rsid w:val="00C26E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2E4"/>
    <w:rPr>
      <w:rFonts w:ascii="Arial" w:hAnsi="Arial" w:cs="Arial"/>
      <w:b/>
      <w:sz w:val="44"/>
      <w:szCs w:val="44"/>
    </w:rPr>
  </w:style>
  <w:style w:type="character" w:styleId="Hyperlink">
    <w:name w:val="Hyperlink"/>
    <w:basedOn w:val="DefaultParagraphFont"/>
    <w:uiPriority w:val="99"/>
    <w:rsid w:val="00C36243"/>
    <w:rPr>
      <w:color w:val="0000FF"/>
      <w:u w:val="single"/>
    </w:rPr>
  </w:style>
  <w:style w:type="paragraph" w:styleId="BodyText2">
    <w:name w:val="Body Text 2"/>
    <w:basedOn w:val="Normal"/>
    <w:link w:val="BodyText2Char"/>
    <w:uiPriority w:val="99"/>
    <w:rsid w:val="00A97DAE"/>
    <w:rPr>
      <w:rFonts w:ascii="Arial" w:hAnsi="Arial" w:cs="Arial"/>
      <w:b/>
      <w:bCs/>
      <w:i/>
      <w:iCs/>
      <w:sz w:val="28"/>
      <w:szCs w:val="28"/>
      <w:lang w:eastAsia="en-US"/>
    </w:rPr>
  </w:style>
  <w:style w:type="character" w:customStyle="1" w:styleId="BodyText2Char">
    <w:name w:val="Body Text 2 Char"/>
    <w:basedOn w:val="DefaultParagraphFont"/>
    <w:link w:val="BodyText2"/>
    <w:uiPriority w:val="99"/>
    <w:locked/>
    <w:rsid w:val="00A97DAE"/>
    <w:rPr>
      <w:rFonts w:ascii="Arial" w:hAnsi="Arial" w:cs="Arial"/>
      <w:b/>
      <w:bCs/>
      <w:i/>
      <w:iCs/>
      <w:sz w:val="28"/>
      <w:szCs w:val="28"/>
      <w:lang w:eastAsia="en-US"/>
    </w:rPr>
  </w:style>
  <w:style w:type="paragraph" w:styleId="BalloonText">
    <w:name w:val="Balloon Text"/>
    <w:basedOn w:val="Normal"/>
    <w:link w:val="BalloonTextChar"/>
    <w:uiPriority w:val="99"/>
    <w:semiHidden/>
    <w:rsid w:val="003A3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0F9"/>
    <w:rPr>
      <w:rFonts w:ascii="Tahoma" w:hAnsi="Tahoma" w:cs="Tahoma"/>
      <w:sz w:val="16"/>
      <w:szCs w:val="16"/>
    </w:rPr>
  </w:style>
  <w:style w:type="character" w:styleId="CommentReference">
    <w:name w:val="annotation reference"/>
    <w:basedOn w:val="DefaultParagraphFont"/>
    <w:uiPriority w:val="99"/>
    <w:semiHidden/>
    <w:rsid w:val="003A3DF5"/>
    <w:rPr>
      <w:sz w:val="16"/>
      <w:szCs w:val="16"/>
    </w:rPr>
  </w:style>
  <w:style w:type="paragraph" w:styleId="CommentText">
    <w:name w:val="annotation text"/>
    <w:basedOn w:val="Normal"/>
    <w:link w:val="CommentTextChar"/>
    <w:uiPriority w:val="99"/>
    <w:semiHidden/>
    <w:rsid w:val="003A3DF5"/>
    <w:rPr>
      <w:sz w:val="20"/>
      <w:szCs w:val="20"/>
    </w:rPr>
  </w:style>
  <w:style w:type="character" w:customStyle="1" w:styleId="CommentTextChar">
    <w:name w:val="Comment Text Char"/>
    <w:basedOn w:val="DefaultParagraphFont"/>
    <w:link w:val="CommentText"/>
    <w:uiPriority w:val="99"/>
    <w:locked/>
    <w:rsid w:val="004200F9"/>
  </w:style>
  <w:style w:type="paragraph" w:styleId="CommentSubject">
    <w:name w:val="annotation subject"/>
    <w:basedOn w:val="CommentText"/>
    <w:next w:val="CommentText"/>
    <w:link w:val="CommentSubjectChar"/>
    <w:uiPriority w:val="99"/>
    <w:semiHidden/>
    <w:rsid w:val="003A3DF5"/>
    <w:rPr>
      <w:b/>
      <w:bCs/>
    </w:rPr>
  </w:style>
  <w:style w:type="character" w:customStyle="1" w:styleId="CommentSubjectChar">
    <w:name w:val="Comment Subject Char"/>
    <w:basedOn w:val="CommentTextChar"/>
    <w:link w:val="CommentSubject"/>
    <w:uiPriority w:val="99"/>
    <w:semiHidden/>
    <w:locked/>
    <w:rsid w:val="004200F9"/>
    <w:rPr>
      <w:b/>
      <w:bCs/>
    </w:rPr>
  </w:style>
  <w:style w:type="paragraph" w:styleId="ListParagraph">
    <w:name w:val="List Paragraph"/>
    <w:basedOn w:val="Normal"/>
    <w:uiPriority w:val="34"/>
    <w:qFormat/>
    <w:rsid w:val="0099248D"/>
    <w:pPr>
      <w:spacing w:after="200" w:line="276" w:lineRule="auto"/>
      <w:ind w:left="720"/>
    </w:pPr>
    <w:rPr>
      <w:rFonts w:ascii="Calibri" w:hAnsi="Calibri" w:cs="Calibri"/>
      <w:sz w:val="22"/>
      <w:szCs w:val="22"/>
      <w:lang w:eastAsia="en-US"/>
    </w:rPr>
  </w:style>
  <w:style w:type="paragraph" w:customStyle="1" w:styleId="Default">
    <w:name w:val="Default"/>
    <w:uiPriority w:val="99"/>
    <w:rsid w:val="004200F9"/>
    <w:pPr>
      <w:widowControl w:val="0"/>
      <w:autoSpaceDE w:val="0"/>
      <w:autoSpaceDN w:val="0"/>
      <w:adjustRightInd w:val="0"/>
    </w:pPr>
    <w:rPr>
      <w:rFonts w:ascii="Helvetica 55 Roman" w:hAnsi="Helvetica 55 Roman" w:cs="Helvetica 55 Roman"/>
      <w:color w:val="000000"/>
      <w:sz w:val="24"/>
      <w:szCs w:val="24"/>
    </w:rPr>
  </w:style>
  <w:style w:type="paragraph" w:customStyle="1" w:styleId="CM8">
    <w:name w:val="CM8"/>
    <w:basedOn w:val="Default"/>
    <w:next w:val="Default"/>
    <w:uiPriority w:val="99"/>
    <w:rsid w:val="004200F9"/>
    <w:rPr>
      <w:color w:val="auto"/>
    </w:rPr>
  </w:style>
  <w:style w:type="paragraph" w:customStyle="1" w:styleId="CM2">
    <w:name w:val="CM2"/>
    <w:basedOn w:val="Default"/>
    <w:next w:val="Default"/>
    <w:uiPriority w:val="99"/>
    <w:rsid w:val="004200F9"/>
    <w:pPr>
      <w:spacing w:line="300" w:lineRule="atLeast"/>
    </w:pPr>
    <w:rPr>
      <w:color w:val="auto"/>
    </w:rPr>
  </w:style>
  <w:style w:type="paragraph" w:styleId="NoSpacing">
    <w:name w:val="No Spacing"/>
    <w:uiPriority w:val="99"/>
    <w:qFormat/>
    <w:rsid w:val="004200F9"/>
    <w:rPr>
      <w:rFonts w:ascii="Arial" w:hAnsi="Arial" w:cs="Arial"/>
      <w:lang w:eastAsia="en-US"/>
    </w:rPr>
  </w:style>
  <w:style w:type="paragraph" w:customStyle="1" w:styleId="nospacing0">
    <w:name w:val="nospacing"/>
    <w:basedOn w:val="Normal"/>
    <w:uiPriority w:val="99"/>
    <w:rsid w:val="004200F9"/>
    <w:pPr>
      <w:spacing w:before="100" w:beforeAutospacing="1" w:after="100" w:afterAutospacing="1"/>
    </w:pPr>
  </w:style>
  <w:style w:type="paragraph" w:styleId="NormalWeb">
    <w:name w:val="Normal (Web)"/>
    <w:basedOn w:val="Normal"/>
    <w:rsid w:val="004200F9"/>
    <w:pPr>
      <w:spacing w:before="100" w:beforeAutospacing="1" w:after="100" w:afterAutospacing="1"/>
    </w:pPr>
  </w:style>
  <w:style w:type="character" w:styleId="Emphasis">
    <w:name w:val="Emphasis"/>
    <w:basedOn w:val="DefaultParagraphFont"/>
    <w:uiPriority w:val="99"/>
    <w:qFormat/>
    <w:rsid w:val="004200F9"/>
    <w:rPr>
      <w:i/>
      <w:iCs/>
    </w:rPr>
  </w:style>
  <w:style w:type="paragraph" w:styleId="Header">
    <w:name w:val="header"/>
    <w:basedOn w:val="Normal"/>
    <w:link w:val="HeaderChar"/>
    <w:uiPriority w:val="99"/>
    <w:rsid w:val="004200F9"/>
    <w:pPr>
      <w:tabs>
        <w:tab w:val="center" w:pos="4513"/>
        <w:tab w:val="right" w:pos="9026"/>
      </w:tabs>
    </w:pPr>
  </w:style>
  <w:style w:type="character" w:customStyle="1" w:styleId="HeaderChar">
    <w:name w:val="Header Char"/>
    <w:basedOn w:val="DefaultParagraphFont"/>
    <w:link w:val="Header"/>
    <w:uiPriority w:val="99"/>
    <w:locked/>
    <w:rsid w:val="004200F9"/>
    <w:rPr>
      <w:sz w:val="24"/>
      <w:szCs w:val="24"/>
    </w:rPr>
  </w:style>
  <w:style w:type="paragraph" w:styleId="Footer">
    <w:name w:val="footer"/>
    <w:basedOn w:val="Normal"/>
    <w:link w:val="FooterChar"/>
    <w:uiPriority w:val="99"/>
    <w:rsid w:val="004200F9"/>
    <w:pPr>
      <w:tabs>
        <w:tab w:val="center" w:pos="4513"/>
        <w:tab w:val="right" w:pos="9026"/>
      </w:tabs>
    </w:pPr>
  </w:style>
  <w:style w:type="character" w:customStyle="1" w:styleId="FooterChar">
    <w:name w:val="Footer Char"/>
    <w:basedOn w:val="DefaultParagraphFont"/>
    <w:link w:val="Footer"/>
    <w:uiPriority w:val="99"/>
    <w:locked/>
    <w:rsid w:val="004200F9"/>
    <w:rPr>
      <w:sz w:val="24"/>
      <w:szCs w:val="24"/>
    </w:rPr>
  </w:style>
  <w:style w:type="character" w:customStyle="1" w:styleId="Heading2Char">
    <w:name w:val="Heading 2 Char"/>
    <w:basedOn w:val="DefaultParagraphFont"/>
    <w:link w:val="Heading2"/>
    <w:rsid w:val="007472E4"/>
    <w:rPr>
      <w:rFonts w:ascii="Arial" w:hAnsi="Arial" w:cs="Arial"/>
      <w:b/>
      <w:sz w:val="36"/>
      <w:szCs w:val="36"/>
    </w:rPr>
  </w:style>
  <w:style w:type="character" w:customStyle="1" w:styleId="Heading3Char">
    <w:name w:val="Heading 3 Char"/>
    <w:basedOn w:val="DefaultParagraphFont"/>
    <w:link w:val="Heading3"/>
    <w:rsid w:val="007472E4"/>
    <w:rPr>
      <w:rFonts w:ascii="Arial" w:hAnsi="Arial" w:cs="Arial"/>
      <w:b/>
      <w:sz w:val="28"/>
      <w:szCs w:val="28"/>
    </w:rPr>
  </w:style>
  <w:style w:type="character" w:customStyle="1" w:styleId="Heading4Char">
    <w:name w:val="Heading 4 Char"/>
    <w:basedOn w:val="DefaultParagraphFont"/>
    <w:link w:val="Heading4"/>
    <w:rsid w:val="00C26E10"/>
    <w:rPr>
      <w:rFonts w:asciiTheme="majorHAnsi" w:eastAsiaTheme="majorEastAsia" w:hAnsiTheme="majorHAnsi" w:cstheme="majorBidi"/>
      <w:b/>
      <w:bCs/>
      <w:i/>
      <w:iCs/>
      <w:color w:val="4F81BD" w:themeColor="accent1"/>
      <w:sz w:val="24"/>
      <w:szCs w:val="24"/>
    </w:rPr>
  </w:style>
  <w:style w:type="paragraph" w:customStyle="1" w:styleId="Bullet1">
    <w:name w:val="Bullet 1"/>
    <w:basedOn w:val="ListParagraph"/>
    <w:qFormat/>
    <w:rsid w:val="00C26E10"/>
    <w:pPr>
      <w:numPr>
        <w:numId w:val="32"/>
      </w:numPr>
      <w:spacing w:after="240" w:line="240" w:lineRule="auto"/>
      <w:ind w:left="567" w:hanging="567"/>
    </w:pPr>
    <w:rPr>
      <w:rFonts w:ascii="Arial" w:hAnsi="Arial" w:cs="Arial"/>
      <w:sz w:val="24"/>
      <w:lang w:val="en-US"/>
    </w:rPr>
  </w:style>
  <w:style w:type="paragraph" w:styleId="Title">
    <w:name w:val="Title"/>
    <w:basedOn w:val="Normal"/>
    <w:next w:val="Normal"/>
    <w:link w:val="TitleChar"/>
    <w:qFormat/>
    <w:locked/>
    <w:rsid w:val="007472E4"/>
    <w:pPr>
      <w:spacing w:after="360" w:line="360" w:lineRule="auto"/>
    </w:pPr>
    <w:rPr>
      <w:rFonts w:ascii="Arial" w:hAnsi="Arial" w:cs="Arial"/>
      <w:b/>
      <w:bCs/>
      <w:sz w:val="44"/>
      <w:szCs w:val="44"/>
    </w:rPr>
  </w:style>
  <w:style w:type="character" w:customStyle="1" w:styleId="TitleChar">
    <w:name w:val="Title Char"/>
    <w:basedOn w:val="DefaultParagraphFont"/>
    <w:link w:val="Title"/>
    <w:rsid w:val="007472E4"/>
    <w:rPr>
      <w:rFonts w:ascii="Arial" w:hAnsi="Arial" w:cs="Arial"/>
      <w:b/>
      <w:bCs/>
      <w:sz w:val="44"/>
      <w:szCs w:val="44"/>
    </w:rPr>
  </w:style>
  <w:style w:type="paragraph" w:styleId="TOCHeading">
    <w:name w:val="TOC Heading"/>
    <w:basedOn w:val="Heading1"/>
    <w:next w:val="Normal"/>
    <w:uiPriority w:val="39"/>
    <w:unhideWhenUsed/>
    <w:qFormat/>
    <w:rsid w:val="0023218D"/>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locked/>
    <w:rsid w:val="0023218D"/>
    <w:pPr>
      <w:spacing w:after="100"/>
    </w:pPr>
  </w:style>
  <w:style w:type="paragraph" w:styleId="TOC2">
    <w:name w:val="toc 2"/>
    <w:basedOn w:val="Normal"/>
    <w:next w:val="Normal"/>
    <w:autoRedefine/>
    <w:uiPriority w:val="39"/>
    <w:locked/>
    <w:rsid w:val="0023218D"/>
    <w:pPr>
      <w:spacing w:after="100"/>
      <w:ind w:left="240"/>
    </w:pPr>
  </w:style>
  <w:style w:type="paragraph" w:styleId="TOC3">
    <w:name w:val="toc 3"/>
    <w:basedOn w:val="Normal"/>
    <w:next w:val="Normal"/>
    <w:autoRedefine/>
    <w:uiPriority w:val="39"/>
    <w:locked/>
    <w:rsid w:val="0023218D"/>
    <w:pPr>
      <w:spacing w:after="100"/>
      <w:ind w:left="480"/>
    </w:pPr>
  </w:style>
  <w:style w:type="paragraph" w:styleId="TOC4">
    <w:name w:val="toc 4"/>
    <w:basedOn w:val="Normal"/>
    <w:next w:val="Normal"/>
    <w:autoRedefine/>
    <w:uiPriority w:val="39"/>
    <w:unhideWhenUsed/>
    <w:locked/>
    <w:rsid w:val="0023218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23218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23218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23218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23218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23218D"/>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E4"/>
    <w:rPr>
      <w:sz w:val="24"/>
      <w:szCs w:val="24"/>
    </w:rPr>
  </w:style>
  <w:style w:type="paragraph" w:styleId="Heading1">
    <w:name w:val="heading 1"/>
    <w:basedOn w:val="Normal"/>
    <w:next w:val="Normal"/>
    <w:link w:val="Heading1Char"/>
    <w:uiPriority w:val="99"/>
    <w:qFormat/>
    <w:rsid w:val="007472E4"/>
    <w:pPr>
      <w:spacing w:after="240" w:line="360" w:lineRule="auto"/>
      <w:outlineLvl w:val="0"/>
    </w:pPr>
    <w:rPr>
      <w:rFonts w:ascii="Arial" w:hAnsi="Arial" w:cs="Arial"/>
      <w:b/>
      <w:sz w:val="44"/>
      <w:szCs w:val="44"/>
    </w:rPr>
  </w:style>
  <w:style w:type="paragraph" w:styleId="Heading2">
    <w:name w:val="heading 2"/>
    <w:basedOn w:val="Normal"/>
    <w:next w:val="Normal"/>
    <w:link w:val="Heading2Char"/>
    <w:unhideWhenUsed/>
    <w:qFormat/>
    <w:locked/>
    <w:rsid w:val="007472E4"/>
    <w:pPr>
      <w:tabs>
        <w:tab w:val="left" w:pos="600"/>
        <w:tab w:val="left" w:pos="6120"/>
      </w:tabs>
      <w:spacing w:after="240" w:line="360" w:lineRule="auto"/>
      <w:outlineLvl w:val="1"/>
    </w:pPr>
    <w:rPr>
      <w:rFonts w:ascii="Arial" w:hAnsi="Arial" w:cs="Arial"/>
      <w:b/>
      <w:sz w:val="36"/>
      <w:szCs w:val="36"/>
    </w:rPr>
  </w:style>
  <w:style w:type="paragraph" w:styleId="Heading3">
    <w:name w:val="heading 3"/>
    <w:basedOn w:val="Normal"/>
    <w:next w:val="Normal"/>
    <w:link w:val="Heading3Char"/>
    <w:unhideWhenUsed/>
    <w:qFormat/>
    <w:locked/>
    <w:rsid w:val="007472E4"/>
    <w:pPr>
      <w:spacing w:after="240" w:line="360" w:lineRule="auto"/>
      <w:outlineLvl w:val="2"/>
    </w:pPr>
    <w:rPr>
      <w:rFonts w:ascii="Arial" w:hAnsi="Arial" w:cs="Arial"/>
      <w:b/>
      <w:sz w:val="28"/>
      <w:szCs w:val="28"/>
    </w:rPr>
  </w:style>
  <w:style w:type="paragraph" w:styleId="Heading4">
    <w:name w:val="heading 4"/>
    <w:basedOn w:val="Normal"/>
    <w:next w:val="Normal"/>
    <w:link w:val="Heading4Char"/>
    <w:unhideWhenUsed/>
    <w:qFormat/>
    <w:locked/>
    <w:rsid w:val="00C26E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2E4"/>
    <w:rPr>
      <w:rFonts w:ascii="Arial" w:hAnsi="Arial" w:cs="Arial"/>
      <w:b/>
      <w:sz w:val="44"/>
      <w:szCs w:val="44"/>
    </w:rPr>
  </w:style>
  <w:style w:type="character" w:styleId="Hyperlink">
    <w:name w:val="Hyperlink"/>
    <w:basedOn w:val="DefaultParagraphFont"/>
    <w:uiPriority w:val="99"/>
    <w:rsid w:val="00C36243"/>
    <w:rPr>
      <w:color w:val="0000FF"/>
      <w:u w:val="single"/>
    </w:rPr>
  </w:style>
  <w:style w:type="paragraph" w:styleId="BodyText2">
    <w:name w:val="Body Text 2"/>
    <w:basedOn w:val="Normal"/>
    <w:link w:val="BodyText2Char"/>
    <w:uiPriority w:val="99"/>
    <w:rsid w:val="00A97DAE"/>
    <w:rPr>
      <w:rFonts w:ascii="Arial" w:hAnsi="Arial" w:cs="Arial"/>
      <w:b/>
      <w:bCs/>
      <w:i/>
      <w:iCs/>
      <w:sz w:val="28"/>
      <w:szCs w:val="28"/>
      <w:lang w:eastAsia="en-US"/>
    </w:rPr>
  </w:style>
  <w:style w:type="character" w:customStyle="1" w:styleId="BodyText2Char">
    <w:name w:val="Body Text 2 Char"/>
    <w:basedOn w:val="DefaultParagraphFont"/>
    <w:link w:val="BodyText2"/>
    <w:uiPriority w:val="99"/>
    <w:locked/>
    <w:rsid w:val="00A97DAE"/>
    <w:rPr>
      <w:rFonts w:ascii="Arial" w:hAnsi="Arial" w:cs="Arial"/>
      <w:b/>
      <w:bCs/>
      <w:i/>
      <w:iCs/>
      <w:sz w:val="28"/>
      <w:szCs w:val="28"/>
      <w:lang w:eastAsia="en-US"/>
    </w:rPr>
  </w:style>
  <w:style w:type="paragraph" w:styleId="BalloonText">
    <w:name w:val="Balloon Text"/>
    <w:basedOn w:val="Normal"/>
    <w:link w:val="BalloonTextChar"/>
    <w:uiPriority w:val="99"/>
    <w:semiHidden/>
    <w:rsid w:val="003A3D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0F9"/>
    <w:rPr>
      <w:rFonts w:ascii="Tahoma" w:hAnsi="Tahoma" w:cs="Tahoma"/>
      <w:sz w:val="16"/>
      <w:szCs w:val="16"/>
    </w:rPr>
  </w:style>
  <w:style w:type="character" w:styleId="CommentReference">
    <w:name w:val="annotation reference"/>
    <w:basedOn w:val="DefaultParagraphFont"/>
    <w:uiPriority w:val="99"/>
    <w:semiHidden/>
    <w:rsid w:val="003A3DF5"/>
    <w:rPr>
      <w:sz w:val="16"/>
      <w:szCs w:val="16"/>
    </w:rPr>
  </w:style>
  <w:style w:type="paragraph" w:styleId="CommentText">
    <w:name w:val="annotation text"/>
    <w:basedOn w:val="Normal"/>
    <w:link w:val="CommentTextChar"/>
    <w:uiPriority w:val="99"/>
    <w:semiHidden/>
    <w:rsid w:val="003A3DF5"/>
    <w:rPr>
      <w:sz w:val="20"/>
      <w:szCs w:val="20"/>
    </w:rPr>
  </w:style>
  <w:style w:type="character" w:customStyle="1" w:styleId="CommentTextChar">
    <w:name w:val="Comment Text Char"/>
    <w:basedOn w:val="DefaultParagraphFont"/>
    <w:link w:val="CommentText"/>
    <w:uiPriority w:val="99"/>
    <w:locked/>
    <w:rsid w:val="004200F9"/>
  </w:style>
  <w:style w:type="paragraph" w:styleId="CommentSubject">
    <w:name w:val="annotation subject"/>
    <w:basedOn w:val="CommentText"/>
    <w:next w:val="CommentText"/>
    <w:link w:val="CommentSubjectChar"/>
    <w:uiPriority w:val="99"/>
    <w:semiHidden/>
    <w:rsid w:val="003A3DF5"/>
    <w:rPr>
      <w:b/>
      <w:bCs/>
    </w:rPr>
  </w:style>
  <w:style w:type="character" w:customStyle="1" w:styleId="CommentSubjectChar">
    <w:name w:val="Comment Subject Char"/>
    <w:basedOn w:val="CommentTextChar"/>
    <w:link w:val="CommentSubject"/>
    <w:uiPriority w:val="99"/>
    <w:semiHidden/>
    <w:locked/>
    <w:rsid w:val="004200F9"/>
    <w:rPr>
      <w:b/>
      <w:bCs/>
    </w:rPr>
  </w:style>
  <w:style w:type="paragraph" w:styleId="ListParagraph">
    <w:name w:val="List Paragraph"/>
    <w:basedOn w:val="Normal"/>
    <w:uiPriority w:val="34"/>
    <w:qFormat/>
    <w:rsid w:val="0099248D"/>
    <w:pPr>
      <w:spacing w:after="200" w:line="276" w:lineRule="auto"/>
      <w:ind w:left="720"/>
    </w:pPr>
    <w:rPr>
      <w:rFonts w:ascii="Calibri" w:hAnsi="Calibri" w:cs="Calibri"/>
      <w:sz w:val="22"/>
      <w:szCs w:val="22"/>
      <w:lang w:eastAsia="en-US"/>
    </w:rPr>
  </w:style>
  <w:style w:type="paragraph" w:customStyle="1" w:styleId="Default">
    <w:name w:val="Default"/>
    <w:uiPriority w:val="99"/>
    <w:rsid w:val="004200F9"/>
    <w:pPr>
      <w:widowControl w:val="0"/>
      <w:autoSpaceDE w:val="0"/>
      <w:autoSpaceDN w:val="0"/>
      <w:adjustRightInd w:val="0"/>
    </w:pPr>
    <w:rPr>
      <w:rFonts w:ascii="Helvetica 55 Roman" w:hAnsi="Helvetica 55 Roman" w:cs="Helvetica 55 Roman"/>
      <w:color w:val="000000"/>
      <w:sz w:val="24"/>
      <w:szCs w:val="24"/>
    </w:rPr>
  </w:style>
  <w:style w:type="paragraph" w:customStyle="1" w:styleId="CM8">
    <w:name w:val="CM8"/>
    <w:basedOn w:val="Default"/>
    <w:next w:val="Default"/>
    <w:uiPriority w:val="99"/>
    <w:rsid w:val="004200F9"/>
    <w:rPr>
      <w:color w:val="auto"/>
    </w:rPr>
  </w:style>
  <w:style w:type="paragraph" w:customStyle="1" w:styleId="CM2">
    <w:name w:val="CM2"/>
    <w:basedOn w:val="Default"/>
    <w:next w:val="Default"/>
    <w:uiPriority w:val="99"/>
    <w:rsid w:val="004200F9"/>
    <w:pPr>
      <w:spacing w:line="300" w:lineRule="atLeast"/>
    </w:pPr>
    <w:rPr>
      <w:color w:val="auto"/>
    </w:rPr>
  </w:style>
  <w:style w:type="paragraph" w:styleId="NoSpacing">
    <w:name w:val="No Spacing"/>
    <w:uiPriority w:val="99"/>
    <w:qFormat/>
    <w:rsid w:val="004200F9"/>
    <w:rPr>
      <w:rFonts w:ascii="Arial" w:hAnsi="Arial" w:cs="Arial"/>
      <w:lang w:eastAsia="en-US"/>
    </w:rPr>
  </w:style>
  <w:style w:type="paragraph" w:customStyle="1" w:styleId="nospacing0">
    <w:name w:val="nospacing"/>
    <w:basedOn w:val="Normal"/>
    <w:uiPriority w:val="99"/>
    <w:rsid w:val="004200F9"/>
    <w:pPr>
      <w:spacing w:before="100" w:beforeAutospacing="1" w:after="100" w:afterAutospacing="1"/>
    </w:pPr>
  </w:style>
  <w:style w:type="paragraph" w:styleId="NormalWeb">
    <w:name w:val="Normal (Web)"/>
    <w:basedOn w:val="Normal"/>
    <w:rsid w:val="004200F9"/>
    <w:pPr>
      <w:spacing w:before="100" w:beforeAutospacing="1" w:after="100" w:afterAutospacing="1"/>
    </w:pPr>
  </w:style>
  <w:style w:type="character" w:styleId="Emphasis">
    <w:name w:val="Emphasis"/>
    <w:basedOn w:val="DefaultParagraphFont"/>
    <w:uiPriority w:val="99"/>
    <w:qFormat/>
    <w:rsid w:val="004200F9"/>
    <w:rPr>
      <w:i/>
      <w:iCs/>
    </w:rPr>
  </w:style>
  <w:style w:type="paragraph" w:styleId="Header">
    <w:name w:val="header"/>
    <w:basedOn w:val="Normal"/>
    <w:link w:val="HeaderChar"/>
    <w:uiPriority w:val="99"/>
    <w:rsid w:val="004200F9"/>
    <w:pPr>
      <w:tabs>
        <w:tab w:val="center" w:pos="4513"/>
        <w:tab w:val="right" w:pos="9026"/>
      </w:tabs>
    </w:pPr>
  </w:style>
  <w:style w:type="character" w:customStyle="1" w:styleId="HeaderChar">
    <w:name w:val="Header Char"/>
    <w:basedOn w:val="DefaultParagraphFont"/>
    <w:link w:val="Header"/>
    <w:uiPriority w:val="99"/>
    <w:locked/>
    <w:rsid w:val="004200F9"/>
    <w:rPr>
      <w:sz w:val="24"/>
      <w:szCs w:val="24"/>
    </w:rPr>
  </w:style>
  <w:style w:type="paragraph" w:styleId="Footer">
    <w:name w:val="footer"/>
    <w:basedOn w:val="Normal"/>
    <w:link w:val="FooterChar"/>
    <w:uiPriority w:val="99"/>
    <w:rsid w:val="004200F9"/>
    <w:pPr>
      <w:tabs>
        <w:tab w:val="center" w:pos="4513"/>
        <w:tab w:val="right" w:pos="9026"/>
      </w:tabs>
    </w:pPr>
  </w:style>
  <w:style w:type="character" w:customStyle="1" w:styleId="FooterChar">
    <w:name w:val="Footer Char"/>
    <w:basedOn w:val="DefaultParagraphFont"/>
    <w:link w:val="Footer"/>
    <w:uiPriority w:val="99"/>
    <w:locked/>
    <w:rsid w:val="004200F9"/>
    <w:rPr>
      <w:sz w:val="24"/>
      <w:szCs w:val="24"/>
    </w:rPr>
  </w:style>
  <w:style w:type="character" w:customStyle="1" w:styleId="Heading2Char">
    <w:name w:val="Heading 2 Char"/>
    <w:basedOn w:val="DefaultParagraphFont"/>
    <w:link w:val="Heading2"/>
    <w:rsid w:val="007472E4"/>
    <w:rPr>
      <w:rFonts w:ascii="Arial" w:hAnsi="Arial" w:cs="Arial"/>
      <w:b/>
      <w:sz w:val="36"/>
      <w:szCs w:val="36"/>
    </w:rPr>
  </w:style>
  <w:style w:type="character" w:customStyle="1" w:styleId="Heading3Char">
    <w:name w:val="Heading 3 Char"/>
    <w:basedOn w:val="DefaultParagraphFont"/>
    <w:link w:val="Heading3"/>
    <w:rsid w:val="007472E4"/>
    <w:rPr>
      <w:rFonts w:ascii="Arial" w:hAnsi="Arial" w:cs="Arial"/>
      <w:b/>
      <w:sz w:val="28"/>
      <w:szCs w:val="28"/>
    </w:rPr>
  </w:style>
  <w:style w:type="character" w:customStyle="1" w:styleId="Heading4Char">
    <w:name w:val="Heading 4 Char"/>
    <w:basedOn w:val="DefaultParagraphFont"/>
    <w:link w:val="Heading4"/>
    <w:rsid w:val="00C26E10"/>
    <w:rPr>
      <w:rFonts w:asciiTheme="majorHAnsi" w:eastAsiaTheme="majorEastAsia" w:hAnsiTheme="majorHAnsi" w:cstheme="majorBidi"/>
      <w:b/>
      <w:bCs/>
      <w:i/>
      <w:iCs/>
      <w:color w:val="4F81BD" w:themeColor="accent1"/>
      <w:sz w:val="24"/>
      <w:szCs w:val="24"/>
    </w:rPr>
  </w:style>
  <w:style w:type="paragraph" w:customStyle="1" w:styleId="Bullet1">
    <w:name w:val="Bullet 1"/>
    <w:basedOn w:val="ListParagraph"/>
    <w:qFormat/>
    <w:rsid w:val="00C26E10"/>
    <w:pPr>
      <w:numPr>
        <w:numId w:val="32"/>
      </w:numPr>
      <w:spacing w:after="240" w:line="240" w:lineRule="auto"/>
      <w:ind w:left="567" w:hanging="567"/>
    </w:pPr>
    <w:rPr>
      <w:rFonts w:ascii="Arial" w:hAnsi="Arial" w:cs="Arial"/>
      <w:sz w:val="24"/>
      <w:lang w:val="en-US"/>
    </w:rPr>
  </w:style>
  <w:style w:type="paragraph" w:styleId="Title">
    <w:name w:val="Title"/>
    <w:basedOn w:val="Normal"/>
    <w:next w:val="Normal"/>
    <w:link w:val="TitleChar"/>
    <w:qFormat/>
    <w:locked/>
    <w:rsid w:val="007472E4"/>
    <w:pPr>
      <w:spacing w:after="360" w:line="360" w:lineRule="auto"/>
    </w:pPr>
    <w:rPr>
      <w:rFonts w:ascii="Arial" w:hAnsi="Arial" w:cs="Arial"/>
      <w:b/>
      <w:bCs/>
      <w:sz w:val="44"/>
      <w:szCs w:val="44"/>
    </w:rPr>
  </w:style>
  <w:style w:type="character" w:customStyle="1" w:styleId="TitleChar">
    <w:name w:val="Title Char"/>
    <w:basedOn w:val="DefaultParagraphFont"/>
    <w:link w:val="Title"/>
    <w:rsid w:val="007472E4"/>
    <w:rPr>
      <w:rFonts w:ascii="Arial" w:hAnsi="Arial" w:cs="Arial"/>
      <w:b/>
      <w:bCs/>
      <w:sz w:val="44"/>
      <w:szCs w:val="44"/>
    </w:rPr>
  </w:style>
  <w:style w:type="paragraph" w:styleId="TOCHeading">
    <w:name w:val="TOC Heading"/>
    <w:basedOn w:val="Heading1"/>
    <w:next w:val="Normal"/>
    <w:uiPriority w:val="39"/>
    <w:unhideWhenUsed/>
    <w:qFormat/>
    <w:rsid w:val="0023218D"/>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locked/>
    <w:rsid w:val="0023218D"/>
    <w:pPr>
      <w:spacing w:after="100"/>
    </w:pPr>
  </w:style>
  <w:style w:type="paragraph" w:styleId="TOC2">
    <w:name w:val="toc 2"/>
    <w:basedOn w:val="Normal"/>
    <w:next w:val="Normal"/>
    <w:autoRedefine/>
    <w:uiPriority w:val="39"/>
    <w:locked/>
    <w:rsid w:val="0023218D"/>
    <w:pPr>
      <w:spacing w:after="100"/>
      <w:ind w:left="240"/>
    </w:pPr>
  </w:style>
  <w:style w:type="paragraph" w:styleId="TOC3">
    <w:name w:val="toc 3"/>
    <w:basedOn w:val="Normal"/>
    <w:next w:val="Normal"/>
    <w:autoRedefine/>
    <w:uiPriority w:val="39"/>
    <w:locked/>
    <w:rsid w:val="0023218D"/>
    <w:pPr>
      <w:spacing w:after="100"/>
      <w:ind w:left="480"/>
    </w:pPr>
  </w:style>
  <w:style w:type="paragraph" w:styleId="TOC4">
    <w:name w:val="toc 4"/>
    <w:basedOn w:val="Normal"/>
    <w:next w:val="Normal"/>
    <w:autoRedefine/>
    <w:uiPriority w:val="39"/>
    <w:unhideWhenUsed/>
    <w:locked/>
    <w:rsid w:val="0023218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23218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23218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23218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23218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23218D"/>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1330">
      <w:bodyDiv w:val="1"/>
      <w:marLeft w:val="0"/>
      <w:marRight w:val="0"/>
      <w:marTop w:val="0"/>
      <w:marBottom w:val="0"/>
      <w:divBdr>
        <w:top w:val="none" w:sz="0" w:space="0" w:color="auto"/>
        <w:left w:val="none" w:sz="0" w:space="0" w:color="auto"/>
        <w:bottom w:val="none" w:sz="0" w:space="0" w:color="auto"/>
        <w:right w:val="none" w:sz="0" w:space="0" w:color="auto"/>
      </w:divBdr>
    </w:div>
    <w:div w:id="517621705">
      <w:bodyDiv w:val="1"/>
      <w:marLeft w:val="0"/>
      <w:marRight w:val="0"/>
      <w:marTop w:val="0"/>
      <w:marBottom w:val="0"/>
      <w:divBdr>
        <w:top w:val="none" w:sz="0" w:space="0" w:color="auto"/>
        <w:left w:val="none" w:sz="0" w:space="0" w:color="auto"/>
        <w:bottom w:val="none" w:sz="0" w:space="0" w:color="auto"/>
        <w:right w:val="none" w:sz="0" w:space="0" w:color="auto"/>
      </w:divBdr>
    </w:div>
    <w:div w:id="805200472">
      <w:bodyDiv w:val="1"/>
      <w:marLeft w:val="0"/>
      <w:marRight w:val="0"/>
      <w:marTop w:val="0"/>
      <w:marBottom w:val="0"/>
      <w:divBdr>
        <w:top w:val="none" w:sz="0" w:space="0" w:color="auto"/>
        <w:left w:val="none" w:sz="0" w:space="0" w:color="auto"/>
        <w:bottom w:val="none" w:sz="0" w:space="0" w:color="auto"/>
        <w:right w:val="none" w:sz="0" w:space="0" w:color="auto"/>
      </w:divBdr>
    </w:div>
    <w:div w:id="810247399">
      <w:bodyDiv w:val="1"/>
      <w:marLeft w:val="0"/>
      <w:marRight w:val="0"/>
      <w:marTop w:val="0"/>
      <w:marBottom w:val="0"/>
      <w:divBdr>
        <w:top w:val="none" w:sz="0" w:space="0" w:color="auto"/>
        <w:left w:val="none" w:sz="0" w:space="0" w:color="auto"/>
        <w:bottom w:val="none" w:sz="0" w:space="0" w:color="auto"/>
        <w:right w:val="none" w:sz="0" w:space="0" w:color="auto"/>
      </w:divBdr>
    </w:div>
    <w:div w:id="847063108">
      <w:marLeft w:val="0"/>
      <w:marRight w:val="0"/>
      <w:marTop w:val="0"/>
      <w:marBottom w:val="0"/>
      <w:divBdr>
        <w:top w:val="none" w:sz="0" w:space="0" w:color="auto"/>
        <w:left w:val="none" w:sz="0" w:space="0" w:color="auto"/>
        <w:bottom w:val="none" w:sz="0" w:space="0" w:color="auto"/>
        <w:right w:val="none" w:sz="0" w:space="0" w:color="auto"/>
      </w:divBdr>
    </w:div>
    <w:div w:id="847063109">
      <w:marLeft w:val="0"/>
      <w:marRight w:val="0"/>
      <w:marTop w:val="0"/>
      <w:marBottom w:val="0"/>
      <w:divBdr>
        <w:top w:val="none" w:sz="0" w:space="0" w:color="auto"/>
        <w:left w:val="none" w:sz="0" w:space="0" w:color="auto"/>
        <w:bottom w:val="none" w:sz="0" w:space="0" w:color="auto"/>
        <w:right w:val="none" w:sz="0" w:space="0" w:color="auto"/>
      </w:divBdr>
    </w:div>
    <w:div w:id="847063110">
      <w:marLeft w:val="0"/>
      <w:marRight w:val="0"/>
      <w:marTop w:val="0"/>
      <w:marBottom w:val="0"/>
      <w:divBdr>
        <w:top w:val="none" w:sz="0" w:space="0" w:color="auto"/>
        <w:left w:val="none" w:sz="0" w:space="0" w:color="auto"/>
        <w:bottom w:val="none" w:sz="0" w:space="0" w:color="auto"/>
        <w:right w:val="none" w:sz="0" w:space="0" w:color="auto"/>
      </w:divBdr>
    </w:div>
    <w:div w:id="1503810492">
      <w:bodyDiv w:val="1"/>
      <w:marLeft w:val="0"/>
      <w:marRight w:val="0"/>
      <w:marTop w:val="0"/>
      <w:marBottom w:val="0"/>
      <w:divBdr>
        <w:top w:val="none" w:sz="0" w:space="0" w:color="auto"/>
        <w:left w:val="none" w:sz="0" w:space="0" w:color="auto"/>
        <w:bottom w:val="none" w:sz="0" w:space="0" w:color="auto"/>
        <w:right w:val="none" w:sz="0" w:space="0" w:color="auto"/>
      </w:divBdr>
    </w:div>
    <w:div w:id="154189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lissa.trethowan@nd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9349-CC3E-4D38-A886-78A3A051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C6E491F0</Template>
  <TotalTime>12</TotalTime>
  <Pages>60</Pages>
  <Words>11631</Words>
  <Characters>73932</Characters>
  <Application>Microsoft Office Word</Application>
  <DocSecurity>0</DocSecurity>
  <Lines>616</Lines>
  <Paragraphs>170</Paragraphs>
  <ScaleCrop>false</ScaleCrop>
  <HeadingPairs>
    <vt:vector size="2" baseType="variant">
      <vt:variant>
        <vt:lpstr>Title</vt:lpstr>
      </vt:variant>
      <vt:variant>
        <vt:i4>1</vt:i4>
      </vt:variant>
    </vt:vector>
  </HeadingPairs>
  <TitlesOfParts>
    <vt:vector size="1" baseType="lpstr">
      <vt:lpstr>FRONT COVER</vt:lpstr>
    </vt:vector>
  </TitlesOfParts>
  <Company>NDS</Company>
  <LinksUpToDate>false</LinksUpToDate>
  <CharactersWithSpaces>85393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COVER</dc:title>
  <dc:subject/>
  <dc:creator>sarah.maguire</dc:creator>
  <cp:keywords/>
  <dc:description/>
  <cp:lastModifiedBy>Emerson Riley</cp:lastModifiedBy>
  <cp:revision>4</cp:revision>
  <cp:lastPrinted>2012-11-12T23:11:00Z</cp:lastPrinted>
  <dcterms:created xsi:type="dcterms:W3CDTF">2012-11-15T22:26:00Z</dcterms:created>
  <dcterms:modified xsi:type="dcterms:W3CDTF">2012-11-15T22:36:00Z</dcterms:modified>
</cp:coreProperties>
</file>