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A" w:rsidRPr="00753AE8" w:rsidRDefault="00CD3A0A" w:rsidP="00CD3A0A">
      <w:pPr>
        <w:pStyle w:val="Heading1"/>
        <w:rPr>
          <w:color w:val="000000" w:themeColor="text1"/>
        </w:rPr>
      </w:pPr>
      <w:r w:rsidRPr="00753AE8">
        <w:rPr>
          <w:color w:val="000000" w:themeColor="text1"/>
        </w:rPr>
        <w:t>Disability Safe</w:t>
      </w:r>
    </w:p>
    <w:p w:rsidR="006C64AA" w:rsidRPr="00991DEE" w:rsidRDefault="006C64AA" w:rsidP="00CD3A0A">
      <w:pPr>
        <w:pStyle w:val="Heading1"/>
        <w:rPr>
          <w:sz w:val="24"/>
        </w:rPr>
      </w:pPr>
      <w:r w:rsidRPr="004515E9">
        <w:rPr>
          <w:color w:val="000000" w:themeColor="text1"/>
          <w:sz w:val="24"/>
        </w:rPr>
        <w:t>Duration:</w:t>
      </w:r>
      <w:r w:rsidR="004515E9">
        <w:rPr>
          <w:color w:val="000000" w:themeColor="text1"/>
          <w:sz w:val="24"/>
        </w:rPr>
        <w:t xml:space="preserve"> </w:t>
      </w:r>
      <w:r w:rsidR="00CD3A0A" w:rsidRPr="006640D8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en-US"/>
        </w:rPr>
        <w:t>8 individual e-learning modules</w:t>
      </w:r>
      <w:r w:rsidRPr="00991DEE">
        <w:rPr>
          <w:color w:val="000000" w:themeColor="text1"/>
          <w:sz w:val="24"/>
        </w:rPr>
        <w:t xml:space="preserve"> </w:t>
      </w:r>
    </w:p>
    <w:p w:rsidR="006C64AA" w:rsidRPr="00991DEE" w:rsidRDefault="006C64AA" w:rsidP="000D71EB">
      <w:pPr>
        <w:pStyle w:val="Heading2"/>
        <w:tabs>
          <w:tab w:val="left" w:pos="2900"/>
        </w:tabs>
        <w:rPr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Program Overview</w:t>
      </w:r>
      <w:r w:rsidR="000D71EB" w:rsidRPr="00991DEE">
        <w:rPr>
          <w:sz w:val="24"/>
          <w:szCs w:val="24"/>
        </w:rPr>
        <w:tab/>
      </w:r>
    </w:p>
    <w:p w:rsidR="008B57C5" w:rsidRPr="008B57C5" w:rsidRDefault="008B57C5" w:rsidP="00A303F3">
      <w:pPr>
        <w:widowControl w:val="0"/>
        <w:spacing w:before="0" w:line="240" w:lineRule="auto"/>
        <w:rPr>
          <w:rFonts w:cstheme="minorHAnsi"/>
          <w:color w:val="auto"/>
          <w:sz w:val="24"/>
          <w:szCs w:val="22"/>
        </w:rPr>
      </w:pPr>
    </w:p>
    <w:p w:rsidR="006D6D0A" w:rsidRDefault="00041608" w:rsidP="006D6D0A">
      <w:pPr>
        <w:widowControl w:val="0"/>
        <w:spacing w:before="0" w:line="240" w:lineRule="auto"/>
        <w:rPr>
          <w:rFonts w:ascii="Helvetica Neue" w:hAnsi="Helvetica Neue" w:cs="Arial"/>
          <w:color w:val="4C5357"/>
          <w:lang w:val="en"/>
        </w:rPr>
      </w:pPr>
      <w:r>
        <w:rPr>
          <w:rFonts w:cstheme="minorHAnsi"/>
          <w:color w:val="auto"/>
          <w:sz w:val="24"/>
        </w:rPr>
        <w:t>Par</w:t>
      </w:r>
      <w:r w:rsidR="008B57C5">
        <w:rPr>
          <w:rFonts w:cstheme="minorHAnsi"/>
          <w:color w:val="auto"/>
          <w:sz w:val="24"/>
        </w:rPr>
        <w:t xml:space="preserve">t of the NDS Learn and Develop </w:t>
      </w:r>
      <w:r w:rsidR="008B57C5" w:rsidRPr="006640D8">
        <w:rPr>
          <w:rFonts w:cstheme="minorHAnsi"/>
          <w:i/>
          <w:color w:val="auto"/>
          <w:sz w:val="24"/>
        </w:rPr>
        <w:t>Sector Induction and Compliance</w:t>
      </w:r>
      <w:r w:rsidR="008B57C5">
        <w:rPr>
          <w:rFonts w:cstheme="minorHAnsi"/>
          <w:color w:val="auto"/>
          <w:sz w:val="24"/>
        </w:rPr>
        <w:t xml:space="preserve"> </w:t>
      </w:r>
      <w:r w:rsidR="00753AE8">
        <w:rPr>
          <w:rFonts w:cstheme="minorHAnsi"/>
          <w:color w:val="auto"/>
          <w:sz w:val="24"/>
        </w:rPr>
        <w:t>curriculum</w:t>
      </w:r>
      <w:r w:rsidR="008B57C5">
        <w:rPr>
          <w:rFonts w:cstheme="minorHAnsi"/>
          <w:color w:val="auto"/>
          <w:sz w:val="24"/>
        </w:rPr>
        <w:t xml:space="preserve">, Disability Safe </w:t>
      </w:r>
      <w:r w:rsidR="006D6D0A">
        <w:rPr>
          <w:rFonts w:cstheme="minorHAnsi"/>
          <w:color w:val="auto"/>
          <w:sz w:val="24"/>
        </w:rPr>
        <w:t xml:space="preserve">is a </w:t>
      </w:r>
      <w:r w:rsidR="006D6D0A" w:rsidRPr="006D6D0A">
        <w:rPr>
          <w:rFonts w:cstheme="minorHAnsi"/>
          <w:color w:val="auto"/>
          <w:sz w:val="24"/>
        </w:rPr>
        <w:t xml:space="preserve">comprehensive and applied program </w:t>
      </w:r>
      <w:r w:rsidR="008B57C5">
        <w:rPr>
          <w:rFonts w:cstheme="minorHAnsi"/>
          <w:color w:val="auto"/>
          <w:sz w:val="24"/>
        </w:rPr>
        <w:t>consist</w:t>
      </w:r>
      <w:r w:rsidR="006D6D0A">
        <w:rPr>
          <w:rFonts w:cstheme="minorHAnsi"/>
          <w:color w:val="auto"/>
          <w:sz w:val="24"/>
        </w:rPr>
        <w:t>ing</w:t>
      </w:r>
      <w:r w:rsidR="008B57C5">
        <w:rPr>
          <w:rFonts w:cstheme="minorHAnsi"/>
          <w:color w:val="auto"/>
          <w:sz w:val="24"/>
        </w:rPr>
        <w:t xml:space="preserve"> of eight individual e-learning modules. </w:t>
      </w:r>
      <w:r w:rsidR="006D6D0A">
        <w:rPr>
          <w:rFonts w:cstheme="minorHAnsi"/>
          <w:color w:val="auto"/>
          <w:sz w:val="24"/>
        </w:rPr>
        <w:t>The program has been designed to</w:t>
      </w:r>
      <w:r w:rsidR="006D6D0A" w:rsidRPr="00A303F3">
        <w:rPr>
          <w:rFonts w:cstheme="minorHAnsi"/>
          <w:color w:val="auto"/>
          <w:sz w:val="24"/>
        </w:rPr>
        <w:t xml:space="preserve"> enhance the quality of disability services through safe work practice</w:t>
      </w:r>
    </w:p>
    <w:p w:rsidR="006D6D0A" w:rsidRDefault="006D6D0A" w:rsidP="008B57C5">
      <w:pPr>
        <w:widowControl w:val="0"/>
        <w:spacing w:before="0" w:line="240" w:lineRule="auto"/>
        <w:rPr>
          <w:rFonts w:cstheme="minorHAnsi"/>
          <w:color w:val="auto"/>
          <w:sz w:val="24"/>
        </w:rPr>
      </w:pPr>
    </w:p>
    <w:p w:rsidR="008B57C5" w:rsidRDefault="006D6D0A" w:rsidP="008B57C5">
      <w:pPr>
        <w:widowControl w:val="0"/>
        <w:spacing w:before="0" w:line="240" w:lineRule="auto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Modules focus on developing and expanding workers knowledge and understanding, in regards to creating and participating in safe environments.</w:t>
      </w:r>
      <w:r w:rsidR="00903120">
        <w:rPr>
          <w:rFonts w:cstheme="minorHAnsi"/>
          <w:color w:val="auto"/>
          <w:sz w:val="24"/>
        </w:rPr>
        <w:t xml:space="preserve"> </w:t>
      </w:r>
    </w:p>
    <w:p w:rsidR="007A4082" w:rsidRPr="00AC1736" w:rsidRDefault="007A4082" w:rsidP="00AC1736">
      <w:pPr>
        <w:spacing w:before="0" w:line="240" w:lineRule="auto"/>
        <w:jc w:val="both"/>
        <w:rPr>
          <w:rFonts w:cstheme="minorHAnsi"/>
          <w:color w:val="auto"/>
          <w:sz w:val="24"/>
        </w:rPr>
      </w:pPr>
    </w:p>
    <w:p w:rsidR="006D6D0A" w:rsidRDefault="006D6D0A" w:rsidP="00AC1736">
      <w:pPr>
        <w:spacing w:before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Disability Safe </w:t>
      </w:r>
      <w:r w:rsidR="00A303F3">
        <w:rPr>
          <w:color w:val="000000" w:themeColor="text1"/>
          <w:sz w:val="24"/>
        </w:rPr>
        <w:t xml:space="preserve">program </w:t>
      </w:r>
      <w:r>
        <w:rPr>
          <w:color w:val="000000" w:themeColor="text1"/>
          <w:sz w:val="24"/>
        </w:rPr>
        <w:t>package includes the following topics:</w:t>
      </w:r>
    </w:p>
    <w:p w:rsidR="007A4082" w:rsidRPr="00FF4B9A" w:rsidRDefault="007A4082" w:rsidP="00AC1736">
      <w:pPr>
        <w:spacing w:before="0" w:line="240" w:lineRule="auto"/>
        <w:jc w:val="both"/>
        <w:rPr>
          <w:rFonts w:cs="Arial"/>
          <w:sz w:val="24"/>
        </w:rPr>
      </w:pP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Bullying Awareness for Senior Managers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Bullying Awareness for Workers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Food Safety for Disability Support Workers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Impairment in the Disability Sector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Infection Control for Disability Support Workers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Medication Management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Risk Management</w:t>
      </w:r>
      <w:r w:rsidR="004766C5" w:rsidRPr="004515E9">
        <w:rPr>
          <w:color w:val="000000" w:themeColor="text1"/>
          <w:sz w:val="24"/>
          <w:szCs w:val="24"/>
        </w:rPr>
        <w:t xml:space="preserve"> for support workers</w:t>
      </w:r>
    </w:p>
    <w:p w:rsidR="00677B69" w:rsidRPr="004515E9" w:rsidRDefault="00677B69" w:rsidP="00677B69">
      <w:pPr>
        <w:pStyle w:val="ListParagraph"/>
        <w:spacing w:before="0" w:after="0" w:line="240" w:lineRule="auto"/>
        <w:ind w:left="851" w:hanging="284"/>
        <w:rPr>
          <w:color w:val="000000" w:themeColor="text1"/>
          <w:sz w:val="24"/>
          <w:szCs w:val="24"/>
        </w:rPr>
      </w:pPr>
      <w:r w:rsidRPr="004515E9">
        <w:rPr>
          <w:color w:val="000000" w:themeColor="text1"/>
          <w:sz w:val="24"/>
          <w:szCs w:val="24"/>
        </w:rPr>
        <w:t>Slips, Trips, and Falls Awareness Training for the Disability Sector</w:t>
      </w:r>
    </w:p>
    <w:p w:rsidR="00AC1736" w:rsidRPr="007A4082" w:rsidRDefault="00AC1736" w:rsidP="00AC1736">
      <w:pPr>
        <w:pStyle w:val="ListParagraph"/>
        <w:numPr>
          <w:ilvl w:val="0"/>
          <w:numId w:val="0"/>
        </w:numPr>
        <w:spacing w:before="0" w:after="0" w:line="240" w:lineRule="auto"/>
        <w:ind w:left="851"/>
        <w:rPr>
          <w:color w:val="000000" w:themeColor="text1"/>
          <w:sz w:val="24"/>
          <w:szCs w:val="24"/>
        </w:rPr>
      </w:pPr>
    </w:p>
    <w:p w:rsidR="006D6D0A" w:rsidRPr="006D6D0A" w:rsidRDefault="006D6D0A" w:rsidP="00AC1736">
      <w:pPr>
        <w:spacing w:before="0" w:line="240" w:lineRule="auto"/>
        <w:rPr>
          <w:rFonts w:cstheme="minorHAnsi"/>
          <w:color w:val="auto"/>
          <w:sz w:val="24"/>
        </w:rPr>
      </w:pPr>
      <w:r w:rsidRPr="006D6D0A">
        <w:rPr>
          <w:rFonts w:cstheme="minorHAnsi"/>
          <w:color w:val="auto"/>
          <w:sz w:val="24"/>
        </w:rPr>
        <w:t>Each module takes 20-30 minutes to complete and includes assessment questions throughout.</w:t>
      </w:r>
    </w:p>
    <w:p w:rsidR="006D6D0A" w:rsidRDefault="006D6D0A" w:rsidP="00AC1736">
      <w:pPr>
        <w:spacing w:before="0" w:line="240" w:lineRule="auto"/>
        <w:rPr>
          <w:rFonts w:cstheme="minorHAnsi"/>
          <w:color w:val="auto"/>
          <w:sz w:val="24"/>
        </w:rPr>
      </w:pPr>
    </w:p>
    <w:p w:rsidR="006D6D0A" w:rsidRPr="00F42F33" w:rsidRDefault="006D6D0A" w:rsidP="00AC1736">
      <w:pPr>
        <w:spacing w:before="0" w:line="240" w:lineRule="auto"/>
        <w:rPr>
          <w:rFonts w:cstheme="minorHAnsi"/>
          <w:color w:val="auto"/>
          <w:sz w:val="24"/>
        </w:rPr>
        <w:sectPr w:rsidR="006D6D0A" w:rsidRPr="00F42F33" w:rsidSect="004515E9">
          <w:footerReference w:type="default" r:id="rId8"/>
          <w:pgSz w:w="11900" w:h="16840"/>
          <w:pgMar w:top="1418" w:right="1797" w:bottom="1440" w:left="1276" w:header="0" w:footer="675" w:gutter="0"/>
          <w:cols w:space="708"/>
          <w:docGrid w:linePitch="360"/>
        </w:sectPr>
      </w:pPr>
      <w:r w:rsidRPr="006D6D0A">
        <w:rPr>
          <w:rFonts w:cstheme="minorHAnsi"/>
          <w:color w:val="auto"/>
          <w:sz w:val="24"/>
        </w:rPr>
        <w:t xml:space="preserve">Disability Safe is not an accredited program, however, participants </w:t>
      </w:r>
      <w:proofErr w:type="gramStart"/>
      <w:r w:rsidRPr="006D6D0A">
        <w:rPr>
          <w:rFonts w:cstheme="minorHAnsi"/>
          <w:color w:val="auto"/>
          <w:sz w:val="24"/>
        </w:rPr>
        <w:t>achieving  90</w:t>
      </w:r>
      <w:proofErr w:type="gramEnd"/>
      <w:r w:rsidRPr="006D6D0A">
        <w:rPr>
          <w:rFonts w:cstheme="minorHAnsi"/>
          <w:color w:val="auto"/>
          <w:sz w:val="24"/>
        </w:rPr>
        <w:t>% or more on these questions are eligible to receive a certificate o</w:t>
      </w:r>
      <w:r w:rsidR="004766C5">
        <w:rPr>
          <w:rFonts w:cstheme="minorHAnsi"/>
          <w:color w:val="auto"/>
          <w:sz w:val="24"/>
        </w:rPr>
        <w:t>f</w:t>
      </w:r>
      <w:r w:rsidR="00170AD4">
        <w:rPr>
          <w:rFonts w:cstheme="minorHAnsi"/>
          <w:color w:val="auto"/>
          <w:sz w:val="24"/>
        </w:rPr>
        <w:t xml:space="preserve"> </w:t>
      </w:r>
      <w:r w:rsidRPr="006D6D0A">
        <w:rPr>
          <w:rFonts w:cstheme="minorHAnsi"/>
          <w:color w:val="auto"/>
          <w:sz w:val="24"/>
        </w:rPr>
        <w:t>completion.  Participants receiving less than 90% will be given th</w:t>
      </w:r>
      <w:r w:rsidR="00F42F33">
        <w:rPr>
          <w:rFonts w:cstheme="minorHAnsi"/>
          <w:color w:val="auto"/>
          <w:sz w:val="24"/>
        </w:rPr>
        <w:t>e option to repeat the module.</w:t>
      </w:r>
    </w:p>
    <w:p w:rsidR="00903120" w:rsidRPr="004515E9" w:rsidRDefault="00903120" w:rsidP="006D6D0A">
      <w:pPr>
        <w:spacing w:before="0" w:line="240" w:lineRule="auto"/>
        <w:rPr>
          <w:b/>
          <w:color w:val="000000" w:themeColor="text1"/>
          <w:sz w:val="24"/>
        </w:rPr>
      </w:pPr>
      <w:r w:rsidRPr="004515E9">
        <w:rPr>
          <w:b/>
          <w:color w:val="000000" w:themeColor="text1"/>
          <w:sz w:val="24"/>
        </w:rPr>
        <w:lastRenderedPageBreak/>
        <w:t>Breakdown of Module Topics</w:t>
      </w:r>
    </w:p>
    <w:p w:rsidR="00AC1736" w:rsidRPr="00AC1736" w:rsidRDefault="00AC1736" w:rsidP="006D6D0A">
      <w:pPr>
        <w:spacing w:before="0"/>
        <w:rPr>
          <w:rFonts w:ascii="Arial" w:hAnsi="Arial" w:cs="Arial"/>
          <w:b/>
          <w:color w:val="auto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F3D68" w:rsidRPr="00AC1736" w:rsidTr="008F3D68">
        <w:trPr>
          <w:trHeight w:val="274"/>
        </w:trPr>
        <w:tc>
          <w:tcPr>
            <w:tcW w:w="4106" w:type="dxa"/>
            <w:vAlign w:val="center"/>
          </w:tcPr>
          <w:p w:rsidR="008F3D68" w:rsidRPr="00AC1736" w:rsidRDefault="008F3D68" w:rsidP="006D6D0A">
            <w:pPr>
              <w:spacing w:before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E-Learning Module</w:t>
            </w:r>
          </w:p>
        </w:tc>
        <w:tc>
          <w:tcPr>
            <w:tcW w:w="5387" w:type="dxa"/>
            <w:vAlign w:val="center"/>
          </w:tcPr>
          <w:p w:rsidR="008F3D68" w:rsidRPr="00AC1736" w:rsidRDefault="008F3D68" w:rsidP="006D6D0A">
            <w:pPr>
              <w:spacing w:before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C1736">
              <w:rPr>
                <w:rFonts w:ascii="Arial" w:hAnsi="Arial" w:cs="Arial"/>
                <w:b/>
                <w:color w:val="auto"/>
                <w:sz w:val="24"/>
                <w:szCs w:val="24"/>
              </w:rPr>
              <w:t>Topic</w:t>
            </w:r>
          </w:p>
        </w:tc>
      </w:tr>
      <w:tr w:rsidR="008F3D68" w:rsidRPr="00AC1736" w:rsidTr="008F3D68">
        <w:trPr>
          <w:trHeight w:val="267"/>
        </w:trPr>
        <w:tc>
          <w:tcPr>
            <w:tcW w:w="4106" w:type="dxa"/>
            <w:vAlign w:val="center"/>
          </w:tcPr>
          <w:p w:rsidR="008F3D68" w:rsidRPr="00AC1736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Bullying Awareness for Senior Managers</w:t>
            </w:r>
            <w:r w:rsidRPr="00AC17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8F3D68" w:rsidRPr="00AC1736" w:rsidRDefault="008F3D68" w:rsidP="006D6D0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bidi="ar-SA"/>
              </w:rPr>
              <w:t>Workplace Bullying</w:t>
            </w:r>
          </w:p>
          <w:p w:rsidR="008F3D68" w:rsidRPr="00AC1736" w:rsidRDefault="008F3D68" w:rsidP="006D6D0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bidi="ar-SA"/>
              </w:rPr>
              <w:t>Actions to prevent and act on victim reports</w:t>
            </w:r>
          </w:p>
        </w:tc>
      </w:tr>
      <w:tr w:rsidR="008F3D68" w:rsidRPr="00AC1736" w:rsidTr="008F3D68">
        <w:trPr>
          <w:trHeight w:val="823"/>
        </w:trPr>
        <w:tc>
          <w:tcPr>
            <w:tcW w:w="4106" w:type="dxa"/>
            <w:vAlign w:val="center"/>
          </w:tcPr>
          <w:p w:rsidR="008F3D68" w:rsidRPr="00AC1736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Bullying Awareness for Workers </w:t>
            </w:r>
          </w:p>
        </w:tc>
        <w:tc>
          <w:tcPr>
            <w:tcW w:w="5387" w:type="dxa"/>
            <w:vAlign w:val="center"/>
          </w:tcPr>
          <w:p w:rsidR="008F3D68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  <w:t>Dangers of workplace bullying</w:t>
            </w:r>
          </w:p>
          <w:p w:rsidR="008F3D68" w:rsidRPr="00BD05D3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  <w:t>Response strategies to bullying</w:t>
            </w:r>
          </w:p>
        </w:tc>
      </w:tr>
      <w:tr w:rsidR="008F3D68" w:rsidRPr="00AC1736" w:rsidTr="008F3D68">
        <w:trPr>
          <w:trHeight w:val="583"/>
        </w:trPr>
        <w:tc>
          <w:tcPr>
            <w:tcW w:w="4106" w:type="dxa"/>
            <w:vAlign w:val="center"/>
          </w:tcPr>
          <w:p w:rsidR="008F3D68" w:rsidRPr="00AC1736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Food Safety for Disability Support Workers</w:t>
            </w:r>
            <w:r w:rsidRPr="00AC17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8F3D68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  <w:t>Food safety principals</w:t>
            </w:r>
          </w:p>
          <w:p w:rsidR="008F3D68" w:rsidRPr="00BD05D3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AU"/>
              </w:rPr>
              <w:t>Handling food in residential services</w:t>
            </w:r>
          </w:p>
        </w:tc>
      </w:tr>
      <w:tr w:rsidR="008F3D68" w:rsidRPr="00AC1736" w:rsidTr="008F3D68">
        <w:trPr>
          <w:trHeight w:val="583"/>
        </w:trPr>
        <w:tc>
          <w:tcPr>
            <w:tcW w:w="4106" w:type="dxa"/>
            <w:vAlign w:val="center"/>
          </w:tcPr>
          <w:p w:rsidR="008F3D68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Impairment in the Disability Sector</w:t>
            </w:r>
          </w:p>
        </w:tc>
        <w:tc>
          <w:tcPr>
            <w:tcW w:w="5387" w:type="dxa"/>
            <w:vAlign w:val="center"/>
          </w:tcPr>
          <w:p w:rsidR="008F3D68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Potential hazards of impairment</w:t>
            </w:r>
          </w:p>
          <w:p w:rsidR="008F3D68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Drug, alcohol and fatigue management</w:t>
            </w:r>
          </w:p>
        </w:tc>
      </w:tr>
      <w:tr w:rsidR="008F3D68" w:rsidRPr="00AC1736" w:rsidTr="008F3D68">
        <w:trPr>
          <w:trHeight w:val="76"/>
        </w:trPr>
        <w:tc>
          <w:tcPr>
            <w:tcW w:w="4106" w:type="dxa"/>
            <w:vAlign w:val="center"/>
          </w:tcPr>
          <w:p w:rsidR="008F3D68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Infection Control for Disability Support Workers</w:t>
            </w:r>
          </w:p>
        </w:tc>
        <w:tc>
          <w:tcPr>
            <w:tcW w:w="5387" w:type="dxa"/>
            <w:vAlign w:val="center"/>
          </w:tcPr>
          <w:p w:rsidR="008F3D68" w:rsidRPr="00AC1736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 xml:space="preserve">Principles for keeping workers and clients safe from the spread of disease </w:t>
            </w:r>
          </w:p>
        </w:tc>
      </w:tr>
      <w:tr w:rsidR="008F3D68" w:rsidRPr="00AC1736" w:rsidTr="008F3D68">
        <w:trPr>
          <w:trHeight w:val="76"/>
        </w:trPr>
        <w:tc>
          <w:tcPr>
            <w:tcW w:w="4106" w:type="dxa"/>
            <w:vAlign w:val="center"/>
          </w:tcPr>
          <w:p w:rsidR="008F3D68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Medication Management</w:t>
            </w:r>
          </w:p>
        </w:tc>
        <w:tc>
          <w:tcPr>
            <w:tcW w:w="5387" w:type="dxa"/>
            <w:vAlign w:val="center"/>
          </w:tcPr>
          <w:p w:rsidR="008F3D68" w:rsidRPr="00AC1736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Assist clients with medication</w:t>
            </w:r>
          </w:p>
        </w:tc>
      </w:tr>
      <w:tr w:rsidR="008F3D68" w:rsidRPr="00AC1736" w:rsidTr="008F3D68">
        <w:trPr>
          <w:trHeight w:val="76"/>
        </w:trPr>
        <w:tc>
          <w:tcPr>
            <w:tcW w:w="4106" w:type="dxa"/>
            <w:vAlign w:val="center"/>
          </w:tcPr>
          <w:p w:rsidR="008F3D68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Risk Management</w:t>
            </w:r>
          </w:p>
        </w:tc>
        <w:tc>
          <w:tcPr>
            <w:tcW w:w="5387" w:type="dxa"/>
            <w:vAlign w:val="center"/>
          </w:tcPr>
          <w:p w:rsidR="008F3D68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Hazards and risks in the disability sector</w:t>
            </w:r>
          </w:p>
          <w:p w:rsidR="008F3D68" w:rsidRPr="00AC1736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Applying risk management principals</w:t>
            </w:r>
          </w:p>
        </w:tc>
      </w:tr>
      <w:tr w:rsidR="008F3D68" w:rsidRPr="00AC1736" w:rsidTr="008F3D68">
        <w:trPr>
          <w:trHeight w:val="76"/>
        </w:trPr>
        <w:tc>
          <w:tcPr>
            <w:tcW w:w="4106" w:type="dxa"/>
            <w:vAlign w:val="center"/>
          </w:tcPr>
          <w:p w:rsidR="008F3D68" w:rsidRDefault="008F3D68" w:rsidP="006D6D0A">
            <w:pPr>
              <w:spacing w:before="0"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Slips, Trips and Falls Awareness Training for the Disability Sector</w:t>
            </w:r>
          </w:p>
        </w:tc>
        <w:tc>
          <w:tcPr>
            <w:tcW w:w="5387" w:type="dxa"/>
            <w:vAlign w:val="center"/>
          </w:tcPr>
          <w:p w:rsidR="008F3D68" w:rsidRPr="00AC1736" w:rsidRDefault="008F3D68" w:rsidP="006D6D0A">
            <w:pPr>
              <w:numPr>
                <w:ilvl w:val="0"/>
                <w:numId w:val="6"/>
              </w:numPr>
              <w:tabs>
                <w:tab w:val="clear" w:pos="360"/>
                <w:tab w:val="num" w:pos="146"/>
              </w:tabs>
              <w:spacing w:before="0" w:line="240" w:lineRule="auto"/>
              <w:ind w:left="0" w:firstLine="0"/>
              <w:textAlignment w:val="center"/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lang w:eastAsia="en-AU"/>
              </w:rPr>
              <w:t>Methods of minimising slips, trips and falls</w:t>
            </w:r>
          </w:p>
        </w:tc>
      </w:tr>
    </w:tbl>
    <w:p w:rsidR="007A4082" w:rsidRPr="001F63A3" w:rsidRDefault="007A4082" w:rsidP="006D6D0A">
      <w:pPr>
        <w:pStyle w:val="Body"/>
        <w:rPr>
          <w:rFonts w:ascii="Arial" w:eastAsia="Arial" w:hAnsi="Arial" w:cs="Arial"/>
          <w:b/>
          <w:bCs/>
        </w:rPr>
      </w:pPr>
    </w:p>
    <w:p w:rsidR="007A4082" w:rsidRPr="004515E9" w:rsidRDefault="00A303F3" w:rsidP="006D6D0A">
      <w:pPr>
        <w:spacing w:before="0" w:line="240" w:lineRule="auto"/>
        <w:rPr>
          <w:b/>
          <w:color w:val="000000" w:themeColor="text1"/>
          <w:sz w:val="24"/>
        </w:rPr>
      </w:pPr>
      <w:r w:rsidRPr="004515E9">
        <w:rPr>
          <w:b/>
          <w:color w:val="000000" w:themeColor="text1"/>
          <w:sz w:val="24"/>
        </w:rPr>
        <w:t xml:space="preserve">Program </w:t>
      </w:r>
      <w:r w:rsidR="007A4082" w:rsidRPr="004515E9">
        <w:rPr>
          <w:b/>
          <w:color w:val="000000" w:themeColor="text1"/>
          <w:sz w:val="24"/>
        </w:rPr>
        <w:t>Investment</w:t>
      </w:r>
    </w:p>
    <w:p w:rsidR="00FE4F39" w:rsidRDefault="00FE4F39" w:rsidP="006D6D0A">
      <w:pPr>
        <w:pStyle w:val="Body"/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772"/>
        <w:gridCol w:w="3048"/>
        <w:gridCol w:w="1842"/>
      </w:tblGrid>
      <w:tr w:rsidR="00FE4F39" w:rsidTr="002B3E8B">
        <w:trPr>
          <w:trHeight w:val="272"/>
        </w:trPr>
        <w:tc>
          <w:tcPr>
            <w:tcW w:w="4749" w:type="dxa"/>
            <w:gridSpan w:val="2"/>
            <w:shd w:val="clear" w:color="auto" w:fill="auto"/>
          </w:tcPr>
          <w:p w:rsidR="00FE4F39" w:rsidRPr="002B3E8B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bdr w:val="none" w:sz="0" w:space="0" w:color="auto"/>
                <w:lang w:eastAsia="en-US"/>
              </w:rPr>
            </w:pPr>
            <w:r w:rsidRPr="002B3E8B">
              <w:rPr>
                <w:rFonts w:asciiTheme="minorHAnsi" w:eastAsiaTheme="minorHAnsi" w:hAnsiTheme="minorHAnsi" w:cstheme="minorBidi"/>
                <w:b/>
                <w:color w:val="000000" w:themeColor="text1"/>
                <w:bdr w:val="none" w:sz="0" w:space="0" w:color="auto"/>
                <w:lang w:eastAsia="en-US"/>
              </w:rPr>
              <w:t>Fee Structure outside NSW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FE4F39" w:rsidRPr="002B3E8B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bdr w:val="none" w:sz="0" w:space="0" w:color="auto"/>
                <w:lang w:eastAsia="en-US"/>
              </w:rPr>
            </w:pPr>
            <w:r w:rsidRPr="002B3E8B">
              <w:rPr>
                <w:rFonts w:asciiTheme="minorHAnsi" w:eastAsiaTheme="minorHAnsi" w:hAnsiTheme="minorHAnsi" w:cstheme="minorBidi"/>
                <w:b/>
                <w:color w:val="000000" w:themeColor="text1"/>
                <w:bdr w:val="none" w:sz="0" w:space="0" w:color="auto"/>
                <w:lang w:eastAsia="en-US"/>
              </w:rPr>
              <w:t>Fee Structure within NSW</w:t>
            </w:r>
          </w:p>
        </w:tc>
      </w:tr>
      <w:tr w:rsidR="00FE4F39" w:rsidTr="00A965C6">
        <w:trPr>
          <w:trHeight w:val="272"/>
        </w:trPr>
        <w:tc>
          <w:tcPr>
            <w:tcW w:w="2977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Single user access</w:t>
            </w:r>
          </w:p>
          <w:p w:rsidR="00A965C6" w:rsidRDefault="00A965C6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</w:p>
        </w:tc>
        <w:tc>
          <w:tcPr>
            <w:tcW w:w="177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$100.00</w:t>
            </w:r>
          </w:p>
        </w:tc>
        <w:tc>
          <w:tcPr>
            <w:tcW w:w="3048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Single user access</w:t>
            </w:r>
          </w:p>
        </w:tc>
        <w:tc>
          <w:tcPr>
            <w:tcW w:w="184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$50.00</w:t>
            </w:r>
          </w:p>
        </w:tc>
      </w:tr>
      <w:tr w:rsidR="00FE4F39" w:rsidTr="00A965C6">
        <w:trPr>
          <w:trHeight w:val="547"/>
        </w:trPr>
        <w:tc>
          <w:tcPr>
            <w:tcW w:w="2977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10-50 users (15% discount)</w:t>
            </w:r>
          </w:p>
        </w:tc>
        <w:tc>
          <w:tcPr>
            <w:tcW w:w="177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$85.00 per user</w:t>
            </w:r>
          </w:p>
        </w:tc>
        <w:tc>
          <w:tcPr>
            <w:tcW w:w="3048" w:type="dxa"/>
          </w:tcPr>
          <w:p w:rsidR="00FE4F39" w:rsidRDefault="00A965C6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10-50 users (10% discount)</w:t>
            </w:r>
          </w:p>
        </w:tc>
        <w:tc>
          <w:tcPr>
            <w:tcW w:w="184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$45.00 per user</w:t>
            </w:r>
          </w:p>
        </w:tc>
      </w:tr>
      <w:tr w:rsidR="00FE4F39" w:rsidTr="00A965C6">
        <w:trPr>
          <w:trHeight w:val="834"/>
        </w:trPr>
        <w:tc>
          <w:tcPr>
            <w:tcW w:w="2977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NDS Member Corporate Licence</w:t>
            </w:r>
          </w:p>
        </w:tc>
        <w:tc>
          <w:tcPr>
            <w:tcW w:w="1772" w:type="dxa"/>
          </w:tcPr>
          <w:p w:rsidR="00C8724F" w:rsidRDefault="00A965C6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$4,200 (</w:t>
            </w:r>
            <w:r w:rsidR="00FE4F39">
              <w:rPr>
                <w:rFonts w:ascii="Arial" w:hAnsi="Arial" w:cs="Arial"/>
              </w:rPr>
              <w:t>unlimited</w:t>
            </w:r>
          </w:p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</w:rPr>
              <w:t xml:space="preserve"> users for 12 months</w:t>
            </w:r>
            <w:r w:rsidR="00A965C6">
              <w:rPr>
                <w:rFonts w:ascii="Arial" w:hAnsi="Arial" w:cs="Arial"/>
              </w:rPr>
              <w:t>)</w:t>
            </w:r>
          </w:p>
        </w:tc>
        <w:tc>
          <w:tcPr>
            <w:tcW w:w="3048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</w:rPr>
              <w:t>NDS Member Corporate licence</w:t>
            </w:r>
          </w:p>
        </w:tc>
        <w:tc>
          <w:tcPr>
            <w:tcW w:w="184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$2,200 (unlimited users for 12 months)</w:t>
            </w:r>
          </w:p>
        </w:tc>
      </w:tr>
      <w:tr w:rsidR="00FE4F39" w:rsidTr="00A965C6">
        <w:trPr>
          <w:trHeight w:val="820"/>
        </w:trPr>
        <w:tc>
          <w:tcPr>
            <w:tcW w:w="2977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 xml:space="preserve">Non NDS Member corporate licence </w:t>
            </w:r>
          </w:p>
        </w:tc>
        <w:tc>
          <w:tcPr>
            <w:tcW w:w="1772" w:type="dxa"/>
          </w:tcPr>
          <w:p w:rsidR="00FE4F39" w:rsidRDefault="00A965C6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</w:rPr>
              <w:t>$4,800 (</w:t>
            </w:r>
            <w:r w:rsidR="00FE4F39">
              <w:rPr>
                <w:rFonts w:ascii="Arial" w:hAnsi="Arial" w:cs="Arial"/>
              </w:rPr>
              <w:t>unlimited users for 12 months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48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NDS Member corporate license </w:t>
            </w:r>
          </w:p>
        </w:tc>
        <w:tc>
          <w:tcPr>
            <w:tcW w:w="1842" w:type="dxa"/>
          </w:tcPr>
          <w:p w:rsidR="00FE4F39" w:rsidRDefault="00FE4F39" w:rsidP="006D6D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bdr w:val="none" w:sz="0" w:space="0" w:color="auto"/>
                <w:lang w:eastAsia="en-US"/>
              </w:rPr>
              <w:t>$2,800 (unlimited users for 12 months)</w:t>
            </w:r>
          </w:p>
        </w:tc>
      </w:tr>
    </w:tbl>
    <w:p w:rsidR="00FE4F39" w:rsidRDefault="00FE4F39" w:rsidP="006D6D0A">
      <w:pPr>
        <w:pStyle w:val="Body"/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</w:pPr>
    </w:p>
    <w:p w:rsidR="00A303F3" w:rsidRDefault="00A303F3" w:rsidP="006D6D0A">
      <w:pPr>
        <w:pStyle w:val="Body"/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  <w:t xml:space="preserve">NB: a price subsidy has been applied to NSW providers thanks to the generosity of </w:t>
      </w:r>
      <w:r w:rsidRPr="006D6D0A">
        <w:rPr>
          <w:rFonts w:ascii="Arial" w:hAnsi="Arial" w:cs="Arial"/>
          <w:iCs/>
        </w:rPr>
        <w:t>Department of Family and Community Services, Ageing, Disability and Home Care.</w:t>
      </w:r>
    </w:p>
    <w:p w:rsidR="00FE4F39" w:rsidRDefault="00FE4F39" w:rsidP="006D6D0A">
      <w:pPr>
        <w:pStyle w:val="Body"/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</w:pPr>
    </w:p>
    <w:p w:rsidR="006D6D0A" w:rsidRPr="004515E9" w:rsidRDefault="006D6D0A" w:rsidP="006D6D0A">
      <w:pPr>
        <w:spacing w:before="0" w:line="240" w:lineRule="auto"/>
        <w:rPr>
          <w:b/>
          <w:color w:val="000000" w:themeColor="text1"/>
          <w:sz w:val="24"/>
        </w:rPr>
      </w:pPr>
      <w:r w:rsidRPr="004515E9">
        <w:rPr>
          <w:b/>
          <w:color w:val="000000" w:themeColor="text1"/>
          <w:sz w:val="24"/>
        </w:rPr>
        <w:t>Accessing the Program</w:t>
      </w:r>
    </w:p>
    <w:p w:rsidR="006D6D0A" w:rsidRDefault="006D6D0A" w:rsidP="006D6D0A">
      <w:pPr>
        <w:spacing w:before="0" w:line="240" w:lineRule="auto"/>
        <w:rPr>
          <w:rFonts w:ascii="Arial" w:hAnsi="Arial" w:cs="Arial"/>
          <w:iCs/>
          <w:color w:val="000000"/>
          <w:lang w:eastAsia="en-AU"/>
        </w:rPr>
      </w:pPr>
    </w:p>
    <w:p w:rsidR="006D6D0A" w:rsidRPr="006D6D0A" w:rsidRDefault="006D6D0A" w:rsidP="006D6D0A">
      <w:pPr>
        <w:spacing w:before="0" w:line="240" w:lineRule="auto"/>
        <w:rPr>
          <w:rFonts w:ascii="Arial" w:hAnsi="Arial" w:cs="Arial"/>
          <w:iCs/>
          <w:color w:val="000000"/>
          <w:lang w:eastAsia="en-AU"/>
        </w:rPr>
      </w:pPr>
      <w:r w:rsidRPr="006D6D0A">
        <w:rPr>
          <w:rFonts w:ascii="Arial" w:hAnsi="Arial" w:cs="Arial"/>
          <w:iCs/>
          <w:color w:val="000000"/>
          <w:lang w:eastAsia="en-AU"/>
        </w:rPr>
        <w:t>Di</w:t>
      </w:r>
      <w:r>
        <w:rPr>
          <w:rFonts w:ascii="Arial" w:hAnsi="Arial" w:cs="Arial"/>
          <w:iCs/>
          <w:color w:val="000000"/>
          <w:lang w:eastAsia="en-AU"/>
        </w:rPr>
        <w:t>s</w:t>
      </w:r>
      <w:r w:rsidRPr="006D6D0A">
        <w:rPr>
          <w:rFonts w:ascii="Arial" w:hAnsi="Arial" w:cs="Arial"/>
          <w:iCs/>
          <w:color w:val="000000"/>
          <w:lang w:eastAsia="en-AU"/>
        </w:rPr>
        <w:t>abil</w:t>
      </w:r>
      <w:r>
        <w:rPr>
          <w:rFonts w:ascii="Arial" w:hAnsi="Arial" w:cs="Arial"/>
          <w:iCs/>
          <w:color w:val="000000"/>
          <w:lang w:eastAsia="en-AU"/>
        </w:rPr>
        <w:t xml:space="preserve">ity </w:t>
      </w:r>
      <w:r w:rsidRPr="006D6D0A">
        <w:rPr>
          <w:rFonts w:ascii="Arial" w:hAnsi="Arial" w:cs="Arial"/>
          <w:iCs/>
          <w:color w:val="000000"/>
          <w:lang w:eastAsia="en-AU"/>
        </w:rPr>
        <w:t xml:space="preserve">Safe is hosted on the </w:t>
      </w:r>
      <w:hyperlink r:id="rId9" w:history="1">
        <w:r w:rsidRPr="006D6D0A">
          <w:rPr>
            <w:rStyle w:val="Hyperlink"/>
            <w:rFonts w:ascii="Arial" w:hAnsi="Arial" w:cs="Arial"/>
            <w:iCs/>
            <w:lang w:eastAsia="en-AU"/>
          </w:rPr>
          <w:t>NDS Learning Portal</w:t>
        </w:r>
      </w:hyperlink>
    </w:p>
    <w:p w:rsidR="006D6D0A" w:rsidRDefault="006D6D0A" w:rsidP="006D6D0A">
      <w:pPr>
        <w:spacing w:before="0" w:line="240" w:lineRule="auto"/>
        <w:rPr>
          <w:rFonts w:ascii="Arial" w:hAnsi="Arial" w:cs="Arial"/>
          <w:iCs/>
          <w:color w:val="000000"/>
          <w:lang w:eastAsia="en-AU"/>
        </w:rPr>
      </w:pPr>
      <w:r w:rsidRPr="006D6D0A">
        <w:rPr>
          <w:rFonts w:ascii="Arial" w:hAnsi="Arial" w:cs="Arial"/>
          <w:iCs/>
          <w:color w:val="000000"/>
          <w:lang w:eastAsia="en-AU"/>
        </w:rPr>
        <w:t xml:space="preserve">To enquire about single of multi-user access </w:t>
      </w:r>
      <w:r>
        <w:rPr>
          <w:rFonts w:ascii="Arial" w:hAnsi="Arial" w:cs="Arial"/>
          <w:iCs/>
          <w:color w:val="000000"/>
          <w:lang w:eastAsia="en-AU"/>
        </w:rPr>
        <w:t xml:space="preserve">please </w:t>
      </w:r>
      <w:r w:rsidRPr="006D6D0A">
        <w:rPr>
          <w:rFonts w:ascii="Arial" w:hAnsi="Arial" w:cs="Arial"/>
          <w:iCs/>
          <w:color w:val="000000"/>
          <w:lang w:eastAsia="en-AU"/>
        </w:rPr>
        <w:t xml:space="preserve">contact </w:t>
      </w:r>
      <w:hyperlink r:id="rId10" w:history="1">
        <w:r w:rsidRPr="00046B3E">
          <w:rPr>
            <w:rStyle w:val="Hyperlink"/>
            <w:rFonts w:ascii="Arial" w:hAnsi="Arial" w:cs="Arial"/>
            <w:iCs/>
            <w:lang w:eastAsia="en-AU"/>
          </w:rPr>
          <w:t>learnanddevelop@nds.org.au</w:t>
        </w:r>
      </w:hyperlink>
    </w:p>
    <w:p w:rsidR="008E5356" w:rsidRDefault="008E5356" w:rsidP="006D6D0A">
      <w:pPr>
        <w:rPr>
          <w:rFonts w:ascii="Arial" w:hAnsi="Arial" w:cs="Arial"/>
          <w:b/>
          <w:color w:val="auto"/>
          <w:sz w:val="24"/>
        </w:rPr>
      </w:pPr>
    </w:p>
    <w:p w:rsidR="006D6D0A" w:rsidRPr="004515E9" w:rsidRDefault="006D6D0A" w:rsidP="006D6D0A">
      <w:pPr>
        <w:spacing w:before="0" w:line="240" w:lineRule="auto"/>
        <w:rPr>
          <w:b/>
          <w:color w:val="000000" w:themeColor="text1"/>
          <w:sz w:val="24"/>
        </w:rPr>
      </w:pPr>
      <w:r w:rsidRPr="004515E9">
        <w:rPr>
          <w:b/>
          <w:color w:val="000000" w:themeColor="text1"/>
          <w:sz w:val="24"/>
        </w:rPr>
        <w:t>Funding Acknowledgement</w:t>
      </w:r>
    </w:p>
    <w:p w:rsidR="00043E58" w:rsidRPr="006D6D0A" w:rsidRDefault="00043E58" w:rsidP="006D6D0A">
      <w:pPr>
        <w:rPr>
          <w:rFonts w:ascii="Arial" w:hAnsi="Arial" w:cs="Arial"/>
          <w:iCs/>
          <w:color w:val="000000"/>
          <w:lang w:eastAsia="en-AU"/>
        </w:rPr>
      </w:pPr>
      <w:r w:rsidRPr="006D6D0A">
        <w:rPr>
          <w:rFonts w:ascii="Arial" w:hAnsi="Arial" w:cs="Arial"/>
          <w:iCs/>
          <w:color w:val="000000"/>
          <w:lang w:eastAsia="en-AU"/>
        </w:rPr>
        <w:t xml:space="preserve">The Disability Safe eLearning Program was produced with funding from </w:t>
      </w:r>
      <w:r w:rsidR="008E5356" w:rsidRPr="006D6D0A">
        <w:rPr>
          <w:rFonts w:ascii="Arial" w:hAnsi="Arial" w:cs="Arial"/>
          <w:iCs/>
          <w:color w:val="000000"/>
          <w:lang w:eastAsia="en-AU"/>
        </w:rPr>
        <w:t xml:space="preserve">the </w:t>
      </w:r>
      <w:r w:rsidRPr="006D6D0A">
        <w:rPr>
          <w:rFonts w:ascii="Arial" w:hAnsi="Arial" w:cs="Arial"/>
          <w:iCs/>
          <w:color w:val="000000"/>
          <w:lang w:eastAsia="en-AU"/>
        </w:rPr>
        <w:t xml:space="preserve">NSW Department of </w:t>
      </w:r>
      <w:r w:rsidRPr="006D6D0A">
        <w:rPr>
          <w:rFonts w:ascii="Arial" w:hAnsi="Arial" w:cs="Arial"/>
          <w:iCs/>
          <w:color w:val="000000"/>
        </w:rPr>
        <w:t>Family and Community Services, Ageing, Disability and Home Care.</w:t>
      </w:r>
    </w:p>
    <w:p w:rsidR="00FE4F39" w:rsidRPr="001F63A3" w:rsidRDefault="00FE4F39" w:rsidP="008B4833">
      <w:pPr>
        <w:pStyle w:val="Body"/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eastAsia="en-US"/>
        </w:rPr>
      </w:pPr>
      <w:bookmarkStart w:id="0" w:name="_GoBack"/>
      <w:bookmarkEnd w:id="0"/>
    </w:p>
    <w:sectPr w:rsidR="00FE4F39" w:rsidRPr="001F63A3" w:rsidSect="004515E9">
      <w:headerReference w:type="default" r:id="rId11"/>
      <w:pgSz w:w="11900" w:h="16840"/>
      <w:pgMar w:top="1418" w:right="1797" w:bottom="1440" w:left="1276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E9" w:rsidRDefault="004515E9">
      <w:pPr>
        <w:spacing w:before="0" w:line="240" w:lineRule="auto"/>
      </w:pPr>
      <w:r>
        <w:separator/>
      </w:r>
    </w:p>
  </w:endnote>
  <w:endnote w:type="continuationSeparator" w:id="0">
    <w:p w:rsidR="004515E9" w:rsidRDefault="004515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E9" w:rsidRPr="00991DEE" w:rsidRDefault="004515E9" w:rsidP="006061AB">
    <w:pPr>
      <w:spacing w:before="0" w:line="216" w:lineRule="auto"/>
      <w:rPr>
        <w:rFonts w:cs="Arial"/>
        <w:color w:val="4C5357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E9" w:rsidRDefault="004515E9">
      <w:pPr>
        <w:spacing w:before="0" w:line="240" w:lineRule="auto"/>
      </w:pPr>
      <w:r>
        <w:separator/>
      </w:r>
    </w:p>
  </w:footnote>
  <w:footnote w:type="continuationSeparator" w:id="0">
    <w:p w:rsidR="004515E9" w:rsidRDefault="004515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E9" w:rsidRDefault="00451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0A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8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24F01"/>
    <w:multiLevelType w:val="hybridMultilevel"/>
    <w:tmpl w:val="1F1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2EE9511B"/>
    <w:multiLevelType w:val="hybridMultilevel"/>
    <w:tmpl w:val="719CFDDA"/>
    <w:lvl w:ilvl="0" w:tplc="4822AAB2">
      <w:start w:val="1"/>
      <w:numFmt w:val="bullet"/>
      <w:pStyle w:val="ListParagraph"/>
      <w:lvlText w:val=""/>
      <w:lvlJc w:val="left"/>
      <w:pPr>
        <w:ind w:left="1685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5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0"/>
    <w:rsid w:val="0003793C"/>
    <w:rsid w:val="00041608"/>
    <w:rsid w:val="00043E58"/>
    <w:rsid w:val="000D71EB"/>
    <w:rsid w:val="000E656F"/>
    <w:rsid w:val="00152172"/>
    <w:rsid w:val="00170AD4"/>
    <w:rsid w:val="001937D2"/>
    <w:rsid w:val="002A6200"/>
    <w:rsid w:val="002B3E8B"/>
    <w:rsid w:val="00306D8A"/>
    <w:rsid w:val="0034228D"/>
    <w:rsid w:val="00371BFA"/>
    <w:rsid w:val="00386041"/>
    <w:rsid w:val="003A7449"/>
    <w:rsid w:val="004515E9"/>
    <w:rsid w:val="004766C5"/>
    <w:rsid w:val="004D3E27"/>
    <w:rsid w:val="006061AB"/>
    <w:rsid w:val="006640D8"/>
    <w:rsid w:val="00677B69"/>
    <w:rsid w:val="00687480"/>
    <w:rsid w:val="006C64AA"/>
    <w:rsid w:val="006D34D4"/>
    <w:rsid w:val="006D6D0A"/>
    <w:rsid w:val="007173E7"/>
    <w:rsid w:val="00753AE8"/>
    <w:rsid w:val="007A4082"/>
    <w:rsid w:val="007B64CE"/>
    <w:rsid w:val="00865465"/>
    <w:rsid w:val="008B4833"/>
    <w:rsid w:val="008B57C5"/>
    <w:rsid w:val="008E5356"/>
    <w:rsid w:val="008F3D68"/>
    <w:rsid w:val="00903120"/>
    <w:rsid w:val="00991DEE"/>
    <w:rsid w:val="009B1845"/>
    <w:rsid w:val="00A303F3"/>
    <w:rsid w:val="00A44C9C"/>
    <w:rsid w:val="00A965C6"/>
    <w:rsid w:val="00AC1736"/>
    <w:rsid w:val="00B05119"/>
    <w:rsid w:val="00BD05D3"/>
    <w:rsid w:val="00C8724F"/>
    <w:rsid w:val="00CD3A0A"/>
    <w:rsid w:val="00DE5F2B"/>
    <w:rsid w:val="00E40D8E"/>
    <w:rsid w:val="00E53858"/>
    <w:rsid w:val="00E66231"/>
    <w:rsid w:val="00F22024"/>
    <w:rsid w:val="00F42F33"/>
    <w:rsid w:val="00FD2E8D"/>
    <w:rsid w:val="00FE4F39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167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34228D"/>
    <w:pPr>
      <w:numPr>
        <w:numId w:val="13"/>
      </w:numPr>
      <w:spacing w:before="60" w:after="60" w:line="276" w:lineRule="auto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styleId="BalloonText">
    <w:name w:val="Balloon Text"/>
    <w:basedOn w:val="Normal"/>
    <w:link w:val="BalloonTextChar"/>
    <w:rsid w:val="00DE5F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F2B"/>
    <w:rPr>
      <w:rFonts w:ascii="Tahoma" w:hAnsi="Tahoma" w:cs="Tahoma"/>
      <w:color w:val="495657"/>
      <w:sz w:val="16"/>
      <w:szCs w:val="16"/>
    </w:rPr>
  </w:style>
  <w:style w:type="character" w:styleId="Strong">
    <w:name w:val="Strong"/>
    <w:basedOn w:val="DefaultParagraphFont"/>
    <w:uiPriority w:val="22"/>
    <w:qFormat/>
    <w:rsid w:val="006D6D0A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34228D"/>
    <w:pPr>
      <w:numPr>
        <w:numId w:val="13"/>
      </w:numPr>
      <w:spacing w:before="60" w:after="60" w:line="276" w:lineRule="auto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styleId="BalloonText">
    <w:name w:val="Balloon Text"/>
    <w:basedOn w:val="Normal"/>
    <w:link w:val="BalloonTextChar"/>
    <w:rsid w:val="00DE5F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F2B"/>
    <w:rPr>
      <w:rFonts w:ascii="Tahoma" w:hAnsi="Tahoma" w:cs="Tahoma"/>
      <w:color w:val="495657"/>
      <w:sz w:val="16"/>
      <w:szCs w:val="16"/>
    </w:rPr>
  </w:style>
  <w:style w:type="character" w:styleId="Strong">
    <w:name w:val="Strong"/>
    <w:basedOn w:val="DefaultParagraphFont"/>
    <w:uiPriority w:val="22"/>
    <w:qFormat/>
    <w:rsid w:val="006D6D0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arnanddevelop@nd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nddevelop.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75091EB6.dotm</Template>
  <TotalTime>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Jenkins</dc:creator>
  <cp:lastModifiedBy>Indre McGlinn</cp:lastModifiedBy>
  <cp:revision>4</cp:revision>
  <cp:lastPrinted>2016-05-25T02:41:00Z</cp:lastPrinted>
  <dcterms:created xsi:type="dcterms:W3CDTF">2016-08-03T23:41:00Z</dcterms:created>
  <dcterms:modified xsi:type="dcterms:W3CDTF">2016-08-05T00:50:00Z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-96691505</vt:i4>
  </property>
</Properties>
</file>