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28"/>
        </w:rPr>
      </w:pPr>
      <w:r w:rsidRPr="00343FD3">
        <w:rPr>
          <w:rFonts w:ascii="Arial" w:hAnsi="Arial" w:cs="Arial"/>
          <w:b/>
          <w:sz w:val="36"/>
          <w:szCs w:val="28"/>
        </w:rPr>
        <w:t>CEO Meeting 2018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28"/>
        </w:rPr>
      </w:pPr>
      <w:r w:rsidRPr="00343FD3">
        <w:rPr>
          <w:rFonts w:ascii="Arial" w:hAnsi="Arial" w:cs="Arial"/>
          <w:b/>
          <w:sz w:val="36"/>
          <w:szCs w:val="28"/>
        </w:rPr>
        <w:t>19-20 November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28"/>
        </w:rPr>
      </w:pPr>
      <w:r w:rsidRPr="00343FD3">
        <w:rPr>
          <w:rFonts w:ascii="Arial" w:hAnsi="Arial" w:cs="Arial"/>
          <w:b/>
          <w:sz w:val="36"/>
          <w:szCs w:val="28"/>
        </w:rPr>
        <w:t>Melbourne Convention &amp; Exhibition Centre</w:t>
      </w:r>
    </w:p>
    <w:p w:rsidR="00343FD3" w:rsidRPr="004D367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28"/>
        </w:rPr>
      </w:pPr>
      <w:r w:rsidRPr="00343FD3">
        <w:rPr>
          <w:rFonts w:ascii="Arial" w:hAnsi="Arial" w:cs="Arial"/>
          <w:b/>
          <w:sz w:val="36"/>
          <w:szCs w:val="28"/>
        </w:rPr>
        <w:t>Registration Brochure</w:t>
      </w:r>
    </w:p>
    <w:p w:rsidR="00343FD3" w:rsidRPr="004829CA" w:rsidRDefault="00EA1B55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28"/>
        </w:rPr>
      </w:pPr>
      <w:r w:rsidRPr="004829CA">
        <w:rPr>
          <w:rFonts w:ascii="Arial" w:hAnsi="Arial" w:cs="Arial"/>
          <w:b/>
          <w:bCs/>
          <w:sz w:val="32"/>
          <w:szCs w:val="28"/>
        </w:rPr>
        <w:t>Sponsors &amp; Exhibitors</w:t>
      </w:r>
    </w:p>
    <w:p w:rsidR="0014229A" w:rsidRDefault="0014229A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Gold Sponsor</w:t>
      </w:r>
    </w:p>
    <w:p w:rsidR="0014229A" w:rsidRPr="0014229A" w:rsidRDefault="0014229A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Deloitte</w:t>
      </w:r>
    </w:p>
    <w:p w:rsid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>Silver Sponsor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Centro Assist</w:t>
      </w:r>
    </w:p>
    <w:p w:rsid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</w:t>
      </w:r>
      <w:r w:rsidRPr="00343FD3">
        <w:rPr>
          <w:rFonts w:ascii="Arial" w:hAnsi="Arial" w:cs="Arial"/>
          <w:b/>
          <w:bCs/>
          <w:sz w:val="28"/>
          <w:szCs w:val="28"/>
        </w:rPr>
        <w:t xml:space="preserve">nner Sponsor </w:t>
      </w:r>
    </w:p>
    <w:p w:rsid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HESTA</w:t>
      </w:r>
    </w:p>
    <w:p w:rsid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>Break Sponsor</w:t>
      </w:r>
    </w:p>
    <w:p w:rsid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Serco</w:t>
      </w:r>
    </w:p>
    <w:p w:rsidR="00172D99" w:rsidRDefault="00172D99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Supporters</w:t>
      </w:r>
    </w:p>
    <w:p w:rsidR="0014229A" w:rsidRDefault="00172D99" w:rsidP="0017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72D99">
        <w:rPr>
          <w:rFonts w:ascii="Arial" w:hAnsi="Arial" w:cs="Arial"/>
          <w:bCs/>
          <w:sz w:val="28"/>
          <w:szCs w:val="28"/>
        </w:rPr>
        <w:t>AbleInsight</w:t>
      </w:r>
    </w:p>
    <w:p w:rsidR="001A611E" w:rsidRPr="00172D99" w:rsidRDefault="001A611E" w:rsidP="0017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CareTag Systems</w:t>
      </w:r>
    </w:p>
    <w:p w:rsidR="00172D99" w:rsidRPr="00172D99" w:rsidRDefault="00172D99" w:rsidP="0017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72D99">
        <w:rPr>
          <w:rFonts w:ascii="Arial" w:hAnsi="Arial" w:cs="Arial"/>
          <w:bCs/>
          <w:sz w:val="28"/>
          <w:szCs w:val="28"/>
        </w:rPr>
        <w:t>CIMSability</w:t>
      </w:r>
    </w:p>
    <w:p w:rsidR="00172D99" w:rsidRPr="00172D99" w:rsidRDefault="00172D99" w:rsidP="0017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72D99">
        <w:rPr>
          <w:rFonts w:ascii="Arial" w:hAnsi="Arial" w:cs="Arial"/>
          <w:bCs/>
          <w:sz w:val="28"/>
          <w:szCs w:val="28"/>
        </w:rPr>
        <w:t>HDAA</w:t>
      </w:r>
    </w:p>
    <w:p w:rsidR="00172D99" w:rsidRPr="00172D99" w:rsidRDefault="00172D99" w:rsidP="0017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72D99">
        <w:rPr>
          <w:rFonts w:ascii="Arial" w:hAnsi="Arial" w:cs="Arial"/>
          <w:bCs/>
          <w:sz w:val="28"/>
          <w:szCs w:val="28"/>
        </w:rPr>
        <w:t>Impact Co</w:t>
      </w:r>
    </w:p>
    <w:p w:rsidR="00172D99" w:rsidRPr="00172D99" w:rsidRDefault="00172D99" w:rsidP="0017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72D99">
        <w:rPr>
          <w:rFonts w:ascii="Arial" w:hAnsi="Arial" w:cs="Arial"/>
          <w:bCs/>
          <w:sz w:val="28"/>
          <w:szCs w:val="28"/>
        </w:rPr>
        <w:t>Leap In</w:t>
      </w:r>
      <w:r w:rsidR="001A611E">
        <w:rPr>
          <w:rFonts w:ascii="Arial" w:hAnsi="Arial" w:cs="Arial"/>
          <w:bCs/>
          <w:sz w:val="28"/>
          <w:szCs w:val="28"/>
        </w:rPr>
        <w:t>!</w:t>
      </w:r>
    </w:p>
    <w:p w:rsidR="00172D99" w:rsidRPr="00172D99" w:rsidRDefault="00172D99" w:rsidP="0017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72D99">
        <w:rPr>
          <w:rFonts w:ascii="Arial" w:hAnsi="Arial" w:cs="Arial"/>
          <w:bCs/>
          <w:sz w:val="28"/>
          <w:szCs w:val="28"/>
        </w:rPr>
        <w:t>Range Information Systems</w:t>
      </w:r>
    </w:p>
    <w:p w:rsidR="00172D99" w:rsidRPr="00172D99" w:rsidRDefault="00172D99" w:rsidP="0017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72D99">
        <w:rPr>
          <w:rFonts w:ascii="Arial" w:hAnsi="Arial" w:cs="Arial"/>
          <w:bCs/>
          <w:sz w:val="28"/>
          <w:szCs w:val="28"/>
        </w:rPr>
        <w:t>StreetFleet</w:t>
      </w:r>
    </w:p>
    <w:p w:rsidR="00172D99" w:rsidRPr="00172D99" w:rsidRDefault="00172D99" w:rsidP="0017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72D99">
        <w:rPr>
          <w:rFonts w:ascii="Arial" w:hAnsi="Arial" w:cs="Arial"/>
          <w:bCs/>
          <w:sz w:val="28"/>
          <w:szCs w:val="28"/>
        </w:rPr>
        <w:lastRenderedPageBreak/>
        <w:t>SupportAbility</w:t>
      </w:r>
    </w:p>
    <w:p w:rsidR="00172D99" w:rsidRPr="00172D99" w:rsidRDefault="00172D99" w:rsidP="0017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72D99">
        <w:rPr>
          <w:rFonts w:ascii="Arial" w:hAnsi="Arial" w:cs="Arial"/>
          <w:bCs/>
          <w:sz w:val="28"/>
          <w:szCs w:val="28"/>
        </w:rPr>
        <w:t>UnitingCare</w:t>
      </w:r>
    </w:p>
    <w:p w:rsidR="00172D99" w:rsidRPr="00172D99" w:rsidRDefault="00172D99" w:rsidP="00172D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172D99">
        <w:rPr>
          <w:rFonts w:ascii="Arial" w:hAnsi="Arial" w:cs="Arial"/>
          <w:bCs/>
          <w:sz w:val="28"/>
          <w:szCs w:val="28"/>
        </w:rPr>
        <w:t>VisiCase</w:t>
      </w:r>
    </w:p>
    <w:p w:rsid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>Exhibitors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AbleInsight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Access All Abilities Play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AccessPay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AccessPay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Bank First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Blue Bike Solutions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BNG NGO Services Online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 xml:space="preserve">BuyAbility 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carecareers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Carechoice &amp; SDA options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cc:People Pty Ltd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centroASSIST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CIMSability Enterprise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Cincom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Combo - Business IT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Community Data Solutions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lastRenderedPageBreak/>
        <w:t>CTARS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Deloitte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Digital Armour Corporation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DPS Publishing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Edmen Community Staffing Solutions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Emprevo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Envision Systems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Gallagher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Health Metrics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HESTA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iinduct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L&amp;D/ Zero Tolerance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Leap in!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MYP Corporation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mySupply Store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NDP &amp; CADR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NDS Membership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PropertySafe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Range Information Systems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lastRenderedPageBreak/>
        <w:t xml:space="preserve">Remagine 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SoNET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StreetFleet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The Information Access Group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The IT Department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Therapy Pro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Transport Accident Commission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Visicase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Warner Institute</w:t>
      </w:r>
    </w:p>
    <w:p w:rsidR="001A611E" w:rsidRPr="001A611E" w:rsidRDefault="001A611E" w:rsidP="001A611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A611E">
        <w:rPr>
          <w:rFonts w:ascii="Arial" w:hAnsi="Arial" w:cs="Arial"/>
          <w:sz w:val="28"/>
          <w:szCs w:val="28"/>
        </w:rPr>
        <w:t>Webcare Services</w:t>
      </w:r>
    </w:p>
    <w:p w:rsidR="001A611E" w:rsidRDefault="001A611E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WorkSafe Victoria</w:t>
      </w:r>
    </w:p>
    <w:p w:rsidR="00343FD3" w:rsidRPr="00EA1B55" w:rsidRDefault="004829CA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>Register Online Now!</w:t>
      </w:r>
    </w:p>
    <w:p w:rsidR="00343FD3" w:rsidRPr="00343FD3" w:rsidRDefault="00B01775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343FD3" w:rsidRPr="007F5058">
          <w:rPr>
            <w:rStyle w:val="Hyperlink"/>
            <w:rFonts w:ascii="Arial" w:hAnsi="Arial" w:cs="Arial"/>
            <w:b/>
            <w:bCs/>
            <w:sz w:val="28"/>
            <w:szCs w:val="28"/>
          </w:rPr>
          <w:t>www.nds.org.au</w:t>
        </w:r>
      </w:hyperlink>
    </w:p>
    <w:p w:rsidR="00343FD3" w:rsidRPr="004829CA" w:rsidRDefault="00EA1B55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28"/>
        </w:rPr>
      </w:pPr>
      <w:r w:rsidRPr="004829CA">
        <w:rPr>
          <w:rFonts w:ascii="Arial" w:hAnsi="Arial" w:cs="Arial"/>
          <w:b/>
          <w:bCs/>
          <w:sz w:val="32"/>
          <w:szCs w:val="28"/>
        </w:rPr>
        <w:t>General Information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The hig</w:t>
      </w:r>
      <w:r w:rsidR="004829CA">
        <w:rPr>
          <w:rFonts w:ascii="Arial" w:hAnsi="Arial" w:cs="Arial"/>
          <w:sz w:val="28"/>
          <w:szCs w:val="28"/>
        </w:rPr>
        <w:t xml:space="preserve">hly-regarded annual CEO Meeting </w:t>
      </w:r>
      <w:r w:rsidRPr="00343FD3">
        <w:rPr>
          <w:rFonts w:ascii="Arial" w:hAnsi="Arial" w:cs="Arial"/>
          <w:sz w:val="28"/>
          <w:szCs w:val="28"/>
        </w:rPr>
        <w:t>will see lea</w:t>
      </w:r>
      <w:r w:rsidR="004829CA">
        <w:rPr>
          <w:rFonts w:ascii="Arial" w:hAnsi="Arial" w:cs="Arial"/>
          <w:sz w:val="28"/>
          <w:szCs w:val="28"/>
        </w:rPr>
        <w:t xml:space="preserve">ders from across the Australian </w:t>
      </w:r>
      <w:r w:rsidRPr="00343FD3">
        <w:rPr>
          <w:rFonts w:ascii="Arial" w:hAnsi="Arial" w:cs="Arial"/>
          <w:sz w:val="28"/>
          <w:szCs w:val="28"/>
        </w:rPr>
        <w:t>disability se</w:t>
      </w:r>
      <w:r w:rsidR="004829CA">
        <w:rPr>
          <w:rFonts w:ascii="Arial" w:hAnsi="Arial" w:cs="Arial"/>
          <w:sz w:val="28"/>
          <w:szCs w:val="28"/>
        </w:rPr>
        <w:t xml:space="preserve">rvices sector gather to network </w:t>
      </w:r>
      <w:r w:rsidRPr="00343FD3">
        <w:rPr>
          <w:rFonts w:ascii="Arial" w:hAnsi="Arial" w:cs="Arial"/>
          <w:sz w:val="28"/>
          <w:szCs w:val="28"/>
        </w:rPr>
        <w:t>and hea</w:t>
      </w:r>
      <w:r w:rsidR="004829CA">
        <w:rPr>
          <w:rFonts w:ascii="Arial" w:hAnsi="Arial" w:cs="Arial"/>
          <w:sz w:val="28"/>
          <w:szCs w:val="28"/>
        </w:rPr>
        <w:t xml:space="preserve">r the latest on national policy </w:t>
      </w:r>
      <w:r w:rsidRPr="00343FD3">
        <w:rPr>
          <w:rFonts w:ascii="Arial" w:hAnsi="Arial" w:cs="Arial"/>
          <w:sz w:val="28"/>
          <w:szCs w:val="28"/>
        </w:rPr>
        <w:t>directions and key management issues.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Please note: </w:t>
      </w:r>
      <w:r w:rsidR="004829CA">
        <w:rPr>
          <w:rFonts w:ascii="Arial" w:hAnsi="Arial" w:cs="Arial"/>
          <w:sz w:val="28"/>
          <w:szCs w:val="28"/>
        </w:rPr>
        <w:t xml:space="preserve">This conference is for NDS </w:t>
      </w:r>
      <w:r w:rsidRPr="00343FD3">
        <w:rPr>
          <w:rFonts w:ascii="Arial" w:hAnsi="Arial" w:cs="Arial"/>
          <w:sz w:val="28"/>
          <w:szCs w:val="28"/>
        </w:rPr>
        <w:t>Member</w:t>
      </w:r>
      <w:r w:rsidR="004829CA">
        <w:rPr>
          <w:rFonts w:ascii="Arial" w:hAnsi="Arial" w:cs="Arial"/>
          <w:sz w:val="28"/>
          <w:szCs w:val="28"/>
        </w:rPr>
        <w:t xml:space="preserve">s and Associates only. Industry </w:t>
      </w:r>
      <w:r w:rsidRPr="00343FD3">
        <w:rPr>
          <w:rFonts w:ascii="Arial" w:hAnsi="Arial" w:cs="Arial"/>
          <w:sz w:val="28"/>
          <w:szCs w:val="28"/>
        </w:rPr>
        <w:t>Suppo</w:t>
      </w:r>
      <w:r w:rsidR="004829CA">
        <w:rPr>
          <w:rFonts w:ascii="Arial" w:hAnsi="Arial" w:cs="Arial"/>
          <w:sz w:val="28"/>
          <w:szCs w:val="28"/>
        </w:rPr>
        <w:t xml:space="preserve">rters are unable to attend as a delegate. However, promotional opportunities </w:t>
      </w:r>
      <w:r w:rsidRPr="00343FD3">
        <w:rPr>
          <w:rFonts w:ascii="Arial" w:hAnsi="Arial" w:cs="Arial"/>
          <w:sz w:val="28"/>
          <w:szCs w:val="28"/>
        </w:rPr>
        <w:t>are available for Gold and Platinum package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subscribers.</w:t>
      </w:r>
    </w:p>
    <w:p w:rsidR="00343FD3" w:rsidRPr="00EA1B55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EA1B55">
        <w:rPr>
          <w:rFonts w:ascii="Arial" w:hAnsi="Arial" w:cs="Arial"/>
          <w:b/>
          <w:bCs/>
          <w:sz w:val="32"/>
          <w:szCs w:val="32"/>
        </w:rPr>
        <w:lastRenderedPageBreak/>
        <w:t>Registration Fees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(all prices are per person &amp; include GST)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 xml:space="preserve">Standard Full Registration </w:t>
      </w:r>
      <w:r w:rsidRPr="00343FD3">
        <w:rPr>
          <w:rFonts w:ascii="Arial" w:hAnsi="Arial" w:cs="Arial"/>
          <w:b/>
          <w:bCs/>
          <w:sz w:val="28"/>
          <w:szCs w:val="28"/>
        </w:rPr>
        <w:t>$630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 xml:space="preserve">Standard Day Registration </w:t>
      </w:r>
      <w:r w:rsidRPr="00343FD3">
        <w:rPr>
          <w:rFonts w:ascii="Arial" w:hAnsi="Arial" w:cs="Arial"/>
          <w:b/>
          <w:bCs/>
          <w:sz w:val="28"/>
          <w:szCs w:val="28"/>
        </w:rPr>
        <w:t>$380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>Registrations for this conference</w:t>
      </w:r>
      <w:r w:rsidR="00EA1B5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3FD3">
        <w:rPr>
          <w:rFonts w:ascii="Arial" w:hAnsi="Arial" w:cs="Arial"/>
          <w:b/>
          <w:bCs/>
          <w:sz w:val="28"/>
          <w:szCs w:val="28"/>
        </w:rPr>
        <w:t>will close at 5pm on Wednesday,</w:t>
      </w:r>
      <w:r w:rsidR="00EA1B5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3FD3">
        <w:rPr>
          <w:rFonts w:ascii="Arial" w:hAnsi="Arial" w:cs="Arial"/>
          <w:b/>
          <w:bCs/>
          <w:sz w:val="28"/>
          <w:szCs w:val="28"/>
        </w:rPr>
        <w:t>14 November.</w:t>
      </w:r>
    </w:p>
    <w:p w:rsidR="00343FD3" w:rsidRPr="00EA1B55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EA1B55">
        <w:rPr>
          <w:rFonts w:ascii="Arial" w:hAnsi="Arial" w:cs="Arial"/>
          <w:b/>
          <w:bCs/>
          <w:sz w:val="32"/>
          <w:szCs w:val="32"/>
        </w:rPr>
        <w:t>Registration Inclusions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• Attendance at conference sessions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• Conference satchel, handbook and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materials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• Morning tea, lunch and afternoon tea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• Entry into trade exhibition</w:t>
      </w:r>
    </w:p>
    <w:p w:rsidR="00343FD3" w:rsidRPr="00EA1B55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EA1B55">
        <w:rPr>
          <w:rFonts w:ascii="Arial" w:hAnsi="Arial" w:cs="Arial"/>
          <w:b/>
          <w:bCs/>
          <w:sz w:val="32"/>
          <w:szCs w:val="32"/>
        </w:rPr>
        <w:t>CEO Meeting Dinner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After a full day of sessions, take the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opportunity to wind down and enjoy a three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course meal at the CEO Meeting Dinner,</w:t>
      </w:r>
      <w:r w:rsidR="00EA1B55">
        <w:rPr>
          <w:rFonts w:ascii="Arial" w:hAnsi="Arial" w:cs="Arial"/>
          <w:sz w:val="28"/>
          <w:szCs w:val="28"/>
        </w:rPr>
        <w:t xml:space="preserve"> proudly supported by </w:t>
      </w:r>
      <w:r w:rsidRPr="00343FD3">
        <w:rPr>
          <w:rFonts w:ascii="Arial" w:hAnsi="Arial" w:cs="Arial"/>
          <w:sz w:val="28"/>
          <w:szCs w:val="28"/>
        </w:rPr>
        <w:t>HESTA Super Fund.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This is a great time to catch up and network</w:t>
      </w:r>
      <w:r w:rsidR="00EA1B55">
        <w:rPr>
          <w:rFonts w:ascii="Arial" w:hAnsi="Arial" w:cs="Arial"/>
          <w:sz w:val="28"/>
          <w:szCs w:val="28"/>
        </w:rPr>
        <w:t xml:space="preserve"> with </w:t>
      </w:r>
      <w:r w:rsidRPr="00343FD3">
        <w:rPr>
          <w:rFonts w:ascii="Arial" w:hAnsi="Arial" w:cs="Arial"/>
          <w:sz w:val="28"/>
          <w:szCs w:val="28"/>
        </w:rPr>
        <w:t>industry colleagues while enjoying light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entertainment</w:t>
      </w:r>
      <w:r w:rsidR="00EA1B55">
        <w:rPr>
          <w:rFonts w:ascii="Arial" w:hAnsi="Arial" w:cs="Arial"/>
          <w:sz w:val="28"/>
          <w:szCs w:val="28"/>
        </w:rPr>
        <w:t>.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When </w:t>
      </w:r>
      <w:r w:rsidRPr="00343FD3">
        <w:rPr>
          <w:rFonts w:ascii="Arial" w:hAnsi="Arial" w:cs="Arial"/>
          <w:sz w:val="28"/>
          <w:szCs w:val="28"/>
        </w:rPr>
        <w:t>Monday, 19 November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Time </w:t>
      </w:r>
      <w:r w:rsidRPr="00343FD3">
        <w:rPr>
          <w:rFonts w:ascii="Arial" w:hAnsi="Arial" w:cs="Arial"/>
          <w:sz w:val="28"/>
          <w:szCs w:val="28"/>
        </w:rPr>
        <w:t>7.00pm pre-dinner drinks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7.30pm–11.00pm dinner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Venue </w:t>
      </w:r>
      <w:r w:rsidRPr="00343FD3">
        <w:rPr>
          <w:rFonts w:ascii="Arial" w:hAnsi="Arial" w:cs="Arial"/>
          <w:sz w:val="28"/>
          <w:szCs w:val="28"/>
        </w:rPr>
        <w:t>Melbourne Convention &amp; Exhibition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Centre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Cost </w:t>
      </w:r>
      <w:r w:rsidRPr="00343FD3">
        <w:rPr>
          <w:rFonts w:ascii="Arial" w:hAnsi="Arial" w:cs="Arial"/>
          <w:sz w:val="28"/>
          <w:szCs w:val="28"/>
        </w:rPr>
        <w:t>$135 per person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(cost not included in registration fee)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lastRenderedPageBreak/>
        <w:t>Tickets to the CEO Meeting Dinner can be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purchased when</w:t>
      </w:r>
      <w:r w:rsidR="00EA1B55">
        <w:rPr>
          <w:rFonts w:ascii="Arial" w:hAnsi="Arial" w:cs="Arial"/>
          <w:sz w:val="28"/>
          <w:szCs w:val="28"/>
        </w:rPr>
        <w:t xml:space="preserve"> registering online. </w:t>
      </w:r>
      <w:r w:rsidRPr="00343FD3">
        <w:rPr>
          <w:rFonts w:ascii="Arial" w:hAnsi="Arial" w:cs="Arial"/>
          <w:sz w:val="28"/>
          <w:szCs w:val="28"/>
        </w:rPr>
        <w:t>You will be able to select your seating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preference from the table plans available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at the registration desk on Monday, 19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November.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Accessible Participation</w:t>
      </w:r>
      <w:r w:rsidR="00EA1B55" w:rsidRPr="007205A1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05A1">
        <w:rPr>
          <w:rFonts w:ascii="Arial" w:hAnsi="Arial" w:cs="Arial"/>
          <w:b/>
          <w:bCs/>
          <w:sz w:val="32"/>
          <w:szCs w:val="32"/>
        </w:rPr>
        <w:t>Requirements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The venue is wheelchair accessible. If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you have any conference participation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requirements (eg hearing loop, captioning,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interpreters, large print program etc) please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indi</w:t>
      </w:r>
      <w:r w:rsidR="00EA1B55">
        <w:rPr>
          <w:rFonts w:ascii="Arial" w:hAnsi="Arial" w:cs="Arial"/>
          <w:sz w:val="28"/>
          <w:szCs w:val="28"/>
        </w:rPr>
        <w:t xml:space="preserve">cate when registering online by </w:t>
      </w:r>
      <w:r w:rsidRPr="00343FD3">
        <w:rPr>
          <w:rFonts w:ascii="Arial" w:hAnsi="Arial" w:cs="Arial"/>
          <w:sz w:val="28"/>
          <w:szCs w:val="28"/>
        </w:rPr>
        <w:t>Monday,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15 October to ensure availability. These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conference supports will be available upon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request only. Delegates will need to organise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their own personal carers.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Payment &amp; Invoices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Upon successful processing of your online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registration, you will receive a confirmation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email with a tax invoice attached within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minutes.</w:t>
      </w:r>
      <w:r w:rsidR="00EA1B55">
        <w:rPr>
          <w:rFonts w:ascii="Arial" w:hAnsi="Arial" w:cs="Arial"/>
          <w:sz w:val="28"/>
          <w:szCs w:val="28"/>
        </w:rPr>
        <w:t xml:space="preserve"> NDS </w:t>
      </w:r>
      <w:r w:rsidRPr="00343FD3">
        <w:rPr>
          <w:rFonts w:ascii="Arial" w:hAnsi="Arial" w:cs="Arial"/>
          <w:sz w:val="28"/>
          <w:szCs w:val="28"/>
        </w:rPr>
        <w:t>accepts payments via MasterCard, Visa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or direct debit. Please note that all accounts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must be paid in full by close of business on</w:t>
      </w:r>
      <w:r w:rsidR="00EA1B55">
        <w:rPr>
          <w:rFonts w:ascii="Arial" w:hAnsi="Arial" w:cs="Arial"/>
          <w:sz w:val="28"/>
          <w:szCs w:val="28"/>
        </w:rPr>
        <w:t xml:space="preserve"> Monday, 12 </w:t>
      </w:r>
      <w:r w:rsidRPr="00343FD3">
        <w:rPr>
          <w:rFonts w:ascii="Arial" w:hAnsi="Arial" w:cs="Arial"/>
          <w:sz w:val="28"/>
          <w:szCs w:val="28"/>
        </w:rPr>
        <w:t>November. Please direct all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invoice queries to confs@nds.org.au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Registration &amp; Dinner</w:t>
      </w:r>
      <w:r w:rsidR="00EA1B55" w:rsidRPr="007205A1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05A1">
        <w:rPr>
          <w:rFonts w:ascii="Arial" w:hAnsi="Arial" w:cs="Arial"/>
          <w:b/>
          <w:bCs/>
          <w:sz w:val="32"/>
          <w:szCs w:val="32"/>
        </w:rPr>
        <w:t>Cancellation Policy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All cancellations must be made in writing to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NDS</w:t>
      </w:r>
      <w:r w:rsidR="00172D99">
        <w:rPr>
          <w:rFonts w:ascii="Arial" w:hAnsi="Arial" w:cs="Arial"/>
          <w:sz w:val="28"/>
          <w:szCs w:val="28"/>
        </w:rPr>
        <w:t>.</w:t>
      </w:r>
      <w:r w:rsidR="00172D99" w:rsidRPr="00172D99">
        <w:rPr>
          <w:rFonts w:ascii="Arial" w:hAnsi="Arial" w:cs="Arial"/>
          <w:sz w:val="28"/>
          <w:szCs w:val="28"/>
        </w:rPr>
        <w:t xml:space="preserve"> Full refunds will be paid up to Friday, 2 November. An administration fee of $80 will apply to all cancellations. </w:t>
      </w:r>
      <w:r w:rsidRPr="00343FD3">
        <w:rPr>
          <w:rFonts w:ascii="Arial" w:hAnsi="Arial" w:cs="Arial"/>
          <w:sz w:val="28"/>
          <w:szCs w:val="28"/>
        </w:rPr>
        <w:t xml:space="preserve"> If</w:t>
      </w:r>
      <w:r w:rsidR="00EA1B55">
        <w:rPr>
          <w:rFonts w:ascii="Arial" w:hAnsi="Arial" w:cs="Arial"/>
          <w:sz w:val="28"/>
          <w:szCs w:val="28"/>
        </w:rPr>
        <w:t xml:space="preserve"> you are unable to attend, </w:t>
      </w:r>
      <w:r w:rsidRPr="00343FD3">
        <w:rPr>
          <w:rFonts w:ascii="Arial" w:hAnsi="Arial" w:cs="Arial"/>
          <w:sz w:val="28"/>
          <w:szCs w:val="28"/>
        </w:rPr>
        <w:t>substitute delegates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from the same organisation are welcome.</w:t>
      </w:r>
      <w:r w:rsidR="00EA1B55">
        <w:rPr>
          <w:rFonts w:ascii="Arial" w:hAnsi="Arial" w:cs="Arial"/>
          <w:sz w:val="28"/>
          <w:szCs w:val="28"/>
        </w:rPr>
        <w:t xml:space="preserve"> Please </w:t>
      </w:r>
      <w:r w:rsidRPr="00343FD3">
        <w:rPr>
          <w:rFonts w:ascii="Arial" w:hAnsi="Arial" w:cs="Arial"/>
          <w:sz w:val="28"/>
          <w:szCs w:val="28"/>
        </w:rPr>
        <w:t>advise NDS of any cancellations or</w:t>
      </w:r>
      <w:r w:rsidR="00EA1B55">
        <w:rPr>
          <w:rFonts w:ascii="Arial" w:hAnsi="Arial" w:cs="Arial"/>
          <w:sz w:val="28"/>
          <w:szCs w:val="28"/>
        </w:rPr>
        <w:t xml:space="preserve"> transfers in writing to </w:t>
      </w:r>
      <w:r w:rsidR="00EA1B55" w:rsidRPr="00EA1B55">
        <w:rPr>
          <w:rFonts w:ascii="Arial" w:hAnsi="Arial" w:cs="Arial"/>
          <w:sz w:val="28"/>
          <w:szCs w:val="28"/>
        </w:rPr>
        <w:t>confs@nds.org.au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No refunds will be made for non-attendance</w:t>
      </w:r>
      <w:r w:rsidR="00EA1B55">
        <w:rPr>
          <w:rFonts w:ascii="Arial" w:hAnsi="Arial" w:cs="Arial"/>
          <w:sz w:val="28"/>
          <w:szCs w:val="28"/>
        </w:rPr>
        <w:t xml:space="preserve"> at the </w:t>
      </w:r>
      <w:r w:rsidRPr="00343FD3">
        <w:rPr>
          <w:rFonts w:ascii="Arial" w:hAnsi="Arial" w:cs="Arial"/>
          <w:sz w:val="28"/>
          <w:szCs w:val="28"/>
        </w:rPr>
        <w:t>CEO Meeting and/or dinner.</w:t>
      </w:r>
    </w:p>
    <w:p w:rsidR="00343FD3" w:rsidRPr="00EA1B55" w:rsidRDefault="00EA1B55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EA1B55">
        <w:rPr>
          <w:rFonts w:ascii="Arial" w:hAnsi="Arial" w:cs="Arial"/>
          <w:b/>
          <w:bCs/>
          <w:sz w:val="32"/>
          <w:szCs w:val="32"/>
        </w:rPr>
        <w:t>Delegate Information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lastRenderedPageBreak/>
        <w:t>Conference Venue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8"/>
          <w:szCs w:val="28"/>
        </w:rPr>
      </w:pPr>
      <w:r w:rsidRPr="00EA1B55">
        <w:rPr>
          <w:rFonts w:ascii="Arial" w:hAnsi="Arial" w:cs="Arial"/>
          <w:bCs/>
          <w:sz w:val="28"/>
          <w:szCs w:val="28"/>
        </w:rPr>
        <w:t>Melbourne Convention &amp; Exhibition Centre</w:t>
      </w:r>
      <w:r w:rsidR="007205A1">
        <w:rPr>
          <w:rFonts w:ascii="Arial" w:hAnsi="Arial" w:cs="Arial"/>
          <w:bCs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1 Convention Centre Place,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South Wharf VIC 3006</w:t>
      </w:r>
      <w:r w:rsidR="007205A1">
        <w:rPr>
          <w:rFonts w:ascii="Arial" w:hAnsi="Arial" w:cs="Arial"/>
          <w:bCs/>
          <w:sz w:val="28"/>
          <w:szCs w:val="28"/>
        </w:rPr>
        <w:t xml:space="preserve"> </w:t>
      </w:r>
      <w:r w:rsidR="0052078A">
        <w:rPr>
          <w:rFonts w:ascii="Arial" w:hAnsi="Arial" w:cs="Arial"/>
          <w:sz w:val="28"/>
          <w:szCs w:val="28"/>
        </w:rPr>
        <w:t>P</w:t>
      </w:r>
      <w:r w:rsidRPr="00343FD3">
        <w:rPr>
          <w:rFonts w:ascii="Arial" w:hAnsi="Arial" w:cs="Arial"/>
          <w:sz w:val="28"/>
          <w:szCs w:val="28"/>
        </w:rPr>
        <w:t>h: 03 9235 8000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What To Wear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Conference Sessions </w:t>
      </w:r>
      <w:r w:rsidRPr="00343FD3">
        <w:rPr>
          <w:rFonts w:ascii="Arial" w:hAnsi="Arial" w:cs="Arial"/>
          <w:sz w:val="28"/>
          <w:szCs w:val="28"/>
        </w:rPr>
        <w:t>Business Attire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Conference Dinner </w:t>
      </w:r>
      <w:r w:rsidRPr="00343FD3">
        <w:rPr>
          <w:rFonts w:ascii="Arial" w:hAnsi="Arial" w:cs="Arial"/>
          <w:sz w:val="28"/>
          <w:szCs w:val="28"/>
        </w:rPr>
        <w:t>Business Attire /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Cocktail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Parking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Melbourne Convention and Exhibition Centre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offer Early Bird parking rates from $17 which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is based on per entry. Entrance and exit is off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Normanby Road. For further parking options</w:t>
      </w:r>
      <w:r w:rsidR="007205A1">
        <w:rPr>
          <w:rFonts w:ascii="Arial" w:hAnsi="Arial" w:cs="Arial"/>
          <w:sz w:val="28"/>
          <w:szCs w:val="28"/>
        </w:rPr>
        <w:t xml:space="preserve"> please visit </w:t>
      </w:r>
      <w:hyperlink r:id="rId7" w:anchor="parking" w:history="1">
        <w:r w:rsidR="00172D99" w:rsidRPr="00172D99">
          <w:rPr>
            <w:rStyle w:val="Hyperlink"/>
            <w:rFonts w:ascii="Arial" w:hAnsi="Arial" w:cs="Arial"/>
            <w:sz w:val="28"/>
            <w:szCs w:val="24"/>
          </w:rPr>
          <w:t>http://mcec.com.au/visit/visit-information#parking</w:t>
        </w:r>
      </w:hyperlink>
      <w:r w:rsidR="00172D99" w:rsidRPr="00172D99">
        <w:rPr>
          <w:rFonts w:ascii="Segoe UI" w:hAnsi="Segoe UI" w:cs="Segoe UI"/>
          <w:color w:val="000000"/>
          <w:szCs w:val="21"/>
        </w:rPr>
        <w:t xml:space="preserve"> 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Registration Desk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The registration desk will be open during the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following hours;</w:t>
      </w:r>
    </w:p>
    <w:p w:rsid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Monday, 19 November </w:t>
      </w:r>
      <w:r w:rsidRPr="00343FD3">
        <w:rPr>
          <w:rFonts w:ascii="Arial" w:hAnsi="Arial" w:cs="Arial"/>
          <w:sz w:val="28"/>
          <w:szCs w:val="28"/>
        </w:rPr>
        <w:t>8.30am-5.00pm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Tuesday, 20 November </w:t>
      </w:r>
      <w:r w:rsidRPr="00343FD3">
        <w:rPr>
          <w:rFonts w:ascii="Arial" w:hAnsi="Arial" w:cs="Arial"/>
          <w:sz w:val="28"/>
          <w:szCs w:val="28"/>
        </w:rPr>
        <w:t>8.30am-2.00pm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Liability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In the event of industrial disruption or other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unforese</w:t>
      </w:r>
      <w:r w:rsidR="007205A1">
        <w:rPr>
          <w:rFonts w:ascii="Arial" w:hAnsi="Arial" w:cs="Arial"/>
          <w:sz w:val="28"/>
          <w:szCs w:val="28"/>
        </w:rPr>
        <w:t xml:space="preserve">en circumstances, </w:t>
      </w:r>
      <w:r w:rsidRPr="00343FD3">
        <w:rPr>
          <w:rFonts w:ascii="Arial" w:hAnsi="Arial" w:cs="Arial"/>
          <w:sz w:val="28"/>
          <w:szCs w:val="28"/>
        </w:rPr>
        <w:t>NDS is unable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to accept responsibility for loss of monies</w:t>
      </w:r>
      <w:r w:rsidR="007205A1">
        <w:rPr>
          <w:rFonts w:ascii="Arial" w:hAnsi="Arial" w:cs="Arial"/>
          <w:sz w:val="28"/>
          <w:szCs w:val="28"/>
        </w:rPr>
        <w:t xml:space="preserve"> incurred by </w:t>
      </w:r>
      <w:r w:rsidRPr="00343FD3">
        <w:rPr>
          <w:rFonts w:ascii="Arial" w:hAnsi="Arial" w:cs="Arial"/>
          <w:sz w:val="28"/>
          <w:szCs w:val="28"/>
        </w:rPr>
        <w:t>participants. Participants should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m</w:t>
      </w:r>
      <w:r w:rsidR="007205A1">
        <w:rPr>
          <w:rFonts w:ascii="Arial" w:hAnsi="Arial" w:cs="Arial"/>
          <w:sz w:val="28"/>
          <w:szCs w:val="28"/>
        </w:rPr>
        <w:t xml:space="preserve">ake their own arrangements with </w:t>
      </w:r>
      <w:r w:rsidRPr="00343FD3">
        <w:rPr>
          <w:rFonts w:ascii="Arial" w:hAnsi="Arial" w:cs="Arial"/>
          <w:sz w:val="28"/>
          <w:szCs w:val="28"/>
        </w:rPr>
        <w:t>respect to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both personal and travel insurance.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Information Disclaimer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lastRenderedPageBreak/>
        <w:t>The information provided in this document</w:t>
      </w:r>
      <w:r w:rsidR="007205A1">
        <w:rPr>
          <w:rFonts w:ascii="Arial" w:hAnsi="Arial" w:cs="Arial"/>
          <w:sz w:val="28"/>
          <w:szCs w:val="28"/>
        </w:rPr>
        <w:t xml:space="preserve"> is correct at the time of </w:t>
      </w:r>
      <w:r w:rsidRPr="00343FD3">
        <w:rPr>
          <w:rFonts w:ascii="Arial" w:hAnsi="Arial" w:cs="Arial"/>
          <w:sz w:val="28"/>
          <w:szCs w:val="28"/>
        </w:rPr>
        <w:t>publishing. Parking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prices should be used as a guide only.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Accommodation</w:t>
      </w:r>
    </w:p>
    <w:p w:rsid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Conference participants are responsible for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making their own accommodation bookings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direct with the hotel of their choice. NDS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has negotiated special conference rates with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surrounding hotels.</w:t>
      </w:r>
      <w:r w:rsidR="007205A1">
        <w:rPr>
          <w:rFonts w:ascii="Arial" w:hAnsi="Arial" w:cs="Arial"/>
          <w:sz w:val="28"/>
          <w:szCs w:val="28"/>
        </w:rPr>
        <w:t xml:space="preserve"> To book </w:t>
      </w:r>
      <w:r w:rsidRPr="00343FD3">
        <w:rPr>
          <w:rFonts w:ascii="Arial" w:hAnsi="Arial" w:cs="Arial"/>
          <w:sz w:val="28"/>
          <w:szCs w:val="28"/>
        </w:rPr>
        <w:t xml:space="preserve">your room online, please </w:t>
      </w:r>
      <w:hyperlink r:id="rId8" w:history="1">
        <w:r w:rsidRPr="0052078A">
          <w:rPr>
            <w:rStyle w:val="Hyperlink"/>
            <w:rFonts w:ascii="Arial" w:hAnsi="Arial" w:cs="Arial"/>
            <w:sz w:val="28"/>
            <w:szCs w:val="28"/>
          </w:rPr>
          <w:t>click here</w:t>
        </w:r>
      </w:hyperlink>
      <w:r w:rsidRPr="00343FD3">
        <w:rPr>
          <w:rFonts w:ascii="Arial" w:hAnsi="Arial" w:cs="Arial"/>
          <w:sz w:val="28"/>
          <w:szCs w:val="28"/>
        </w:rPr>
        <w:t>.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Sui</w:t>
      </w:r>
      <w:r w:rsidR="007205A1">
        <w:rPr>
          <w:rFonts w:ascii="Arial" w:hAnsi="Arial" w:cs="Arial"/>
          <w:sz w:val="28"/>
          <w:szCs w:val="28"/>
        </w:rPr>
        <w:t xml:space="preserve">tes and other room types can be </w:t>
      </w:r>
      <w:r w:rsidRPr="00343FD3">
        <w:rPr>
          <w:rFonts w:ascii="Arial" w:hAnsi="Arial" w:cs="Arial"/>
          <w:sz w:val="28"/>
          <w:szCs w:val="28"/>
        </w:rPr>
        <w:t>booked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by calling the hotel directly.</w:t>
      </w:r>
    </w:p>
    <w:p w:rsidR="00172D99" w:rsidRDefault="00172D99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</w:p>
    <w:p w:rsidR="00172D99" w:rsidRPr="00B01775" w:rsidRDefault="004D3673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32"/>
          <w:szCs w:val="28"/>
        </w:rPr>
      </w:pPr>
      <w:r w:rsidRPr="004D3673">
        <w:rPr>
          <w:rFonts w:ascii="Arial" w:hAnsi="Arial" w:cs="Arial"/>
          <w:sz w:val="32"/>
          <w:szCs w:val="28"/>
        </w:rPr>
        <w:t>Day 1 Program</w:t>
      </w:r>
      <w:r w:rsidR="00B01775">
        <w:rPr>
          <w:rFonts w:ascii="Arial" w:hAnsi="Arial" w:cs="Arial"/>
          <w:sz w:val="32"/>
          <w:szCs w:val="28"/>
        </w:rPr>
        <w:t xml:space="preserve"> </w:t>
      </w:r>
      <w:r w:rsidR="00172D99">
        <w:rPr>
          <w:rFonts w:ascii="Arial" w:hAnsi="Arial" w:cs="Arial"/>
          <w:b/>
          <w:sz w:val="28"/>
          <w:szCs w:val="28"/>
        </w:rPr>
        <w:t>Monday</w:t>
      </w:r>
      <w:r>
        <w:rPr>
          <w:rFonts w:ascii="Arial" w:hAnsi="Arial" w:cs="Arial"/>
          <w:b/>
          <w:sz w:val="28"/>
          <w:szCs w:val="28"/>
        </w:rPr>
        <w:t>,</w:t>
      </w:r>
      <w:r w:rsidR="00172D99">
        <w:rPr>
          <w:rFonts w:ascii="Arial" w:hAnsi="Arial" w:cs="Arial"/>
          <w:b/>
          <w:sz w:val="28"/>
          <w:szCs w:val="28"/>
        </w:rPr>
        <w:t xml:space="preserve"> 19 November 2018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8.30am</w:t>
      </w:r>
      <w:r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>15</w:t>
      </w:r>
      <w:r w:rsidRPr="00172D99">
        <w:rPr>
          <w:rFonts w:ascii="Arial" w:hAnsi="Arial" w:cs="Arial"/>
          <w:sz w:val="28"/>
          <w:szCs w:val="28"/>
        </w:rPr>
        <w:t xml:space="preserve">am </w:t>
      </w:r>
      <w:r w:rsidRPr="00172D99">
        <w:rPr>
          <w:rFonts w:ascii="Arial" w:hAnsi="Arial" w:cs="Arial"/>
          <w:b/>
          <w:sz w:val="28"/>
          <w:szCs w:val="28"/>
        </w:rPr>
        <w:t>Registration / Arrival Tea and Coffee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9.15</w:t>
      </w:r>
      <w:r>
        <w:rPr>
          <w:rFonts w:ascii="Arial" w:hAnsi="Arial" w:cs="Arial"/>
          <w:sz w:val="28"/>
          <w:szCs w:val="28"/>
        </w:rPr>
        <w:t xml:space="preserve">am </w:t>
      </w:r>
      <w:r w:rsidRPr="00172D9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9.25</w:t>
      </w:r>
      <w:r>
        <w:rPr>
          <w:rFonts w:ascii="Arial" w:hAnsi="Arial" w:cs="Arial"/>
          <w:sz w:val="28"/>
          <w:szCs w:val="28"/>
        </w:rPr>
        <w:t xml:space="preserve">am </w:t>
      </w:r>
      <w:r w:rsidRPr="00172D99">
        <w:rPr>
          <w:rFonts w:ascii="Arial" w:hAnsi="Arial" w:cs="Arial"/>
          <w:b/>
          <w:sz w:val="28"/>
          <w:szCs w:val="28"/>
        </w:rPr>
        <w:t>Welcome To Country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Wurundjeri Land &amp; Compensation Cultural Heritage</w:t>
      </w:r>
      <w:r>
        <w:rPr>
          <w:rFonts w:ascii="Arial" w:hAnsi="Arial" w:cs="Arial"/>
          <w:sz w:val="28"/>
          <w:szCs w:val="28"/>
        </w:rPr>
        <w:t xml:space="preserve"> Council Aboriginal Corporation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9.25</w:t>
      </w:r>
      <w:r>
        <w:rPr>
          <w:rFonts w:ascii="Arial" w:hAnsi="Arial" w:cs="Arial"/>
          <w:sz w:val="28"/>
          <w:szCs w:val="28"/>
        </w:rPr>
        <w:t xml:space="preserve">am </w:t>
      </w:r>
      <w:r w:rsidRPr="00172D9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9.40</w:t>
      </w:r>
      <w:r>
        <w:rPr>
          <w:rFonts w:ascii="Arial" w:hAnsi="Arial" w:cs="Arial"/>
          <w:sz w:val="28"/>
          <w:szCs w:val="28"/>
        </w:rPr>
        <w:t xml:space="preserve">am </w:t>
      </w:r>
      <w:r w:rsidRPr="00172D99">
        <w:rPr>
          <w:rFonts w:ascii="Arial" w:hAnsi="Arial" w:cs="Arial"/>
          <w:b/>
          <w:sz w:val="28"/>
          <w:szCs w:val="28"/>
        </w:rPr>
        <w:t xml:space="preserve">Welcome 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Joan McKenna Kerr, Presiden</w:t>
      </w:r>
      <w:r>
        <w:rPr>
          <w:rFonts w:ascii="Arial" w:hAnsi="Arial" w:cs="Arial"/>
          <w:sz w:val="28"/>
          <w:szCs w:val="28"/>
        </w:rPr>
        <w:t>t, National Disability Services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9.40</w:t>
      </w:r>
      <w:r>
        <w:rPr>
          <w:rFonts w:ascii="Arial" w:hAnsi="Arial" w:cs="Arial"/>
          <w:sz w:val="28"/>
          <w:szCs w:val="28"/>
        </w:rPr>
        <w:t xml:space="preserve">am </w:t>
      </w:r>
      <w:r w:rsidRPr="00172D99">
        <w:rPr>
          <w:rFonts w:ascii="Arial" w:hAnsi="Arial" w:cs="Arial"/>
          <w:sz w:val="28"/>
          <w:szCs w:val="28"/>
        </w:rPr>
        <w:t>–10.00</w:t>
      </w:r>
      <w:r>
        <w:rPr>
          <w:rFonts w:ascii="Arial" w:hAnsi="Arial" w:cs="Arial"/>
          <w:sz w:val="28"/>
          <w:szCs w:val="28"/>
        </w:rPr>
        <w:t xml:space="preserve">am </w:t>
      </w:r>
      <w:r w:rsidRPr="00172D99">
        <w:rPr>
          <w:rFonts w:ascii="Arial" w:hAnsi="Arial" w:cs="Arial"/>
          <w:b/>
          <w:sz w:val="28"/>
          <w:szCs w:val="28"/>
        </w:rPr>
        <w:t>The Government’s priorities for disability services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Hon. Paul Fletcher</w:t>
      </w:r>
      <w:r w:rsidR="001A611E">
        <w:rPr>
          <w:rFonts w:ascii="Arial" w:hAnsi="Arial" w:cs="Arial"/>
          <w:sz w:val="28"/>
          <w:szCs w:val="28"/>
        </w:rPr>
        <w:t xml:space="preserve"> MP</w:t>
      </w:r>
      <w:r w:rsidRPr="00172D99">
        <w:rPr>
          <w:rFonts w:ascii="Arial" w:hAnsi="Arial" w:cs="Arial"/>
          <w:sz w:val="28"/>
          <w:szCs w:val="28"/>
        </w:rPr>
        <w:t>, Minister for Families and Social Services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10.00–11.00 </w:t>
      </w:r>
      <w:r w:rsidRPr="00172D99">
        <w:rPr>
          <w:rFonts w:ascii="Arial" w:hAnsi="Arial" w:cs="Arial"/>
          <w:b/>
          <w:sz w:val="28"/>
          <w:szCs w:val="28"/>
        </w:rPr>
        <w:t>The State Of The Disability Sector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 xml:space="preserve">Chris Tanti, </w:t>
      </w:r>
      <w:r w:rsidR="001A611E">
        <w:rPr>
          <w:rFonts w:ascii="Arial" w:hAnsi="Arial" w:cs="Arial"/>
          <w:sz w:val="28"/>
          <w:szCs w:val="28"/>
        </w:rPr>
        <w:t>CEO</w:t>
      </w:r>
      <w:r>
        <w:rPr>
          <w:rFonts w:ascii="Arial" w:hAnsi="Arial" w:cs="Arial"/>
          <w:sz w:val="28"/>
          <w:szCs w:val="28"/>
        </w:rPr>
        <w:t>, N</w:t>
      </w:r>
      <w:r w:rsidR="001A611E">
        <w:rPr>
          <w:rFonts w:ascii="Arial" w:hAnsi="Arial" w:cs="Arial"/>
          <w:sz w:val="28"/>
          <w:szCs w:val="28"/>
        </w:rPr>
        <w:t>ational Disability Services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11.00am</w:t>
      </w:r>
      <w:r>
        <w:rPr>
          <w:rFonts w:ascii="Arial" w:hAnsi="Arial" w:cs="Arial"/>
          <w:sz w:val="28"/>
          <w:szCs w:val="28"/>
        </w:rPr>
        <w:t xml:space="preserve"> -11.30am </w:t>
      </w:r>
      <w:r w:rsidRPr="00172D99">
        <w:rPr>
          <w:rFonts w:ascii="Arial" w:hAnsi="Arial" w:cs="Arial"/>
          <w:b/>
          <w:sz w:val="28"/>
          <w:szCs w:val="28"/>
        </w:rPr>
        <w:t>Morning Tea</w:t>
      </w:r>
      <w:r>
        <w:rPr>
          <w:rFonts w:ascii="Arial" w:hAnsi="Arial" w:cs="Arial"/>
          <w:sz w:val="28"/>
          <w:szCs w:val="28"/>
        </w:rPr>
        <w:t xml:space="preserve"> 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11.30am - 12.15am </w:t>
      </w:r>
      <w:r w:rsidRPr="00172D99">
        <w:rPr>
          <w:rFonts w:ascii="Arial" w:hAnsi="Arial" w:cs="Arial"/>
          <w:b/>
          <w:sz w:val="28"/>
          <w:szCs w:val="28"/>
        </w:rPr>
        <w:t xml:space="preserve">Gamification 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i/>
          <w:sz w:val="28"/>
          <w:szCs w:val="28"/>
        </w:rPr>
      </w:pPr>
      <w:r w:rsidRPr="00172D99">
        <w:rPr>
          <w:rFonts w:ascii="Arial" w:hAnsi="Arial" w:cs="Arial"/>
          <w:i/>
          <w:sz w:val="28"/>
          <w:szCs w:val="28"/>
        </w:rPr>
        <w:t xml:space="preserve">A new technique for staff engagement and training  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 xml:space="preserve">Kerstin Oberprieler, </w:t>
      </w:r>
      <w:r w:rsidR="001A611E">
        <w:rPr>
          <w:rFonts w:ascii="Arial" w:hAnsi="Arial" w:cs="Arial"/>
          <w:sz w:val="28"/>
          <w:szCs w:val="28"/>
        </w:rPr>
        <w:t xml:space="preserve">Co-Founder and Lead Gamification Designer, </w:t>
      </w:r>
      <w:r w:rsidRPr="00172D99">
        <w:rPr>
          <w:rFonts w:ascii="Arial" w:hAnsi="Arial" w:cs="Arial"/>
          <w:sz w:val="28"/>
          <w:szCs w:val="28"/>
        </w:rPr>
        <w:t>PentaQuest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12.15pm - 1.00pm </w:t>
      </w:r>
      <w:r w:rsidRPr="00172D99">
        <w:rPr>
          <w:rFonts w:ascii="Arial" w:hAnsi="Arial" w:cs="Arial"/>
          <w:b/>
          <w:sz w:val="28"/>
          <w:szCs w:val="28"/>
        </w:rPr>
        <w:t>How data-driven marketing can serve your mission and your business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 xml:space="preserve">Katherine Raskob, CEO, </w:t>
      </w:r>
      <w:r>
        <w:rPr>
          <w:rFonts w:ascii="Arial" w:hAnsi="Arial" w:cs="Arial"/>
          <w:sz w:val="28"/>
          <w:szCs w:val="28"/>
        </w:rPr>
        <w:t>Fundraising Institute Australia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1.00</w:t>
      </w:r>
      <w:r>
        <w:rPr>
          <w:rFonts w:ascii="Arial" w:hAnsi="Arial" w:cs="Arial"/>
          <w:sz w:val="28"/>
          <w:szCs w:val="28"/>
        </w:rPr>
        <w:t xml:space="preserve">pm </w:t>
      </w:r>
      <w:r w:rsidRPr="00172D9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2.00</w:t>
      </w:r>
      <w:r>
        <w:rPr>
          <w:rFonts w:ascii="Arial" w:hAnsi="Arial" w:cs="Arial"/>
          <w:sz w:val="28"/>
          <w:szCs w:val="28"/>
        </w:rPr>
        <w:t xml:space="preserve">pm </w:t>
      </w:r>
      <w:r w:rsidRPr="00172D99">
        <w:rPr>
          <w:rFonts w:ascii="Arial" w:hAnsi="Arial" w:cs="Arial"/>
          <w:b/>
          <w:sz w:val="28"/>
          <w:szCs w:val="28"/>
        </w:rPr>
        <w:t>Lunch</w:t>
      </w:r>
    </w:p>
    <w:p w:rsidR="004D3673" w:rsidRPr="00172D99" w:rsidRDefault="00172D99" w:rsidP="004D367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2.00</w:t>
      </w:r>
      <w:r>
        <w:rPr>
          <w:rFonts w:ascii="Arial" w:hAnsi="Arial" w:cs="Arial"/>
          <w:sz w:val="28"/>
          <w:szCs w:val="28"/>
        </w:rPr>
        <w:t xml:space="preserve">pm </w:t>
      </w:r>
      <w:r w:rsidRPr="00172D9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3.00</w:t>
      </w:r>
      <w:r>
        <w:rPr>
          <w:rFonts w:ascii="Arial" w:hAnsi="Arial" w:cs="Arial"/>
          <w:sz w:val="28"/>
          <w:szCs w:val="28"/>
        </w:rPr>
        <w:t>pm</w:t>
      </w:r>
      <w:r w:rsidR="004D3673">
        <w:rPr>
          <w:rFonts w:ascii="Arial" w:hAnsi="Arial" w:cs="Arial"/>
          <w:sz w:val="28"/>
          <w:szCs w:val="28"/>
        </w:rPr>
        <w:t xml:space="preserve"> </w:t>
      </w:r>
      <w:r w:rsidR="004D3673" w:rsidRPr="004D3673">
        <w:rPr>
          <w:rFonts w:ascii="Arial" w:hAnsi="Arial" w:cs="Arial"/>
          <w:b/>
          <w:sz w:val="28"/>
          <w:szCs w:val="28"/>
        </w:rPr>
        <w:t>NDIS Q&amp;A</w:t>
      </w:r>
    </w:p>
    <w:p w:rsidR="00172D99" w:rsidRPr="00172D99" w:rsidRDefault="001A611E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Antonia Albanese</w:t>
      </w:r>
      <w:r w:rsidR="004D3673" w:rsidRPr="00172D9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Head of Markets, Provider and Sector Development, </w:t>
      </w:r>
      <w:r w:rsidR="004D3673" w:rsidRPr="00172D99">
        <w:rPr>
          <w:rFonts w:ascii="Arial" w:hAnsi="Arial" w:cs="Arial"/>
          <w:sz w:val="28"/>
          <w:szCs w:val="28"/>
        </w:rPr>
        <w:t>National Disability Insurance Agency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3.00</w:t>
      </w:r>
      <w:r w:rsidR="004D3673">
        <w:rPr>
          <w:rFonts w:ascii="Arial" w:hAnsi="Arial" w:cs="Arial"/>
          <w:sz w:val="28"/>
          <w:szCs w:val="28"/>
        </w:rPr>
        <w:t>pm</w:t>
      </w:r>
      <w:r w:rsidRPr="00172D99">
        <w:rPr>
          <w:rFonts w:ascii="Arial" w:hAnsi="Arial" w:cs="Arial"/>
          <w:sz w:val="28"/>
          <w:szCs w:val="28"/>
        </w:rPr>
        <w:t xml:space="preserve"> – 3.30</w:t>
      </w:r>
      <w:r w:rsidR="004D3673">
        <w:rPr>
          <w:rFonts w:ascii="Arial" w:hAnsi="Arial" w:cs="Arial"/>
          <w:sz w:val="28"/>
          <w:szCs w:val="28"/>
        </w:rPr>
        <w:t xml:space="preserve">pm </w:t>
      </w:r>
      <w:r w:rsidRPr="004D3673">
        <w:rPr>
          <w:rFonts w:ascii="Arial" w:hAnsi="Arial" w:cs="Arial"/>
          <w:b/>
          <w:sz w:val="28"/>
          <w:szCs w:val="28"/>
        </w:rPr>
        <w:t>Where the Opposition Stands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Hon. Linda Burney MP, Shadow Minister fo</w:t>
      </w:r>
      <w:r w:rsidR="004D3673">
        <w:rPr>
          <w:rFonts w:ascii="Arial" w:hAnsi="Arial" w:cs="Arial"/>
          <w:sz w:val="28"/>
          <w:szCs w:val="28"/>
        </w:rPr>
        <w:t xml:space="preserve">r Families and Social Services </w:t>
      </w:r>
    </w:p>
    <w:p w:rsidR="00172D99" w:rsidRPr="00172D99" w:rsidRDefault="004D3673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3.30pm - 4.00pm </w:t>
      </w:r>
      <w:r w:rsidR="00172D99" w:rsidRPr="004D3673">
        <w:rPr>
          <w:rFonts w:ascii="Arial" w:hAnsi="Arial" w:cs="Arial"/>
          <w:b/>
          <w:sz w:val="28"/>
          <w:szCs w:val="28"/>
        </w:rPr>
        <w:t>Afternoon tea</w:t>
      </w:r>
    </w:p>
    <w:p w:rsidR="004D3673" w:rsidRPr="004D3673" w:rsidRDefault="00172D99" w:rsidP="004D367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4.00</w:t>
      </w:r>
      <w:r w:rsidR="004D3673">
        <w:rPr>
          <w:rFonts w:ascii="Arial" w:hAnsi="Arial" w:cs="Arial"/>
          <w:sz w:val="28"/>
          <w:szCs w:val="28"/>
        </w:rPr>
        <w:t xml:space="preserve">pm </w:t>
      </w:r>
      <w:r w:rsidRPr="00172D99">
        <w:rPr>
          <w:rFonts w:ascii="Arial" w:hAnsi="Arial" w:cs="Arial"/>
          <w:sz w:val="28"/>
          <w:szCs w:val="28"/>
        </w:rPr>
        <w:t>-</w:t>
      </w:r>
      <w:r w:rsidR="004D3673"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4.55</w:t>
      </w:r>
      <w:r w:rsidR="004D3673">
        <w:rPr>
          <w:rFonts w:ascii="Arial" w:hAnsi="Arial" w:cs="Arial"/>
          <w:sz w:val="28"/>
          <w:szCs w:val="28"/>
        </w:rPr>
        <w:t xml:space="preserve">pm </w:t>
      </w:r>
      <w:r w:rsidR="004D3673" w:rsidRPr="004D3673">
        <w:rPr>
          <w:rFonts w:ascii="Arial" w:hAnsi="Arial" w:cs="Arial"/>
          <w:b/>
          <w:sz w:val="28"/>
          <w:szCs w:val="28"/>
        </w:rPr>
        <w:t xml:space="preserve">Should NDS admit FOR-PROFITS as Members? </w:t>
      </w:r>
    </w:p>
    <w:p w:rsidR="004D3673" w:rsidRPr="004D3673" w:rsidRDefault="004D3673" w:rsidP="004D367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i/>
          <w:sz w:val="28"/>
          <w:szCs w:val="28"/>
        </w:rPr>
      </w:pPr>
      <w:r w:rsidRPr="004D3673">
        <w:rPr>
          <w:rFonts w:ascii="Arial" w:hAnsi="Arial" w:cs="Arial"/>
          <w:i/>
          <w:sz w:val="28"/>
          <w:szCs w:val="28"/>
        </w:rPr>
        <w:t>Vote on the arguments that matter to you</w:t>
      </w:r>
    </w:p>
    <w:p w:rsidR="004D3673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5.00</w:t>
      </w:r>
      <w:r w:rsidR="004D3673">
        <w:rPr>
          <w:rFonts w:ascii="Arial" w:hAnsi="Arial" w:cs="Arial"/>
          <w:sz w:val="28"/>
          <w:szCs w:val="28"/>
        </w:rPr>
        <w:t xml:space="preserve">pm </w:t>
      </w:r>
      <w:r w:rsidRPr="00172D99">
        <w:rPr>
          <w:rFonts w:ascii="Arial" w:hAnsi="Arial" w:cs="Arial"/>
          <w:sz w:val="28"/>
          <w:szCs w:val="28"/>
        </w:rPr>
        <w:t>-</w:t>
      </w:r>
      <w:r w:rsidR="004D3673"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5.30</w:t>
      </w:r>
      <w:r w:rsidR="004D3673">
        <w:rPr>
          <w:rFonts w:ascii="Arial" w:hAnsi="Arial" w:cs="Arial"/>
          <w:sz w:val="28"/>
          <w:szCs w:val="28"/>
        </w:rPr>
        <w:t xml:space="preserve">pm </w:t>
      </w:r>
      <w:r w:rsidR="004D3673" w:rsidRPr="004D3673">
        <w:rPr>
          <w:rFonts w:ascii="Arial" w:hAnsi="Arial" w:cs="Arial"/>
          <w:b/>
          <w:sz w:val="28"/>
          <w:szCs w:val="28"/>
        </w:rPr>
        <w:t>N</w:t>
      </w:r>
      <w:r w:rsidR="004D3673">
        <w:rPr>
          <w:rFonts w:ascii="Arial" w:hAnsi="Arial" w:cs="Arial"/>
          <w:b/>
          <w:sz w:val="28"/>
          <w:szCs w:val="28"/>
        </w:rPr>
        <w:t>DS</w:t>
      </w:r>
      <w:r w:rsidR="004D3673" w:rsidRPr="004D3673">
        <w:rPr>
          <w:rFonts w:ascii="Arial" w:hAnsi="Arial" w:cs="Arial"/>
          <w:b/>
          <w:sz w:val="28"/>
          <w:szCs w:val="28"/>
        </w:rPr>
        <w:t xml:space="preserve"> Annual General Meeting</w:t>
      </w:r>
      <w:r w:rsidR="004D3673">
        <w:rPr>
          <w:rFonts w:ascii="Arial" w:hAnsi="Arial" w:cs="Arial"/>
          <w:sz w:val="28"/>
          <w:szCs w:val="28"/>
        </w:rPr>
        <w:t xml:space="preserve">      </w:t>
      </w:r>
      <w:r w:rsidR="004D3673" w:rsidRPr="00172D99">
        <w:rPr>
          <w:rFonts w:ascii="Arial" w:hAnsi="Arial" w:cs="Arial"/>
          <w:sz w:val="28"/>
          <w:szCs w:val="28"/>
        </w:rPr>
        <w:t xml:space="preserve"> 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Room 203, Level 2</w:t>
      </w:r>
    </w:p>
    <w:p w:rsidR="004D3673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 xml:space="preserve">7.00pm </w:t>
      </w:r>
      <w:r w:rsidR="004D3673">
        <w:rPr>
          <w:rFonts w:ascii="Arial" w:hAnsi="Arial" w:cs="Arial"/>
          <w:sz w:val="28"/>
          <w:szCs w:val="28"/>
        </w:rPr>
        <w:t xml:space="preserve">- 11.00pm </w:t>
      </w:r>
      <w:r w:rsidR="004D3673" w:rsidRPr="004D3673">
        <w:rPr>
          <w:rFonts w:ascii="Arial" w:hAnsi="Arial" w:cs="Arial"/>
          <w:b/>
          <w:sz w:val="28"/>
          <w:szCs w:val="28"/>
        </w:rPr>
        <w:t>CEO Meeting Dinner</w:t>
      </w:r>
    </w:p>
    <w:p w:rsidR="00B01775" w:rsidRDefault="004D3673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Melbourne Room 1, Level 2, MCEC</w:t>
      </w:r>
      <w:r w:rsidR="00B01775">
        <w:rPr>
          <w:rFonts w:ascii="Arial" w:hAnsi="Arial" w:cs="Arial"/>
          <w:sz w:val="28"/>
          <w:szCs w:val="28"/>
        </w:rPr>
        <w:t xml:space="preserve"> </w:t>
      </w:r>
    </w:p>
    <w:p w:rsidR="00172D99" w:rsidRPr="00B01775" w:rsidRDefault="004D3673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4D3673">
        <w:rPr>
          <w:rFonts w:ascii="Arial" w:hAnsi="Arial" w:cs="Arial"/>
          <w:sz w:val="32"/>
          <w:szCs w:val="28"/>
        </w:rPr>
        <w:lastRenderedPageBreak/>
        <w:t>Day 2 Program</w:t>
      </w:r>
      <w:r w:rsidR="00B01775">
        <w:rPr>
          <w:rFonts w:ascii="Arial" w:hAnsi="Arial" w:cs="Arial"/>
          <w:sz w:val="28"/>
          <w:szCs w:val="28"/>
        </w:rPr>
        <w:t xml:space="preserve"> </w:t>
      </w:r>
      <w:r w:rsidRPr="004D3673">
        <w:rPr>
          <w:rFonts w:ascii="Arial" w:hAnsi="Arial" w:cs="Arial"/>
          <w:b/>
          <w:sz w:val="28"/>
          <w:szCs w:val="28"/>
        </w:rPr>
        <w:t>Tuesday</w:t>
      </w:r>
      <w:r>
        <w:rPr>
          <w:rFonts w:ascii="Arial" w:hAnsi="Arial" w:cs="Arial"/>
          <w:b/>
          <w:sz w:val="28"/>
          <w:szCs w:val="28"/>
        </w:rPr>
        <w:t>, 20 November 2018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8.</w:t>
      </w:r>
      <w:r w:rsidR="0014229A">
        <w:rPr>
          <w:rFonts w:ascii="Arial" w:hAnsi="Arial" w:cs="Arial"/>
          <w:sz w:val="28"/>
          <w:szCs w:val="28"/>
        </w:rPr>
        <w:t>30</w:t>
      </w:r>
      <w:r w:rsidRPr="00172D99">
        <w:rPr>
          <w:rFonts w:ascii="Arial" w:hAnsi="Arial" w:cs="Arial"/>
          <w:sz w:val="28"/>
          <w:szCs w:val="28"/>
        </w:rPr>
        <w:t>am</w:t>
      </w:r>
      <w:r w:rsidR="004D3673"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-</w:t>
      </w:r>
      <w:r w:rsidR="004D3673"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9.</w:t>
      </w:r>
      <w:r w:rsidR="0014229A">
        <w:rPr>
          <w:rFonts w:ascii="Arial" w:hAnsi="Arial" w:cs="Arial"/>
          <w:sz w:val="28"/>
          <w:szCs w:val="28"/>
        </w:rPr>
        <w:t>15</w:t>
      </w:r>
      <w:r w:rsidRPr="00172D99">
        <w:rPr>
          <w:rFonts w:ascii="Arial" w:hAnsi="Arial" w:cs="Arial"/>
          <w:sz w:val="28"/>
          <w:szCs w:val="28"/>
        </w:rPr>
        <w:t xml:space="preserve">am </w:t>
      </w:r>
      <w:r w:rsidRPr="004D3673">
        <w:rPr>
          <w:rFonts w:ascii="Arial" w:hAnsi="Arial" w:cs="Arial"/>
          <w:b/>
          <w:sz w:val="28"/>
          <w:szCs w:val="28"/>
        </w:rPr>
        <w:t>Registration / Arrival Tea and Coffee</w:t>
      </w:r>
    </w:p>
    <w:p w:rsidR="004D3673" w:rsidRPr="004D3673" w:rsidRDefault="00172D99" w:rsidP="004D367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9.</w:t>
      </w:r>
      <w:r w:rsidR="0014229A">
        <w:rPr>
          <w:rFonts w:ascii="Arial" w:hAnsi="Arial" w:cs="Arial"/>
          <w:sz w:val="28"/>
          <w:szCs w:val="28"/>
        </w:rPr>
        <w:t>15</w:t>
      </w:r>
      <w:r w:rsidR="004D3673">
        <w:rPr>
          <w:rFonts w:ascii="Arial" w:hAnsi="Arial" w:cs="Arial"/>
          <w:sz w:val="28"/>
          <w:szCs w:val="28"/>
        </w:rPr>
        <w:t xml:space="preserve">am </w:t>
      </w:r>
      <w:r w:rsidRPr="00172D99">
        <w:rPr>
          <w:rFonts w:ascii="Arial" w:hAnsi="Arial" w:cs="Arial"/>
          <w:sz w:val="28"/>
          <w:szCs w:val="28"/>
        </w:rPr>
        <w:t>-</w:t>
      </w:r>
      <w:r w:rsidR="004D3673"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9.</w:t>
      </w:r>
      <w:r w:rsidR="0014229A">
        <w:rPr>
          <w:rFonts w:ascii="Arial" w:hAnsi="Arial" w:cs="Arial"/>
          <w:sz w:val="28"/>
          <w:szCs w:val="28"/>
        </w:rPr>
        <w:t>30</w:t>
      </w:r>
      <w:r w:rsidR="004D3673">
        <w:rPr>
          <w:rFonts w:ascii="Arial" w:hAnsi="Arial" w:cs="Arial"/>
          <w:sz w:val="28"/>
          <w:szCs w:val="28"/>
        </w:rPr>
        <w:t xml:space="preserve">am </w:t>
      </w:r>
      <w:r w:rsidR="004D3673" w:rsidRPr="004D3673">
        <w:rPr>
          <w:rFonts w:ascii="Arial" w:hAnsi="Arial" w:cs="Arial"/>
          <w:b/>
          <w:sz w:val="28"/>
          <w:szCs w:val="28"/>
        </w:rPr>
        <w:t>Welcome</w:t>
      </w:r>
    </w:p>
    <w:p w:rsidR="004D3673" w:rsidRPr="00172D99" w:rsidRDefault="004D3673" w:rsidP="004D367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Anne Bryce, Vice-President, National Disability Services</w:t>
      </w:r>
    </w:p>
    <w:p w:rsidR="004D3673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9.30</w:t>
      </w:r>
      <w:r w:rsidR="004D3673">
        <w:rPr>
          <w:rFonts w:ascii="Arial" w:hAnsi="Arial" w:cs="Arial"/>
          <w:sz w:val="28"/>
          <w:szCs w:val="28"/>
        </w:rPr>
        <w:t xml:space="preserve">am </w:t>
      </w:r>
      <w:r w:rsidRPr="00172D99">
        <w:rPr>
          <w:rFonts w:ascii="Arial" w:hAnsi="Arial" w:cs="Arial"/>
          <w:sz w:val="28"/>
          <w:szCs w:val="28"/>
        </w:rPr>
        <w:t>–</w:t>
      </w:r>
      <w:r w:rsidR="004D3673"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10.30</w:t>
      </w:r>
      <w:r w:rsidR="004D3673">
        <w:rPr>
          <w:rFonts w:ascii="Arial" w:hAnsi="Arial" w:cs="Arial"/>
          <w:sz w:val="28"/>
          <w:szCs w:val="28"/>
        </w:rPr>
        <w:t xml:space="preserve">am  </w:t>
      </w:r>
      <w:r w:rsidR="004D3673" w:rsidRPr="004D3673">
        <w:rPr>
          <w:rFonts w:ascii="Arial" w:hAnsi="Arial" w:cs="Arial"/>
          <w:b/>
          <w:sz w:val="28"/>
          <w:szCs w:val="28"/>
        </w:rPr>
        <w:t>Kenneth Jenkins Oration</w:t>
      </w:r>
      <w:r w:rsidRPr="004D3673">
        <w:rPr>
          <w:rFonts w:ascii="Arial" w:hAnsi="Arial" w:cs="Arial"/>
          <w:b/>
          <w:sz w:val="28"/>
          <w:szCs w:val="28"/>
        </w:rPr>
        <w:t>: Lessons from the Royal Commission into Sexual Abuse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 xml:space="preserve">Robert Fitzgerald, Productivity Commission and Member of the Royal Commission into Institutional </w:t>
      </w:r>
      <w:r w:rsidR="004D3673">
        <w:rPr>
          <w:rFonts w:ascii="Arial" w:hAnsi="Arial" w:cs="Arial"/>
          <w:sz w:val="28"/>
          <w:szCs w:val="28"/>
        </w:rPr>
        <w:t>Responses to Child Sexual Abuse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10.30am</w:t>
      </w:r>
      <w:r w:rsidR="004D3673"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-</w:t>
      </w:r>
      <w:r w:rsidR="004D3673">
        <w:rPr>
          <w:rFonts w:ascii="Arial" w:hAnsi="Arial" w:cs="Arial"/>
          <w:sz w:val="28"/>
          <w:szCs w:val="28"/>
        </w:rPr>
        <w:t xml:space="preserve"> 11.00am </w:t>
      </w:r>
      <w:r w:rsidRPr="004D3673">
        <w:rPr>
          <w:rFonts w:ascii="Arial" w:hAnsi="Arial" w:cs="Arial"/>
          <w:b/>
          <w:sz w:val="28"/>
          <w:szCs w:val="28"/>
        </w:rPr>
        <w:t>Morning Tea</w:t>
      </w:r>
    </w:p>
    <w:p w:rsidR="00172D99" w:rsidRP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11.00</w:t>
      </w:r>
      <w:r w:rsidR="004D3673">
        <w:rPr>
          <w:rFonts w:ascii="Arial" w:hAnsi="Arial" w:cs="Arial"/>
          <w:sz w:val="28"/>
          <w:szCs w:val="28"/>
        </w:rPr>
        <w:t xml:space="preserve">am </w:t>
      </w:r>
      <w:r w:rsidRPr="00172D99">
        <w:rPr>
          <w:rFonts w:ascii="Arial" w:hAnsi="Arial" w:cs="Arial"/>
          <w:sz w:val="28"/>
          <w:szCs w:val="28"/>
        </w:rPr>
        <w:t>-</w:t>
      </w:r>
      <w:r w:rsidR="004D3673"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12.00</w:t>
      </w:r>
      <w:r w:rsidR="004D3673">
        <w:rPr>
          <w:rFonts w:ascii="Arial" w:hAnsi="Arial" w:cs="Arial"/>
          <w:sz w:val="28"/>
          <w:szCs w:val="28"/>
        </w:rPr>
        <w:t xml:space="preserve">pm </w:t>
      </w:r>
      <w:r w:rsidRPr="004D3673">
        <w:rPr>
          <w:rFonts w:ascii="Arial" w:hAnsi="Arial" w:cs="Arial"/>
          <w:b/>
          <w:sz w:val="28"/>
          <w:szCs w:val="28"/>
        </w:rPr>
        <w:t xml:space="preserve">Rolling out the NDIS Quality and Safeguarding System </w:t>
      </w:r>
    </w:p>
    <w:p w:rsidR="00172D99" w:rsidRPr="0014229A" w:rsidRDefault="00172D99" w:rsidP="0014229A">
      <w:pPr>
        <w:autoSpaceDE w:val="0"/>
        <w:autoSpaceDN w:val="0"/>
        <w:adjustRightInd w:val="0"/>
        <w:spacing w:after="24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172D99">
        <w:rPr>
          <w:rFonts w:ascii="Arial" w:hAnsi="Arial" w:cs="Arial"/>
          <w:sz w:val="28"/>
          <w:szCs w:val="28"/>
        </w:rPr>
        <w:t>Graeme Head, Commissioner</w:t>
      </w:r>
      <w:r w:rsidR="0014229A">
        <w:rPr>
          <w:rFonts w:ascii="Arial" w:hAnsi="Arial" w:cs="Arial"/>
          <w:sz w:val="28"/>
          <w:szCs w:val="28"/>
        </w:rPr>
        <w:t xml:space="preserve"> Designate</w:t>
      </w:r>
      <w:r w:rsidR="00B01775">
        <w:rPr>
          <w:rFonts w:ascii="Arial" w:hAnsi="Arial" w:cs="Arial"/>
          <w:sz w:val="28"/>
          <w:szCs w:val="28"/>
        </w:rPr>
        <w:t>,</w:t>
      </w:r>
      <w:r w:rsidRPr="00172D99">
        <w:rPr>
          <w:rFonts w:ascii="Arial" w:hAnsi="Arial" w:cs="Arial"/>
          <w:sz w:val="28"/>
          <w:szCs w:val="28"/>
        </w:rPr>
        <w:t xml:space="preserve"> NDIS Quality and Safeguards Commission</w:t>
      </w:r>
    </w:p>
    <w:p w:rsid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12.00</w:t>
      </w:r>
      <w:r w:rsidR="004D3673">
        <w:rPr>
          <w:rFonts w:ascii="Arial" w:hAnsi="Arial" w:cs="Arial"/>
          <w:sz w:val="28"/>
          <w:szCs w:val="28"/>
        </w:rPr>
        <w:t xml:space="preserve">pm </w:t>
      </w:r>
      <w:r w:rsidRPr="00172D99">
        <w:rPr>
          <w:rFonts w:ascii="Arial" w:hAnsi="Arial" w:cs="Arial"/>
          <w:sz w:val="28"/>
          <w:szCs w:val="28"/>
        </w:rPr>
        <w:t>-</w:t>
      </w:r>
      <w:r w:rsidR="004D3673"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12.45</w:t>
      </w:r>
      <w:r w:rsidR="004D3673">
        <w:rPr>
          <w:rFonts w:ascii="Arial" w:hAnsi="Arial" w:cs="Arial"/>
          <w:sz w:val="28"/>
          <w:szCs w:val="28"/>
        </w:rPr>
        <w:t xml:space="preserve">pm </w:t>
      </w:r>
      <w:r w:rsidRPr="004D3673">
        <w:rPr>
          <w:rFonts w:ascii="Arial" w:hAnsi="Arial" w:cs="Arial"/>
          <w:b/>
          <w:sz w:val="28"/>
          <w:szCs w:val="28"/>
        </w:rPr>
        <w:t>What people with disability want from their service providers</w:t>
      </w:r>
      <w:r w:rsidRPr="00172D99">
        <w:rPr>
          <w:rFonts w:ascii="Arial" w:hAnsi="Arial" w:cs="Arial"/>
          <w:sz w:val="28"/>
          <w:szCs w:val="28"/>
        </w:rPr>
        <w:t xml:space="preserve"> </w:t>
      </w:r>
    </w:p>
    <w:p w:rsidR="0014229A" w:rsidRPr="00172D99" w:rsidRDefault="0014229A" w:rsidP="0014229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14229A">
        <w:rPr>
          <w:rFonts w:ascii="Arial" w:hAnsi="Arial" w:cs="Arial"/>
          <w:sz w:val="28"/>
          <w:szCs w:val="28"/>
        </w:rPr>
        <w:t>Julie Ratcliffe, Professor in Health Economics, Insti</w:t>
      </w:r>
      <w:r>
        <w:rPr>
          <w:rFonts w:ascii="Arial" w:hAnsi="Arial" w:cs="Arial"/>
          <w:sz w:val="28"/>
          <w:szCs w:val="28"/>
        </w:rPr>
        <w:t xml:space="preserve">tute for Choice, UniSA Business </w:t>
      </w:r>
      <w:r w:rsidRPr="0014229A">
        <w:rPr>
          <w:rFonts w:ascii="Arial" w:hAnsi="Arial" w:cs="Arial"/>
          <w:sz w:val="28"/>
          <w:szCs w:val="28"/>
        </w:rPr>
        <w:t>School</w:t>
      </w:r>
    </w:p>
    <w:p w:rsidR="00172D99" w:rsidRDefault="00172D99" w:rsidP="00172D99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12.45</w:t>
      </w:r>
      <w:r w:rsidR="004D3673">
        <w:rPr>
          <w:rFonts w:ascii="Arial" w:hAnsi="Arial" w:cs="Arial"/>
          <w:sz w:val="28"/>
          <w:szCs w:val="28"/>
        </w:rPr>
        <w:t xml:space="preserve">pm </w:t>
      </w:r>
      <w:r w:rsidRPr="00172D99">
        <w:rPr>
          <w:rFonts w:ascii="Arial" w:hAnsi="Arial" w:cs="Arial"/>
          <w:sz w:val="28"/>
          <w:szCs w:val="28"/>
        </w:rPr>
        <w:t>-</w:t>
      </w:r>
      <w:r w:rsidR="004D3673">
        <w:rPr>
          <w:rFonts w:ascii="Arial" w:hAnsi="Arial" w:cs="Arial"/>
          <w:sz w:val="28"/>
          <w:szCs w:val="28"/>
        </w:rPr>
        <w:t xml:space="preserve"> 1.45 pm </w:t>
      </w:r>
      <w:r w:rsidRPr="004D3673">
        <w:rPr>
          <w:rFonts w:ascii="Arial" w:hAnsi="Arial" w:cs="Arial"/>
          <w:b/>
          <w:sz w:val="28"/>
          <w:szCs w:val="28"/>
        </w:rPr>
        <w:t>Lunch</w:t>
      </w:r>
    </w:p>
    <w:p w:rsidR="0014229A" w:rsidRPr="0014229A" w:rsidRDefault="00172D99" w:rsidP="0014229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1.45</w:t>
      </w:r>
      <w:r w:rsidR="004D3673">
        <w:rPr>
          <w:rFonts w:ascii="Arial" w:hAnsi="Arial" w:cs="Arial"/>
          <w:sz w:val="28"/>
          <w:szCs w:val="28"/>
        </w:rPr>
        <w:t xml:space="preserve">pm </w:t>
      </w:r>
      <w:r w:rsidRPr="00172D99">
        <w:rPr>
          <w:rFonts w:ascii="Arial" w:hAnsi="Arial" w:cs="Arial"/>
          <w:sz w:val="28"/>
          <w:szCs w:val="28"/>
        </w:rPr>
        <w:t>-</w:t>
      </w:r>
      <w:r w:rsidR="004D3673">
        <w:rPr>
          <w:rFonts w:ascii="Arial" w:hAnsi="Arial" w:cs="Arial"/>
          <w:sz w:val="28"/>
          <w:szCs w:val="28"/>
        </w:rPr>
        <w:t xml:space="preserve"> </w:t>
      </w:r>
      <w:r w:rsidRPr="00172D99">
        <w:rPr>
          <w:rFonts w:ascii="Arial" w:hAnsi="Arial" w:cs="Arial"/>
          <w:sz w:val="28"/>
          <w:szCs w:val="28"/>
        </w:rPr>
        <w:t>2.45</w:t>
      </w:r>
      <w:r w:rsidR="004D3673">
        <w:rPr>
          <w:rFonts w:ascii="Arial" w:hAnsi="Arial" w:cs="Arial"/>
          <w:sz w:val="28"/>
          <w:szCs w:val="28"/>
        </w:rPr>
        <w:t>pm</w:t>
      </w:r>
      <w:r w:rsidRPr="00172D99">
        <w:rPr>
          <w:rFonts w:ascii="Arial" w:hAnsi="Arial" w:cs="Arial"/>
          <w:sz w:val="28"/>
          <w:szCs w:val="28"/>
        </w:rPr>
        <w:tab/>
      </w:r>
      <w:r w:rsidR="0014229A" w:rsidRPr="0014229A">
        <w:rPr>
          <w:rFonts w:ascii="Arial" w:hAnsi="Arial" w:cs="Arial"/>
          <w:b/>
          <w:sz w:val="28"/>
          <w:szCs w:val="28"/>
        </w:rPr>
        <w:t>Managing the Board CEO relationship during turbulent times</w:t>
      </w:r>
    </w:p>
    <w:p w:rsidR="0014229A" w:rsidRPr="0014229A" w:rsidRDefault="0014229A" w:rsidP="0014229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14229A">
        <w:rPr>
          <w:rFonts w:ascii="Arial" w:hAnsi="Arial" w:cs="Arial"/>
          <w:sz w:val="28"/>
          <w:szCs w:val="28"/>
        </w:rPr>
        <w:t>Patrick McClure</w:t>
      </w:r>
    </w:p>
    <w:p w:rsidR="0014229A" w:rsidRPr="0014229A" w:rsidRDefault="00172D99" w:rsidP="0014229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172D99">
        <w:rPr>
          <w:rFonts w:ascii="Arial" w:hAnsi="Arial" w:cs="Arial"/>
          <w:sz w:val="28"/>
          <w:szCs w:val="28"/>
        </w:rPr>
        <w:t>2.45</w:t>
      </w:r>
      <w:r w:rsidR="004D3673">
        <w:rPr>
          <w:rFonts w:ascii="Arial" w:hAnsi="Arial" w:cs="Arial"/>
          <w:sz w:val="28"/>
          <w:szCs w:val="28"/>
        </w:rPr>
        <w:t xml:space="preserve">pm </w:t>
      </w:r>
      <w:r w:rsidRPr="00172D99">
        <w:rPr>
          <w:rFonts w:ascii="Arial" w:hAnsi="Arial" w:cs="Arial"/>
          <w:sz w:val="28"/>
          <w:szCs w:val="28"/>
        </w:rPr>
        <w:t>-</w:t>
      </w:r>
      <w:r w:rsidR="004D3673">
        <w:rPr>
          <w:rFonts w:ascii="Arial" w:hAnsi="Arial" w:cs="Arial"/>
          <w:sz w:val="28"/>
          <w:szCs w:val="28"/>
        </w:rPr>
        <w:t xml:space="preserve"> </w:t>
      </w:r>
      <w:r w:rsidR="0014229A">
        <w:rPr>
          <w:rFonts w:ascii="Arial" w:hAnsi="Arial" w:cs="Arial"/>
          <w:sz w:val="28"/>
          <w:szCs w:val="28"/>
        </w:rPr>
        <w:t xml:space="preserve">3.45pm </w:t>
      </w:r>
      <w:r w:rsidR="0014229A" w:rsidRPr="0014229A">
        <w:rPr>
          <w:rFonts w:ascii="Arial" w:hAnsi="Arial" w:cs="Arial"/>
          <w:b/>
          <w:sz w:val="28"/>
          <w:szCs w:val="28"/>
        </w:rPr>
        <w:t>Cyber Fraud</w:t>
      </w:r>
    </w:p>
    <w:p w:rsidR="00172D99" w:rsidRPr="00172D99" w:rsidRDefault="0014229A" w:rsidP="0014229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14229A">
        <w:rPr>
          <w:rFonts w:ascii="Arial" w:hAnsi="Arial" w:cs="Arial"/>
          <w:sz w:val="28"/>
          <w:szCs w:val="28"/>
        </w:rPr>
        <w:t>Thomas King, Telstra</w:t>
      </w:r>
    </w:p>
    <w:p w:rsidR="00172D99" w:rsidRDefault="004D367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14229A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pm </w:t>
      </w:r>
      <w:r>
        <w:rPr>
          <w:rFonts w:ascii="Arial" w:hAnsi="Arial" w:cs="Arial"/>
          <w:sz w:val="28"/>
          <w:szCs w:val="28"/>
        </w:rPr>
        <w:tab/>
        <w:t>C</w:t>
      </w:r>
      <w:r w:rsidR="0014229A">
        <w:rPr>
          <w:rFonts w:ascii="Arial" w:hAnsi="Arial" w:cs="Arial"/>
          <w:sz w:val="28"/>
          <w:szCs w:val="28"/>
        </w:rPr>
        <w:t>lose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lastRenderedPageBreak/>
        <w:t>National Disability Services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 xml:space="preserve">Ph: </w:t>
      </w:r>
      <w:r w:rsidRPr="007205A1">
        <w:rPr>
          <w:rFonts w:ascii="Arial" w:hAnsi="Arial" w:cs="Arial"/>
          <w:sz w:val="32"/>
          <w:szCs w:val="32"/>
        </w:rPr>
        <w:t>02 9256 31</w:t>
      </w:r>
      <w:r w:rsidR="004D3673">
        <w:rPr>
          <w:rFonts w:ascii="Arial" w:hAnsi="Arial" w:cs="Arial"/>
          <w:sz w:val="32"/>
          <w:szCs w:val="32"/>
        </w:rPr>
        <w:t>92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 xml:space="preserve">Email: </w:t>
      </w:r>
      <w:r w:rsidR="007F5058">
        <w:rPr>
          <w:rFonts w:ascii="Arial" w:hAnsi="Arial" w:cs="Arial"/>
          <w:sz w:val="32"/>
          <w:szCs w:val="32"/>
        </w:rPr>
        <w:t>confs</w:t>
      </w:r>
      <w:r w:rsidRPr="007205A1">
        <w:rPr>
          <w:rFonts w:ascii="Arial" w:hAnsi="Arial" w:cs="Arial"/>
          <w:sz w:val="32"/>
          <w:szCs w:val="32"/>
        </w:rPr>
        <w:t>@nds.org.au</w:t>
      </w:r>
    </w:p>
    <w:p w:rsidR="006F53C8" w:rsidRPr="007205A1" w:rsidRDefault="00343FD3" w:rsidP="00B07BA2">
      <w:pPr>
        <w:spacing w:after="240" w:line="360" w:lineRule="auto"/>
        <w:rPr>
          <w:rFonts w:ascii="Arial" w:hAnsi="Arial" w:cs="Arial"/>
          <w:sz w:val="36"/>
          <w:szCs w:val="36"/>
        </w:rPr>
      </w:pPr>
      <w:r w:rsidRPr="007205A1">
        <w:rPr>
          <w:rFonts w:ascii="Arial" w:hAnsi="Arial" w:cs="Arial"/>
          <w:b/>
          <w:bCs/>
          <w:sz w:val="36"/>
          <w:szCs w:val="36"/>
        </w:rPr>
        <w:t>nds.org.au</w:t>
      </w:r>
      <w:bookmarkStart w:id="0" w:name="_GoBack"/>
      <w:bookmarkEnd w:id="0"/>
    </w:p>
    <w:sectPr w:rsidR="006F53C8" w:rsidRPr="00720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73" w:rsidRDefault="004D3673" w:rsidP="004D3673">
      <w:pPr>
        <w:spacing w:after="0" w:line="240" w:lineRule="auto"/>
      </w:pPr>
      <w:r>
        <w:separator/>
      </w:r>
    </w:p>
  </w:endnote>
  <w:endnote w:type="continuationSeparator" w:id="0">
    <w:p w:rsidR="004D3673" w:rsidRDefault="004D3673" w:rsidP="004D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73" w:rsidRDefault="004D3673" w:rsidP="004D3673">
      <w:pPr>
        <w:spacing w:after="0" w:line="240" w:lineRule="auto"/>
      </w:pPr>
      <w:r>
        <w:separator/>
      </w:r>
    </w:p>
  </w:footnote>
  <w:footnote w:type="continuationSeparator" w:id="0">
    <w:p w:rsidR="004D3673" w:rsidRDefault="004D3673" w:rsidP="004D3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D3"/>
    <w:rsid w:val="0014229A"/>
    <w:rsid w:val="00172D99"/>
    <w:rsid w:val="001A611E"/>
    <w:rsid w:val="00343FD3"/>
    <w:rsid w:val="004829CA"/>
    <w:rsid w:val="004D3673"/>
    <w:rsid w:val="0052078A"/>
    <w:rsid w:val="006F53C8"/>
    <w:rsid w:val="007205A1"/>
    <w:rsid w:val="007F5058"/>
    <w:rsid w:val="00B01775"/>
    <w:rsid w:val="00B07BA2"/>
    <w:rsid w:val="00E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8B3A"/>
  <w15:chartTrackingRefBased/>
  <w15:docId w15:val="{7A014E2C-DE12-4B57-900A-FDA4144F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B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0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673"/>
  </w:style>
  <w:style w:type="paragraph" w:styleId="Footer">
    <w:name w:val="footer"/>
    <w:basedOn w:val="Normal"/>
    <w:link w:val="FooterChar"/>
    <w:uiPriority w:val="99"/>
    <w:unhideWhenUsed/>
    <w:rsid w:val="004D3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.ozaccom.com.au/public/NCM18/accommodation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cec.com.au/visit/visit-inform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nds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Mason</dc:creator>
  <cp:keywords/>
  <dc:description/>
  <cp:lastModifiedBy>Alyssa Mason</cp:lastModifiedBy>
  <cp:revision>8</cp:revision>
  <dcterms:created xsi:type="dcterms:W3CDTF">2018-09-13T04:46:00Z</dcterms:created>
  <dcterms:modified xsi:type="dcterms:W3CDTF">2018-11-02T05:34:00Z</dcterms:modified>
</cp:coreProperties>
</file>