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32" w:type="dxa"/>
        <w:tblInd w:w="-284" w:type="dxa"/>
        <w:tblLayout w:type="fixed"/>
        <w:tblLook w:val="04A0" w:firstRow="1" w:lastRow="0" w:firstColumn="1" w:lastColumn="0" w:noHBand="0" w:noVBand="1"/>
      </w:tblPr>
      <w:tblGrid>
        <w:gridCol w:w="1418"/>
        <w:gridCol w:w="7798"/>
        <w:gridCol w:w="1841"/>
        <w:gridCol w:w="175"/>
      </w:tblGrid>
      <w:tr w:rsidR="00CA07B3" w:rsidRPr="00534D38" w:rsidTr="00393D38">
        <w:trPr>
          <w:trHeight w:val="1485"/>
        </w:trPr>
        <w:tc>
          <w:tcPr>
            <w:tcW w:w="1418" w:type="dxa"/>
            <w:tcBorders>
              <w:top w:val="nil"/>
              <w:left w:val="nil"/>
              <w:bottom w:val="nil"/>
              <w:right w:val="nil"/>
            </w:tcBorders>
            <w:shd w:val="clear" w:color="auto" w:fill="auto"/>
            <w:noWrap/>
            <w:vAlign w:val="bottom"/>
            <w:hideMark/>
          </w:tcPr>
          <w:p w:rsidR="00CA07B3" w:rsidRPr="00534D38" w:rsidRDefault="00CA07B3" w:rsidP="00762266">
            <w:pPr>
              <w:spacing w:after="0" w:line="240" w:lineRule="auto"/>
              <w:rPr>
                <w:rFonts w:ascii="Calibri" w:eastAsia="Times New Roman" w:hAnsi="Calibri" w:cs="Times New Roman"/>
                <w:color w:val="000000"/>
                <w:lang w:eastAsia="en-AU"/>
              </w:rPr>
            </w:pPr>
          </w:p>
          <w:p w:rsidR="00CA07B3" w:rsidRPr="00534D38" w:rsidRDefault="00CA07B3" w:rsidP="00762266">
            <w:pPr>
              <w:spacing w:after="0" w:line="240" w:lineRule="auto"/>
              <w:rPr>
                <w:rFonts w:ascii="Calibri" w:eastAsia="Times New Roman" w:hAnsi="Calibri" w:cs="Times New Roman"/>
                <w:color w:val="000000"/>
                <w:lang w:eastAsia="en-AU"/>
              </w:rPr>
            </w:pPr>
            <w:bookmarkStart w:id="0" w:name="RANGE!A1:C49"/>
            <w:bookmarkEnd w:id="0"/>
          </w:p>
        </w:tc>
        <w:tc>
          <w:tcPr>
            <w:tcW w:w="7798" w:type="dxa"/>
            <w:tcBorders>
              <w:top w:val="nil"/>
              <w:left w:val="nil"/>
              <w:bottom w:val="nil"/>
              <w:right w:val="nil"/>
            </w:tcBorders>
            <w:shd w:val="clear" w:color="auto" w:fill="auto"/>
            <w:noWrap/>
            <w:vAlign w:val="bottom"/>
            <w:hideMark/>
          </w:tcPr>
          <w:p w:rsidR="00CA07B3" w:rsidRPr="00534D38" w:rsidRDefault="00BB6D73" w:rsidP="00762266">
            <w:pPr>
              <w:spacing w:after="0" w:line="240" w:lineRule="auto"/>
              <w:rPr>
                <w:rFonts w:ascii="Arial" w:eastAsia="Times New Roman" w:hAnsi="Arial" w:cs="Arial"/>
                <w:color w:val="000000"/>
                <w:sz w:val="24"/>
                <w:szCs w:val="24"/>
                <w:lang w:eastAsia="en-AU"/>
              </w:rPr>
            </w:pPr>
            <w:r w:rsidRPr="00FD5AB1">
              <w:rPr>
                <w:rFonts w:ascii="Arial" w:eastAsia="Times New Roman" w:hAnsi="Arial" w:cs="Arial"/>
                <w:noProof/>
                <w:color w:val="000000"/>
                <w:sz w:val="24"/>
                <w:szCs w:val="24"/>
                <w:lang w:eastAsia="en-AU"/>
              </w:rPr>
              <w:drawing>
                <wp:anchor distT="0" distB="0" distL="114300" distR="114300" simplePos="0" relativeHeight="251658240" behindDoc="0" locked="0" layoutInCell="1" allowOverlap="1">
                  <wp:simplePos x="0" y="0"/>
                  <wp:positionH relativeFrom="column">
                    <wp:posOffset>377825</wp:posOffset>
                  </wp:positionH>
                  <wp:positionV relativeFrom="paragraph">
                    <wp:posOffset>31115</wp:posOffset>
                  </wp:positionV>
                  <wp:extent cx="4290695" cy="1352550"/>
                  <wp:effectExtent l="0" t="0" r="0" b="0"/>
                  <wp:wrapThrough wrapText="bothSides">
                    <wp:wrapPolygon edited="0">
                      <wp:start x="0" y="0"/>
                      <wp:lineTo x="0" y="21296"/>
                      <wp:lineTo x="21482" y="21296"/>
                      <wp:lineTo x="21482" y="0"/>
                      <wp:lineTo x="0" y="0"/>
                    </wp:wrapPolygon>
                  </wp:wrapThrough>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6">
                            <a:extLst>
                              <a:ext uri="{28A0092B-C50C-407E-A947-70E740481C1C}">
                                <a14:useLocalDpi xmlns:a14="http://schemas.microsoft.com/office/drawing/2010/main" val="0"/>
                              </a:ext>
                            </a:extLst>
                          </a:blip>
                          <a:stretch>
                            <a:fillRect/>
                          </a:stretch>
                        </pic:blipFill>
                        <pic:spPr>
                          <a:xfrm>
                            <a:off x="0" y="0"/>
                            <a:ext cx="4290695" cy="1352550"/>
                          </a:xfrm>
                          <a:prstGeom prst="rect">
                            <a:avLst/>
                          </a:prstGeom>
                        </pic:spPr>
                      </pic:pic>
                    </a:graphicData>
                  </a:graphic>
                  <wp14:sizeRelH relativeFrom="page">
                    <wp14:pctWidth>0</wp14:pctWidth>
                  </wp14:sizeRelH>
                  <wp14:sizeRelV relativeFrom="page">
                    <wp14:pctHeight>0</wp14:pctHeight>
                  </wp14:sizeRelV>
                </wp:anchor>
              </w:drawing>
            </w:r>
          </w:p>
        </w:tc>
        <w:tc>
          <w:tcPr>
            <w:tcW w:w="2016" w:type="dxa"/>
            <w:gridSpan w:val="2"/>
            <w:tcBorders>
              <w:top w:val="nil"/>
              <w:left w:val="nil"/>
              <w:bottom w:val="nil"/>
              <w:right w:val="nil"/>
            </w:tcBorders>
            <w:shd w:val="clear" w:color="auto" w:fill="auto"/>
            <w:noWrap/>
            <w:vAlign w:val="bottom"/>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94"/>
        </w:trPr>
        <w:tc>
          <w:tcPr>
            <w:tcW w:w="11057" w:type="dxa"/>
            <w:gridSpan w:val="3"/>
            <w:tcBorders>
              <w:top w:val="nil"/>
              <w:left w:val="nil"/>
              <w:bottom w:val="nil"/>
              <w:right w:val="nil"/>
            </w:tcBorders>
            <w:shd w:val="clear" w:color="auto" w:fill="auto"/>
            <w:vAlign w:val="center"/>
            <w:hideMark/>
          </w:tcPr>
          <w:tbl>
            <w:tblPr>
              <w:tblW w:w="11057" w:type="dxa"/>
              <w:tblLayout w:type="fixed"/>
              <w:tblLook w:val="04A0" w:firstRow="1" w:lastRow="0" w:firstColumn="1" w:lastColumn="0" w:noHBand="0" w:noVBand="1"/>
            </w:tblPr>
            <w:tblGrid>
              <w:gridCol w:w="1418"/>
              <w:gridCol w:w="7797"/>
              <w:gridCol w:w="1842"/>
            </w:tblGrid>
            <w:tr w:rsidR="00BB6D73" w:rsidRPr="00534D38" w:rsidTr="00762532">
              <w:trPr>
                <w:trHeight w:val="330"/>
              </w:trPr>
              <w:tc>
                <w:tcPr>
                  <w:tcW w:w="1418" w:type="dxa"/>
                  <w:tcBorders>
                    <w:top w:val="single" w:sz="8" w:space="0" w:color="auto"/>
                    <w:left w:val="single" w:sz="8" w:space="0" w:color="auto"/>
                    <w:bottom w:val="nil"/>
                    <w:right w:val="single" w:sz="8" w:space="0" w:color="auto"/>
                  </w:tcBorders>
                  <w:shd w:val="clear" w:color="000000" w:fill="2E74B5"/>
                  <w:vAlign w:val="center"/>
                  <w:hideMark/>
                </w:tcPr>
                <w:p w:rsidR="00BB6D73" w:rsidRPr="00534D38" w:rsidRDefault="00BB6D73" w:rsidP="00BB6D73">
                  <w:pPr>
                    <w:spacing w:after="0" w:line="240" w:lineRule="auto"/>
                    <w:jc w:val="center"/>
                    <w:rPr>
                      <w:rFonts w:ascii="Arial" w:eastAsia="Times New Roman" w:hAnsi="Arial" w:cs="Arial"/>
                      <w:b/>
                      <w:bCs/>
                      <w:color w:val="FFFFFF"/>
                      <w:sz w:val="24"/>
                      <w:szCs w:val="24"/>
                      <w:lang w:eastAsia="en-AU"/>
                    </w:rPr>
                  </w:pPr>
                  <w:r w:rsidRPr="00534D38">
                    <w:rPr>
                      <w:rFonts w:ascii="Arial" w:eastAsia="Times New Roman" w:hAnsi="Arial" w:cs="Arial"/>
                      <w:b/>
                      <w:bCs/>
                      <w:color w:val="FFFFFF"/>
                      <w:sz w:val="24"/>
                      <w:szCs w:val="24"/>
                      <w:lang w:eastAsia="en-AU"/>
                    </w:rPr>
                    <w:t>Time</w:t>
                  </w:r>
                </w:p>
              </w:tc>
              <w:tc>
                <w:tcPr>
                  <w:tcW w:w="7797" w:type="dxa"/>
                  <w:tcBorders>
                    <w:top w:val="single" w:sz="8" w:space="0" w:color="auto"/>
                    <w:left w:val="nil"/>
                    <w:bottom w:val="nil"/>
                    <w:right w:val="single" w:sz="8" w:space="0" w:color="auto"/>
                  </w:tcBorders>
                  <w:shd w:val="clear" w:color="000000" w:fill="2E74B5"/>
                  <w:vAlign w:val="center"/>
                  <w:hideMark/>
                </w:tcPr>
                <w:p w:rsidR="00BB6D73" w:rsidRPr="00534D38" w:rsidRDefault="00BB6D73" w:rsidP="00BB6D73">
                  <w:pPr>
                    <w:spacing w:after="0" w:line="240" w:lineRule="auto"/>
                    <w:rPr>
                      <w:rFonts w:ascii="Arial" w:eastAsia="Times New Roman" w:hAnsi="Arial" w:cs="Arial"/>
                      <w:b/>
                      <w:bCs/>
                      <w:color w:val="FFFFFF"/>
                      <w:sz w:val="24"/>
                      <w:szCs w:val="24"/>
                      <w:lang w:eastAsia="en-AU"/>
                    </w:rPr>
                  </w:pPr>
                  <w:r w:rsidRPr="00534D38">
                    <w:rPr>
                      <w:rFonts w:ascii="Arial" w:eastAsia="Times New Roman" w:hAnsi="Arial" w:cs="Arial"/>
                      <w:b/>
                      <w:bCs/>
                      <w:color w:val="FFFFFF"/>
                      <w:sz w:val="24"/>
                      <w:szCs w:val="24"/>
                      <w:lang w:eastAsia="en-AU"/>
                    </w:rPr>
                    <w:t>Description</w:t>
                  </w:r>
                </w:p>
              </w:tc>
              <w:tc>
                <w:tcPr>
                  <w:tcW w:w="1842" w:type="dxa"/>
                  <w:tcBorders>
                    <w:top w:val="single" w:sz="8" w:space="0" w:color="auto"/>
                    <w:left w:val="nil"/>
                    <w:bottom w:val="nil"/>
                    <w:right w:val="single" w:sz="8" w:space="0" w:color="auto"/>
                  </w:tcBorders>
                  <w:shd w:val="clear" w:color="000000" w:fill="2E74B5"/>
                  <w:vAlign w:val="center"/>
                  <w:hideMark/>
                </w:tcPr>
                <w:p w:rsidR="00BB6D73" w:rsidRPr="00534D38" w:rsidRDefault="00BB6D73" w:rsidP="00BB6D73">
                  <w:pPr>
                    <w:spacing w:after="0" w:line="240" w:lineRule="auto"/>
                    <w:rPr>
                      <w:rFonts w:ascii="Arial" w:eastAsia="Times New Roman" w:hAnsi="Arial" w:cs="Arial"/>
                      <w:b/>
                      <w:bCs/>
                      <w:color w:val="FFFFFF"/>
                      <w:sz w:val="24"/>
                      <w:szCs w:val="24"/>
                      <w:lang w:eastAsia="en-AU"/>
                    </w:rPr>
                  </w:pPr>
                  <w:r w:rsidRPr="00534D38">
                    <w:rPr>
                      <w:rFonts w:ascii="Arial" w:eastAsia="Times New Roman" w:hAnsi="Arial" w:cs="Arial"/>
                      <w:b/>
                      <w:bCs/>
                      <w:color w:val="FFFFFF"/>
                      <w:sz w:val="24"/>
                      <w:szCs w:val="24"/>
                      <w:lang w:eastAsia="en-AU"/>
                    </w:rPr>
                    <w:t>Speaker/s</w:t>
                  </w:r>
                </w:p>
              </w:tc>
            </w:tr>
            <w:tr w:rsidR="00BB6D73" w:rsidRPr="00534D38" w:rsidTr="00762532">
              <w:trPr>
                <w:trHeight w:val="315"/>
              </w:trPr>
              <w:tc>
                <w:tcPr>
                  <w:tcW w:w="1418" w:type="dxa"/>
                  <w:tcBorders>
                    <w:top w:val="nil"/>
                    <w:left w:val="single" w:sz="8" w:space="0" w:color="auto"/>
                    <w:bottom w:val="single" w:sz="4" w:space="0" w:color="auto"/>
                    <w:right w:val="single" w:sz="4" w:space="0" w:color="auto"/>
                  </w:tcBorders>
                  <w:shd w:val="clear" w:color="auto" w:fill="auto"/>
                  <w:noWrap/>
                  <w:vAlign w:val="center"/>
                  <w:hideMark/>
                </w:tcPr>
                <w:p w:rsidR="00BB6D73" w:rsidRPr="00534D38" w:rsidRDefault="00BB6D73" w:rsidP="00BB6D73">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9.00</w:t>
                  </w:r>
                  <w:r w:rsidRPr="00534D38">
                    <w:rPr>
                      <w:rFonts w:ascii="Arial" w:eastAsia="Times New Roman" w:hAnsi="Arial" w:cs="Arial"/>
                      <w:color w:val="000000"/>
                      <w:sz w:val="24"/>
                      <w:szCs w:val="24"/>
                      <w:lang w:eastAsia="en-AU"/>
                    </w:rPr>
                    <w:t xml:space="preserve"> AM</w:t>
                  </w:r>
                </w:p>
              </w:tc>
              <w:tc>
                <w:tcPr>
                  <w:tcW w:w="7797" w:type="dxa"/>
                  <w:tcBorders>
                    <w:top w:val="nil"/>
                    <w:left w:val="nil"/>
                    <w:bottom w:val="single" w:sz="4" w:space="0" w:color="auto"/>
                    <w:right w:val="single" w:sz="4" w:space="0" w:color="auto"/>
                  </w:tcBorders>
                  <w:shd w:val="clear" w:color="auto" w:fill="auto"/>
                  <w:vAlign w:val="center"/>
                  <w:hideMark/>
                </w:tcPr>
                <w:p w:rsidR="00BB6D73" w:rsidRPr="00534D38" w:rsidRDefault="00BB6D73" w:rsidP="00BB6D73">
                  <w:pPr>
                    <w:spacing w:after="0" w:line="240" w:lineRule="auto"/>
                    <w:rPr>
                      <w:rFonts w:ascii="Arial" w:eastAsia="Times New Roman" w:hAnsi="Arial" w:cs="Arial"/>
                      <w:b/>
                      <w:bCs/>
                      <w:color w:val="000000"/>
                      <w:sz w:val="24"/>
                      <w:szCs w:val="24"/>
                      <w:lang w:eastAsia="en-AU"/>
                    </w:rPr>
                  </w:pPr>
                  <w:r w:rsidRPr="00534D38">
                    <w:rPr>
                      <w:rFonts w:ascii="Arial" w:eastAsia="Times New Roman" w:hAnsi="Arial" w:cs="Arial"/>
                      <w:b/>
                      <w:bCs/>
                      <w:color w:val="000000"/>
                      <w:sz w:val="24"/>
                      <w:szCs w:val="24"/>
                      <w:lang w:eastAsia="en-AU"/>
                    </w:rPr>
                    <w:t xml:space="preserve">Welcome to Country </w:t>
                  </w:r>
                </w:p>
              </w:tc>
              <w:tc>
                <w:tcPr>
                  <w:tcW w:w="1842" w:type="dxa"/>
                  <w:tcBorders>
                    <w:top w:val="nil"/>
                    <w:left w:val="nil"/>
                    <w:bottom w:val="single" w:sz="4" w:space="0" w:color="auto"/>
                    <w:right w:val="single" w:sz="8" w:space="0" w:color="auto"/>
                  </w:tcBorders>
                  <w:shd w:val="clear" w:color="auto" w:fill="auto"/>
                  <w:vAlign w:val="center"/>
                  <w:hideMark/>
                </w:tcPr>
                <w:p w:rsidR="00BB6D73" w:rsidRPr="00534D38" w:rsidRDefault="00BB6D73" w:rsidP="00BB6D73">
                  <w:pPr>
                    <w:spacing w:after="0" w:line="240" w:lineRule="auto"/>
                    <w:rPr>
                      <w:rFonts w:ascii="Arial" w:eastAsia="Times New Roman" w:hAnsi="Arial" w:cs="Arial"/>
                      <w:color w:val="000000"/>
                      <w:sz w:val="24"/>
                      <w:szCs w:val="24"/>
                      <w:lang w:eastAsia="en-AU"/>
                    </w:rPr>
                  </w:pPr>
                  <w:r w:rsidRPr="00534D38">
                    <w:rPr>
                      <w:rFonts w:ascii="Arial" w:eastAsia="Times New Roman" w:hAnsi="Arial" w:cs="Arial"/>
                      <w:color w:val="000000"/>
                      <w:sz w:val="24"/>
                      <w:szCs w:val="24"/>
                      <w:lang w:eastAsia="en-AU"/>
                    </w:rPr>
                    <w:t>Aunty Norma</w:t>
                  </w:r>
                </w:p>
              </w:tc>
            </w:tr>
            <w:tr w:rsidR="00BB6D73" w:rsidRPr="00534D38" w:rsidTr="00762532">
              <w:trPr>
                <w:trHeight w:val="915"/>
              </w:trPr>
              <w:tc>
                <w:tcPr>
                  <w:tcW w:w="1418" w:type="dxa"/>
                  <w:tcBorders>
                    <w:top w:val="nil"/>
                    <w:left w:val="single" w:sz="8" w:space="0" w:color="auto"/>
                    <w:bottom w:val="single" w:sz="8" w:space="0" w:color="auto"/>
                    <w:right w:val="single" w:sz="4" w:space="0" w:color="auto"/>
                  </w:tcBorders>
                  <w:shd w:val="clear" w:color="auto" w:fill="auto"/>
                  <w:noWrap/>
                  <w:vAlign w:val="center"/>
                  <w:hideMark/>
                </w:tcPr>
                <w:p w:rsidR="00BB6D73" w:rsidRPr="00534D38" w:rsidRDefault="00BB6D73" w:rsidP="00BB6D73">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9.1</w:t>
                  </w:r>
                  <w:r w:rsidRPr="00534D38">
                    <w:rPr>
                      <w:rFonts w:ascii="Arial" w:eastAsia="Times New Roman" w:hAnsi="Arial" w:cs="Arial"/>
                      <w:color w:val="000000"/>
                      <w:sz w:val="24"/>
                      <w:szCs w:val="24"/>
                      <w:lang w:eastAsia="en-AU"/>
                    </w:rPr>
                    <w:t>0 AM</w:t>
                  </w:r>
                </w:p>
              </w:tc>
              <w:tc>
                <w:tcPr>
                  <w:tcW w:w="7797" w:type="dxa"/>
                  <w:tcBorders>
                    <w:top w:val="nil"/>
                    <w:left w:val="nil"/>
                    <w:bottom w:val="single" w:sz="8" w:space="0" w:color="auto"/>
                    <w:right w:val="single" w:sz="4" w:space="0" w:color="auto"/>
                  </w:tcBorders>
                  <w:shd w:val="clear" w:color="auto" w:fill="auto"/>
                  <w:vAlign w:val="center"/>
                  <w:hideMark/>
                </w:tcPr>
                <w:p w:rsidR="00BB6D73" w:rsidRPr="00534D38" w:rsidRDefault="00BB6D73" w:rsidP="00BB6D73">
                  <w:pPr>
                    <w:spacing w:after="0" w:line="240" w:lineRule="auto"/>
                    <w:rPr>
                      <w:rFonts w:ascii="Arial" w:eastAsia="Times New Roman" w:hAnsi="Arial" w:cs="Arial"/>
                      <w:b/>
                      <w:bCs/>
                      <w:color w:val="000000"/>
                      <w:sz w:val="24"/>
                      <w:szCs w:val="24"/>
                      <w:lang w:eastAsia="en-AU"/>
                    </w:rPr>
                  </w:pPr>
                  <w:r w:rsidRPr="00534D38">
                    <w:rPr>
                      <w:rFonts w:ascii="Arial" w:eastAsia="Times New Roman" w:hAnsi="Arial" w:cs="Arial"/>
                      <w:b/>
                      <w:bCs/>
                      <w:color w:val="000000"/>
                      <w:sz w:val="24"/>
                      <w:szCs w:val="24"/>
                      <w:lang w:eastAsia="en-AU"/>
                    </w:rPr>
                    <w:t>Welcome from the</w:t>
                  </w:r>
                  <w:r>
                    <w:rPr>
                      <w:rFonts w:ascii="Arial" w:eastAsia="Times New Roman" w:hAnsi="Arial" w:cs="Arial"/>
                      <w:b/>
                      <w:bCs/>
                      <w:color w:val="000000"/>
                      <w:sz w:val="24"/>
                      <w:szCs w:val="24"/>
                      <w:lang w:eastAsia="en-AU"/>
                    </w:rPr>
                    <w:t xml:space="preserve"> Acting CEO </w:t>
                  </w:r>
                </w:p>
              </w:tc>
              <w:tc>
                <w:tcPr>
                  <w:tcW w:w="1842" w:type="dxa"/>
                  <w:tcBorders>
                    <w:top w:val="nil"/>
                    <w:left w:val="nil"/>
                    <w:bottom w:val="single" w:sz="8" w:space="0" w:color="auto"/>
                    <w:right w:val="single" w:sz="8" w:space="0" w:color="auto"/>
                  </w:tcBorders>
                  <w:shd w:val="clear" w:color="auto" w:fill="auto"/>
                  <w:vAlign w:val="center"/>
                  <w:hideMark/>
                </w:tcPr>
                <w:p w:rsidR="00BB6D73" w:rsidRPr="00534D38" w:rsidRDefault="00BB6D73" w:rsidP="00BB6D73">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David Moody </w:t>
                  </w:r>
                  <w:r w:rsidRPr="00534D38">
                    <w:rPr>
                      <w:rFonts w:ascii="Arial" w:eastAsia="Times New Roman" w:hAnsi="Arial" w:cs="Arial"/>
                      <w:color w:val="000000"/>
                      <w:sz w:val="24"/>
                      <w:szCs w:val="24"/>
                      <w:lang w:eastAsia="en-AU"/>
                    </w:rPr>
                    <w:t>(</w:t>
                  </w:r>
                  <w:r>
                    <w:rPr>
                      <w:rFonts w:ascii="Arial" w:eastAsia="Times New Roman" w:hAnsi="Arial" w:cs="Arial"/>
                      <w:color w:val="000000"/>
                      <w:sz w:val="24"/>
                      <w:szCs w:val="24"/>
                      <w:lang w:eastAsia="en-AU"/>
                    </w:rPr>
                    <w:t>CEO, NDS</w:t>
                  </w:r>
                  <w:r w:rsidRPr="00534D38">
                    <w:rPr>
                      <w:rFonts w:ascii="Arial" w:eastAsia="Times New Roman" w:hAnsi="Arial" w:cs="Arial"/>
                      <w:color w:val="000000"/>
                      <w:sz w:val="24"/>
                      <w:szCs w:val="24"/>
                      <w:lang w:eastAsia="en-AU"/>
                    </w:rPr>
                    <w:t>)</w:t>
                  </w:r>
                </w:p>
              </w:tc>
            </w:tr>
            <w:tr w:rsidR="00BB6D73" w:rsidRPr="00534D38" w:rsidTr="00762532">
              <w:trPr>
                <w:trHeight w:val="915"/>
              </w:trPr>
              <w:tc>
                <w:tcPr>
                  <w:tcW w:w="1418" w:type="dxa"/>
                  <w:tcBorders>
                    <w:top w:val="nil"/>
                    <w:left w:val="single" w:sz="8" w:space="0" w:color="auto"/>
                    <w:bottom w:val="single" w:sz="8" w:space="0" w:color="auto"/>
                    <w:right w:val="single" w:sz="4" w:space="0" w:color="auto"/>
                  </w:tcBorders>
                  <w:shd w:val="clear" w:color="auto" w:fill="auto"/>
                  <w:noWrap/>
                  <w:vAlign w:val="center"/>
                </w:tcPr>
                <w:p w:rsidR="00BB6D73" w:rsidRDefault="00BB6D73" w:rsidP="00BB6D73">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9.20</w:t>
                  </w:r>
                </w:p>
              </w:tc>
              <w:tc>
                <w:tcPr>
                  <w:tcW w:w="7797" w:type="dxa"/>
                  <w:tcBorders>
                    <w:top w:val="nil"/>
                    <w:left w:val="nil"/>
                    <w:bottom w:val="single" w:sz="8" w:space="0" w:color="auto"/>
                    <w:right w:val="single" w:sz="4" w:space="0" w:color="auto"/>
                  </w:tcBorders>
                  <w:shd w:val="clear" w:color="auto" w:fill="auto"/>
                  <w:vAlign w:val="center"/>
                </w:tcPr>
                <w:p w:rsidR="00BB6D73" w:rsidRDefault="00BB6D73" w:rsidP="00BB6D73">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Making the most of your virtual conference experience</w:t>
                  </w:r>
                </w:p>
                <w:p w:rsidR="00BB6D73" w:rsidRPr="00534D38" w:rsidRDefault="00BB6D73" w:rsidP="00BB6D73">
                  <w:pPr>
                    <w:spacing w:after="0" w:line="240" w:lineRule="auto"/>
                    <w:rPr>
                      <w:rFonts w:ascii="Arial" w:eastAsia="Times New Roman" w:hAnsi="Arial" w:cs="Arial"/>
                      <w:b/>
                      <w:bCs/>
                      <w:color w:val="000000"/>
                      <w:sz w:val="24"/>
                      <w:szCs w:val="24"/>
                      <w:lang w:eastAsia="en-AU"/>
                    </w:rPr>
                  </w:pPr>
                </w:p>
              </w:tc>
              <w:tc>
                <w:tcPr>
                  <w:tcW w:w="1842" w:type="dxa"/>
                  <w:tcBorders>
                    <w:top w:val="nil"/>
                    <w:left w:val="nil"/>
                    <w:bottom w:val="single" w:sz="8" w:space="0" w:color="auto"/>
                    <w:right w:val="single" w:sz="8" w:space="0" w:color="auto"/>
                  </w:tcBorders>
                  <w:shd w:val="clear" w:color="auto" w:fill="auto"/>
                  <w:vAlign w:val="center"/>
                </w:tcPr>
                <w:p w:rsidR="00BB6D73" w:rsidRDefault="00EF74D6" w:rsidP="00BB6D73">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NDS/NDP Team</w:t>
                  </w:r>
                </w:p>
              </w:tc>
            </w:tr>
            <w:tr w:rsidR="00BB6D73" w:rsidRPr="00534D38" w:rsidTr="00762532">
              <w:trPr>
                <w:trHeight w:val="394"/>
              </w:trPr>
              <w:tc>
                <w:tcPr>
                  <w:tcW w:w="11057" w:type="dxa"/>
                  <w:gridSpan w:val="3"/>
                  <w:tcBorders>
                    <w:top w:val="nil"/>
                    <w:left w:val="nil"/>
                    <w:bottom w:val="nil"/>
                    <w:right w:val="nil"/>
                  </w:tcBorders>
                  <w:shd w:val="clear" w:color="auto" w:fill="auto"/>
                  <w:vAlign w:val="center"/>
                  <w:hideMark/>
                </w:tcPr>
                <w:p w:rsidR="00BB6D73" w:rsidRPr="0037446A" w:rsidRDefault="00BB6D73" w:rsidP="00BB6D73">
                  <w:pPr>
                    <w:spacing w:after="0" w:line="240" w:lineRule="auto"/>
                    <w:rPr>
                      <w:rFonts w:ascii="Arial" w:eastAsia="Times New Roman" w:hAnsi="Arial" w:cs="Arial"/>
                      <w:b/>
                      <w:bCs/>
                      <w:color w:val="FF0000"/>
                      <w:sz w:val="16"/>
                      <w:szCs w:val="16"/>
                      <w:lang w:eastAsia="en-AU"/>
                    </w:rPr>
                  </w:pPr>
                </w:p>
              </w:tc>
            </w:tr>
          </w:tbl>
          <w:p w:rsidR="00CA07B3" w:rsidRPr="0037446A" w:rsidRDefault="00CA07B3" w:rsidP="00762266">
            <w:pPr>
              <w:spacing w:after="0" w:line="240" w:lineRule="auto"/>
              <w:jc w:val="center"/>
              <w:rPr>
                <w:rFonts w:ascii="Arial" w:eastAsia="Times New Roman" w:hAnsi="Arial" w:cs="Arial"/>
                <w:b/>
                <w:bCs/>
                <w:color w:val="FF0000"/>
                <w:sz w:val="16"/>
                <w:szCs w:val="16"/>
                <w:lang w:eastAsia="en-AU"/>
              </w:rPr>
            </w:pPr>
          </w:p>
        </w:tc>
      </w:tr>
      <w:tr w:rsidR="00CA07B3" w:rsidRPr="00534D38" w:rsidTr="00AB20F7">
        <w:trPr>
          <w:gridAfter w:val="1"/>
          <w:wAfter w:w="175" w:type="dxa"/>
          <w:trHeight w:val="375"/>
        </w:trPr>
        <w:tc>
          <w:tcPr>
            <w:tcW w:w="110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b/>
                <w:bCs/>
                <w:color w:val="2E74B5"/>
                <w:sz w:val="28"/>
                <w:szCs w:val="28"/>
                <w:lang w:eastAsia="en-AU"/>
              </w:rPr>
            </w:pPr>
            <w:r w:rsidRPr="00534D38">
              <w:rPr>
                <w:rFonts w:ascii="Arial" w:eastAsia="Times New Roman" w:hAnsi="Arial" w:cs="Arial"/>
                <w:b/>
                <w:bCs/>
                <w:color w:val="2E74B5"/>
                <w:sz w:val="28"/>
                <w:szCs w:val="28"/>
                <w:lang w:eastAsia="en-AU"/>
              </w:rPr>
              <w:t>Morning Keynote Sessions</w:t>
            </w:r>
          </w:p>
        </w:tc>
      </w:tr>
      <w:tr w:rsidR="00CA07B3" w:rsidRPr="00534D38" w:rsidTr="00393D38">
        <w:trPr>
          <w:gridAfter w:val="1"/>
          <w:wAfter w:w="175" w:type="dxa"/>
          <w:trHeight w:val="315"/>
        </w:trPr>
        <w:tc>
          <w:tcPr>
            <w:tcW w:w="1418" w:type="dxa"/>
            <w:vMerge w:val="restart"/>
            <w:tcBorders>
              <w:top w:val="nil"/>
              <w:left w:val="single" w:sz="8" w:space="0" w:color="auto"/>
              <w:bottom w:val="single" w:sz="4" w:space="0" w:color="auto"/>
              <w:right w:val="nil"/>
            </w:tcBorders>
            <w:shd w:val="clear" w:color="auto" w:fill="auto"/>
            <w:vAlign w:val="center"/>
            <w:hideMark/>
          </w:tcPr>
          <w:p w:rsidR="00CA07B3" w:rsidRPr="00534D38" w:rsidRDefault="00BB6D7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9</w:t>
            </w:r>
            <w:r w:rsidR="00CA07B3">
              <w:rPr>
                <w:rFonts w:ascii="Arial" w:eastAsia="Times New Roman" w:hAnsi="Arial" w:cs="Arial"/>
                <w:color w:val="000000"/>
                <w:sz w:val="24"/>
                <w:szCs w:val="24"/>
                <w:lang w:eastAsia="en-AU"/>
              </w:rPr>
              <w:t>:3</w:t>
            </w:r>
            <w:r w:rsidR="00CA07B3" w:rsidRPr="00534D38">
              <w:rPr>
                <w:rFonts w:ascii="Arial" w:eastAsia="Times New Roman" w:hAnsi="Arial" w:cs="Arial"/>
                <w:color w:val="000000"/>
                <w:sz w:val="24"/>
                <w:szCs w:val="24"/>
                <w:lang w:eastAsia="en-AU"/>
              </w:rPr>
              <w:t>0 AM</w:t>
            </w:r>
          </w:p>
        </w:tc>
        <w:tc>
          <w:tcPr>
            <w:tcW w:w="7798" w:type="dxa"/>
            <w:tcBorders>
              <w:top w:val="nil"/>
              <w:left w:val="single" w:sz="8" w:space="0" w:color="auto"/>
              <w:bottom w:val="single" w:sz="4" w:space="0" w:color="auto"/>
              <w:right w:val="single" w:sz="4" w:space="0" w:color="auto"/>
            </w:tcBorders>
            <w:shd w:val="clear" w:color="000000" w:fill="FFD1D1"/>
            <w:vAlign w:val="center"/>
            <w:hideMark/>
          </w:tcPr>
          <w:p w:rsidR="00CA07B3" w:rsidRPr="00534D38" w:rsidRDefault="00BB6D73" w:rsidP="00762266">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Panel  - What lessons can we learn from the Aged Care Royal Commission</w:t>
            </w:r>
          </w:p>
        </w:tc>
        <w:tc>
          <w:tcPr>
            <w:tcW w:w="1841" w:type="dxa"/>
            <w:vMerge w:val="restart"/>
            <w:tcBorders>
              <w:top w:val="nil"/>
              <w:left w:val="single" w:sz="4" w:space="0" w:color="auto"/>
              <w:right w:val="single" w:sz="8" w:space="0" w:color="auto"/>
            </w:tcBorders>
            <w:shd w:val="clear" w:color="auto" w:fill="auto"/>
            <w:vAlign w:val="center"/>
            <w:hideMark/>
          </w:tcPr>
          <w:p w:rsidR="00BB6D73" w:rsidRPr="00BB6D73" w:rsidRDefault="00EF74D6" w:rsidP="00EF74D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Emma Turner</w:t>
            </w:r>
            <w:r w:rsidR="00BB6D73" w:rsidRPr="00BB6D73">
              <w:rPr>
                <w:rFonts w:ascii="Arial" w:eastAsia="Times New Roman" w:hAnsi="Arial" w:cs="Arial"/>
                <w:color w:val="000000"/>
                <w:sz w:val="24"/>
                <w:szCs w:val="24"/>
                <w:lang w:eastAsia="en-AU"/>
              </w:rPr>
              <w:t xml:space="preserve"> </w:t>
            </w:r>
            <w:r>
              <w:rPr>
                <w:rFonts w:ascii="Arial" w:eastAsia="Times New Roman" w:hAnsi="Arial" w:cs="Arial"/>
                <w:color w:val="000000"/>
                <w:sz w:val="24"/>
                <w:szCs w:val="24"/>
                <w:lang w:eastAsia="en-AU"/>
              </w:rPr>
              <w:t>(</w:t>
            </w:r>
            <w:r w:rsidR="00BB6D73" w:rsidRPr="00BB6D73">
              <w:rPr>
                <w:rFonts w:ascii="Arial" w:eastAsia="Times New Roman" w:hAnsi="Arial" w:cs="Arial"/>
                <w:color w:val="000000"/>
                <w:sz w:val="24"/>
                <w:szCs w:val="24"/>
                <w:lang w:eastAsia="en-AU"/>
              </w:rPr>
              <w:t>Russell Kennedy</w:t>
            </w:r>
            <w:r>
              <w:rPr>
                <w:rFonts w:ascii="Arial" w:eastAsia="Times New Roman" w:hAnsi="Arial" w:cs="Arial"/>
                <w:color w:val="000000"/>
                <w:sz w:val="24"/>
                <w:szCs w:val="24"/>
                <w:lang w:eastAsia="en-AU"/>
              </w:rPr>
              <w:t>),</w:t>
            </w:r>
          </w:p>
          <w:p w:rsidR="00BB6D73" w:rsidRPr="00BB6D73" w:rsidRDefault="00EF74D6" w:rsidP="00EF74D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Pat Sparrow</w:t>
            </w:r>
          </w:p>
          <w:p w:rsidR="00BB6D73" w:rsidRPr="00BB6D73" w:rsidRDefault="00EF74D6" w:rsidP="00EF74D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w:t>
            </w:r>
            <w:r w:rsidR="00BB6D73" w:rsidRPr="00BB6D73">
              <w:rPr>
                <w:rFonts w:ascii="Arial" w:eastAsia="Times New Roman" w:hAnsi="Arial" w:cs="Arial"/>
                <w:color w:val="000000"/>
                <w:sz w:val="24"/>
                <w:szCs w:val="24"/>
                <w:lang w:eastAsia="en-AU"/>
              </w:rPr>
              <w:t>ACSA</w:t>
            </w:r>
            <w:r>
              <w:rPr>
                <w:rFonts w:ascii="Arial" w:eastAsia="Times New Roman" w:hAnsi="Arial" w:cs="Arial"/>
                <w:color w:val="000000"/>
                <w:sz w:val="24"/>
                <w:szCs w:val="24"/>
                <w:lang w:eastAsia="en-AU"/>
              </w:rPr>
              <w:t>),</w:t>
            </w:r>
          </w:p>
          <w:p w:rsidR="00CA07B3" w:rsidRPr="00534D38" w:rsidRDefault="00EF74D6" w:rsidP="00EF74D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John Carrigan and Annette Glenister (</w:t>
            </w:r>
            <w:r w:rsidR="00BB6D73" w:rsidRPr="00BB6D73">
              <w:rPr>
                <w:rFonts w:ascii="Arial" w:eastAsia="Times New Roman" w:hAnsi="Arial" w:cs="Arial"/>
                <w:color w:val="000000"/>
                <w:sz w:val="24"/>
                <w:szCs w:val="24"/>
                <w:lang w:eastAsia="en-AU"/>
              </w:rPr>
              <w:t>NDS</w:t>
            </w:r>
            <w:r>
              <w:rPr>
                <w:rFonts w:ascii="Arial" w:eastAsia="Times New Roman" w:hAnsi="Arial" w:cs="Arial"/>
                <w:color w:val="000000"/>
                <w:sz w:val="24"/>
                <w:szCs w:val="24"/>
                <w:lang w:eastAsia="en-AU"/>
              </w:rPr>
              <w:t>)</w:t>
            </w:r>
          </w:p>
        </w:tc>
      </w:tr>
      <w:tr w:rsidR="00CA07B3" w:rsidRPr="00534D38" w:rsidTr="008C670A">
        <w:trPr>
          <w:gridAfter w:val="1"/>
          <w:wAfter w:w="175" w:type="dxa"/>
          <w:trHeight w:val="2153"/>
        </w:trPr>
        <w:tc>
          <w:tcPr>
            <w:tcW w:w="1418" w:type="dxa"/>
            <w:vMerge/>
            <w:tcBorders>
              <w:top w:val="nil"/>
              <w:left w:val="single" w:sz="8" w:space="0" w:color="auto"/>
              <w:bottom w:val="single" w:sz="4" w:space="0" w:color="auto"/>
              <w:right w:val="nil"/>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8" w:type="dxa"/>
            <w:tcBorders>
              <w:top w:val="nil"/>
              <w:left w:val="single" w:sz="8" w:space="0" w:color="auto"/>
              <w:bottom w:val="single" w:sz="4" w:space="0" w:color="auto"/>
              <w:right w:val="single" w:sz="4" w:space="0" w:color="auto"/>
            </w:tcBorders>
            <w:shd w:val="clear" w:color="auto" w:fill="auto"/>
            <w:vAlign w:val="center"/>
            <w:hideMark/>
          </w:tcPr>
          <w:p w:rsidR="001A19E2" w:rsidRPr="00EF74D6" w:rsidRDefault="00EF74D6" w:rsidP="00EF74D6">
            <w:pPr>
              <w:spacing w:after="0" w:line="240" w:lineRule="auto"/>
              <w:rPr>
                <w:rFonts w:ascii="Arial" w:hAnsi="Arial" w:cs="Arial"/>
                <w:sz w:val="24"/>
                <w:u w:val="single"/>
              </w:rPr>
            </w:pPr>
            <w:r w:rsidRPr="00EF74D6">
              <w:rPr>
                <w:rFonts w:ascii="Arial" w:hAnsi="Arial" w:cs="Arial"/>
                <w:sz w:val="24"/>
              </w:rPr>
              <w:t>The Australian Government has called a Royal Commission into Violence, Abuse, Neglect and Exploitation of People with Disability. This is going to frame the discussion and delivery of disability services for the next five years. Hear from a panel of expert speakers about the experience of other sectors of a Royal Commission and about what disability service providers need to do to prepare.</w:t>
            </w:r>
          </w:p>
        </w:tc>
        <w:tc>
          <w:tcPr>
            <w:tcW w:w="1841" w:type="dxa"/>
            <w:vMerge/>
            <w:tcBorders>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393D38">
        <w:trPr>
          <w:gridAfter w:val="1"/>
          <w:wAfter w:w="175" w:type="dxa"/>
          <w:trHeight w:val="360"/>
        </w:trPr>
        <w:tc>
          <w:tcPr>
            <w:tcW w:w="1418" w:type="dxa"/>
            <w:vMerge w:val="restart"/>
            <w:tcBorders>
              <w:top w:val="nil"/>
              <w:left w:val="single" w:sz="8" w:space="0" w:color="auto"/>
              <w:bottom w:val="single" w:sz="8" w:space="0" w:color="000000"/>
              <w:right w:val="nil"/>
            </w:tcBorders>
            <w:shd w:val="clear" w:color="auto" w:fill="auto"/>
            <w:vAlign w:val="center"/>
            <w:hideMark/>
          </w:tcPr>
          <w:p w:rsidR="00CA07B3" w:rsidRPr="00534D38" w:rsidRDefault="00BB6D7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10</w:t>
            </w:r>
            <w:r w:rsidR="00CA07B3">
              <w:rPr>
                <w:rFonts w:ascii="Arial" w:eastAsia="Times New Roman" w:hAnsi="Arial" w:cs="Arial"/>
                <w:color w:val="000000"/>
                <w:sz w:val="24"/>
                <w:szCs w:val="24"/>
                <w:lang w:eastAsia="en-AU"/>
              </w:rPr>
              <w:t>:3</w:t>
            </w:r>
            <w:r w:rsidR="00CA07B3" w:rsidRPr="00534D38">
              <w:rPr>
                <w:rFonts w:ascii="Arial" w:eastAsia="Times New Roman" w:hAnsi="Arial" w:cs="Arial"/>
                <w:color w:val="000000"/>
                <w:sz w:val="24"/>
                <w:szCs w:val="24"/>
                <w:lang w:eastAsia="en-AU"/>
              </w:rPr>
              <w:t>0 AM</w:t>
            </w:r>
          </w:p>
        </w:tc>
        <w:tc>
          <w:tcPr>
            <w:tcW w:w="7798" w:type="dxa"/>
            <w:tcBorders>
              <w:top w:val="nil"/>
              <w:left w:val="single" w:sz="8" w:space="0" w:color="auto"/>
              <w:bottom w:val="single" w:sz="4" w:space="0" w:color="auto"/>
              <w:right w:val="single" w:sz="4" w:space="0" w:color="auto"/>
            </w:tcBorders>
            <w:shd w:val="clear" w:color="000000" w:fill="FFD1D1"/>
            <w:vAlign w:val="center"/>
            <w:hideMark/>
          </w:tcPr>
          <w:p w:rsidR="00CA07B3" w:rsidRPr="00534D38" w:rsidRDefault="00762532" w:rsidP="00762266">
            <w:pPr>
              <w:spacing w:after="0" w:line="240" w:lineRule="auto"/>
              <w:rPr>
                <w:rFonts w:ascii="Arial" w:eastAsia="Times New Roman" w:hAnsi="Arial" w:cs="Arial"/>
                <w:b/>
                <w:bCs/>
                <w:color w:val="000000"/>
                <w:sz w:val="24"/>
                <w:szCs w:val="24"/>
                <w:lang w:eastAsia="en-AU"/>
              </w:rPr>
            </w:pPr>
            <w:r w:rsidRPr="00762532">
              <w:rPr>
                <w:rFonts w:ascii="Arial" w:eastAsia="Times New Roman" w:hAnsi="Arial" w:cs="Arial"/>
                <w:b/>
                <w:bCs/>
                <w:color w:val="000000"/>
                <w:sz w:val="24"/>
                <w:szCs w:val="24"/>
                <w:lang w:eastAsia="en-AU"/>
              </w:rPr>
              <w:t xml:space="preserve">Psychology and </w:t>
            </w:r>
            <w:r>
              <w:rPr>
                <w:rFonts w:ascii="Arial" w:eastAsia="Times New Roman" w:hAnsi="Arial" w:cs="Arial"/>
                <w:b/>
                <w:bCs/>
                <w:color w:val="000000"/>
                <w:sz w:val="24"/>
                <w:szCs w:val="24"/>
                <w:lang w:eastAsia="en-AU"/>
              </w:rPr>
              <w:t xml:space="preserve">the </w:t>
            </w:r>
            <w:r w:rsidRPr="00762532">
              <w:rPr>
                <w:rFonts w:ascii="Arial" w:eastAsia="Times New Roman" w:hAnsi="Arial" w:cs="Arial"/>
                <w:b/>
                <w:bCs/>
                <w:color w:val="000000"/>
                <w:sz w:val="24"/>
                <w:szCs w:val="24"/>
                <w:lang w:eastAsia="en-AU"/>
              </w:rPr>
              <w:t>Neuroscience of 'Mental Fitness'</w:t>
            </w:r>
          </w:p>
        </w:tc>
        <w:tc>
          <w:tcPr>
            <w:tcW w:w="1841" w:type="dxa"/>
            <w:vMerge w:val="restart"/>
            <w:tcBorders>
              <w:top w:val="nil"/>
              <w:left w:val="single" w:sz="4" w:space="0" w:color="auto"/>
              <w:bottom w:val="single" w:sz="8" w:space="0" w:color="000000"/>
              <w:right w:val="single" w:sz="8" w:space="0" w:color="auto"/>
            </w:tcBorders>
            <w:shd w:val="clear" w:color="auto" w:fill="auto"/>
            <w:vAlign w:val="center"/>
            <w:hideMark/>
          </w:tcPr>
          <w:p w:rsidR="00CA07B3" w:rsidRPr="00534D38" w:rsidRDefault="00BB6D73" w:rsidP="00762266">
            <w:pPr>
              <w:spacing w:after="0" w:line="240" w:lineRule="auto"/>
              <w:jc w:val="center"/>
              <w:rPr>
                <w:rFonts w:ascii="Arial" w:eastAsia="Times New Roman" w:hAnsi="Arial" w:cs="Arial"/>
                <w:color w:val="222222"/>
                <w:sz w:val="24"/>
                <w:szCs w:val="24"/>
                <w:lang w:eastAsia="en-AU"/>
              </w:rPr>
            </w:pPr>
            <w:r w:rsidRPr="00534D38">
              <w:rPr>
                <w:rFonts w:ascii="Arial" w:eastAsia="Times New Roman" w:hAnsi="Arial" w:cs="Arial"/>
                <w:color w:val="000000"/>
                <w:sz w:val="24"/>
                <w:szCs w:val="24"/>
                <w:lang w:eastAsia="en-AU"/>
              </w:rPr>
              <w:t>Kate McKe</w:t>
            </w:r>
            <w:r>
              <w:rPr>
                <w:rFonts w:ascii="Arial" w:eastAsia="Times New Roman" w:hAnsi="Arial" w:cs="Arial"/>
                <w:color w:val="000000"/>
                <w:sz w:val="24"/>
                <w:szCs w:val="24"/>
                <w:lang w:eastAsia="en-AU"/>
              </w:rPr>
              <w:t>nna (Next Evolution Performance)</w:t>
            </w:r>
          </w:p>
        </w:tc>
      </w:tr>
      <w:tr w:rsidR="00CA07B3" w:rsidRPr="00534D38" w:rsidTr="00EF74D6">
        <w:trPr>
          <w:gridAfter w:val="1"/>
          <w:wAfter w:w="175" w:type="dxa"/>
          <w:trHeight w:val="1835"/>
        </w:trPr>
        <w:tc>
          <w:tcPr>
            <w:tcW w:w="1418" w:type="dxa"/>
            <w:vMerge/>
            <w:tcBorders>
              <w:top w:val="nil"/>
              <w:left w:val="single" w:sz="8" w:space="0" w:color="auto"/>
              <w:bottom w:val="single" w:sz="8" w:space="0" w:color="000000"/>
              <w:right w:val="nil"/>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8" w:type="dxa"/>
            <w:tcBorders>
              <w:top w:val="nil"/>
              <w:left w:val="single" w:sz="8" w:space="0" w:color="auto"/>
              <w:bottom w:val="single" w:sz="8" w:space="0" w:color="auto"/>
              <w:right w:val="single" w:sz="4" w:space="0" w:color="auto"/>
            </w:tcBorders>
            <w:shd w:val="clear" w:color="auto" w:fill="auto"/>
            <w:vAlign w:val="center"/>
            <w:hideMark/>
          </w:tcPr>
          <w:p w:rsidR="00BB6D73" w:rsidRDefault="00BB6D73" w:rsidP="001A19E2">
            <w:pPr>
              <w:spacing w:after="0" w:line="240" w:lineRule="auto"/>
              <w:rPr>
                <w:rFonts w:ascii="Arial" w:hAnsi="Arial" w:cs="Arial"/>
                <w:color w:val="000000"/>
                <w:sz w:val="24"/>
              </w:rPr>
            </w:pPr>
          </w:p>
          <w:p w:rsidR="001A19E2" w:rsidRPr="00EF74D6" w:rsidRDefault="00EF74D6" w:rsidP="00EF74D6">
            <w:pPr>
              <w:spacing w:after="0" w:line="240" w:lineRule="auto"/>
              <w:rPr>
                <w:rFonts w:ascii="Arial" w:hAnsi="Arial" w:cs="Arial"/>
                <w:color w:val="000000"/>
                <w:sz w:val="24"/>
              </w:rPr>
            </w:pPr>
            <w:r w:rsidRPr="00EF74D6">
              <w:rPr>
                <w:rFonts w:ascii="Arial" w:hAnsi="Arial" w:cs="Arial"/>
                <w:color w:val="000000"/>
                <w:sz w:val="24"/>
              </w:rPr>
              <w:t>Our belief is that everyone can be a high performer with the right tools and focus. Building resilience, or ‘mental fitness’, is a major topic in the world today and is essential for the continually changing market and the world all businesses and industries face. This has never been more prevalent than in your industry today.</w:t>
            </w:r>
            <w:r w:rsidR="00CA07B3">
              <w:rPr>
                <w:rFonts w:ascii="Arial" w:hAnsi="Arial" w:cs="Arial"/>
                <w:color w:val="000000"/>
                <w:sz w:val="24"/>
              </w:rPr>
              <w:br/>
            </w:r>
          </w:p>
        </w:tc>
        <w:tc>
          <w:tcPr>
            <w:tcW w:w="1841" w:type="dxa"/>
            <w:vMerge/>
            <w:tcBorders>
              <w:top w:val="nil"/>
              <w:left w:val="single" w:sz="4" w:space="0" w:color="auto"/>
              <w:bottom w:val="single" w:sz="8" w:space="0" w:color="000000"/>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222222"/>
                <w:sz w:val="24"/>
                <w:szCs w:val="24"/>
                <w:lang w:eastAsia="en-AU"/>
              </w:rPr>
            </w:pPr>
          </w:p>
        </w:tc>
      </w:tr>
      <w:tr w:rsidR="00CA07B3" w:rsidRPr="00534D38" w:rsidTr="00AB20F7">
        <w:trPr>
          <w:gridAfter w:val="1"/>
          <w:wAfter w:w="175" w:type="dxa"/>
          <w:trHeight w:val="372"/>
        </w:trPr>
        <w:tc>
          <w:tcPr>
            <w:tcW w:w="11057" w:type="dxa"/>
            <w:gridSpan w:val="3"/>
            <w:tcBorders>
              <w:top w:val="nil"/>
              <w:left w:val="nil"/>
              <w:bottom w:val="nil"/>
              <w:right w:val="nil"/>
            </w:tcBorders>
            <w:shd w:val="clear" w:color="auto" w:fill="auto"/>
            <w:vAlign w:val="center"/>
            <w:hideMark/>
          </w:tcPr>
          <w:p w:rsidR="00CA07B3" w:rsidRPr="0037446A" w:rsidRDefault="00CA07B3" w:rsidP="00762266">
            <w:pPr>
              <w:spacing w:after="0" w:line="240" w:lineRule="auto"/>
              <w:jc w:val="center"/>
              <w:rPr>
                <w:rFonts w:ascii="Arial" w:eastAsia="Times New Roman" w:hAnsi="Arial" w:cs="Arial"/>
                <w:color w:val="000000"/>
                <w:sz w:val="16"/>
                <w:szCs w:val="16"/>
                <w:lang w:eastAsia="en-AU"/>
              </w:rPr>
            </w:pPr>
          </w:p>
        </w:tc>
      </w:tr>
      <w:tr w:rsidR="00CA07B3" w:rsidRPr="00534D38" w:rsidTr="00AB20F7">
        <w:trPr>
          <w:gridAfter w:val="1"/>
          <w:wAfter w:w="175" w:type="dxa"/>
          <w:trHeight w:val="375"/>
        </w:trPr>
        <w:tc>
          <w:tcPr>
            <w:tcW w:w="110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b/>
                <w:bCs/>
                <w:color w:val="70AD47"/>
                <w:sz w:val="28"/>
                <w:szCs w:val="28"/>
                <w:lang w:eastAsia="en-AU"/>
              </w:rPr>
            </w:pPr>
            <w:r w:rsidRPr="00534D38">
              <w:rPr>
                <w:rFonts w:ascii="Arial" w:eastAsia="Times New Roman" w:hAnsi="Arial" w:cs="Arial"/>
                <w:b/>
                <w:bCs/>
                <w:color w:val="70AD47"/>
                <w:sz w:val="28"/>
                <w:szCs w:val="28"/>
                <w:lang w:eastAsia="en-AU"/>
              </w:rPr>
              <w:t>Morning Concurrent Sessions</w:t>
            </w:r>
          </w:p>
        </w:tc>
      </w:tr>
      <w:tr w:rsidR="00CA07B3" w:rsidRPr="00534D38" w:rsidTr="00393D38">
        <w:trPr>
          <w:gridAfter w:val="1"/>
          <w:wAfter w:w="175" w:type="dxa"/>
          <w:trHeight w:val="315"/>
        </w:trPr>
        <w:tc>
          <w:tcPr>
            <w:tcW w:w="1418" w:type="dxa"/>
            <w:vMerge w:val="restart"/>
            <w:tcBorders>
              <w:top w:val="nil"/>
              <w:left w:val="single" w:sz="8" w:space="0" w:color="auto"/>
              <w:bottom w:val="single" w:sz="4" w:space="0" w:color="auto"/>
              <w:right w:val="single" w:sz="4" w:space="0" w:color="auto"/>
            </w:tcBorders>
            <w:shd w:val="clear" w:color="000000" w:fill="FFFFCC"/>
            <w:vAlign w:val="center"/>
            <w:hideMark/>
          </w:tcPr>
          <w:p w:rsidR="00CA07B3" w:rsidRPr="00534D38" w:rsidRDefault="00BB6D7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11</w:t>
            </w:r>
            <w:r w:rsidR="00CA07B3">
              <w:rPr>
                <w:rFonts w:ascii="Arial" w:eastAsia="Times New Roman" w:hAnsi="Arial" w:cs="Arial"/>
                <w:color w:val="000000"/>
                <w:sz w:val="24"/>
                <w:szCs w:val="24"/>
                <w:lang w:eastAsia="en-AU"/>
              </w:rPr>
              <w:t>.3</w:t>
            </w:r>
            <w:r w:rsidR="00CA07B3" w:rsidRPr="00534D38">
              <w:rPr>
                <w:rFonts w:ascii="Arial" w:eastAsia="Times New Roman" w:hAnsi="Arial" w:cs="Arial"/>
                <w:color w:val="000000"/>
                <w:sz w:val="24"/>
                <w:szCs w:val="24"/>
                <w:lang w:eastAsia="en-AU"/>
              </w:rPr>
              <w:t>0 AM</w:t>
            </w:r>
          </w:p>
        </w:tc>
        <w:tc>
          <w:tcPr>
            <w:tcW w:w="7798" w:type="dxa"/>
            <w:tcBorders>
              <w:top w:val="nil"/>
              <w:left w:val="nil"/>
              <w:bottom w:val="single" w:sz="4" w:space="0" w:color="auto"/>
              <w:right w:val="single" w:sz="4" w:space="0" w:color="auto"/>
            </w:tcBorders>
            <w:shd w:val="clear" w:color="000000" w:fill="FFFFCC"/>
            <w:vAlign w:val="center"/>
            <w:hideMark/>
          </w:tcPr>
          <w:p w:rsidR="00BB6D73" w:rsidRDefault="00BB6D73" w:rsidP="00BB6D73">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The NDIS Practice Standard Audit process:</w:t>
            </w:r>
          </w:p>
          <w:p w:rsidR="00CA07B3" w:rsidRPr="00605764" w:rsidRDefault="00BB6D73" w:rsidP="00BB6D73">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The Certification Audit Experience: A providers perspective</w:t>
            </w:r>
          </w:p>
        </w:tc>
        <w:tc>
          <w:tcPr>
            <w:tcW w:w="1841" w:type="dxa"/>
            <w:vMerge w:val="restart"/>
            <w:tcBorders>
              <w:top w:val="nil"/>
              <w:left w:val="single" w:sz="4" w:space="0" w:color="auto"/>
              <w:bottom w:val="single" w:sz="4" w:space="0" w:color="auto"/>
              <w:right w:val="single" w:sz="8" w:space="0" w:color="auto"/>
            </w:tcBorders>
            <w:shd w:val="clear" w:color="auto" w:fill="auto"/>
            <w:vAlign w:val="center"/>
            <w:hideMark/>
          </w:tcPr>
          <w:p w:rsidR="00BB6D73" w:rsidRDefault="00BB6D73" w:rsidP="00BB6D73">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 xml:space="preserve">Catherine Kearney </w:t>
            </w:r>
          </w:p>
          <w:p w:rsidR="00CA07B3" w:rsidRPr="00605764" w:rsidRDefault="00EF74D6" w:rsidP="00BB6D73">
            <w:pPr>
              <w:spacing w:after="0" w:line="240" w:lineRule="auto"/>
              <w:jc w:val="center"/>
              <w:rPr>
                <w:rFonts w:ascii="Arial" w:eastAsia="Times New Roman" w:hAnsi="Arial" w:cs="Arial"/>
                <w:sz w:val="24"/>
                <w:szCs w:val="24"/>
                <w:lang w:eastAsia="en-AU"/>
              </w:rPr>
            </w:pPr>
            <w:r>
              <w:rPr>
                <w:rFonts w:ascii="Arial" w:eastAsia="Times New Roman" w:hAnsi="Arial" w:cs="Arial"/>
                <w:sz w:val="24"/>
                <w:szCs w:val="24"/>
                <w:lang w:eastAsia="en-AU"/>
              </w:rPr>
              <w:t>(</w:t>
            </w:r>
            <w:proofErr w:type="spellStart"/>
            <w:r w:rsidR="00BB6D73">
              <w:rPr>
                <w:rFonts w:ascii="Arial" w:eastAsia="Times New Roman" w:hAnsi="Arial" w:cs="Arial"/>
                <w:sz w:val="24"/>
                <w:szCs w:val="24"/>
                <w:lang w:eastAsia="en-AU"/>
              </w:rPr>
              <w:t>Sunnyfield</w:t>
            </w:r>
            <w:proofErr w:type="spellEnd"/>
            <w:r>
              <w:rPr>
                <w:rFonts w:ascii="Arial" w:eastAsia="Times New Roman" w:hAnsi="Arial" w:cs="Arial"/>
                <w:sz w:val="24"/>
                <w:szCs w:val="24"/>
                <w:lang w:eastAsia="en-AU"/>
              </w:rPr>
              <w:t>)</w:t>
            </w:r>
            <w:r w:rsidR="00BB6D73">
              <w:rPr>
                <w:rFonts w:ascii="Arial" w:eastAsia="Times New Roman" w:hAnsi="Arial" w:cs="Arial"/>
                <w:sz w:val="24"/>
                <w:szCs w:val="24"/>
                <w:lang w:eastAsia="en-AU"/>
              </w:rPr>
              <w:t xml:space="preserve"> </w:t>
            </w:r>
          </w:p>
        </w:tc>
      </w:tr>
      <w:tr w:rsidR="00CA07B3" w:rsidRPr="00534D38" w:rsidTr="008C670A">
        <w:trPr>
          <w:gridAfter w:val="1"/>
          <w:wAfter w:w="175" w:type="dxa"/>
          <w:trHeight w:val="3257"/>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8" w:type="dxa"/>
            <w:tcBorders>
              <w:top w:val="nil"/>
              <w:left w:val="nil"/>
              <w:bottom w:val="single" w:sz="4" w:space="0" w:color="auto"/>
              <w:right w:val="single" w:sz="4" w:space="0" w:color="auto"/>
            </w:tcBorders>
            <w:shd w:val="clear" w:color="auto" w:fill="auto"/>
            <w:vAlign w:val="center"/>
            <w:hideMark/>
          </w:tcPr>
          <w:p w:rsidR="00CA07B3" w:rsidRDefault="00CA07B3" w:rsidP="00762266">
            <w:pPr>
              <w:spacing w:after="0" w:line="240" w:lineRule="auto"/>
              <w:rPr>
                <w:rFonts w:ascii="Arial" w:eastAsia="Times New Roman" w:hAnsi="Arial" w:cs="Arial"/>
                <w:sz w:val="24"/>
                <w:szCs w:val="24"/>
                <w:u w:val="single"/>
                <w:lang w:eastAsia="en-AU"/>
              </w:rPr>
            </w:pPr>
          </w:p>
          <w:p w:rsidR="00524779" w:rsidRPr="00EF74D6" w:rsidRDefault="00EF74D6" w:rsidP="00762266">
            <w:pPr>
              <w:spacing w:after="0" w:line="240" w:lineRule="auto"/>
              <w:rPr>
                <w:rFonts w:ascii="Arial" w:eastAsia="Times New Roman" w:hAnsi="Arial" w:cs="Arial"/>
                <w:sz w:val="24"/>
                <w:szCs w:val="24"/>
                <w:lang w:eastAsia="en-AU"/>
              </w:rPr>
            </w:pPr>
            <w:r w:rsidRPr="00EF74D6">
              <w:rPr>
                <w:rFonts w:ascii="Arial" w:eastAsia="Times New Roman" w:hAnsi="Arial" w:cs="Arial"/>
                <w:sz w:val="24"/>
                <w:szCs w:val="24"/>
                <w:lang w:eastAsia="en-AU"/>
              </w:rPr>
              <w:t>This session is an interview with a provider that has recently completed stage 1 and 2 of their Certification audit against the NDIS Practice Standards Core Module and associated Supplementary Modules. The interview delves into the experience and provides tips for providers yet to commence the recertification audit.</w:t>
            </w:r>
          </w:p>
          <w:p w:rsidR="00524779" w:rsidRDefault="00524779" w:rsidP="00762266">
            <w:pPr>
              <w:spacing w:after="0" w:line="240" w:lineRule="auto"/>
              <w:rPr>
                <w:rFonts w:ascii="Arial" w:eastAsia="Times New Roman" w:hAnsi="Arial" w:cs="Arial"/>
                <w:sz w:val="24"/>
                <w:szCs w:val="24"/>
                <w:u w:val="single"/>
                <w:lang w:eastAsia="en-AU"/>
              </w:rPr>
            </w:pPr>
          </w:p>
          <w:p w:rsidR="00CA07B3" w:rsidRPr="00605764" w:rsidRDefault="00CA07B3" w:rsidP="00762266">
            <w:pPr>
              <w:spacing w:after="0" w:line="240" w:lineRule="auto"/>
              <w:rPr>
                <w:rFonts w:ascii="Arial" w:eastAsia="Times New Roman" w:hAnsi="Arial" w:cs="Arial"/>
                <w:sz w:val="24"/>
                <w:szCs w:val="24"/>
                <w:u w:val="single"/>
                <w:lang w:eastAsia="en-AU"/>
              </w:rPr>
            </w:pPr>
          </w:p>
        </w:tc>
        <w:tc>
          <w:tcPr>
            <w:tcW w:w="1841" w:type="dxa"/>
            <w:vMerge/>
            <w:tcBorders>
              <w:top w:val="nil"/>
              <w:left w:val="single" w:sz="4" w:space="0" w:color="auto"/>
              <w:bottom w:val="single" w:sz="4" w:space="0" w:color="auto"/>
              <w:right w:val="single" w:sz="8" w:space="0" w:color="auto"/>
            </w:tcBorders>
            <w:vAlign w:val="center"/>
            <w:hideMark/>
          </w:tcPr>
          <w:p w:rsidR="00CA07B3" w:rsidRPr="00605764" w:rsidRDefault="00CA07B3" w:rsidP="00762266">
            <w:pPr>
              <w:spacing w:after="0" w:line="240" w:lineRule="auto"/>
              <w:rPr>
                <w:rFonts w:ascii="Arial" w:eastAsia="Times New Roman" w:hAnsi="Arial" w:cs="Arial"/>
                <w:sz w:val="24"/>
                <w:szCs w:val="24"/>
                <w:lang w:eastAsia="en-AU"/>
              </w:rPr>
            </w:pPr>
          </w:p>
        </w:tc>
      </w:tr>
      <w:tr w:rsidR="00CA07B3" w:rsidRPr="00534D38" w:rsidTr="00393D38">
        <w:trPr>
          <w:gridAfter w:val="1"/>
          <w:wAfter w:w="175" w:type="dxa"/>
          <w:trHeight w:val="315"/>
        </w:trPr>
        <w:tc>
          <w:tcPr>
            <w:tcW w:w="1418" w:type="dxa"/>
            <w:vMerge w:val="restart"/>
            <w:tcBorders>
              <w:top w:val="nil"/>
              <w:left w:val="single" w:sz="8" w:space="0" w:color="auto"/>
              <w:bottom w:val="single" w:sz="4" w:space="0" w:color="auto"/>
              <w:right w:val="single" w:sz="4" w:space="0" w:color="auto"/>
            </w:tcBorders>
            <w:shd w:val="clear" w:color="000000" w:fill="FFFFCC"/>
            <w:vAlign w:val="center"/>
            <w:hideMark/>
          </w:tcPr>
          <w:p w:rsidR="00CA07B3" w:rsidRPr="00534D38" w:rsidRDefault="009947C8"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lastRenderedPageBreak/>
              <w:t>11</w:t>
            </w:r>
            <w:r w:rsidR="00CA07B3">
              <w:rPr>
                <w:rFonts w:ascii="Arial" w:eastAsia="Times New Roman" w:hAnsi="Arial" w:cs="Arial"/>
                <w:color w:val="000000"/>
                <w:sz w:val="24"/>
                <w:szCs w:val="24"/>
                <w:lang w:eastAsia="en-AU"/>
              </w:rPr>
              <w:t>:3</w:t>
            </w:r>
            <w:r w:rsidR="00CA07B3" w:rsidRPr="00534D38">
              <w:rPr>
                <w:rFonts w:ascii="Arial" w:eastAsia="Times New Roman" w:hAnsi="Arial" w:cs="Arial"/>
                <w:color w:val="000000"/>
                <w:sz w:val="24"/>
                <w:szCs w:val="24"/>
                <w:lang w:eastAsia="en-AU"/>
              </w:rPr>
              <w:t>0 AM</w:t>
            </w:r>
          </w:p>
        </w:tc>
        <w:tc>
          <w:tcPr>
            <w:tcW w:w="7798" w:type="dxa"/>
            <w:tcBorders>
              <w:top w:val="nil"/>
              <w:left w:val="nil"/>
              <w:bottom w:val="single" w:sz="4" w:space="0" w:color="auto"/>
              <w:right w:val="single" w:sz="4" w:space="0" w:color="auto"/>
            </w:tcBorders>
            <w:shd w:val="clear" w:color="000000" w:fill="FFFFCC"/>
            <w:vAlign w:val="center"/>
            <w:hideMark/>
          </w:tcPr>
          <w:p w:rsidR="00BB6D73" w:rsidRPr="009F16FC" w:rsidRDefault="00BB6D73" w:rsidP="00BB6D73">
            <w:pPr>
              <w:spacing w:after="0" w:line="240" w:lineRule="auto"/>
              <w:rPr>
                <w:rFonts w:ascii="Arial" w:eastAsia="Times New Roman" w:hAnsi="Arial" w:cs="Arial"/>
                <w:b/>
                <w:color w:val="000000"/>
                <w:sz w:val="24"/>
                <w:szCs w:val="24"/>
                <w:lang w:eastAsia="en-AU"/>
              </w:rPr>
            </w:pPr>
            <w:r w:rsidRPr="009F16FC">
              <w:rPr>
                <w:rFonts w:ascii="Arial" w:eastAsia="Times New Roman" w:hAnsi="Arial" w:cs="Arial"/>
                <w:b/>
                <w:color w:val="000000"/>
                <w:sz w:val="24"/>
                <w:szCs w:val="24"/>
                <w:lang w:eastAsia="en-AU"/>
              </w:rPr>
              <w:t xml:space="preserve">NDIS Quality and Safeguarding Basics: </w:t>
            </w:r>
          </w:p>
          <w:p w:rsidR="00BB6D73" w:rsidRPr="00DD5126" w:rsidRDefault="00BB6D73" w:rsidP="00BB6D73">
            <w:pPr>
              <w:spacing w:after="0" w:line="240" w:lineRule="auto"/>
              <w:rPr>
                <w:rFonts w:ascii="Arial" w:eastAsia="Times New Roman" w:hAnsi="Arial" w:cs="Arial"/>
                <w:b/>
                <w:bCs/>
                <w:color w:val="000000"/>
                <w:sz w:val="24"/>
                <w:szCs w:val="24"/>
                <w:lang w:eastAsia="en-AU"/>
              </w:rPr>
            </w:pPr>
            <w:r w:rsidRPr="009F16FC">
              <w:rPr>
                <w:rFonts w:ascii="Arial" w:eastAsia="Times New Roman" w:hAnsi="Arial" w:cs="Arial"/>
                <w:b/>
                <w:color w:val="000000"/>
                <w:sz w:val="24"/>
                <w:szCs w:val="24"/>
                <w:lang w:eastAsia="en-AU"/>
              </w:rPr>
              <w:t>So you’ve got your Certificate of Registration: What Next?</w:t>
            </w:r>
          </w:p>
        </w:tc>
        <w:tc>
          <w:tcPr>
            <w:tcW w:w="1841" w:type="dxa"/>
            <w:vMerge w:val="restart"/>
            <w:tcBorders>
              <w:top w:val="nil"/>
              <w:left w:val="single" w:sz="4" w:space="0" w:color="auto"/>
              <w:bottom w:val="single" w:sz="4" w:space="0" w:color="auto"/>
              <w:right w:val="single" w:sz="8" w:space="0" w:color="auto"/>
            </w:tcBorders>
            <w:shd w:val="clear" w:color="auto" w:fill="auto"/>
            <w:vAlign w:val="center"/>
            <w:hideMark/>
          </w:tcPr>
          <w:p w:rsidR="00CA07B3" w:rsidRPr="00534D38" w:rsidRDefault="00BB6D73" w:rsidP="009947C8">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John Carrigan</w:t>
            </w:r>
            <w:r w:rsidR="00EF74D6">
              <w:rPr>
                <w:rFonts w:ascii="Arial" w:eastAsia="Times New Roman" w:hAnsi="Arial" w:cs="Arial"/>
                <w:color w:val="000000"/>
                <w:sz w:val="24"/>
                <w:szCs w:val="24"/>
                <w:lang w:eastAsia="en-AU"/>
              </w:rPr>
              <w:t xml:space="preserve"> (NDS)</w:t>
            </w:r>
            <w:r w:rsidR="00CA07B3">
              <w:rPr>
                <w:rFonts w:ascii="Arial" w:eastAsia="Times New Roman" w:hAnsi="Arial" w:cs="Arial"/>
                <w:color w:val="000000"/>
                <w:sz w:val="24"/>
                <w:szCs w:val="24"/>
                <w:lang w:eastAsia="en-AU"/>
              </w:rPr>
              <w:t xml:space="preserve"> </w:t>
            </w:r>
          </w:p>
        </w:tc>
      </w:tr>
      <w:tr w:rsidR="00CA07B3" w:rsidRPr="00534D38" w:rsidTr="00EF74D6">
        <w:trPr>
          <w:gridAfter w:val="1"/>
          <w:wAfter w:w="175" w:type="dxa"/>
          <w:trHeight w:val="1698"/>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8" w:type="dxa"/>
            <w:tcBorders>
              <w:top w:val="nil"/>
              <w:left w:val="nil"/>
              <w:bottom w:val="single" w:sz="4" w:space="0" w:color="auto"/>
              <w:right w:val="single" w:sz="4" w:space="0" w:color="auto"/>
            </w:tcBorders>
            <w:shd w:val="clear" w:color="auto" w:fill="auto"/>
            <w:vAlign w:val="center"/>
            <w:hideMark/>
          </w:tcPr>
          <w:p w:rsidR="00CA07B3" w:rsidRPr="00C91B51" w:rsidRDefault="00EF74D6" w:rsidP="00EF74D6">
            <w:pPr>
              <w:spacing w:after="0" w:line="240" w:lineRule="auto"/>
              <w:rPr>
                <w:rFonts w:ascii="Arial" w:eastAsia="Times New Roman" w:hAnsi="Arial" w:cs="Arial"/>
                <w:color w:val="000000"/>
                <w:sz w:val="24"/>
                <w:szCs w:val="24"/>
                <w:u w:val="single"/>
                <w:lang w:eastAsia="en-AU"/>
              </w:rPr>
            </w:pPr>
            <w:r w:rsidRPr="00EF74D6">
              <w:rPr>
                <w:rFonts w:ascii="Arial" w:eastAsia="Times New Roman" w:hAnsi="Arial" w:cs="Arial"/>
                <w:color w:val="000000"/>
                <w:sz w:val="24"/>
                <w:szCs w:val="24"/>
                <w:lang w:eastAsia="en-AU"/>
              </w:rPr>
              <w:t xml:space="preserve">Transitioning into jurisdiction of the NDIS Commission on 1 July and wondering what that involves? This presentation will answer your questions. </w:t>
            </w:r>
          </w:p>
        </w:tc>
        <w:tc>
          <w:tcPr>
            <w:tcW w:w="1841"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EF74D6">
        <w:trPr>
          <w:gridAfter w:val="1"/>
          <w:wAfter w:w="175" w:type="dxa"/>
          <w:trHeight w:val="699"/>
        </w:trPr>
        <w:tc>
          <w:tcPr>
            <w:tcW w:w="1418" w:type="dxa"/>
            <w:vMerge w:val="restart"/>
            <w:tcBorders>
              <w:top w:val="single" w:sz="4" w:space="0" w:color="auto"/>
              <w:left w:val="single" w:sz="8" w:space="0" w:color="auto"/>
              <w:bottom w:val="single" w:sz="4" w:space="0" w:color="auto"/>
              <w:right w:val="single" w:sz="4" w:space="0" w:color="auto"/>
            </w:tcBorders>
            <w:shd w:val="clear" w:color="000000" w:fill="CCFFFF"/>
            <w:vAlign w:val="center"/>
            <w:hideMark/>
          </w:tcPr>
          <w:p w:rsidR="00CA07B3" w:rsidRPr="00534D38" w:rsidRDefault="009947C8"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12:30 P</w:t>
            </w:r>
            <w:r w:rsidR="00CA07B3" w:rsidRPr="00534D38">
              <w:rPr>
                <w:rFonts w:ascii="Arial" w:eastAsia="Times New Roman" w:hAnsi="Arial" w:cs="Arial"/>
                <w:color w:val="000000"/>
                <w:sz w:val="24"/>
                <w:szCs w:val="24"/>
                <w:lang w:eastAsia="en-AU"/>
              </w:rPr>
              <w:t>M</w:t>
            </w:r>
          </w:p>
        </w:tc>
        <w:tc>
          <w:tcPr>
            <w:tcW w:w="7798" w:type="dxa"/>
            <w:tcBorders>
              <w:top w:val="single" w:sz="4" w:space="0" w:color="auto"/>
              <w:left w:val="nil"/>
              <w:bottom w:val="single" w:sz="4" w:space="0" w:color="auto"/>
              <w:right w:val="single" w:sz="4" w:space="0" w:color="auto"/>
            </w:tcBorders>
            <w:shd w:val="clear" w:color="000000" w:fill="CCFFFF"/>
            <w:vAlign w:val="center"/>
            <w:hideMark/>
          </w:tcPr>
          <w:p w:rsidR="009947C8" w:rsidRPr="003E12E3" w:rsidRDefault="009947C8" w:rsidP="009947C8">
            <w:pPr>
              <w:spacing w:after="0" w:line="240" w:lineRule="auto"/>
              <w:rPr>
                <w:rFonts w:ascii="Arial" w:eastAsia="Times New Roman" w:hAnsi="Arial" w:cs="Arial"/>
                <w:b/>
                <w:bCs/>
                <w:sz w:val="24"/>
                <w:szCs w:val="24"/>
                <w:lang w:eastAsia="en-AU"/>
              </w:rPr>
            </w:pPr>
            <w:r>
              <w:rPr>
                <w:rFonts w:ascii="Arial" w:eastAsia="Times New Roman" w:hAnsi="Arial" w:cs="Arial"/>
                <w:b/>
                <w:bCs/>
                <w:sz w:val="24"/>
                <w:szCs w:val="24"/>
                <w:lang w:eastAsia="en-AU"/>
              </w:rPr>
              <w:t>Th</w:t>
            </w:r>
            <w:r w:rsidRPr="003E12E3">
              <w:rPr>
                <w:rFonts w:ascii="Arial" w:eastAsia="Times New Roman" w:hAnsi="Arial" w:cs="Arial"/>
                <w:b/>
                <w:bCs/>
                <w:sz w:val="24"/>
                <w:szCs w:val="24"/>
                <w:lang w:eastAsia="en-AU"/>
              </w:rPr>
              <w:t>e NDIS Practice Standard Audit process:</w:t>
            </w:r>
          </w:p>
          <w:p w:rsidR="00CA07B3" w:rsidRPr="00534D38" w:rsidRDefault="009947C8" w:rsidP="009947C8">
            <w:pPr>
              <w:spacing w:after="0" w:line="240" w:lineRule="auto"/>
              <w:rPr>
                <w:rFonts w:ascii="Arial" w:eastAsia="Times New Roman" w:hAnsi="Arial" w:cs="Arial"/>
                <w:b/>
                <w:bCs/>
                <w:color w:val="000000"/>
                <w:sz w:val="24"/>
                <w:szCs w:val="24"/>
                <w:lang w:eastAsia="en-AU"/>
              </w:rPr>
            </w:pPr>
            <w:r w:rsidRPr="003E12E3">
              <w:rPr>
                <w:rFonts w:ascii="Arial" w:eastAsia="Times New Roman" w:hAnsi="Arial" w:cs="Arial"/>
                <w:b/>
                <w:bCs/>
                <w:sz w:val="24"/>
                <w:szCs w:val="24"/>
                <w:lang w:eastAsia="en-AU"/>
              </w:rPr>
              <w:t>The Certificati</w:t>
            </w:r>
            <w:r>
              <w:rPr>
                <w:rFonts w:ascii="Arial" w:eastAsia="Times New Roman" w:hAnsi="Arial" w:cs="Arial"/>
                <w:b/>
                <w:bCs/>
                <w:sz w:val="24"/>
                <w:szCs w:val="24"/>
                <w:lang w:eastAsia="en-AU"/>
              </w:rPr>
              <w:t>on Audit Experience: An auditors perspective</w:t>
            </w:r>
          </w:p>
        </w:tc>
        <w:tc>
          <w:tcPr>
            <w:tcW w:w="1841"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0F501C" w:rsidRDefault="00EF74D6" w:rsidP="00EF74D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Sharon Floyd</w:t>
            </w:r>
          </w:p>
          <w:p w:rsidR="009947C8" w:rsidRPr="00534D38" w:rsidRDefault="00EF74D6"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w:t>
            </w:r>
            <w:r w:rsidR="000F501C">
              <w:rPr>
                <w:rFonts w:ascii="Arial" w:eastAsia="Times New Roman" w:hAnsi="Arial" w:cs="Arial"/>
                <w:color w:val="000000"/>
                <w:sz w:val="24"/>
                <w:szCs w:val="24"/>
                <w:lang w:eastAsia="en-AU"/>
              </w:rPr>
              <w:t xml:space="preserve">Engels </w:t>
            </w:r>
            <w:r w:rsidR="009947C8">
              <w:rPr>
                <w:rFonts w:ascii="Arial" w:eastAsia="Times New Roman" w:hAnsi="Arial" w:cs="Arial"/>
                <w:color w:val="000000"/>
                <w:sz w:val="24"/>
                <w:szCs w:val="24"/>
                <w:lang w:eastAsia="en-AU"/>
              </w:rPr>
              <w:t>Floyd Associates</w:t>
            </w:r>
            <w:r>
              <w:rPr>
                <w:rFonts w:ascii="Arial" w:eastAsia="Times New Roman" w:hAnsi="Arial" w:cs="Arial"/>
                <w:color w:val="000000"/>
                <w:sz w:val="24"/>
                <w:szCs w:val="24"/>
                <w:lang w:eastAsia="en-AU"/>
              </w:rPr>
              <w:t>)</w:t>
            </w:r>
          </w:p>
        </w:tc>
      </w:tr>
      <w:tr w:rsidR="00CA07B3" w:rsidRPr="00534D38" w:rsidTr="00EF74D6">
        <w:trPr>
          <w:gridAfter w:val="1"/>
          <w:wAfter w:w="175" w:type="dxa"/>
          <w:trHeight w:val="2351"/>
        </w:trPr>
        <w:tc>
          <w:tcPr>
            <w:tcW w:w="1418" w:type="dxa"/>
            <w:vMerge/>
            <w:tcBorders>
              <w:top w:val="single" w:sz="4" w:space="0" w:color="auto"/>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8" w:type="dxa"/>
            <w:tcBorders>
              <w:top w:val="nil"/>
              <w:left w:val="nil"/>
              <w:bottom w:val="single" w:sz="4" w:space="0" w:color="auto"/>
              <w:right w:val="single" w:sz="4" w:space="0" w:color="auto"/>
            </w:tcBorders>
            <w:shd w:val="clear" w:color="auto" w:fill="auto"/>
            <w:vAlign w:val="center"/>
            <w:hideMark/>
          </w:tcPr>
          <w:p w:rsidR="00CA07B3" w:rsidRPr="00EF74D6" w:rsidRDefault="00EF74D6" w:rsidP="00EF74D6">
            <w:pPr>
              <w:spacing w:after="0" w:line="240" w:lineRule="auto"/>
              <w:rPr>
                <w:rFonts w:ascii="Arial" w:eastAsia="Times New Roman" w:hAnsi="Arial" w:cs="Arial"/>
                <w:color w:val="000000"/>
                <w:sz w:val="24"/>
                <w:szCs w:val="24"/>
                <w:lang w:eastAsia="en-AU"/>
              </w:rPr>
            </w:pPr>
            <w:r w:rsidRPr="00EF74D6">
              <w:rPr>
                <w:rFonts w:ascii="Arial" w:eastAsia="Times New Roman" w:hAnsi="Arial" w:cs="Arial"/>
                <w:color w:val="000000"/>
                <w:sz w:val="24"/>
                <w:szCs w:val="24"/>
                <w:lang w:eastAsia="en-AU"/>
              </w:rPr>
              <w:t>This presentation shares learnings and practical tips from EFA's support to NDIS providers, and importantly training of all NDIS quality auditors. It demystifies some of the complexities/ambiguities about the key stages in the NDIS audit and registration process. It also shares some insights into trends into non-conformances arising during the audit process.</w:t>
            </w:r>
          </w:p>
        </w:tc>
        <w:tc>
          <w:tcPr>
            <w:tcW w:w="1841"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393D38">
        <w:trPr>
          <w:gridAfter w:val="1"/>
          <w:wAfter w:w="175" w:type="dxa"/>
          <w:trHeight w:val="315"/>
        </w:trPr>
        <w:tc>
          <w:tcPr>
            <w:tcW w:w="1418" w:type="dxa"/>
            <w:vMerge w:val="restart"/>
            <w:tcBorders>
              <w:top w:val="nil"/>
              <w:left w:val="single" w:sz="8" w:space="0" w:color="auto"/>
              <w:bottom w:val="single" w:sz="4" w:space="0" w:color="auto"/>
              <w:right w:val="single" w:sz="4" w:space="0" w:color="auto"/>
            </w:tcBorders>
            <w:shd w:val="clear" w:color="000000" w:fill="CCFFFF"/>
            <w:vAlign w:val="center"/>
            <w:hideMark/>
          </w:tcPr>
          <w:p w:rsidR="00CA07B3" w:rsidRPr="00534D38" w:rsidRDefault="009947C8"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12</w:t>
            </w:r>
            <w:r w:rsidR="00CA07B3">
              <w:rPr>
                <w:rFonts w:ascii="Arial" w:eastAsia="Times New Roman" w:hAnsi="Arial" w:cs="Arial"/>
                <w:color w:val="000000"/>
                <w:sz w:val="24"/>
                <w:szCs w:val="24"/>
                <w:lang w:eastAsia="en-AU"/>
              </w:rPr>
              <w:t>:30 A</w:t>
            </w:r>
            <w:r w:rsidR="00CA07B3" w:rsidRPr="00534D38">
              <w:rPr>
                <w:rFonts w:ascii="Arial" w:eastAsia="Times New Roman" w:hAnsi="Arial" w:cs="Arial"/>
                <w:color w:val="000000"/>
                <w:sz w:val="24"/>
                <w:szCs w:val="24"/>
                <w:lang w:eastAsia="en-AU"/>
              </w:rPr>
              <w:t>M</w:t>
            </w:r>
          </w:p>
        </w:tc>
        <w:tc>
          <w:tcPr>
            <w:tcW w:w="7798" w:type="dxa"/>
            <w:tcBorders>
              <w:top w:val="nil"/>
              <w:left w:val="nil"/>
              <w:bottom w:val="single" w:sz="4" w:space="0" w:color="auto"/>
              <w:right w:val="single" w:sz="4" w:space="0" w:color="auto"/>
            </w:tcBorders>
            <w:shd w:val="clear" w:color="000000" w:fill="CCFFFF"/>
            <w:vAlign w:val="center"/>
            <w:hideMark/>
          </w:tcPr>
          <w:p w:rsidR="00CA07B3" w:rsidRPr="00534D38" w:rsidRDefault="00F32A5B" w:rsidP="009947C8">
            <w:pPr>
              <w:spacing w:after="0" w:line="240" w:lineRule="auto"/>
              <w:rPr>
                <w:rFonts w:ascii="Arial" w:eastAsia="Times New Roman" w:hAnsi="Arial" w:cs="Arial"/>
                <w:b/>
                <w:bCs/>
                <w:color w:val="000000"/>
                <w:sz w:val="24"/>
                <w:szCs w:val="24"/>
                <w:lang w:eastAsia="en-AU"/>
              </w:rPr>
            </w:pPr>
            <w:r w:rsidRPr="00F32A5B">
              <w:rPr>
                <w:rFonts w:ascii="Arial" w:eastAsia="Times New Roman" w:hAnsi="Arial" w:cs="Arial"/>
                <w:b/>
                <w:bCs/>
                <w:color w:val="000000"/>
                <w:sz w:val="24"/>
                <w:szCs w:val="24"/>
                <w:lang w:eastAsia="en-AU"/>
              </w:rPr>
              <w:t>Safeguarding: Lessons on Rebuilding.</w:t>
            </w:r>
          </w:p>
        </w:tc>
        <w:tc>
          <w:tcPr>
            <w:tcW w:w="1841" w:type="dxa"/>
            <w:vMerge w:val="restart"/>
            <w:tcBorders>
              <w:top w:val="nil"/>
              <w:left w:val="single" w:sz="4" w:space="0" w:color="auto"/>
              <w:bottom w:val="single" w:sz="4" w:space="0" w:color="auto"/>
              <w:right w:val="single" w:sz="8" w:space="0" w:color="auto"/>
            </w:tcBorders>
            <w:shd w:val="clear" w:color="auto" w:fill="auto"/>
            <w:vAlign w:val="center"/>
            <w:hideMark/>
          </w:tcPr>
          <w:p w:rsidR="00CA07B3" w:rsidRPr="00534D38" w:rsidRDefault="009947C8"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Adrian Marshall</w:t>
            </w:r>
            <w:r w:rsidR="00EF74D6">
              <w:rPr>
                <w:rFonts w:ascii="Arial" w:eastAsia="Times New Roman" w:hAnsi="Arial" w:cs="Arial"/>
                <w:color w:val="000000"/>
                <w:sz w:val="24"/>
                <w:szCs w:val="24"/>
                <w:lang w:eastAsia="en-AU"/>
              </w:rPr>
              <w:t xml:space="preserve"> and </w:t>
            </w:r>
            <w:proofErr w:type="spellStart"/>
            <w:r w:rsidR="00EF74D6">
              <w:rPr>
                <w:rFonts w:ascii="Arial" w:eastAsia="Times New Roman" w:hAnsi="Arial" w:cs="Arial"/>
                <w:color w:val="000000"/>
                <w:sz w:val="24"/>
                <w:szCs w:val="24"/>
                <w:lang w:eastAsia="en-AU"/>
              </w:rPr>
              <w:t>Luana</w:t>
            </w:r>
            <w:proofErr w:type="spellEnd"/>
            <w:r w:rsidR="00EF74D6">
              <w:rPr>
                <w:rFonts w:ascii="Arial" w:eastAsia="Times New Roman" w:hAnsi="Arial" w:cs="Arial"/>
                <w:color w:val="000000"/>
                <w:sz w:val="24"/>
                <w:szCs w:val="24"/>
                <w:lang w:eastAsia="en-AU"/>
              </w:rPr>
              <w:t xml:space="preserve"> </w:t>
            </w:r>
            <w:proofErr w:type="spellStart"/>
            <w:r w:rsidR="00EF74D6">
              <w:rPr>
                <w:rFonts w:ascii="Arial" w:eastAsia="Times New Roman" w:hAnsi="Arial" w:cs="Arial"/>
                <w:color w:val="000000"/>
                <w:sz w:val="24"/>
                <w:szCs w:val="24"/>
                <w:lang w:eastAsia="en-AU"/>
              </w:rPr>
              <w:t>Atger</w:t>
            </w:r>
            <w:proofErr w:type="spellEnd"/>
            <w:r w:rsidR="00EF74D6">
              <w:rPr>
                <w:rFonts w:ascii="Arial" w:eastAsia="Times New Roman" w:hAnsi="Arial" w:cs="Arial"/>
                <w:color w:val="000000"/>
                <w:sz w:val="24"/>
                <w:szCs w:val="24"/>
                <w:lang w:eastAsia="en-AU"/>
              </w:rPr>
              <w:t xml:space="preserve"> (Lifestyle Solutions)</w:t>
            </w:r>
          </w:p>
        </w:tc>
      </w:tr>
      <w:tr w:rsidR="00CA07B3" w:rsidRPr="00534D38" w:rsidTr="00EF74D6">
        <w:trPr>
          <w:gridAfter w:val="1"/>
          <w:wAfter w:w="175" w:type="dxa"/>
          <w:trHeight w:val="1127"/>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8" w:type="dxa"/>
            <w:tcBorders>
              <w:top w:val="nil"/>
              <w:left w:val="nil"/>
              <w:bottom w:val="single" w:sz="4" w:space="0" w:color="auto"/>
              <w:right w:val="single" w:sz="4" w:space="0" w:color="auto"/>
            </w:tcBorders>
            <w:shd w:val="clear" w:color="auto" w:fill="auto"/>
            <w:vAlign w:val="center"/>
            <w:hideMark/>
          </w:tcPr>
          <w:p w:rsidR="00CA07B3" w:rsidRPr="00EF74D6" w:rsidRDefault="00EF74D6" w:rsidP="00EF74D6">
            <w:pPr>
              <w:spacing w:after="0" w:line="240" w:lineRule="auto"/>
              <w:rPr>
                <w:rFonts w:ascii="Arial" w:eastAsia="Times New Roman" w:hAnsi="Arial" w:cs="Arial"/>
                <w:color w:val="000000"/>
                <w:sz w:val="24"/>
                <w:szCs w:val="24"/>
                <w:lang w:eastAsia="en-AU"/>
              </w:rPr>
            </w:pPr>
            <w:r w:rsidRPr="00EF74D6">
              <w:rPr>
                <w:rFonts w:ascii="Arial" w:eastAsia="Times New Roman" w:hAnsi="Arial" w:cs="Arial"/>
                <w:color w:val="000000"/>
                <w:sz w:val="24"/>
                <w:szCs w:val="24"/>
                <w:lang w:eastAsia="en-AU"/>
              </w:rPr>
              <w:t>Join us as we explain the exciting positive changes underway at Lifestyle Solutions, to reshape our organisation and keep people safe.</w:t>
            </w:r>
          </w:p>
        </w:tc>
        <w:tc>
          <w:tcPr>
            <w:tcW w:w="1841"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393D38">
        <w:trPr>
          <w:gridAfter w:val="1"/>
          <w:wAfter w:w="175" w:type="dxa"/>
          <w:trHeight w:val="315"/>
        </w:trPr>
        <w:tc>
          <w:tcPr>
            <w:tcW w:w="1418" w:type="dxa"/>
            <w:vMerge w:val="restart"/>
            <w:tcBorders>
              <w:top w:val="single" w:sz="4" w:space="0" w:color="auto"/>
              <w:left w:val="single" w:sz="8" w:space="0" w:color="auto"/>
              <w:bottom w:val="single" w:sz="4" w:space="0" w:color="auto"/>
              <w:right w:val="single" w:sz="4" w:space="0" w:color="auto"/>
            </w:tcBorders>
            <w:shd w:val="clear" w:color="000000" w:fill="ECFEE6"/>
            <w:vAlign w:val="center"/>
            <w:hideMark/>
          </w:tcPr>
          <w:p w:rsidR="00CA07B3" w:rsidRPr="00534D38" w:rsidRDefault="00B21D0E" w:rsidP="00B21D0E">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 </w:t>
            </w:r>
            <w:r w:rsidR="00CA07B3" w:rsidRPr="00534D38">
              <w:rPr>
                <w:rFonts w:ascii="Arial" w:eastAsia="Times New Roman" w:hAnsi="Arial" w:cs="Arial"/>
                <w:color w:val="000000"/>
                <w:sz w:val="24"/>
                <w:szCs w:val="24"/>
                <w:lang w:eastAsia="en-AU"/>
              </w:rPr>
              <w:t>1</w:t>
            </w:r>
            <w:r w:rsidR="00CA07B3">
              <w:rPr>
                <w:rFonts w:ascii="Arial" w:eastAsia="Times New Roman" w:hAnsi="Arial" w:cs="Arial"/>
                <w:color w:val="000000"/>
                <w:sz w:val="24"/>
                <w:szCs w:val="24"/>
                <w:lang w:eastAsia="en-AU"/>
              </w:rPr>
              <w:t>:3</w:t>
            </w:r>
            <w:r w:rsidR="00CA07B3" w:rsidRPr="00534D38">
              <w:rPr>
                <w:rFonts w:ascii="Arial" w:eastAsia="Times New Roman" w:hAnsi="Arial" w:cs="Arial"/>
                <w:color w:val="000000"/>
                <w:sz w:val="24"/>
                <w:szCs w:val="24"/>
                <w:lang w:eastAsia="en-AU"/>
              </w:rPr>
              <w:t>0 PM</w:t>
            </w:r>
          </w:p>
        </w:tc>
        <w:tc>
          <w:tcPr>
            <w:tcW w:w="7798" w:type="dxa"/>
            <w:tcBorders>
              <w:top w:val="single" w:sz="4" w:space="0" w:color="auto"/>
              <w:left w:val="nil"/>
              <w:bottom w:val="single" w:sz="4" w:space="0" w:color="auto"/>
              <w:right w:val="single" w:sz="4" w:space="0" w:color="auto"/>
            </w:tcBorders>
            <w:shd w:val="clear" w:color="000000" w:fill="ECFEE6"/>
            <w:vAlign w:val="center"/>
            <w:hideMark/>
          </w:tcPr>
          <w:p w:rsidR="009947C8" w:rsidRPr="003E12E3" w:rsidRDefault="009947C8" w:rsidP="009947C8">
            <w:pPr>
              <w:spacing w:after="0" w:line="240" w:lineRule="auto"/>
              <w:rPr>
                <w:rFonts w:ascii="Arial" w:eastAsia="Times New Roman" w:hAnsi="Arial" w:cs="Arial"/>
                <w:b/>
                <w:bCs/>
                <w:sz w:val="24"/>
                <w:szCs w:val="24"/>
                <w:lang w:eastAsia="en-AU"/>
              </w:rPr>
            </w:pPr>
            <w:r w:rsidRPr="003E12E3">
              <w:rPr>
                <w:rFonts w:ascii="Arial" w:eastAsia="Times New Roman" w:hAnsi="Arial" w:cs="Arial"/>
                <w:b/>
                <w:bCs/>
                <w:sz w:val="24"/>
                <w:szCs w:val="24"/>
                <w:lang w:eastAsia="en-AU"/>
              </w:rPr>
              <w:t>The NDIS Practice Standard</w:t>
            </w:r>
            <w:r>
              <w:rPr>
                <w:rFonts w:ascii="Arial" w:eastAsia="Times New Roman" w:hAnsi="Arial" w:cs="Arial"/>
                <w:b/>
                <w:bCs/>
                <w:sz w:val="24"/>
                <w:szCs w:val="24"/>
                <w:lang w:eastAsia="en-AU"/>
              </w:rPr>
              <w:t>s and Framework</w:t>
            </w:r>
            <w:r w:rsidRPr="003E12E3">
              <w:rPr>
                <w:rFonts w:ascii="Arial" w:eastAsia="Times New Roman" w:hAnsi="Arial" w:cs="Arial"/>
                <w:b/>
                <w:bCs/>
                <w:sz w:val="24"/>
                <w:szCs w:val="24"/>
                <w:lang w:eastAsia="en-AU"/>
              </w:rPr>
              <w:t>:</w:t>
            </w:r>
          </w:p>
          <w:p w:rsidR="00CA07B3" w:rsidRPr="00534D38" w:rsidRDefault="009947C8" w:rsidP="009947C8">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Tools and resources to support the sector</w:t>
            </w:r>
          </w:p>
        </w:tc>
        <w:tc>
          <w:tcPr>
            <w:tcW w:w="1841"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CA07B3" w:rsidRDefault="009947C8" w:rsidP="00EF74D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Jenny Klause and Edwina Pickering</w:t>
            </w:r>
          </w:p>
          <w:p w:rsidR="009947C8" w:rsidRPr="00534D38" w:rsidRDefault="00EF74D6" w:rsidP="00EF74D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w:t>
            </w:r>
            <w:r w:rsidR="009947C8">
              <w:rPr>
                <w:rFonts w:ascii="Arial" w:eastAsia="Times New Roman" w:hAnsi="Arial" w:cs="Arial"/>
                <w:color w:val="000000"/>
                <w:sz w:val="24"/>
                <w:szCs w:val="24"/>
                <w:lang w:eastAsia="en-AU"/>
              </w:rPr>
              <w:t>NDS</w:t>
            </w:r>
            <w:r>
              <w:rPr>
                <w:rFonts w:ascii="Arial" w:eastAsia="Times New Roman" w:hAnsi="Arial" w:cs="Arial"/>
                <w:color w:val="000000"/>
                <w:sz w:val="24"/>
                <w:szCs w:val="24"/>
                <w:lang w:eastAsia="en-AU"/>
              </w:rPr>
              <w:t>)</w:t>
            </w:r>
          </w:p>
        </w:tc>
      </w:tr>
      <w:tr w:rsidR="00CA07B3" w:rsidRPr="00534D38" w:rsidTr="00EF74D6">
        <w:trPr>
          <w:gridAfter w:val="1"/>
          <w:wAfter w:w="175" w:type="dxa"/>
          <w:trHeight w:val="2121"/>
        </w:trPr>
        <w:tc>
          <w:tcPr>
            <w:tcW w:w="1418" w:type="dxa"/>
            <w:vMerge/>
            <w:tcBorders>
              <w:top w:val="single" w:sz="4" w:space="0" w:color="auto"/>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8" w:type="dxa"/>
            <w:tcBorders>
              <w:top w:val="nil"/>
              <w:left w:val="nil"/>
              <w:bottom w:val="single" w:sz="4" w:space="0" w:color="auto"/>
              <w:right w:val="single" w:sz="4" w:space="0" w:color="auto"/>
            </w:tcBorders>
            <w:shd w:val="clear" w:color="auto" w:fill="auto"/>
            <w:vAlign w:val="center"/>
            <w:hideMark/>
          </w:tcPr>
          <w:p w:rsidR="00CA07B3" w:rsidRPr="00EF74D6" w:rsidRDefault="00EF74D6" w:rsidP="00EF74D6">
            <w:pPr>
              <w:rPr>
                <w:rFonts w:ascii="Arial" w:hAnsi="Arial" w:cs="Arial"/>
                <w:color w:val="000000"/>
                <w:sz w:val="24"/>
                <w:szCs w:val="24"/>
              </w:rPr>
            </w:pPr>
            <w:r w:rsidRPr="00EF74D6">
              <w:rPr>
                <w:rFonts w:ascii="Arial" w:hAnsi="Arial" w:cs="Arial"/>
                <w:color w:val="000000"/>
                <w:sz w:val="24"/>
                <w:szCs w:val="24"/>
              </w:rPr>
              <w:t>This session introduces three new companion resour</w:t>
            </w:r>
            <w:r>
              <w:rPr>
                <w:rFonts w:ascii="Arial" w:hAnsi="Arial" w:cs="Arial"/>
                <w:color w:val="000000"/>
                <w:sz w:val="24"/>
                <w:szCs w:val="24"/>
              </w:rPr>
              <w:t xml:space="preserve">ces released by NDS this month. </w:t>
            </w:r>
            <w:r w:rsidRPr="00EF74D6">
              <w:rPr>
                <w:rFonts w:ascii="Arial" w:hAnsi="Arial" w:cs="Arial"/>
                <w:color w:val="000000"/>
                <w:sz w:val="24"/>
                <w:szCs w:val="24"/>
              </w:rPr>
              <w:t>These guides will assist leadership teams to examine and determine their required processes and practices for operating in the NDIS quali</w:t>
            </w:r>
            <w:r>
              <w:rPr>
                <w:rFonts w:ascii="Arial" w:hAnsi="Arial" w:cs="Arial"/>
                <w:color w:val="000000"/>
                <w:sz w:val="24"/>
                <w:szCs w:val="24"/>
              </w:rPr>
              <w:t xml:space="preserve">ty and safeguards environment. </w:t>
            </w:r>
          </w:p>
        </w:tc>
        <w:tc>
          <w:tcPr>
            <w:tcW w:w="1841" w:type="dxa"/>
            <w:vMerge/>
            <w:tcBorders>
              <w:top w:val="single" w:sz="4" w:space="0" w:color="auto"/>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393D38">
        <w:trPr>
          <w:gridAfter w:val="1"/>
          <w:wAfter w:w="175" w:type="dxa"/>
          <w:trHeight w:val="281"/>
        </w:trPr>
        <w:tc>
          <w:tcPr>
            <w:tcW w:w="1418" w:type="dxa"/>
            <w:vMerge w:val="restart"/>
            <w:tcBorders>
              <w:top w:val="single" w:sz="4" w:space="0" w:color="auto"/>
              <w:left w:val="single" w:sz="8" w:space="0" w:color="auto"/>
              <w:bottom w:val="single" w:sz="8" w:space="0" w:color="000000"/>
              <w:right w:val="single" w:sz="4" w:space="0" w:color="auto"/>
            </w:tcBorders>
            <w:shd w:val="clear" w:color="000000" w:fill="ECFEE6"/>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sidRPr="00534D38">
              <w:rPr>
                <w:rFonts w:ascii="Arial" w:eastAsia="Times New Roman" w:hAnsi="Arial" w:cs="Arial"/>
                <w:color w:val="000000"/>
                <w:sz w:val="24"/>
                <w:szCs w:val="24"/>
                <w:lang w:eastAsia="en-AU"/>
              </w:rPr>
              <w:t>1</w:t>
            </w:r>
            <w:r>
              <w:rPr>
                <w:rFonts w:ascii="Arial" w:eastAsia="Times New Roman" w:hAnsi="Arial" w:cs="Arial"/>
                <w:color w:val="000000"/>
                <w:sz w:val="24"/>
                <w:szCs w:val="24"/>
                <w:lang w:eastAsia="en-AU"/>
              </w:rPr>
              <w:t>:3</w:t>
            </w:r>
            <w:r w:rsidRPr="00534D38">
              <w:rPr>
                <w:rFonts w:ascii="Arial" w:eastAsia="Times New Roman" w:hAnsi="Arial" w:cs="Arial"/>
                <w:color w:val="000000"/>
                <w:sz w:val="24"/>
                <w:szCs w:val="24"/>
                <w:lang w:eastAsia="en-AU"/>
              </w:rPr>
              <w:t>0 PM</w:t>
            </w:r>
          </w:p>
        </w:tc>
        <w:tc>
          <w:tcPr>
            <w:tcW w:w="7798" w:type="dxa"/>
            <w:tcBorders>
              <w:top w:val="single" w:sz="4" w:space="0" w:color="auto"/>
              <w:left w:val="nil"/>
              <w:bottom w:val="single" w:sz="4" w:space="0" w:color="auto"/>
              <w:right w:val="single" w:sz="4" w:space="0" w:color="auto"/>
            </w:tcBorders>
            <w:shd w:val="clear" w:color="000000" w:fill="ECFEE6"/>
            <w:vAlign w:val="center"/>
            <w:hideMark/>
          </w:tcPr>
          <w:p w:rsidR="009947C8" w:rsidRDefault="009947C8" w:rsidP="009947C8">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 xml:space="preserve">Quality and Safeguarding in context: </w:t>
            </w:r>
          </w:p>
          <w:p w:rsidR="00CA07B3" w:rsidRPr="00534D38" w:rsidRDefault="009947C8" w:rsidP="009947C8">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Delivering Quality Services in a Rural Context</w:t>
            </w:r>
          </w:p>
        </w:tc>
        <w:tc>
          <w:tcPr>
            <w:tcW w:w="1841" w:type="dxa"/>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rsidR="00CA07B3" w:rsidRPr="00534D38" w:rsidRDefault="009947C8"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Fiona Phips </w:t>
            </w:r>
            <w:r w:rsidR="00FB23EA">
              <w:rPr>
                <w:rFonts w:ascii="Arial" w:eastAsia="Times New Roman" w:hAnsi="Arial" w:cs="Arial"/>
                <w:color w:val="000000"/>
                <w:sz w:val="24"/>
                <w:szCs w:val="24"/>
                <w:lang w:eastAsia="en-AU"/>
              </w:rPr>
              <w:t>(Royal Far West)</w:t>
            </w:r>
          </w:p>
        </w:tc>
      </w:tr>
      <w:tr w:rsidR="00CA07B3" w:rsidRPr="00534D38" w:rsidTr="00FB23EA">
        <w:trPr>
          <w:gridAfter w:val="1"/>
          <w:wAfter w:w="175" w:type="dxa"/>
          <w:trHeight w:val="1696"/>
        </w:trPr>
        <w:tc>
          <w:tcPr>
            <w:tcW w:w="1418" w:type="dxa"/>
            <w:vMerge/>
            <w:tcBorders>
              <w:top w:val="nil"/>
              <w:left w:val="single" w:sz="8" w:space="0" w:color="auto"/>
              <w:bottom w:val="single" w:sz="8" w:space="0" w:color="000000"/>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8" w:type="dxa"/>
            <w:tcBorders>
              <w:top w:val="nil"/>
              <w:left w:val="nil"/>
              <w:bottom w:val="single" w:sz="8" w:space="0" w:color="auto"/>
              <w:right w:val="single" w:sz="4" w:space="0" w:color="auto"/>
            </w:tcBorders>
            <w:shd w:val="clear" w:color="auto" w:fill="auto"/>
            <w:vAlign w:val="center"/>
            <w:hideMark/>
          </w:tcPr>
          <w:p w:rsidR="00CA07B3" w:rsidRPr="00FB23EA" w:rsidRDefault="00FB23EA" w:rsidP="00FB23EA">
            <w:pPr>
              <w:spacing w:after="0" w:line="240" w:lineRule="auto"/>
              <w:rPr>
                <w:rFonts w:ascii="Arial" w:eastAsia="Times New Roman" w:hAnsi="Arial" w:cs="Arial"/>
                <w:color w:val="000000"/>
                <w:sz w:val="24"/>
                <w:szCs w:val="24"/>
                <w:lang w:eastAsia="en-AU"/>
              </w:rPr>
            </w:pPr>
            <w:r w:rsidRPr="00FB23EA">
              <w:rPr>
                <w:rFonts w:ascii="Arial" w:eastAsia="Times New Roman" w:hAnsi="Arial" w:cs="Arial"/>
                <w:color w:val="000000"/>
                <w:sz w:val="24"/>
                <w:szCs w:val="24"/>
                <w:lang w:eastAsia="en-AU"/>
              </w:rPr>
              <w:t>How one organisation attempts to stay true to the principles of Best Practice and Evide</w:t>
            </w:r>
            <w:r>
              <w:rPr>
                <w:rFonts w:ascii="Arial" w:eastAsia="Times New Roman" w:hAnsi="Arial" w:cs="Arial"/>
                <w:color w:val="000000"/>
                <w:sz w:val="24"/>
                <w:szCs w:val="24"/>
                <w:lang w:eastAsia="en-AU"/>
              </w:rPr>
              <w:t xml:space="preserve">nce based theory through the </w:t>
            </w:r>
            <w:r w:rsidRPr="00FB23EA">
              <w:rPr>
                <w:rFonts w:ascii="Arial" w:eastAsia="Times New Roman" w:hAnsi="Arial" w:cs="Arial"/>
                <w:color w:val="000000"/>
                <w:sz w:val="24"/>
                <w:szCs w:val="24"/>
                <w:lang w:eastAsia="en-AU"/>
              </w:rPr>
              <w:t>delivery of therapy via technology.</w:t>
            </w:r>
          </w:p>
        </w:tc>
        <w:tc>
          <w:tcPr>
            <w:tcW w:w="1841" w:type="dxa"/>
            <w:vMerge/>
            <w:tcBorders>
              <w:top w:val="nil"/>
              <w:left w:val="single" w:sz="4" w:space="0" w:color="auto"/>
              <w:bottom w:val="single" w:sz="8" w:space="0" w:color="000000"/>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15"/>
        </w:trPr>
        <w:tc>
          <w:tcPr>
            <w:tcW w:w="11057" w:type="dxa"/>
            <w:gridSpan w:val="3"/>
            <w:tcBorders>
              <w:top w:val="nil"/>
              <w:left w:val="nil"/>
              <w:bottom w:val="nil"/>
              <w:right w:val="nil"/>
            </w:tcBorders>
            <w:shd w:val="clear" w:color="auto" w:fill="auto"/>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75"/>
        </w:trPr>
        <w:tc>
          <w:tcPr>
            <w:tcW w:w="110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b/>
                <w:bCs/>
                <w:color w:val="2E74B5"/>
                <w:sz w:val="28"/>
                <w:szCs w:val="28"/>
                <w:lang w:eastAsia="en-AU"/>
              </w:rPr>
            </w:pPr>
            <w:r w:rsidRPr="00534D38">
              <w:rPr>
                <w:rFonts w:ascii="Arial" w:eastAsia="Times New Roman" w:hAnsi="Arial" w:cs="Arial"/>
                <w:b/>
                <w:bCs/>
                <w:color w:val="2E74B5"/>
                <w:sz w:val="28"/>
                <w:szCs w:val="28"/>
                <w:lang w:eastAsia="en-AU"/>
              </w:rPr>
              <w:t>Afternoon Keynote Session</w:t>
            </w:r>
          </w:p>
        </w:tc>
      </w:tr>
      <w:tr w:rsidR="00CA07B3" w:rsidRPr="00534D38" w:rsidTr="00393D38">
        <w:trPr>
          <w:gridAfter w:val="1"/>
          <w:wAfter w:w="175" w:type="dxa"/>
          <w:trHeight w:val="730"/>
        </w:trPr>
        <w:tc>
          <w:tcPr>
            <w:tcW w:w="1418" w:type="dxa"/>
            <w:vMerge w:val="restart"/>
            <w:tcBorders>
              <w:top w:val="nil"/>
              <w:left w:val="single" w:sz="8" w:space="0" w:color="auto"/>
              <w:right w:val="single" w:sz="4" w:space="0" w:color="auto"/>
            </w:tcBorders>
            <w:shd w:val="clear" w:color="auto" w:fill="auto"/>
            <w:vAlign w:val="center"/>
            <w:hideMark/>
          </w:tcPr>
          <w:p w:rsidR="00CA07B3" w:rsidRPr="00534D38" w:rsidRDefault="009947C8"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2</w:t>
            </w:r>
            <w:r w:rsidR="00CA07B3">
              <w:rPr>
                <w:rFonts w:ascii="Arial" w:eastAsia="Times New Roman" w:hAnsi="Arial" w:cs="Arial"/>
                <w:color w:val="000000"/>
                <w:sz w:val="24"/>
                <w:szCs w:val="24"/>
                <w:lang w:eastAsia="en-AU"/>
              </w:rPr>
              <w:t>:3</w:t>
            </w:r>
            <w:r w:rsidR="00CA07B3" w:rsidRPr="00534D38">
              <w:rPr>
                <w:rFonts w:ascii="Arial" w:eastAsia="Times New Roman" w:hAnsi="Arial" w:cs="Arial"/>
                <w:color w:val="000000"/>
                <w:sz w:val="24"/>
                <w:szCs w:val="24"/>
                <w:lang w:eastAsia="en-AU"/>
              </w:rPr>
              <w:t>0 PM</w:t>
            </w:r>
          </w:p>
        </w:tc>
        <w:tc>
          <w:tcPr>
            <w:tcW w:w="7798" w:type="dxa"/>
            <w:tcBorders>
              <w:top w:val="nil"/>
              <w:left w:val="nil"/>
              <w:bottom w:val="single" w:sz="8" w:space="0" w:color="auto"/>
              <w:right w:val="single" w:sz="4" w:space="0" w:color="auto"/>
            </w:tcBorders>
            <w:shd w:val="clear" w:color="000000" w:fill="FFD1D1"/>
            <w:vAlign w:val="center"/>
            <w:hideMark/>
          </w:tcPr>
          <w:p w:rsidR="00CA07B3" w:rsidRPr="003B7528" w:rsidRDefault="00F32A5B" w:rsidP="009947C8">
            <w:pPr>
              <w:spacing w:after="0" w:line="240" w:lineRule="auto"/>
              <w:rPr>
                <w:rFonts w:ascii="Arial" w:eastAsia="Times New Roman" w:hAnsi="Arial" w:cs="Arial"/>
                <w:bCs/>
                <w:color w:val="000000"/>
                <w:sz w:val="28"/>
                <w:szCs w:val="28"/>
                <w:u w:val="single"/>
                <w:lang w:eastAsia="en-AU"/>
              </w:rPr>
            </w:pPr>
            <w:r w:rsidRPr="00F32A5B">
              <w:rPr>
                <w:rFonts w:ascii="Arial" w:eastAsia="Times New Roman" w:hAnsi="Arial" w:cs="Arial"/>
                <w:b/>
                <w:bCs/>
                <w:color w:val="000000"/>
                <w:sz w:val="24"/>
                <w:szCs w:val="24"/>
                <w:lang w:eastAsia="en-AU"/>
              </w:rPr>
              <w:t>Creating Positive Cultures – NDS Zero Tolerance Initiative</w:t>
            </w:r>
          </w:p>
        </w:tc>
        <w:tc>
          <w:tcPr>
            <w:tcW w:w="1841" w:type="dxa"/>
            <w:vMerge w:val="restart"/>
            <w:tcBorders>
              <w:top w:val="nil"/>
              <w:left w:val="nil"/>
              <w:right w:val="single" w:sz="8" w:space="0" w:color="auto"/>
            </w:tcBorders>
            <w:shd w:val="clear" w:color="auto" w:fill="auto"/>
            <w:vAlign w:val="center"/>
            <w:hideMark/>
          </w:tcPr>
          <w:p w:rsidR="00CA07B3" w:rsidRPr="00534D38" w:rsidRDefault="009947C8" w:rsidP="00762266">
            <w:pPr>
              <w:spacing w:after="0" w:line="240" w:lineRule="auto"/>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Dave Relf and Liz </w:t>
            </w:r>
            <w:r w:rsidR="00FB23EA">
              <w:rPr>
                <w:rFonts w:ascii="Arial" w:eastAsia="Times New Roman" w:hAnsi="Arial" w:cs="Arial"/>
                <w:color w:val="000000"/>
                <w:sz w:val="24"/>
                <w:szCs w:val="24"/>
                <w:lang w:eastAsia="en-AU"/>
              </w:rPr>
              <w:t>Collier (NDS)</w:t>
            </w:r>
          </w:p>
        </w:tc>
      </w:tr>
      <w:tr w:rsidR="00CA07B3" w:rsidRPr="00534D38" w:rsidTr="00393D38">
        <w:trPr>
          <w:gridAfter w:val="1"/>
          <w:wAfter w:w="175" w:type="dxa"/>
          <w:trHeight w:val="1514"/>
        </w:trPr>
        <w:tc>
          <w:tcPr>
            <w:tcW w:w="1418" w:type="dxa"/>
            <w:vMerge/>
            <w:tcBorders>
              <w:left w:val="single" w:sz="8" w:space="0" w:color="auto"/>
              <w:bottom w:val="single" w:sz="8" w:space="0" w:color="auto"/>
              <w:right w:val="single" w:sz="4" w:space="0" w:color="auto"/>
            </w:tcBorders>
            <w:shd w:val="clear" w:color="auto" w:fill="auto"/>
            <w:vAlign w:val="center"/>
          </w:tcPr>
          <w:p w:rsidR="00CA07B3" w:rsidRDefault="00CA07B3" w:rsidP="00762266">
            <w:pPr>
              <w:spacing w:after="0" w:line="240" w:lineRule="auto"/>
              <w:jc w:val="center"/>
              <w:rPr>
                <w:rFonts w:ascii="Arial" w:eastAsia="Times New Roman" w:hAnsi="Arial" w:cs="Arial"/>
                <w:color w:val="000000"/>
                <w:sz w:val="24"/>
                <w:szCs w:val="24"/>
                <w:lang w:eastAsia="en-AU"/>
              </w:rPr>
            </w:pPr>
          </w:p>
        </w:tc>
        <w:tc>
          <w:tcPr>
            <w:tcW w:w="7798" w:type="dxa"/>
            <w:tcBorders>
              <w:top w:val="nil"/>
              <w:left w:val="nil"/>
              <w:bottom w:val="single" w:sz="8" w:space="0" w:color="auto"/>
              <w:right w:val="single" w:sz="4" w:space="0" w:color="auto"/>
            </w:tcBorders>
            <w:shd w:val="clear" w:color="auto" w:fill="auto"/>
            <w:vAlign w:val="center"/>
          </w:tcPr>
          <w:p w:rsidR="00CA07B3" w:rsidRPr="00FB23EA" w:rsidRDefault="00CA07B3" w:rsidP="00FB23EA">
            <w:pPr>
              <w:spacing w:after="0" w:line="240" w:lineRule="auto"/>
              <w:rPr>
                <w:rFonts w:ascii="Arial" w:eastAsia="Times New Roman" w:hAnsi="Arial" w:cs="Arial"/>
                <w:bCs/>
                <w:color w:val="000000"/>
                <w:sz w:val="24"/>
                <w:szCs w:val="28"/>
                <w:u w:val="single"/>
                <w:lang w:eastAsia="en-AU"/>
              </w:rPr>
            </w:pPr>
          </w:p>
          <w:p w:rsidR="00CA07B3" w:rsidRPr="00FB23EA" w:rsidRDefault="00FB23EA" w:rsidP="00FB23EA">
            <w:pPr>
              <w:spacing w:after="0" w:line="240" w:lineRule="auto"/>
              <w:rPr>
                <w:rFonts w:ascii="Arial" w:eastAsia="Times New Roman" w:hAnsi="Arial" w:cs="Arial"/>
                <w:bCs/>
                <w:color w:val="000000"/>
                <w:sz w:val="24"/>
                <w:szCs w:val="28"/>
                <w:lang w:eastAsia="en-AU"/>
              </w:rPr>
            </w:pPr>
            <w:r w:rsidRPr="00FB23EA">
              <w:rPr>
                <w:rFonts w:ascii="Arial" w:eastAsia="Times New Roman" w:hAnsi="Arial" w:cs="Arial"/>
                <w:bCs/>
                <w:color w:val="000000"/>
                <w:sz w:val="24"/>
                <w:szCs w:val="28"/>
                <w:lang w:eastAsia="en-AU"/>
              </w:rPr>
              <w:t>The NDS Zero Tolerance initiative assists disability service providers to understand, implement and improve practices which safeguard the rights of people they support.  As part of this initiative, NDS has recently launched a new series of Positive Cultures films to encourage conversations within organisations about creating cultures where every person feels valued, listened to and safe to speak up.</w:t>
            </w:r>
          </w:p>
        </w:tc>
        <w:tc>
          <w:tcPr>
            <w:tcW w:w="1841" w:type="dxa"/>
            <w:vMerge/>
            <w:tcBorders>
              <w:left w:val="nil"/>
              <w:bottom w:val="single" w:sz="8" w:space="0" w:color="auto"/>
              <w:right w:val="single" w:sz="8" w:space="0" w:color="auto"/>
            </w:tcBorders>
            <w:shd w:val="clear" w:color="auto" w:fill="auto"/>
            <w:vAlign w:val="center"/>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405"/>
        </w:trPr>
        <w:tc>
          <w:tcPr>
            <w:tcW w:w="11057" w:type="dxa"/>
            <w:gridSpan w:val="3"/>
            <w:tcBorders>
              <w:top w:val="nil"/>
              <w:left w:val="nil"/>
              <w:bottom w:val="nil"/>
              <w:right w:val="nil"/>
            </w:tcBorders>
            <w:shd w:val="clear" w:color="auto" w:fill="auto"/>
            <w:vAlign w:val="center"/>
            <w:hideMark/>
          </w:tcPr>
          <w:p w:rsidR="00CA07B3" w:rsidRPr="00534D38" w:rsidRDefault="00CA07B3" w:rsidP="00762266">
            <w:pPr>
              <w:spacing w:after="0" w:line="240" w:lineRule="auto"/>
              <w:rPr>
                <w:rFonts w:ascii="Arial" w:eastAsia="Times New Roman" w:hAnsi="Arial" w:cs="Arial"/>
                <w:b/>
                <w:bCs/>
                <w:color w:val="000000"/>
                <w:sz w:val="24"/>
                <w:szCs w:val="24"/>
                <w:lang w:eastAsia="en-AU"/>
              </w:rPr>
            </w:pPr>
          </w:p>
        </w:tc>
      </w:tr>
      <w:tr w:rsidR="00CA07B3" w:rsidRPr="00534D38" w:rsidTr="00AB20F7">
        <w:trPr>
          <w:gridAfter w:val="1"/>
          <w:wAfter w:w="175" w:type="dxa"/>
          <w:trHeight w:val="375"/>
        </w:trPr>
        <w:tc>
          <w:tcPr>
            <w:tcW w:w="11057"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CA07B3" w:rsidRPr="00534D38" w:rsidRDefault="00CA07B3" w:rsidP="00762266">
            <w:pPr>
              <w:spacing w:after="0" w:line="240" w:lineRule="auto"/>
              <w:jc w:val="center"/>
              <w:rPr>
                <w:rFonts w:ascii="Arial" w:eastAsia="Times New Roman" w:hAnsi="Arial" w:cs="Arial"/>
                <w:b/>
                <w:bCs/>
                <w:color w:val="70AD47"/>
                <w:sz w:val="28"/>
                <w:szCs w:val="28"/>
                <w:lang w:eastAsia="en-AU"/>
              </w:rPr>
            </w:pPr>
            <w:r w:rsidRPr="00534D38">
              <w:rPr>
                <w:rFonts w:ascii="Arial" w:eastAsia="Times New Roman" w:hAnsi="Arial" w:cs="Arial"/>
                <w:b/>
                <w:bCs/>
                <w:color w:val="70AD47"/>
                <w:sz w:val="28"/>
                <w:szCs w:val="28"/>
                <w:lang w:eastAsia="en-AU"/>
              </w:rPr>
              <w:t>Afternoon Concurrent Sessions</w:t>
            </w:r>
          </w:p>
        </w:tc>
      </w:tr>
      <w:tr w:rsidR="00CA07B3" w:rsidRPr="00534D38" w:rsidTr="00393D38">
        <w:trPr>
          <w:gridAfter w:val="1"/>
          <w:wAfter w:w="175" w:type="dxa"/>
          <w:trHeight w:val="315"/>
        </w:trPr>
        <w:tc>
          <w:tcPr>
            <w:tcW w:w="1418" w:type="dxa"/>
            <w:vMerge w:val="restart"/>
            <w:tcBorders>
              <w:top w:val="nil"/>
              <w:left w:val="single" w:sz="8" w:space="0" w:color="auto"/>
              <w:bottom w:val="single" w:sz="4" w:space="0" w:color="auto"/>
              <w:right w:val="single" w:sz="4" w:space="0" w:color="auto"/>
            </w:tcBorders>
            <w:shd w:val="clear" w:color="000000" w:fill="F4E5FF"/>
            <w:vAlign w:val="center"/>
            <w:hideMark/>
          </w:tcPr>
          <w:p w:rsidR="00CA07B3" w:rsidRPr="00534D38" w:rsidRDefault="009947C8"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w:t>
            </w:r>
            <w:r w:rsidR="00CA07B3">
              <w:rPr>
                <w:rFonts w:ascii="Arial" w:eastAsia="Times New Roman" w:hAnsi="Arial" w:cs="Arial"/>
                <w:color w:val="000000"/>
                <w:sz w:val="24"/>
                <w:szCs w:val="24"/>
                <w:lang w:eastAsia="en-AU"/>
              </w:rPr>
              <w:t>:3</w:t>
            </w:r>
            <w:r w:rsidR="00CA07B3" w:rsidRPr="00534D38">
              <w:rPr>
                <w:rFonts w:ascii="Arial" w:eastAsia="Times New Roman" w:hAnsi="Arial" w:cs="Arial"/>
                <w:color w:val="000000"/>
                <w:sz w:val="24"/>
                <w:szCs w:val="24"/>
                <w:lang w:eastAsia="en-AU"/>
              </w:rPr>
              <w:t>0 PM</w:t>
            </w:r>
          </w:p>
        </w:tc>
        <w:tc>
          <w:tcPr>
            <w:tcW w:w="7798" w:type="dxa"/>
            <w:tcBorders>
              <w:top w:val="nil"/>
              <w:left w:val="nil"/>
              <w:bottom w:val="single" w:sz="4" w:space="0" w:color="auto"/>
              <w:right w:val="single" w:sz="4" w:space="0" w:color="auto"/>
            </w:tcBorders>
            <w:shd w:val="clear" w:color="000000" w:fill="F4E5FF"/>
            <w:vAlign w:val="center"/>
          </w:tcPr>
          <w:p w:rsidR="00CA07B3" w:rsidRPr="00534D38" w:rsidRDefault="009947C8" w:rsidP="009947C8">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Worker Screening  - implications for HR managers</w:t>
            </w:r>
          </w:p>
        </w:tc>
        <w:tc>
          <w:tcPr>
            <w:tcW w:w="1841" w:type="dxa"/>
            <w:vMerge w:val="restart"/>
            <w:tcBorders>
              <w:top w:val="nil"/>
              <w:left w:val="single" w:sz="4" w:space="0" w:color="auto"/>
              <w:bottom w:val="single" w:sz="4" w:space="0" w:color="auto"/>
              <w:right w:val="single" w:sz="8" w:space="0" w:color="auto"/>
            </w:tcBorders>
            <w:shd w:val="clear" w:color="auto" w:fill="auto"/>
            <w:vAlign w:val="center"/>
            <w:hideMark/>
          </w:tcPr>
          <w:p w:rsidR="009947C8" w:rsidRPr="00534D38" w:rsidRDefault="009947C8" w:rsidP="00524779">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Karen Stace</w:t>
            </w:r>
            <w:r w:rsidR="00FB23EA">
              <w:rPr>
                <w:rFonts w:ascii="Arial" w:eastAsia="Times New Roman" w:hAnsi="Arial" w:cs="Arial"/>
                <w:color w:val="000000"/>
                <w:sz w:val="24"/>
                <w:szCs w:val="24"/>
                <w:lang w:eastAsia="en-AU"/>
              </w:rPr>
              <w:t xml:space="preserve"> (NDS)</w:t>
            </w:r>
          </w:p>
        </w:tc>
      </w:tr>
      <w:tr w:rsidR="00CA07B3" w:rsidRPr="00534D38" w:rsidTr="00FB23EA">
        <w:trPr>
          <w:gridAfter w:val="1"/>
          <w:wAfter w:w="175" w:type="dxa"/>
          <w:trHeight w:val="2942"/>
        </w:trPr>
        <w:tc>
          <w:tcPr>
            <w:tcW w:w="1418"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8" w:type="dxa"/>
            <w:tcBorders>
              <w:top w:val="nil"/>
              <w:left w:val="nil"/>
              <w:bottom w:val="single" w:sz="4" w:space="0" w:color="auto"/>
              <w:right w:val="single" w:sz="4" w:space="0" w:color="auto"/>
            </w:tcBorders>
            <w:shd w:val="clear" w:color="auto" w:fill="auto"/>
            <w:vAlign w:val="center"/>
            <w:hideMark/>
          </w:tcPr>
          <w:p w:rsidR="00B57091" w:rsidRPr="00FB23EA" w:rsidRDefault="00FB23EA" w:rsidP="00FB23EA">
            <w:pPr>
              <w:spacing w:after="0" w:line="240" w:lineRule="auto"/>
              <w:rPr>
                <w:rFonts w:ascii="Arial" w:eastAsia="Times New Roman" w:hAnsi="Arial" w:cs="Arial"/>
                <w:color w:val="000000"/>
                <w:sz w:val="24"/>
                <w:szCs w:val="24"/>
                <w:lang w:eastAsia="en-AU"/>
              </w:rPr>
            </w:pPr>
            <w:r w:rsidRPr="00FB23EA">
              <w:rPr>
                <w:rFonts w:ascii="Arial" w:eastAsia="Times New Roman" w:hAnsi="Arial" w:cs="Arial"/>
                <w:color w:val="000000"/>
                <w:sz w:val="24"/>
                <w:szCs w:val="24"/>
                <w:lang w:eastAsia="en-AU"/>
              </w:rPr>
              <w:t>This session will cover the important elements involved in implementing NDIS Worker Screening Checks in your organisation. Drawing on the information available in the NDIS Worker Screening Check Rules, the Intergovernmental Agreement and how we think the state and territory based processes might look, we will identify the steps that organisations should be taking to prepare for the implementation of worker screening checks and the implications for your recruiting and induction processes.</w:t>
            </w:r>
            <w:r w:rsidR="00CA07B3" w:rsidRPr="003B7528">
              <w:rPr>
                <w:rFonts w:ascii="Arial" w:eastAsia="Times New Roman" w:hAnsi="Arial" w:cs="Arial"/>
                <w:color w:val="000000"/>
                <w:sz w:val="24"/>
                <w:szCs w:val="24"/>
                <w:u w:val="single"/>
                <w:lang w:eastAsia="en-AU"/>
              </w:rPr>
              <w:t xml:space="preserve"> </w:t>
            </w:r>
          </w:p>
          <w:p w:rsidR="00CA07B3" w:rsidRPr="00926E66" w:rsidRDefault="00CA07B3" w:rsidP="00FB23EA">
            <w:pPr>
              <w:spacing w:after="0" w:line="240" w:lineRule="auto"/>
              <w:rPr>
                <w:rFonts w:ascii="Arial" w:eastAsia="Times New Roman" w:hAnsi="Arial" w:cs="Arial"/>
                <w:color w:val="000000"/>
                <w:sz w:val="24"/>
                <w:szCs w:val="24"/>
                <w:lang w:eastAsia="en-AU"/>
              </w:rPr>
            </w:pPr>
          </w:p>
        </w:tc>
        <w:tc>
          <w:tcPr>
            <w:tcW w:w="1841"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393D38">
        <w:trPr>
          <w:gridAfter w:val="1"/>
          <w:wAfter w:w="175" w:type="dxa"/>
          <w:trHeight w:val="315"/>
        </w:trPr>
        <w:tc>
          <w:tcPr>
            <w:tcW w:w="1418" w:type="dxa"/>
            <w:vMerge w:val="restart"/>
            <w:tcBorders>
              <w:top w:val="nil"/>
              <w:left w:val="single" w:sz="8" w:space="0" w:color="auto"/>
              <w:bottom w:val="single" w:sz="8" w:space="0" w:color="000000"/>
              <w:right w:val="single" w:sz="4" w:space="0" w:color="auto"/>
            </w:tcBorders>
            <w:shd w:val="clear" w:color="000000" w:fill="F4E5FF"/>
            <w:vAlign w:val="center"/>
            <w:hideMark/>
          </w:tcPr>
          <w:p w:rsidR="00CA07B3" w:rsidRPr="00534D38" w:rsidRDefault="009947C8"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3</w:t>
            </w:r>
            <w:r w:rsidR="00CA07B3">
              <w:rPr>
                <w:rFonts w:ascii="Arial" w:eastAsia="Times New Roman" w:hAnsi="Arial" w:cs="Arial"/>
                <w:color w:val="000000"/>
                <w:sz w:val="24"/>
                <w:szCs w:val="24"/>
                <w:lang w:eastAsia="en-AU"/>
              </w:rPr>
              <w:t>:3</w:t>
            </w:r>
            <w:r w:rsidR="00CA07B3" w:rsidRPr="00534D38">
              <w:rPr>
                <w:rFonts w:ascii="Arial" w:eastAsia="Times New Roman" w:hAnsi="Arial" w:cs="Arial"/>
                <w:color w:val="000000"/>
                <w:sz w:val="24"/>
                <w:szCs w:val="24"/>
                <w:lang w:eastAsia="en-AU"/>
              </w:rPr>
              <w:t>0 PM</w:t>
            </w:r>
          </w:p>
        </w:tc>
        <w:tc>
          <w:tcPr>
            <w:tcW w:w="7798" w:type="dxa"/>
            <w:tcBorders>
              <w:top w:val="nil"/>
              <w:left w:val="nil"/>
              <w:bottom w:val="single" w:sz="4" w:space="0" w:color="auto"/>
              <w:right w:val="single" w:sz="4" w:space="0" w:color="auto"/>
            </w:tcBorders>
            <w:shd w:val="clear" w:color="000000" w:fill="F4E5FF"/>
            <w:vAlign w:val="center"/>
            <w:hideMark/>
          </w:tcPr>
          <w:p w:rsidR="009947C8" w:rsidRDefault="009947C8" w:rsidP="009947C8">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 xml:space="preserve">Quality and Safeguarding in context: </w:t>
            </w:r>
          </w:p>
          <w:p w:rsidR="00CA07B3" w:rsidRPr="00534D38" w:rsidRDefault="009947C8" w:rsidP="009947C8">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Restrictive Practice and Behaviour Support</w:t>
            </w:r>
          </w:p>
        </w:tc>
        <w:tc>
          <w:tcPr>
            <w:tcW w:w="1841" w:type="dxa"/>
            <w:vMerge w:val="restart"/>
            <w:tcBorders>
              <w:top w:val="nil"/>
              <w:left w:val="single" w:sz="4" w:space="0" w:color="auto"/>
              <w:bottom w:val="single" w:sz="8" w:space="0" w:color="000000"/>
              <w:right w:val="single" w:sz="8" w:space="0" w:color="auto"/>
            </w:tcBorders>
            <w:shd w:val="clear" w:color="auto" w:fill="auto"/>
            <w:vAlign w:val="center"/>
            <w:hideMark/>
          </w:tcPr>
          <w:p w:rsidR="00CA07B3" w:rsidRDefault="00FB23EA"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Peter Conway and Angela </w:t>
            </w:r>
            <w:proofErr w:type="spellStart"/>
            <w:r>
              <w:rPr>
                <w:rFonts w:ascii="Arial" w:eastAsia="Times New Roman" w:hAnsi="Arial" w:cs="Arial"/>
                <w:color w:val="000000"/>
                <w:sz w:val="24"/>
                <w:szCs w:val="24"/>
                <w:lang w:eastAsia="en-AU"/>
              </w:rPr>
              <w:t>Koelink</w:t>
            </w:r>
            <w:proofErr w:type="spellEnd"/>
          </w:p>
          <w:p w:rsidR="009947C8" w:rsidRPr="00534D38" w:rsidRDefault="00FB23EA"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w:t>
            </w:r>
            <w:r w:rsidR="009947C8">
              <w:rPr>
                <w:rFonts w:ascii="Arial" w:eastAsia="Times New Roman" w:hAnsi="Arial" w:cs="Arial"/>
                <w:color w:val="000000"/>
                <w:sz w:val="24"/>
                <w:szCs w:val="24"/>
                <w:lang w:eastAsia="en-AU"/>
              </w:rPr>
              <w:t>FACS</w:t>
            </w:r>
            <w:r>
              <w:rPr>
                <w:rFonts w:ascii="Arial" w:eastAsia="Times New Roman" w:hAnsi="Arial" w:cs="Arial"/>
                <w:color w:val="000000"/>
                <w:sz w:val="24"/>
                <w:szCs w:val="24"/>
                <w:lang w:eastAsia="en-AU"/>
              </w:rPr>
              <w:t xml:space="preserve"> NSW)</w:t>
            </w:r>
          </w:p>
        </w:tc>
      </w:tr>
      <w:tr w:rsidR="00CA07B3" w:rsidRPr="00534D38" w:rsidTr="004770D6">
        <w:trPr>
          <w:gridAfter w:val="1"/>
          <w:wAfter w:w="175" w:type="dxa"/>
          <w:trHeight w:val="2137"/>
        </w:trPr>
        <w:tc>
          <w:tcPr>
            <w:tcW w:w="1418" w:type="dxa"/>
            <w:vMerge/>
            <w:tcBorders>
              <w:top w:val="nil"/>
              <w:left w:val="single" w:sz="8" w:space="0" w:color="auto"/>
              <w:bottom w:val="single" w:sz="8" w:space="0" w:color="000000"/>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798" w:type="dxa"/>
            <w:tcBorders>
              <w:top w:val="nil"/>
              <w:left w:val="nil"/>
              <w:bottom w:val="single" w:sz="8" w:space="0" w:color="auto"/>
              <w:right w:val="single" w:sz="4" w:space="0" w:color="auto"/>
            </w:tcBorders>
            <w:shd w:val="clear" w:color="auto" w:fill="auto"/>
            <w:vAlign w:val="center"/>
            <w:hideMark/>
          </w:tcPr>
          <w:p w:rsidR="00CA07B3" w:rsidRPr="00534D38" w:rsidRDefault="00FB23EA" w:rsidP="00FB23EA">
            <w:pPr>
              <w:spacing w:after="0" w:line="240" w:lineRule="auto"/>
              <w:rPr>
                <w:rFonts w:ascii="Arial" w:eastAsia="Times New Roman" w:hAnsi="Arial" w:cs="Arial"/>
                <w:color w:val="000000"/>
                <w:sz w:val="24"/>
                <w:szCs w:val="24"/>
                <w:lang w:eastAsia="en-AU"/>
              </w:rPr>
            </w:pPr>
            <w:r w:rsidRPr="00FB23EA">
              <w:rPr>
                <w:rFonts w:ascii="Arial" w:eastAsia="Times New Roman" w:hAnsi="Arial" w:cs="Arial"/>
                <w:color w:val="000000"/>
                <w:sz w:val="24"/>
                <w:szCs w:val="24"/>
                <w:lang w:eastAsia="en-AU"/>
              </w:rPr>
              <w:t>Restrictive practices take away a person with disabilities’ rights or freedom. This session presented by NSW Family and Community Services explains there are rules for NDIS providers when implementing restrictive practices such as seclusion, chemical restraint, mechanical restraint, physical restraint and environmental restraint.</w:t>
            </w:r>
          </w:p>
        </w:tc>
        <w:tc>
          <w:tcPr>
            <w:tcW w:w="1841" w:type="dxa"/>
            <w:vMerge/>
            <w:tcBorders>
              <w:top w:val="nil"/>
              <w:left w:val="single" w:sz="4" w:space="0" w:color="auto"/>
              <w:bottom w:val="single" w:sz="8" w:space="0" w:color="000000"/>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AB20F7">
        <w:trPr>
          <w:gridAfter w:val="1"/>
          <w:wAfter w:w="175" w:type="dxa"/>
          <w:trHeight w:val="315"/>
        </w:trPr>
        <w:tc>
          <w:tcPr>
            <w:tcW w:w="11057" w:type="dxa"/>
            <w:gridSpan w:val="3"/>
            <w:tcBorders>
              <w:top w:val="nil"/>
              <w:left w:val="nil"/>
              <w:bottom w:val="nil"/>
              <w:right w:val="nil"/>
            </w:tcBorders>
            <w:shd w:val="clear" w:color="auto" w:fill="auto"/>
            <w:vAlign w:val="center"/>
            <w:hideMark/>
          </w:tcPr>
          <w:p w:rsidR="00CA07B3" w:rsidRPr="00534D38" w:rsidRDefault="00CA07B3" w:rsidP="00393D38">
            <w:pPr>
              <w:spacing w:after="0" w:line="240" w:lineRule="auto"/>
              <w:rPr>
                <w:rFonts w:ascii="Arial" w:eastAsia="Times New Roman" w:hAnsi="Arial" w:cs="Arial"/>
                <w:color w:val="000000"/>
                <w:sz w:val="24"/>
                <w:szCs w:val="24"/>
                <w:lang w:eastAsia="en-AU"/>
              </w:rPr>
            </w:pPr>
          </w:p>
        </w:tc>
      </w:tr>
    </w:tbl>
    <w:p w:rsidR="00393D38" w:rsidRDefault="00393D38" w:rsidP="00CA07B3"/>
    <w:tbl>
      <w:tblPr>
        <w:tblW w:w="11237" w:type="dxa"/>
        <w:tblInd w:w="-289" w:type="dxa"/>
        <w:tblLayout w:type="fixed"/>
        <w:tblLook w:val="04A0" w:firstRow="1" w:lastRow="0" w:firstColumn="1" w:lastColumn="0" w:noHBand="0" w:noVBand="1"/>
      </w:tblPr>
      <w:tblGrid>
        <w:gridCol w:w="1440"/>
        <w:gridCol w:w="7926"/>
        <w:gridCol w:w="1871"/>
      </w:tblGrid>
      <w:tr w:rsidR="00CA07B3" w:rsidRPr="00534D38" w:rsidTr="00393D38">
        <w:trPr>
          <w:trHeight w:val="375"/>
        </w:trPr>
        <w:tc>
          <w:tcPr>
            <w:tcW w:w="11237" w:type="dxa"/>
            <w:gridSpan w:val="3"/>
            <w:tcBorders>
              <w:top w:val="nil"/>
              <w:left w:val="single" w:sz="4" w:space="0" w:color="auto"/>
              <w:right w:val="single" w:sz="4" w:space="0" w:color="auto"/>
            </w:tcBorders>
            <w:shd w:val="clear" w:color="auto" w:fill="auto"/>
            <w:vAlign w:val="center"/>
            <w:hideMark/>
          </w:tcPr>
          <w:p w:rsidR="00CA07B3" w:rsidRPr="00DD5126" w:rsidRDefault="00CA07B3" w:rsidP="00762266">
            <w:pPr>
              <w:pBdr>
                <w:top w:val="single" w:sz="4" w:space="1" w:color="auto"/>
                <w:left w:val="single" w:sz="4" w:space="4" w:color="auto"/>
                <w:bottom w:val="single" w:sz="4" w:space="1" w:color="auto"/>
                <w:between w:val="single" w:sz="4" w:space="1" w:color="auto"/>
                <w:bar w:val="single" w:sz="4" w:color="auto"/>
              </w:pBdr>
              <w:spacing w:after="0" w:line="240" w:lineRule="auto"/>
              <w:jc w:val="center"/>
              <w:rPr>
                <w:rFonts w:ascii="Arial" w:eastAsia="Times New Roman" w:hAnsi="Arial" w:cs="Arial"/>
                <w:b/>
                <w:bCs/>
                <w:color w:val="70AD47"/>
                <w:sz w:val="28"/>
                <w:szCs w:val="28"/>
                <w:lang w:eastAsia="en-AU"/>
              </w:rPr>
            </w:pPr>
            <w:r w:rsidRPr="00DD5126">
              <w:rPr>
                <w:rFonts w:ascii="Arial" w:eastAsia="Times New Roman" w:hAnsi="Arial" w:cs="Arial"/>
                <w:b/>
                <w:bCs/>
                <w:color w:val="70AD47"/>
                <w:sz w:val="28"/>
                <w:szCs w:val="28"/>
                <w:lang w:eastAsia="en-AU"/>
              </w:rPr>
              <w:t xml:space="preserve"> Evening Concurrent Sessions</w:t>
            </w:r>
          </w:p>
        </w:tc>
      </w:tr>
      <w:tr w:rsidR="00CA07B3" w:rsidRPr="00534D38" w:rsidTr="00393D38">
        <w:trPr>
          <w:trHeight w:val="315"/>
        </w:trPr>
        <w:tc>
          <w:tcPr>
            <w:tcW w:w="1440" w:type="dxa"/>
            <w:vMerge w:val="restart"/>
            <w:tcBorders>
              <w:left w:val="single" w:sz="8" w:space="0" w:color="auto"/>
              <w:bottom w:val="single" w:sz="4" w:space="0" w:color="auto"/>
              <w:right w:val="single" w:sz="4" w:space="0" w:color="auto"/>
            </w:tcBorders>
            <w:shd w:val="clear" w:color="000000" w:fill="EBEBFF"/>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4:3</w:t>
            </w:r>
            <w:r w:rsidRPr="00534D38">
              <w:rPr>
                <w:rFonts w:ascii="Arial" w:eastAsia="Times New Roman" w:hAnsi="Arial" w:cs="Arial"/>
                <w:color w:val="000000"/>
                <w:sz w:val="24"/>
                <w:szCs w:val="24"/>
                <w:lang w:eastAsia="en-AU"/>
              </w:rPr>
              <w:t>0 PM</w:t>
            </w:r>
          </w:p>
        </w:tc>
        <w:tc>
          <w:tcPr>
            <w:tcW w:w="7926" w:type="dxa"/>
            <w:tcBorders>
              <w:left w:val="nil"/>
              <w:bottom w:val="single" w:sz="4" w:space="0" w:color="auto"/>
              <w:right w:val="single" w:sz="4" w:space="0" w:color="auto"/>
            </w:tcBorders>
            <w:shd w:val="clear" w:color="000000" w:fill="EBEBFF"/>
            <w:vAlign w:val="center"/>
          </w:tcPr>
          <w:p w:rsidR="00CA07B3" w:rsidRPr="00C9224E" w:rsidRDefault="00F32A5B" w:rsidP="009947C8">
            <w:pPr>
              <w:spacing w:after="0" w:line="240" w:lineRule="auto"/>
              <w:rPr>
                <w:rFonts w:ascii="Arial" w:eastAsia="Times New Roman" w:hAnsi="Arial" w:cs="Arial"/>
                <w:b/>
                <w:bCs/>
                <w:color w:val="000000"/>
                <w:sz w:val="24"/>
                <w:szCs w:val="24"/>
                <w:lang w:eastAsia="en-AU"/>
              </w:rPr>
            </w:pPr>
            <w:r w:rsidRPr="00F32A5B">
              <w:rPr>
                <w:rFonts w:ascii="Arial" w:eastAsia="Times New Roman" w:hAnsi="Arial" w:cs="Arial"/>
                <w:b/>
                <w:bCs/>
                <w:color w:val="000000"/>
                <w:sz w:val="24"/>
                <w:szCs w:val="24"/>
                <w:lang w:eastAsia="en-AU"/>
              </w:rPr>
              <w:t>Quality and Safeguards for Small Business</w:t>
            </w:r>
          </w:p>
        </w:tc>
        <w:tc>
          <w:tcPr>
            <w:tcW w:w="1871" w:type="dxa"/>
            <w:vMerge w:val="restart"/>
            <w:tcBorders>
              <w:left w:val="single" w:sz="4" w:space="0" w:color="auto"/>
              <w:right w:val="single" w:sz="8" w:space="0" w:color="auto"/>
            </w:tcBorders>
            <w:shd w:val="clear" w:color="auto" w:fill="auto"/>
            <w:vAlign w:val="center"/>
            <w:hideMark/>
          </w:tcPr>
          <w:p w:rsidR="00CA07B3" w:rsidRPr="00534D38" w:rsidRDefault="00524779"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Chantelle Robards</w:t>
            </w:r>
            <w:r w:rsidR="00FB23EA">
              <w:rPr>
                <w:rFonts w:ascii="Arial" w:eastAsia="Times New Roman" w:hAnsi="Arial" w:cs="Arial"/>
                <w:color w:val="000000"/>
                <w:sz w:val="24"/>
                <w:szCs w:val="24"/>
                <w:lang w:eastAsia="en-AU"/>
              </w:rPr>
              <w:t xml:space="preserve"> (The Business Centre)</w:t>
            </w:r>
          </w:p>
        </w:tc>
      </w:tr>
      <w:tr w:rsidR="00CA07B3" w:rsidRPr="00534D38" w:rsidTr="00FB23EA">
        <w:trPr>
          <w:trHeight w:val="1478"/>
        </w:trPr>
        <w:tc>
          <w:tcPr>
            <w:tcW w:w="1440" w:type="dxa"/>
            <w:vMerge/>
            <w:tcBorders>
              <w:top w:val="single" w:sz="8" w:space="0" w:color="auto"/>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926" w:type="dxa"/>
            <w:tcBorders>
              <w:top w:val="single" w:sz="4" w:space="0" w:color="auto"/>
              <w:left w:val="nil"/>
              <w:bottom w:val="single" w:sz="4" w:space="0" w:color="auto"/>
              <w:right w:val="single" w:sz="4" w:space="0" w:color="auto"/>
            </w:tcBorders>
            <w:shd w:val="clear" w:color="auto" w:fill="auto"/>
            <w:vAlign w:val="center"/>
          </w:tcPr>
          <w:p w:rsidR="00CA07B3" w:rsidRPr="00605764" w:rsidRDefault="00FB23EA" w:rsidP="00FB23EA">
            <w:pPr>
              <w:spacing w:after="0" w:line="240" w:lineRule="auto"/>
              <w:rPr>
                <w:rFonts w:ascii="Arial" w:eastAsia="Times New Roman" w:hAnsi="Arial" w:cs="Arial"/>
                <w:sz w:val="24"/>
                <w:szCs w:val="24"/>
                <w:lang w:eastAsia="en-AU"/>
              </w:rPr>
            </w:pPr>
            <w:r w:rsidRPr="00FB23EA">
              <w:rPr>
                <w:rFonts w:ascii="Arial" w:eastAsia="Times New Roman" w:hAnsi="Arial" w:cs="Arial"/>
                <w:sz w:val="24"/>
                <w:szCs w:val="24"/>
                <w:lang w:eastAsia="en-AU"/>
              </w:rPr>
              <w:t>This presentation will cover the basics of the new NDIS registration process and provide some tips for how to navigate it. You will learn about important timelines, compliance pathways and how to develop confidence in completing the process.</w:t>
            </w:r>
          </w:p>
        </w:tc>
        <w:tc>
          <w:tcPr>
            <w:tcW w:w="1871" w:type="dxa"/>
            <w:vMerge/>
            <w:tcBorders>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CA07B3" w:rsidRPr="00534D38" w:rsidTr="00393D38">
        <w:trPr>
          <w:trHeight w:val="630"/>
        </w:trPr>
        <w:tc>
          <w:tcPr>
            <w:tcW w:w="1440" w:type="dxa"/>
            <w:vMerge w:val="restart"/>
            <w:tcBorders>
              <w:top w:val="single" w:sz="4" w:space="0" w:color="auto"/>
              <w:left w:val="single" w:sz="8" w:space="0" w:color="auto"/>
              <w:bottom w:val="single" w:sz="4" w:space="0" w:color="auto"/>
              <w:right w:val="single" w:sz="4" w:space="0" w:color="auto"/>
            </w:tcBorders>
            <w:shd w:val="clear" w:color="000000" w:fill="EBEBFF"/>
            <w:vAlign w:val="center"/>
            <w:hideMark/>
          </w:tcPr>
          <w:p w:rsidR="00CA07B3" w:rsidRPr="00534D38" w:rsidRDefault="00CA07B3"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4:3</w:t>
            </w:r>
            <w:r w:rsidRPr="00534D38">
              <w:rPr>
                <w:rFonts w:ascii="Arial" w:eastAsia="Times New Roman" w:hAnsi="Arial" w:cs="Arial"/>
                <w:color w:val="000000"/>
                <w:sz w:val="24"/>
                <w:szCs w:val="24"/>
                <w:lang w:eastAsia="en-AU"/>
              </w:rPr>
              <w:t>0 PM</w:t>
            </w:r>
          </w:p>
        </w:tc>
        <w:tc>
          <w:tcPr>
            <w:tcW w:w="7926" w:type="dxa"/>
            <w:tcBorders>
              <w:top w:val="single" w:sz="4" w:space="0" w:color="auto"/>
              <w:left w:val="nil"/>
              <w:bottom w:val="single" w:sz="4" w:space="0" w:color="auto"/>
              <w:right w:val="single" w:sz="4" w:space="0" w:color="auto"/>
            </w:tcBorders>
            <w:shd w:val="clear" w:color="000000" w:fill="EBEBFF"/>
            <w:vAlign w:val="center"/>
            <w:hideMark/>
          </w:tcPr>
          <w:p w:rsidR="00B20CCF" w:rsidRPr="00534D38" w:rsidRDefault="00B20CCF" w:rsidP="00B20CCF">
            <w:pPr>
              <w:spacing w:after="0" w:line="240" w:lineRule="auto"/>
              <w:rPr>
                <w:rFonts w:ascii="Arial" w:eastAsia="Times New Roman" w:hAnsi="Arial" w:cs="Arial"/>
                <w:b/>
                <w:bCs/>
                <w:color w:val="000000"/>
                <w:sz w:val="24"/>
                <w:szCs w:val="24"/>
                <w:lang w:eastAsia="en-AU"/>
              </w:rPr>
            </w:pPr>
            <w:r w:rsidRPr="00B20CCF">
              <w:rPr>
                <w:rFonts w:ascii="Arial" w:eastAsia="Times New Roman" w:hAnsi="Arial" w:cs="Arial"/>
                <w:b/>
                <w:bCs/>
                <w:color w:val="000000"/>
                <w:sz w:val="24"/>
                <w:szCs w:val="24"/>
                <w:lang w:eastAsia="en-AU"/>
              </w:rPr>
              <w:t>Quality and Safeguarding for leaders: Is your current risk management strategy adequate.</w:t>
            </w:r>
          </w:p>
          <w:p w:rsidR="00CA07B3" w:rsidRPr="00534D38" w:rsidRDefault="00CA07B3" w:rsidP="00393D38">
            <w:pPr>
              <w:spacing w:after="0" w:line="240" w:lineRule="auto"/>
              <w:rPr>
                <w:rFonts w:ascii="Arial" w:eastAsia="Times New Roman" w:hAnsi="Arial" w:cs="Arial"/>
                <w:b/>
                <w:bCs/>
                <w:color w:val="000000"/>
                <w:sz w:val="24"/>
                <w:szCs w:val="24"/>
                <w:lang w:eastAsia="en-AU"/>
              </w:rPr>
            </w:pPr>
          </w:p>
        </w:tc>
        <w:tc>
          <w:tcPr>
            <w:tcW w:w="1871" w:type="dxa"/>
            <w:vMerge w:val="restart"/>
            <w:tcBorders>
              <w:top w:val="single" w:sz="4" w:space="0" w:color="auto"/>
              <w:left w:val="single" w:sz="4" w:space="0" w:color="auto"/>
              <w:bottom w:val="single" w:sz="4" w:space="0" w:color="auto"/>
              <w:right w:val="single" w:sz="8" w:space="0" w:color="auto"/>
            </w:tcBorders>
            <w:shd w:val="clear" w:color="auto" w:fill="auto"/>
            <w:vAlign w:val="center"/>
            <w:hideMark/>
          </w:tcPr>
          <w:p w:rsidR="00CA07B3" w:rsidRPr="00534D38" w:rsidRDefault="00FB23EA"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 xml:space="preserve">Mark Saunderson and Diana </w:t>
            </w:r>
            <w:proofErr w:type="spellStart"/>
            <w:r>
              <w:rPr>
                <w:rFonts w:ascii="Arial" w:eastAsia="Times New Roman" w:hAnsi="Arial" w:cs="Arial"/>
                <w:color w:val="000000"/>
                <w:sz w:val="24"/>
                <w:szCs w:val="24"/>
                <w:lang w:eastAsia="en-AU"/>
              </w:rPr>
              <w:t>Borgmeyer</w:t>
            </w:r>
            <w:proofErr w:type="spellEnd"/>
            <w:r>
              <w:rPr>
                <w:rFonts w:ascii="Arial" w:eastAsia="Times New Roman" w:hAnsi="Arial" w:cs="Arial"/>
                <w:color w:val="000000"/>
                <w:sz w:val="24"/>
                <w:szCs w:val="24"/>
                <w:lang w:eastAsia="en-AU"/>
              </w:rPr>
              <w:t xml:space="preserve"> (</w:t>
            </w:r>
            <w:r w:rsidR="00524779">
              <w:rPr>
                <w:rFonts w:ascii="Arial" w:eastAsia="Times New Roman" w:hAnsi="Arial" w:cs="Arial"/>
                <w:color w:val="000000"/>
                <w:sz w:val="24"/>
                <w:szCs w:val="24"/>
                <w:lang w:eastAsia="en-AU"/>
              </w:rPr>
              <w:t>Gallagher</w:t>
            </w:r>
            <w:r>
              <w:rPr>
                <w:rFonts w:ascii="Arial" w:eastAsia="Times New Roman" w:hAnsi="Arial" w:cs="Arial"/>
                <w:color w:val="000000"/>
                <w:sz w:val="24"/>
                <w:szCs w:val="24"/>
                <w:lang w:eastAsia="en-AU"/>
              </w:rPr>
              <w:t>)</w:t>
            </w:r>
          </w:p>
        </w:tc>
      </w:tr>
      <w:tr w:rsidR="00CA07B3" w:rsidRPr="00534D38" w:rsidTr="00FB23EA">
        <w:trPr>
          <w:trHeight w:val="2929"/>
        </w:trPr>
        <w:tc>
          <w:tcPr>
            <w:tcW w:w="1440" w:type="dxa"/>
            <w:vMerge/>
            <w:tcBorders>
              <w:top w:val="nil"/>
              <w:left w:val="single" w:sz="8" w:space="0" w:color="auto"/>
              <w:bottom w:val="single" w:sz="4" w:space="0" w:color="auto"/>
              <w:right w:val="single" w:sz="4"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c>
          <w:tcPr>
            <w:tcW w:w="7926" w:type="dxa"/>
            <w:tcBorders>
              <w:top w:val="nil"/>
              <w:left w:val="nil"/>
              <w:bottom w:val="single" w:sz="4" w:space="0" w:color="auto"/>
              <w:right w:val="single" w:sz="4" w:space="0" w:color="auto"/>
            </w:tcBorders>
            <w:shd w:val="clear" w:color="auto" w:fill="auto"/>
            <w:vAlign w:val="center"/>
            <w:hideMark/>
          </w:tcPr>
          <w:p w:rsidR="00CA07B3" w:rsidRPr="00534D38" w:rsidRDefault="00FB23EA" w:rsidP="00FB23EA">
            <w:pPr>
              <w:spacing w:after="0" w:line="240" w:lineRule="auto"/>
              <w:rPr>
                <w:rFonts w:ascii="Arial" w:eastAsia="Times New Roman" w:hAnsi="Arial" w:cs="Arial"/>
                <w:color w:val="000000"/>
                <w:sz w:val="24"/>
                <w:szCs w:val="24"/>
                <w:lang w:eastAsia="en-AU"/>
              </w:rPr>
            </w:pPr>
            <w:r w:rsidRPr="00FB23EA">
              <w:rPr>
                <w:rFonts w:ascii="Arial" w:eastAsia="Times New Roman" w:hAnsi="Arial" w:cs="Arial"/>
                <w:color w:val="000000"/>
                <w:sz w:val="24"/>
                <w:szCs w:val="24"/>
                <w:lang w:eastAsia="en-AU"/>
              </w:rPr>
              <w:t xml:space="preserve">This session will provide insights on the challenges, options and the program of change required to enable organisations to develop and implement fit for purpose risk and governance frameworks that support Boards and Executives manage their strategic and operational risks. This includes managing inherent sector complexities such as; balancing duty of care and safety obligations with the right of participants to choice and dignity of risk. The session will also provide learnings from the Aged Care Royal Commission and implications for the design and operation of risk management frameworks from the disability sector royal commission.  </w:t>
            </w:r>
          </w:p>
        </w:tc>
        <w:tc>
          <w:tcPr>
            <w:tcW w:w="1871" w:type="dxa"/>
            <w:vMerge/>
            <w:tcBorders>
              <w:top w:val="nil"/>
              <w:left w:val="single" w:sz="4" w:space="0" w:color="auto"/>
              <w:bottom w:val="single" w:sz="4" w:space="0" w:color="auto"/>
              <w:right w:val="single" w:sz="8" w:space="0" w:color="auto"/>
            </w:tcBorders>
            <w:vAlign w:val="center"/>
            <w:hideMark/>
          </w:tcPr>
          <w:p w:rsidR="00CA07B3" w:rsidRPr="00534D38" w:rsidRDefault="00CA07B3" w:rsidP="00762266">
            <w:pPr>
              <w:spacing w:after="0" w:line="240" w:lineRule="auto"/>
              <w:rPr>
                <w:rFonts w:ascii="Arial" w:eastAsia="Times New Roman" w:hAnsi="Arial" w:cs="Arial"/>
                <w:color w:val="000000"/>
                <w:sz w:val="24"/>
                <w:szCs w:val="24"/>
                <w:lang w:eastAsia="en-AU"/>
              </w:rPr>
            </w:pPr>
          </w:p>
        </w:tc>
      </w:tr>
      <w:tr w:rsidR="00393D38" w:rsidRPr="00534D38" w:rsidTr="00393D38">
        <w:trPr>
          <w:trHeight w:val="277"/>
        </w:trPr>
        <w:tc>
          <w:tcPr>
            <w:tcW w:w="11237" w:type="dxa"/>
            <w:gridSpan w:val="3"/>
            <w:tcBorders>
              <w:top w:val="nil"/>
              <w:bottom w:val="single" w:sz="4" w:space="0" w:color="auto"/>
            </w:tcBorders>
            <w:shd w:val="clear" w:color="auto" w:fill="FFFFFF" w:themeFill="background1"/>
            <w:vAlign w:val="center"/>
          </w:tcPr>
          <w:p w:rsidR="00393D38" w:rsidRDefault="00393D38" w:rsidP="00393D38">
            <w:pPr>
              <w:spacing w:after="0" w:line="240" w:lineRule="auto"/>
              <w:jc w:val="center"/>
              <w:rPr>
                <w:rFonts w:ascii="Arial" w:eastAsia="Times New Roman" w:hAnsi="Arial" w:cs="Arial"/>
                <w:b/>
                <w:bCs/>
                <w:color w:val="70AD47"/>
                <w:sz w:val="28"/>
                <w:szCs w:val="28"/>
                <w:lang w:eastAsia="en-AU"/>
              </w:rPr>
            </w:pPr>
          </w:p>
          <w:p w:rsidR="004770D6" w:rsidRDefault="004770D6" w:rsidP="00393D38">
            <w:pPr>
              <w:spacing w:after="0" w:line="240" w:lineRule="auto"/>
              <w:jc w:val="center"/>
              <w:rPr>
                <w:rFonts w:ascii="Arial" w:eastAsia="Times New Roman" w:hAnsi="Arial" w:cs="Arial"/>
                <w:b/>
                <w:bCs/>
                <w:color w:val="70AD47"/>
                <w:sz w:val="28"/>
                <w:szCs w:val="28"/>
                <w:lang w:eastAsia="en-AU"/>
              </w:rPr>
            </w:pPr>
          </w:p>
          <w:p w:rsidR="004770D6" w:rsidRDefault="004770D6" w:rsidP="00393D38">
            <w:pPr>
              <w:spacing w:after="0" w:line="240" w:lineRule="auto"/>
              <w:jc w:val="center"/>
              <w:rPr>
                <w:rFonts w:ascii="Arial" w:eastAsia="Times New Roman" w:hAnsi="Arial" w:cs="Arial"/>
                <w:b/>
                <w:bCs/>
                <w:color w:val="70AD47"/>
                <w:sz w:val="28"/>
                <w:szCs w:val="28"/>
                <w:lang w:eastAsia="en-AU"/>
              </w:rPr>
            </w:pPr>
          </w:p>
          <w:p w:rsidR="004770D6" w:rsidRDefault="004770D6" w:rsidP="00393D38">
            <w:pPr>
              <w:spacing w:after="0" w:line="240" w:lineRule="auto"/>
              <w:jc w:val="center"/>
              <w:rPr>
                <w:rFonts w:ascii="Arial" w:eastAsia="Times New Roman" w:hAnsi="Arial" w:cs="Arial"/>
                <w:b/>
                <w:bCs/>
                <w:color w:val="70AD47"/>
                <w:sz w:val="28"/>
                <w:szCs w:val="28"/>
                <w:lang w:eastAsia="en-AU"/>
              </w:rPr>
            </w:pPr>
          </w:p>
          <w:p w:rsidR="004770D6" w:rsidRDefault="004770D6" w:rsidP="00393D38">
            <w:pPr>
              <w:spacing w:after="0" w:line="240" w:lineRule="auto"/>
              <w:jc w:val="center"/>
              <w:rPr>
                <w:rFonts w:ascii="Arial" w:eastAsia="Times New Roman" w:hAnsi="Arial" w:cs="Arial"/>
                <w:b/>
                <w:bCs/>
                <w:color w:val="70AD47"/>
                <w:sz w:val="28"/>
                <w:szCs w:val="28"/>
                <w:lang w:eastAsia="en-AU"/>
              </w:rPr>
            </w:pPr>
          </w:p>
          <w:p w:rsidR="004770D6" w:rsidRPr="00393D38" w:rsidRDefault="004770D6" w:rsidP="00393D38">
            <w:pPr>
              <w:spacing w:after="0" w:line="240" w:lineRule="auto"/>
              <w:jc w:val="center"/>
              <w:rPr>
                <w:rFonts w:ascii="Arial" w:eastAsia="Times New Roman" w:hAnsi="Arial" w:cs="Arial"/>
                <w:b/>
                <w:bCs/>
                <w:color w:val="70AD47"/>
                <w:sz w:val="28"/>
                <w:szCs w:val="28"/>
                <w:lang w:eastAsia="en-AU"/>
              </w:rPr>
            </w:pPr>
            <w:bookmarkStart w:id="1" w:name="_GoBack"/>
            <w:bookmarkEnd w:id="1"/>
          </w:p>
        </w:tc>
      </w:tr>
      <w:tr w:rsidR="00393D38" w:rsidRPr="00534D38" w:rsidTr="00393D38">
        <w:trPr>
          <w:trHeight w:val="277"/>
        </w:trPr>
        <w:tc>
          <w:tcPr>
            <w:tcW w:w="11237" w:type="dxa"/>
            <w:gridSpan w:val="3"/>
            <w:tcBorders>
              <w:top w:val="single" w:sz="4" w:space="0" w:color="auto"/>
              <w:left w:val="single" w:sz="8" w:space="0" w:color="auto"/>
              <w:bottom w:val="single" w:sz="4" w:space="0" w:color="auto"/>
              <w:right w:val="single" w:sz="8" w:space="0" w:color="auto"/>
            </w:tcBorders>
            <w:shd w:val="clear" w:color="auto" w:fill="FFFFFF" w:themeFill="background1"/>
            <w:vAlign w:val="center"/>
            <w:hideMark/>
          </w:tcPr>
          <w:p w:rsidR="00393D38" w:rsidRPr="00393D38" w:rsidRDefault="00393D38" w:rsidP="00393D38">
            <w:pPr>
              <w:spacing w:after="0" w:line="240" w:lineRule="auto"/>
              <w:jc w:val="center"/>
              <w:rPr>
                <w:rFonts w:ascii="Arial" w:eastAsia="Times New Roman" w:hAnsi="Arial" w:cs="Arial"/>
                <w:b/>
                <w:bCs/>
                <w:color w:val="70AD47"/>
                <w:sz w:val="28"/>
                <w:szCs w:val="28"/>
                <w:lang w:eastAsia="en-AU"/>
              </w:rPr>
            </w:pPr>
            <w:r w:rsidRPr="00393D38">
              <w:rPr>
                <w:rFonts w:ascii="Arial" w:eastAsia="Times New Roman" w:hAnsi="Arial" w:cs="Arial"/>
                <w:b/>
                <w:bCs/>
                <w:color w:val="70AD47"/>
                <w:sz w:val="28"/>
                <w:szCs w:val="28"/>
                <w:lang w:eastAsia="en-AU"/>
              </w:rPr>
              <w:lastRenderedPageBreak/>
              <w:t>Evening Keynote Session</w:t>
            </w:r>
          </w:p>
        </w:tc>
      </w:tr>
      <w:tr w:rsidR="002D1637" w:rsidRPr="00534D38" w:rsidTr="00762532">
        <w:trPr>
          <w:trHeight w:val="593"/>
        </w:trPr>
        <w:tc>
          <w:tcPr>
            <w:tcW w:w="1440" w:type="dxa"/>
            <w:vMerge w:val="restart"/>
            <w:tcBorders>
              <w:top w:val="single" w:sz="4" w:space="0" w:color="auto"/>
              <w:left w:val="single" w:sz="8" w:space="0" w:color="auto"/>
              <w:bottom w:val="single" w:sz="4" w:space="0" w:color="auto"/>
              <w:right w:val="single" w:sz="4" w:space="0" w:color="auto"/>
            </w:tcBorders>
            <w:shd w:val="clear" w:color="000000" w:fill="FFE9BD"/>
            <w:vAlign w:val="center"/>
          </w:tcPr>
          <w:p w:rsidR="002D1637" w:rsidRDefault="002D1637" w:rsidP="00762266">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5.30PM</w:t>
            </w:r>
          </w:p>
        </w:tc>
        <w:tc>
          <w:tcPr>
            <w:tcW w:w="7926" w:type="dxa"/>
            <w:tcBorders>
              <w:top w:val="single" w:sz="4" w:space="0" w:color="auto"/>
              <w:left w:val="nil"/>
              <w:bottom w:val="single" w:sz="4" w:space="0" w:color="auto"/>
              <w:right w:val="single" w:sz="4" w:space="0" w:color="auto"/>
            </w:tcBorders>
            <w:shd w:val="clear" w:color="000000" w:fill="FFE9BD"/>
            <w:vAlign w:val="center"/>
          </w:tcPr>
          <w:p w:rsidR="002D1637" w:rsidRDefault="002D1637" w:rsidP="00393D38">
            <w:pPr>
              <w:spacing w:after="0" w:line="240" w:lineRule="auto"/>
              <w:rPr>
                <w:rFonts w:ascii="Arial" w:eastAsia="Times New Roman" w:hAnsi="Arial" w:cs="Arial"/>
                <w:b/>
                <w:bCs/>
                <w:color w:val="000000"/>
                <w:sz w:val="24"/>
                <w:szCs w:val="24"/>
                <w:lang w:eastAsia="en-AU"/>
              </w:rPr>
            </w:pPr>
            <w:r>
              <w:rPr>
                <w:rFonts w:ascii="Arial" w:eastAsia="Times New Roman" w:hAnsi="Arial" w:cs="Arial"/>
                <w:b/>
                <w:bCs/>
                <w:color w:val="000000"/>
                <w:sz w:val="24"/>
                <w:szCs w:val="24"/>
                <w:lang w:eastAsia="en-AU"/>
              </w:rPr>
              <w:t>Quality and Safeguarding for Leaders:</w:t>
            </w:r>
          </w:p>
          <w:p w:rsidR="002D1637" w:rsidRPr="00534D38" w:rsidRDefault="002D1637" w:rsidP="00393D38">
            <w:pPr>
              <w:spacing w:after="0" w:line="240" w:lineRule="auto"/>
              <w:rPr>
                <w:rFonts w:ascii="Arial" w:eastAsia="Times New Roman" w:hAnsi="Arial" w:cs="Arial"/>
                <w:b/>
                <w:bCs/>
                <w:color w:val="2E74B5"/>
                <w:sz w:val="28"/>
                <w:szCs w:val="28"/>
                <w:lang w:eastAsia="en-AU"/>
              </w:rPr>
            </w:pPr>
            <w:r>
              <w:rPr>
                <w:rFonts w:ascii="Arial" w:eastAsia="Times New Roman" w:hAnsi="Arial" w:cs="Arial"/>
                <w:b/>
                <w:bCs/>
                <w:color w:val="000000"/>
                <w:sz w:val="24"/>
                <w:szCs w:val="24"/>
                <w:lang w:eastAsia="en-AU"/>
              </w:rPr>
              <w:t>Quality and Safeguarding for Boards and CEO’s</w:t>
            </w:r>
          </w:p>
        </w:tc>
        <w:tc>
          <w:tcPr>
            <w:tcW w:w="1871" w:type="dxa"/>
            <w:vMerge w:val="restart"/>
            <w:tcBorders>
              <w:top w:val="single" w:sz="4" w:space="0" w:color="auto"/>
              <w:left w:val="single" w:sz="4" w:space="0" w:color="auto"/>
              <w:right w:val="single" w:sz="8" w:space="0" w:color="auto"/>
            </w:tcBorders>
            <w:shd w:val="clear" w:color="auto" w:fill="auto"/>
            <w:vAlign w:val="center"/>
          </w:tcPr>
          <w:p w:rsidR="002D1637" w:rsidRDefault="002D1637" w:rsidP="00393D38">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Dr Alan Hough</w:t>
            </w:r>
          </w:p>
          <w:p w:rsidR="002D1637" w:rsidRDefault="00FB23EA" w:rsidP="00393D38">
            <w:pPr>
              <w:spacing w:after="0" w:line="240" w:lineRule="auto"/>
              <w:jc w:val="center"/>
              <w:rPr>
                <w:rFonts w:ascii="Arial" w:eastAsia="Times New Roman" w:hAnsi="Arial" w:cs="Arial"/>
                <w:color w:val="000000"/>
                <w:sz w:val="24"/>
                <w:szCs w:val="24"/>
                <w:lang w:eastAsia="en-AU"/>
              </w:rPr>
            </w:pPr>
            <w:r>
              <w:rPr>
                <w:rFonts w:ascii="Arial" w:eastAsia="Times New Roman" w:hAnsi="Arial" w:cs="Arial"/>
                <w:color w:val="000000"/>
                <w:sz w:val="24"/>
                <w:szCs w:val="24"/>
                <w:lang w:eastAsia="en-AU"/>
              </w:rPr>
              <w:t>(</w:t>
            </w:r>
            <w:r w:rsidR="002D1637">
              <w:rPr>
                <w:rFonts w:ascii="Arial" w:eastAsia="Times New Roman" w:hAnsi="Arial" w:cs="Arial"/>
                <w:color w:val="000000"/>
                <w:sz w:val="24"/>
                <w:szCs w:val="24"/>
                <w:lang w:eastAsia="en-AU"/>
              </w:rPr>
              <w:t>Purpose at Work</w:t>
            </w:r>
            <w:r>
              <w:rPr>
                <w:rFonts w:ascii="Arial" w:eastAsia="Times New Roman" w:hAnsi="Arial" w:cs="Arial"/>
                <w:color w:val="000000"/>
                <w:sz w:val="24"/>
                <w:szCs w:val="24"/>
                <w:lang w:eastAsia="en-AU"/>
              </w:rPr>
              <w:t>)</w:t>
            </w:r>
          </w:p>
        </w:tc>
      </w:tr>
      <w:tr w:rsidR="002D1637" w:rsidRPr="00534D38" w:rsidTr="00FB23EA">
        <w:trPr>
          <w:trHeight w:val="2515"/>
        </w:trPr>
        <w:tc>
          <w:tcPr>
            <w:tcW w:w="1440" w:type="dxa"/>
            <w:vMerge/>
            <w:tcBorders>
              <w:top w:val="single" w:sz="4" w:space="0" w:color="auto"/>
              <w:left w:val="single" w:sz="8" w:space="0" w:color="auto"/>
              <w:bottom w:val="single" w:sz="4" w:space="0" w:color="auto"/>
              <w:right w:val="single" w:sz="4" w:space="0" w:color="auto"/>
            </w:tcBorders>
            <w:shd w:val="clear" w:color="000000" w:fill="FFE9BD"/>
            <w:vAlign w:val="center"/>
          </w:tcPr>
          <w:p w:rsidR="002D1637" w:rsidRDefault="002D1637" w:rsidP="00762266">
            <w:pPr>
              <w:spacing w:after="0" w:line="240" w:lineRule="auto"/>
              <w:jc w:val="center"/>
              <w:rPr>
                <w:rFonts w:ascii="Arial" w:eastAsia="Times New Roman" w:hAnsi="Arial" w:cs="Arial"/>
                <w:color w:val="000000"/>
                <w:sz w:val="24"/>
                <w:szCs w:val="24"/>
                <w:lang w:eastAsia="en-AU"/>
              </w:rPr>
            </w:pPr>
          </w:p>
        </w:tc>
        <w:tc>
          <w:tcPr>
            <w:tcW w:w="7926" w:type="dxa"/>
            <w:tcBorders>
              <w:top w:val="single" w:sz="4" w:space="0" w:color="auto"/>
              <w:left w:val="nil"/>
              <w:bottom w:val="single" w:sz="4" w:space="0" w:color="auto"/>
              <w:right w:val="single" w:sz="4" w:space="0" w:color="auto"/>
            </w:tcBorders>
            <w:shd w:val="clear" w:color="auto" w:fill="FFFFFF" w:themeFill="background1"/>
            <w:vAlign w:val="center"/>
          </w:tcPr>
          <w:p w:rsidR="002D1637" w:rsidRPr="00FB23EA" w:rsidRDefault="00FB23EA" w:rsidP="00FB23EA">
            <w:pPr>
              <w:spacing w:after="0" w:line="240" w:lineRule="auto"/>
              <w:rPr>
                <w:rFonts w:ascii="Arial" w:eastAsia="Times New Roman" w:hAnsi="Arial" w:cs="Arial"/>
                <w:color w:val="000000"/>
                <w:sz w:val="24"/>
                <w:szCs w:val="24"/>
                <w:lang w:eastAsia="en-AU"/>
              </w:rPr>
            </w:pPr>
            <w:r w:rsidRPr="00FB23EA">
              <w:rPr>
                <w:rFonts w:ascii="Arial" w:eastAsia="Times New Roman" w:hAnsi="Arial" w:cs="Arial"/>
                <w:color w:val="000000"/>
                <w:sz w:val="24"/>
                <w:szCs w:val="24"/>
                <w:lang w:eastAsia="en-AU"/>
              </w:rPr>
              <w:t>In this presentation, Alan uses case studies and regulator reports to identify the major threats to the safety of people with disability when receiving services. After considering how organisations can respond to the challenge of providing quality and safe supports, the role of boards of directors in promoting quality and safeguarding is examined. Finally, the presentation considers the responsibilities of directors as “key personnel” under the NDIS Act, and the governance requirements of the NDIS Practice Standards.</w:t>
            </w:r>
          </w:p>
        </w:tc>
        <w:tc>
          <w:tcPr>
            <w:tcW w:w="1871" w:type="dxa"/>
            <w:vMerge/>
            <w:tcBorders>
              <w:left w:val="single" w:sz="4" w:space="0" w:color="auto"/>
              <w:bottom w:val="single" w:sz="4" w:space="0" w:color="auto"/>
              <w:right w:val="single" w:sz="8" w:space="0" w:color="auto"/>
            </w:tcBorders>
            <w:shd w:val="clear" w:color="auto" w:fill="auto"/>
            <w:vAlign w:val="center"/>
          </w:tcPr>
          <w:p w:rsidR="002D1637" w:rsidRDefault="002D1637" w:rsidP="00393D38">
            <w:pPr>
              <w:spacing w:after="0" w:line="240" w:lineRule="auto"/>
              <w:jc w:val="center"/>
              <w:rPr>
                <w:rFonts w:ascii="Arial" w:eastAsia="Times New Roman" w:hAnsi="Arial" w:cs="Arial"/>
                <w:color w:val="000000"/>
                <w:sz w:val="24"/>
                <w:szCs w:val="24"/>
                <w:lang w:eastAsia="en-AU"/>
              </w:rPr>
            </w:pPr>
          </w:p>
        </w:tc>
      </w:tr>
      <w:tr w:rsidR="002D1637" w:rsidRPr="00534D38" w:rsidTr="00762532">
        <w:trPr>
          <w:trHeight w:val="418"/>
        </w:trPr>
        <w:tc>
          <w:tcPr>
            <w:tcW w:w="1440" w:type="dxa"/>
            <w:vMerge w:val="restart"/>
            <w:tcBorders>
              <w:top w:val="nil"/>
              <w:left w:val="single" w:sz="8" w:space="0" w:color="auto"/>
              <w:right w:val="single" w:sz="4" w:space="0" w:color="auto"/>
            </w:tcBorders>
            <w:shd w:val="clear" w:color="auto" w:fill="FFCCCC"/>
            <w:vAlign w:val="center"/>
          </w:tcPr>
          <w:p w:rsidR="002D1637" w:rsidRPr="002D1637" w:rsidRDefault="002D1637" w:rsidP="00762266">
            <w:pPr>
              <w:spacing w:after="0" w:line="240" w:lineRule="auto"/>
              <w:rPr>
                <w:rFonts w:ascii="Arial" w:eastAsia="Times New Roman" w:hAnsi="Arial" w:cs="Arial"/>
                <w:b/>
                <w:sz w:val="24"/>
                <w:szCs w:val="24"/>
                <w:lang w:eastAsia="en-AU"/>
              </w:rPr>
            </w:pPr>
            <w:r>
              <w:rPr>
                <w:rFonts w:ascii="Arial" w:eastAsia="Times New Roman" w:hAnsi="Arial" w:cs="Arial"/>
                <w:color w:val="000000"/>
                <w:sz w:val="24"/>
                <w:szCs w:val="24"/>
                <w:lang w:eastAsia="en-AU"/>
              </w:rPr>
              <w:t>6.30PM</w:t>
            </w:r>
          </w:p>
        </w:tc>
        <w:tc>
          <w:tcPr>
            <w:tcW w:w="7926" w:type="dxa"/>
            <w:tcBorders>
              <w:top w:val="single" w:sz="4" w:space="0" w:color="auto"/>
              <w:left w:val="nil"/>
              <w:bottom w:val="single" w:sz="4" w:space="0" w:color="auto"/>
              <w:right w:val="single" w:sz="4" w:space="0" w:color="auto"/>
            </w:tcBorders>
            <w:shd w:val="clear" w:color="auto" w:fill="FFCCCC"/>
            <w:vAlign w:val="bottom"/>
          </w:tcPr>
          <w:p w:rsidR="002D1637" w:rsidRPr="002D1637" w:rsidRDefault="00524779" w:rsidP="00762266">
            <w:pPr>
              <w:spacing w:after="0" w:line="240" w:lineRule="auto"/>
              <w:rPr>
                <w:rFonts w:ascii="Arial" w:eastAsia="Times New Roman" w:hAnsi="Arial" w:cs="Arial"/>
                <w:b/>
                <w:sz w:val="24"/>
                <w:szCs w:val="24"/>
                <w:lang w:eastAsia="en-AU"/>
              </w:rPr>
            </w:pPr>
            <w:r>
              <w:rPr>
                <w:rFonts w:ascii="Arial" w:eastAsia="Times New Roman" w:hAnsi="Arial" w:cs="Arial"/>
                <w:b/>
                <w:sz w:val="24"/>
                <w:szCs w:val="24"/>
                <w:lang w:eastAsia="en-AU"/>
              </w:rPr>
              <w:t>NDS</w:t>
            </w:r>
            <w:r w:rsidR="002D1637">
              <w:rPr>
                <w:rFonts w:ascii="Arial" w:eastAsia="Times New Roman" w:hAnsi="Arial" w:cs="Arial"/>
                <w:b/>
                <w:sz w:val="24"/>
                <w:szCs w:val="24"/>
                <w:lang w:eastAsia="en-AU"/>
              </w:rPr>
              <w:t xml:space="preserve"> Team Thank</w:t>
            </w:r>
            <w:r>
              <w:rPr>
                <w:rFonts w:ascii="Arial" w:eastAsia="Times New Roman" w:hAnsi="Arial" w:cs="Arial"/>
                <w:b/>
                <w:sz w:val="24"/>
                <w:szCs w:val="24"/>
                <w:lang w:eastAsia="en-AU"/>
              </w:rPr>
              <w:t xml:space="preserve"> you</w:t>
            </w:r>
          </w:p>
        </w:tc>
        <w:tc>
          <w:tcPr>
            <w:tcW w:w="1871" w:type="dxa"/>
            <w:vMerge w:val="restart"/>
            <w:tcBorders>
              <w:top w:val="single" w:sz="4" w:space="0" w:color="auto"/>
              <w:left w:val="single" w:sz="4" w:space="0" w:color="auto"/>
              <w:right w:val="single" w:sz="8" w:space="0" w:color="auto"/>
            </w:tcBorders>
            <w:vAlign w:val="center"/>
          </w:tcPr>
          <w:p w:rsidR="002D1637" w:rsidRPr="002D1637" w:rsidRDefault="00FB23EA" w:rsidP="00FB23EA">
            <w:pPr>
              <w:spacing w:after="0" w:line="240" w:lineRule="auto"/>
              <w:jc w:val="center"/>
              <w:rPr>
                <w:rFonts w:ascii="Arial" w:eastAsia="Times New Roman" w:hAnsi="Arial" w:cs="Arial"/>
                <w:b/>
                <w:sz w:val="24"/>
                <w:szCs w:val="24"/>
                <w:lang w:eastAsia="en-AU"/>
              </w:rPr>
            </w:pPr>
            <w:r>
              <w:rPr>
                <w:rFonts w:ascii="Arial" w:eastAsia="Times New Roman" w:hAnsi="Arial" w:cs="Arial"/>
                <w:color w:val="000000"/>
                <w:sz w:val="24"/>
                <w:szCs w:val="24"/>
                <w:lang w:eastAsia="en-AU"/>
              </w:rPr>
              <w:t>NDS/NDP Team</w:t>
            </w:r>
          </w:p>
        </w:tc>
      </w:tr>
      <w:tr w:rsidR="002D1637" w:rsidRPr="00534D38" w:rsidTr="00762532">
        <w:trPr>
          <w:trHeight w:val="418"/>
        </w:trPr>
        <w:tc>
          <w:tcPr>
            <w:tcW w:w="1440" w:type="dxa"/>
            <w:vMerge/>
            <w:tcBorders>
              <w:left w:val="single" w:sz="8" w:space="0" w:color="auto"/>
              <w:bottom w:val="single" w:sz="4" w:space="0" w:color="auto"/>
              <w:right w:val="single" w:sz="4" w:space="0" w:color="auto"/>
            </w:tcBorders>
            <w:shd w:val="clear" w:color="auto" w:fill="FFCCCC"/>
            <w:vAlign w:val="center"/>
          </w:tcPr>
          <w:p w:rsidR="002D1637" w:rsidRPr="00534D38" w:rsidRDefault="002D1637" w:rsidP="00762266">
            <w:pPr>
              <w:spacing w:after="0" w:line="240" w:lineRule="auto"/>
              <w:rPr>
                <w:rFonts w:ascii="Arial" w:eastAsia="Times New Roman" w:hAnsi="Arial" w:cs="Arial"/>
                <w:color w:val="000000"/>
                <w:sz w:val="24"/>
                <w:szCs w:val="24"/>
                <w:lang w:eastAsia="en-AU"/>
              </w:rPr>
            </w:pPr>
          </w:p>
        </w:tc>
        <w:tc>
          <w:tcPr>
            <w:tcW w:w="7926" w:type="dxa"/>
            <w:tcBorders>
              <w:top w:val="single" w:sz="4" w:space="0" w:color="auto"/>
              <w:left w:val="nil"/>
              <w:bottom w:val="single" w:sz="4" w:space="0" w:color="auto"/>
              <w:right w:val="single" w:sz="4" w:space="0" w:color="auto"/>
            </w:tcBorders>
            <w:shd w:val="clear" w:color="auto" w:fill="auto"/>
            <w:vAlign w:val="bottom"/>
          </w:tcPr>
          <w:p w:rsidR="002D1637" w:rsidRDefault="002D1637" w:rsidP="00393D38">
            <w:pPr>
              <w:spacing w:after="0" w:line="240" w:lineRule="auto"/>
              <w:rPr>
                <w:rFonts w:ascii="Arial" w:eastAsia="Times New Roman" w:hAnsi="Arial" w:cs="Arial"/>
                <w:sz w:val="24"/>
                <w:szCs w:val="24"/>
                <w:lang w:eastAsia="en-AU"/>
              </w:rPr>
            </w:pPr>
            <w:r>
              <w:rPr>
                <w:rFonts w:ascii="Arial" w:eastAsia="Times New Roman" w:hAnsi="Arial" w:cs="Arial"/>
                <w:sz w:val="24"/>
                <w:szCs w:val="24"/>
                <w:lang w:eastAsia="en-AU"/>
              </w:rPr>
              <w:t>Thank yo</w:t>
            </w:r>
            <w:r w:rsidR="00524779">
              <w:rPr>
                <w:rFonts w:ascii="Arial" w:eastAsia="Times New Roman" w:hAnsi="Arial" w:cs="Arial"/>
                <w:sz w:val="24"/>
                <w:szCs w:val="24"/>
                <w:lang w:eastAsia="en-AU"/>
              </w:rPr>
              <w:t>u for joining us for another NDS</w:t>
            </w:r>
            <w:r>
              <w:rPr>
                <w:rFonts w:ascii="Arial" w:eastAsia="Times New Roman" w:hAnsi="Arial" w:cs="Arial"/>
                <w:sz w:val="24"/>
                <w:szCs w:val="24"/>
                <w:lang w:eastAsia="en-AU"/>
              </w:rPr>
              <w:t xml:space="preserve"> virtual conference! </w:t>
            </w:r>
          </w:p>
          <w:p w:rsidR="002D1637" w:rsidRDefault="002D1637" w:rsidP="00393D38">
            <w:pPr>
              <w:spacing w:after="0" w:line="240" w:lineRule="auto"/>
              <w:rPr>
                <w:rFonts w:ascii="Arial" w:eastAsia="Times New Roman" w:hAnsi="Arial" w:cs="Arial"/>
                <w:b/>
                <w:sz w:val="24"/>
                <w:szCs w:val="24"/>
                <w:lang w:eastAsia="en-AU"/>
              </w:rPr>
            </w:pPr>
            <w:r w:rsidRPr="0085408C">
              <w:rPr>
                <w:rFonts w:ascii="Arial" w:eastAsia="Times New Roman" w:hAnsi="Arial" w:cs="Arial"/>
                <w:sz w:val="24"/>
                <w:szCs w:val="24"/>
                <w:u w:val="single"/>
                <w:lang w:eastAsia="en-AU"/>
              </w:rPr>
              <w:t>Audience: All</w:t>
            </w:r>
          </w:p>
        </w:tc>
        <w:tc>
          <w:tcPr>
            <w:tcW w:w="1871" w:type="dxa"/>
            <w:vMerge/>
            <w:tcBorders>
              <w:left w:val="single" w:sz="4" w:space="0" w:color="auto"/>
              <w:bottom w:val="single" w:sz="4" w:space="0" w:color="auto"/>
              <w:right w:val="single" w:sz="8" w:space="0" w:color="auto"/>
            </w:tcBorders>
            <w:vAlign w:val="center"/>
          </w:tcPr>
          <w:p w:rsidR="002D1637" w:rsidRPr="00534D38" w:rsidRDefault="002D1637" w:rsidP="00762266">
            <w:pPr>
              <w:spacing w:after="0" w:line="240" w:lineRule="auto"/>
              <w:rPr>
                <w:rFonts w:ascii="Arial" w:eastAsia="Times New Roman" w:hAnsi="Arial" w:cs="Arial"/>
                <w:color w:val="000000"/>
                <w:sz w:val="24"/>
                <w:szCs w:val="24"/>
                <w:lang w:eastAsia="en-AU"/>
              </w:rPr>
            </w:pPr>
          </w:p>
        </w:tc>
      </w:tr>
    </w:tbl>
    <w:p w:rsidR="00264BC6" w:rsidRDefault="00393D38">
      <w:r>
        <w:t xml:space="preserve"> </w:t>
      </w:r>
    </w:p>
    <w:sectPr w:rsidR="00264BC6" w:rsidSect="00762266">
      <w:pgSz w:w="11907" w:h="16839" w:code="9"/>
      <w:pgMar w:top="720" w:right="720" w:bottom="720" w:left="720" w:header="709" w:footer="709" w:gutter="0"/>
      <w:paperSrc w:first="2" w:other="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C5A51"/>
    <w:multiLevelType w:val="hybridMultilevel"/>
    <w:tmpl w:val="53AA18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9D6299"/>
    <w:multiLevelType w:val="hybridMultilevel"/>
    <w:tmpl w:val="A44202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9D27AB"/>
    <w:multiLevelType w:val="hybridMultilevel"/>
    <w:tmpl w:val="04C42F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3B8621B"/>
    <w:multiLevelType w:val="hybridMultilevel"/>
    <w:tmpl w:val="F88E0A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7B3"/>
    <w:rsid w:val="0004118C"/>
    <w:rsid w:val="00085669"/>
    <w:rsid w:val="000D0FC4"/>
    <w:rsid w:val="000F501C"/>
    <w:rsid w:val="001A19E2"/>
    <w:rsid w:val="00216963"/>
    <w:rsid w:val="00250AD6"/>
    <w:rsid w:val="002610FE"/>
    <w:rsid w:val="00261BBA"/>
    <w:rsid w:val="00264BC6"/>
    <w:rsid w:val="0027132B"/>
    <w:rsid w:val="002D1637"/>
    <w:rsid w:val="0030114C"/>
    <w:rsid w:val="003921B8"/>
    <w:rsid w:val="00393D38"/>
    <w:rsid w:val="00396A82"/>
    <w:rsid w:val="004749E0"/>
    <w:rsid w:val="004770D6"/>
    <w:rsid w:val="004E54B0"/>
    <w:rsid w:val="00524779"/>
    <w:rsid w:val="0054025D"/>
    <w:rsid w:val="00560D31"/>
    <w:rsid w:val="005A0402"/>
    <w:rsid w:val="005F3086"/>
    <w:rsid w:val="00657B0B"/>
    <w:rsid w:val="00762266"/>
    <w:rsid w:val="00762532"/>
    <w:rsid w:val="00773F01"/>
    <w:rsid w:val="008C670A"/>
    <w:rsid w:val="008D4B4F"/>
    <w:rsid w:val="008F17C5"/>
    <w:rsid w:val="009539CC"/>
    <w:rsid w:val="009837AC"/>
    <w:rsid w:val="0099094E"/>
    <w:rsid w:val="009947C8"/>
    <w:rsid w:val="00997623"/>
    <w:rsid w:val="00A53D45"/>
    <w:rsid w:val="00A95684"/>
    <w:rsid w:val="00AB0CB8"/>
    <w:rsid w:val="00AB20F7"/>
    <w:rsid w:val="00B01C07"/>
    <w:rsid w:val="00B20CCF"/>
    <w:rsid w:val="00B21D0E"/>
    <w:rsid w:val="00B268CE"/>
    <w:rsid w:val="00B57091"/>
    <w:rsid w:val="00B928BE"/>
    <w:rsid w:val="00B961B4"/>
    <w:rsid w:val="00BA0604"/>
    <w:rsid w:val="00BB6D73"/>
    <w:rsid w:val="00CA07B3"/>
    <w:rsid w:val="00CB318B"/>
    <w:rsid w:val="00D15AB1"/>
    <w:rsid w:val="00D33682"/>
    <w:rsid w:val="00D629AE"/>
    <w:rsid w:val="00DA631E"/>
    <w:rsid w:val="00E32A9D"/>
    <w:rsid w:val="00E721E5"/>
    <w:rsid w:val="00EB2215"/>
    <w:rsid w:val="00EF74D6"/>
    <w:rsid w:val="00F32A5B"/>
    <w:rsid w:val="00FA75F2"/>
    <w:rsid w:val="00FB2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1FB21"/>
  <w15:chartTrackingRefBased/>
  <w15:docId w15:val="{464EA9AE-ED05-4F97-B8BB-5BCB3026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7B3"/>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7B3"/>
    <w:rPr>
      <w:rFonts w:ascii="Segoe UI" w:hAnsi="Segoe UI" w:cs="Segoe UI"/>
      <w:sz w:val="18"/>
      <w:szCs w:val="18"/>
      <w:lang w:val="en-AU"/>
    </w:rPr>
  </w:style>
  <w:style w:type="paragraph" w:styleId="ListParagraph">
    <w:name w:val="List Paragraph"/>
    <w:basedOn w:val="Normal"/>
    <w:uiPriority w:val="34"/>
    <w:qFormat/>
    <w:rsid w:val="001A1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B652D-3F73-4843-9346-0046B2FD0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D1474755.dotm</Template>
  <TotalTime>139</TotalTime>
  <Pages>4</Pages>
  <Words>1047</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Cecile Sy</dc:creator>
  <cp:keywords/>
  <dc:description/>
  <cp:lastModifiedBy>Isabelle Vertucci</cp:lastModifiedBy>
  <cp:revision>8</cp:revision>
  <dcterms:created xsi:type="dcterms:W3CDTF">2019-06-07T06:47:00Z</dcterms:created>
  <dcterms:modified xsi:type="dcterms:W3CDTF">2019-06-13T01:08:00Z</dcterms:modified>
</cp:coreProperties>
</file>