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6DB19" w14:textId="70D19F00" w:rsidR="00A64D73" w:rsidRDefault="00A64D73" w:rsidP="357EE3F4">
      <w:pPr>
        <w:pStyle w:val="Heading1"/>
      </w:pPr>
      <w:r>
        <w:rPr>
          <w:noProof/>
        </w:rPr>
        <w:drawing>
          <wp:inline distT="0" distB="0" distL="0" distR="0" wp14:anchorId="34CDA3CF" wp14:editId="6992D79B">
            <wp:extent cx="5732145" cy="1563370"/>
            <wp:effectExtent l="0" t="0" r="1905"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2145" cy="1563370"/>
                    </a:xfrm>
                    <a:prstGeom prst="rect">
                      <a:avLst/>
                    </a:prstGeom>
                  </pic:spPr>
                </pic:pic>
              </a:graphicData>
            </a:graphic>
          </wp:inline>
        </w:drawing>
      </w:r>
    </w:p>
    <w:p w14:paraId="17D0F8A5" w14:textId="5F6A4145" w:rsidR="00CF356E" w:rsidRPr="0085076D" w:rsidRDefault="36F44FEA" w:rsidP="357EE3F4">
      <w:pPr>
        <w:pStyle w:val="Heading1"/>
        <w:rPr>
          <w:rFonts w:eastAsia="Arial" w:cs="Arial"/>
          <w:b w:val="0"/>
          <w:color w:val="000000" w:themeColor="text1"/>
          <w:sz w:val="24"/>
          <w:szCs w:val="24"/>
        </w:rPr>
      </w:pPr>
      <w:r w:rsidRPr="357EE3F4">
        <w:t>Terms and Conditions</w:t>
      </w:r>
    </w:p>
    <w:p w14:paraId="4B1ED12B" w14:textId="5E1D02A1" w:rsidR="00CF356E" w:rsidRDefault="36F44FEA" w:rsidP="357EE3F4">
      <w:pPr>
        <w:pStyle w:val="Heading2"/>
      </w:pPr>
      <w:r w:rsidRPr="357EE3F4">
        <w:t>Northern Territory Disability Services and Inclusion Awards 202</w:t>
      </w:r>
      <w:r w:rsidR="002E2AC5">
        <w:t>1</w:t>
      </w:r>
      <w:r w:rsidRPr="357EE3F4">
        <w:t xml:space="preserve"> People’s Choice Awards</w:t>
      </w:r>
    </w:p>
    <w:p w14:paraId="19FAB36E" w14:textId="77777777" w:rsidR="003F2931" w:rsidRPr="003F2931" w:rsidRDefault="003F2931" w:rsidP="003F2931"/>
    <w:p w14:paraId="4523F23B" w14:textId="5ECF9334" w:rsidR="00F46A5D" w:rsidRPr="003F2931" w:rsidRDefault="004E7502" w:rsidP="00F46A5D">
      <w:pPr>
        <w:rPr>
          <w:rFonts w:eastAsia="Arial"/>
          <w:b/>
          <w:bCs/>
          <w:sz w:val="28"/>
          <w:szCs w:val="28"/>
        </w:rPr>
      </w:pPr>
      <w:r w:rsidRPr="003F2931">
        <w:rPr>
          <w:rFonts w:eastAsia="Arial"/>
          <w:b/>
          <w:bCs/>
          <w:sz w:val="28"/>
          <w:szCs w:val="28"/>
        </w:rPr>
        <w:t>The Competition</w:t>
      </w:r>
    </w:p>
    <w:p w14:paraId="554A7ECA" w14:textId="683787AD" w:rsidR="008614D5" w:rsidRDefault="008614D5" w:rsidP="008614D5">
      <w:pPr>
        <w:pStyle w:val="ListParagraph"/>
        <w:numPr>
          <w:ilvl w:val="0"/>
          <w:numId w:val="8"/>
        </w:numPr>
      </w:pPr>
      <w:r>
        <w:t xml:space="preserve">The Northern Territory Government, in collaboration with National Disability Services, proudly present the 2021 Northern Territory Disability Services and Inclusion Awards (the Awards).  </w:t>
      </w:r>
    </w:p>
    <w:p w14:paraId="00A008BB" w14:textId="5BB6AC87" w:rsidR="004E7502" w:rsidRPr="00500FE2" w:rsidRDefault="008614D5" w:rsidP="008614D5">
      <w:pPr>
        <w:pStyle w:val="ListParagraph"/>
        <w:numPr>
          <w:ilvl w:val="0"/>
          <w:numId w:val="8"/>
        </w:numPr>
      </w:pPr>
      <w:r>
        <w:t xml:space="preserve">The Awards recognise exceptional individuals, businesses, organisations, government departments and programs working in the disability sector that demonstrate outstanding commitment to improving the lives of people with disability.  </w:t>
      </w:r>
    </w:p>
    <w:p w14:paraId="56BC99C0" w14:textId="5BE24972" w:rsidR="004E7502" w:rsidRPr="003F2931" w:rsidRDefault="004E7502" w:rsidP="00F46A5D">
      <w:pPr>
        <w:rPr>
          <w:rFonts w:eastAsia="Arial"/>
          <w:b/>
          <w:bCs/>
          <w:sz w:val="28"/>
          <w:szCs w:val="28"/>
        </w:rPr>
      </w:pPr>
      <w:r w:rsidRPr="003F2931">
        <w:rPr>
          <w:rFonts w:eastAsia="Arial"/>
          <w:b/>
          <w:bCs/>
          <w:sz w:val="28"/>
          <w:szCs w:val="28"/>
        </w:rPr>
        <w:t>Definitions</w:t>
      </w:r>
    </w:p>
    <w:p w14:paraId="49C6D73B" w14:textId="145C78DD" w:rsidR="00CF356E" w:rsidRPr="00500FE2" w:rsidRDefault="36F44FEA" w:rsidP="0066168B">
      <w:pPr>
        <w:pStyle w:val="ListParagraph"/>
        <w:numPr>
          <w:ilvl w:val="0"/>
          <w:numId w:val="8"/>
        </w:numPr>
      </w:pPr>
      <w:r w:rsidRPr="357EE3F4">
        <w:t xml:space="preserve">The Northern Territory </w:t>
      </w:r>
      <w:r w:rsidR="00EC27A1">
        <w:t xml:space="preserve">(NT) </w:t>
      </w:r>
      <w:r w:rsidRPr="357EE3F4">
        <w:t>Disability Services and Inclusion Awards 202</w:t>
      </w:r>
      <w:r w:rsidR="004E291C">
        <w:t>1</w:t>
      </w:r>
      <w:r w:rsidRPr="357EE3F4">
        <w:t xml:space="preserve"> ‘People’s Choice’ Award competition is conducted by National Disability Service</w:t>
      </w:r>
      <w:r w:rsidRPr="00500FE2">
        <w:t>s</w:t>
      </w:r>
      <w:r w:rsidR="708A6A93" w:rsidRPr="00500FE2">
        <w:t xml:space="preserve"> </w:t>
      </w:r>
      <w:r w:rsidR="005418B5">
        <w:t>(NDS)</w:t>
      </w:r>
      <w:r w:rsidR="009A29CE">
        <w:t xml:space="preserve">, </w:t>
      </w:r>
      <w:r w:rsidR="708A6A93" w:rsidRPr="00500FE2">
        <w:t>ABN 52 008 445 485</w:t>
      </w:r>
      <w:r w:rsidRPr="00500FE2">
        <w:t xml:space="preserve">, </w:t>
      </w:r>
      <w:r w:rsidR="00500FE2" w:rsidRPr="00500FE2">
        <w:t>33 Thesiger Court</w:t>
      </w:r>
      <w:r w:rsidR="00500FE2">
        <w:t xml:space="preserve">, </w:t>
      </w:r>
      <w:r w:rsidR="00500FE2" w:rsidRPr="00500FE2">
        <w:t>Deakin ACT 2600</w:t>
      </w:r>
      <w:r w:rsidR="00500FE2">
        <w:t>.</w:t>
      </w:r>
    </w:p>
    <w:p w14:paraId="628031B0" w14:textId="26E4DF74" w:rsidR="002B67E6" w:rsidRPr="009C0997" w:rsidRDefault="00141491" w:rsidP="0066168B">
      <w:pPr>
        <w:pStyle w:val="ListParagraph"/>
        <w:numPr>
          <w:ilvl w:val="0"/>
          <w:numId w:val="8"/>
        </w:numPr>
        <w:rPr>
          <w:rFonts w:eastAsia="Arial" w:cs="Arial"/>
        </w:rPr>
      </w:pPr>
      <w:r w:rsidRPr="0066168B">
        <w:rPr>
          <w:rFonts w:eastAsia="Arial" w:cs="Arial"/>
        </w:rPr>
        <w:t xml:space="preserve">“Competition” </w:t>
      </w:r>
      <w:r w:rsidR="00D32410" w:rsidRPr="0066168B">
        <w:rPr>
          <w:rFonts w:eastAsia="Arial" w:cs="Arial"/>
        </w:rPr>
        <w:t>and</w:t>
      </w:r>
      <w:r w:rsidRPr="0066168B">
        <w:rPr>
          <w:rFonts w:eastAsia="Arial" w:cs="Arial"/>
        </w:rPr>
        <w:t xml:space="preserve"> “Awards” means </w:t>
      </w:r>
      <w:r w:rsidR="00D32410" w:rsidRPr="0066168B">
        <w:rPr>
          <w:rFonts w:eastAsia="Arial" w:cs="Arial"/>
        </w:rPr>
        <w:t xml:space="preserve">the </w:t>
      </w:r>
      <w:r w:rsidR="00D32410" w:rsidRPr="357EE3F4">
        <w:t>Northern Territory Disability Services and Inclusion Awards 202</w:t>
      </w:r>
      <w:r w:rsidR="00600A1B">
        <w:t>1</w:t>
      </w:r>
      <w:r w:rsidR="00D32410" w:rsidRPr="357EE3F4">
        <w:t xml:space="preserve"> ‘People’s Choice’ Award</w:t>
      </w:r>
      <w:r w:rsidR="009C0997">
        <w:t>.</w:t>
      </w:r>
    </w:p>
    <w:p w14:paraId="355D3AA3" w14:textId="0517E915" w:rsidR="009C0997" w:rsidRPr="00E87BFF" w:rsidRDefault="009C0997" w:rsidP="009C0997">
      <w:pPr>
        <w:rPr>
          <w:rFonts w:eastAsia="Arial" w:cs="Arial"/>
          <w:b/>
          <w:bCs/>
          <w:sz w:val="28"/>
          <w:szCs w:val="28"/>
        </w:rPr>
      </w:pPr>
      <w:r w:rsidRPr="00E87BFF">
        <w:rPr>
          <w:rFonts w:eastAsia="Arial" w:cs="Arial"/>
          <w:b/>
          <w:bCs/>
          <w:sz w:val="28"/>
          <w:szCs w:val="28"/>
        </w:rPr>
        <w:t>Eligibility Requirements</w:t>
      </w:r>
    </w:p>
    <w:p w14:paraId="60506CE9" w14:textId="2EE0C4B7" w:rsidR="006B7955" w:rsidRPr="006B7955" w:rsidRDefault="006B7955" w:rsidP="006B7955">
      <w:pPr>
        <w:pStyle w:val="ListParagraph"/>
        <w:numPr>
          <w:ilvl w:val="0"/>
          <w:numId w:val="8"/>
        </w:numPr>
        <w:rPr>
          <w:rFonts w:eastAsia="Arial" w:cs="Arial"/>
        </w:rPr>
      </w:pPr>
      <w:r w:rsidRPr="006B7955">
        <w:rPr>
          <w:rFonts w:eastAsia="Arial" w:cs="Arial"/>
        </w:rPr>
        <w:t>To be eligible for a nomination in the NT Disability Services and Inclusion Awards 202</w:t>
      </w:r>
      <w:r w:rsidR="00803332">
        <w:rPr>
          <w:rFonts w:eastAsia="Arial" w:cs="Arial"/>
        </w:rPr>
        <w:t>1</w:t>
      </w:r>
      <w:r w:rsidRPr="006B7955">
        <w:rPr>
          <w:rFonts w:eastAsia="Arial" w:cs="Arial"/>
        </w:rPr>
        <w:t>, the Nominees must:</w:t>
      </w:r>
    </w:p>
    <w:p w14:paraId="086F032F" w14:textId="0E85735E" w:rsidR="006B7955" w:rsidRPr="006B7955" w:rsidRDefault="006B7955" w:rsidP="00E87BFF">
      <w:pPr>
        <w:pStyle w:val="ListParagraph"/>
        <w:numPr>
          <w:ilvl w:val="1"/>
          <w:numId w:val="8"/>
        </w:numPr>
        <w:rPr>
          <w:rFonts w:eastAsia="Arial" w:cs="Arial"/>
        </w:rPr>
      </w:pPr>
      <w:r w:rsidRPr="006B7955">
        <w:rPr>
          <w:rFonts w:eastAsia="Arial" w:cs="Arial"/>
        </w:rPr>
        <w:t>Be a current resident of the Northern Territory or be a business or service located in the Northern Territory</w:t>
      </w:r>
      <w:r>
        <w:rPr>
          <w:rFonts w:eastAsia="Arial" w:cs="Arial"/>
        </w:rPr>
        <w:t>;</w:t>
      </w:r>
      <w:r w:rsidRPr="006B7955">
        <w:rPr>
          <w:rFonts w:eastAsia="Arial" w:cs="Arial"/>
        </w:rPr>
        <w:t xml:space="preserve"> </w:t>
      </w:r>
    </w:p>
    <w:p w14:paraId="02933813" w14:textId="77777777" w:rsidR="006B7955" w:rsidRDefault="006B7955" w:rsidP="00E87BFF">
      <w:pPr>
        <w:pStyle w:val="ListParagraph"/>
        <w:numPr>
          <w:ilvl w:val="1"/>
          <w:numId w:val="8"/>
        </w:numPr>
        <w:rPr>
          <w:rFonts w:eastAsia="Arial" w:cs="Arial"/>
        </w:rPr>
      </w:pPr>
      <w:r w:rsidRPr="006B7955">
        <w:rPr>
          <w:rFonts w:eastAsia="Arial" w:cs="Arial"/>
        </w:rPr>
        <w:t>Agree to be nominated and understand that the information provided in the nomination form (with the exception of contact details) may be used for publicity and promotional purposes</w:t>
      </w:r>
      <w:r>
        <w:rPr>
          <w:rFonts w:eastAsia="Arial" w:cs="Arial"/>
        </w:rPr>
        <w:t>;</w:t>
      </w:r>
    </w:p>
    <w:p w14:paraId="25D9E211" w14:textId="076BF555" w:rsidR="006B7955" w:rsidRPr="006B7955" w:rsidRDefault="006B7955" w:rsidP="00E87BFF">
      <w:pPr>
        <w:pStyle w:val="ListParagraph"/>
        <w:numPr>
          <w:ilvl w:val="1"/>
          <w:numId w:val="8"/>
        </w:numPr>
        <w:rPr>
          <w:rFonts w:eastAsia="Arial" w:cs="Arial"/>
        </w:rPr>
      </w:pPr>
      <w:r>
        <w:rPr>
          <w:rFonts w:eastAsia="Arial" w:cs="Arial"/>
        </w:rPr>
        <w:lastRenderedPageBreak/>
        <w:t>The person being nominated (the Nominee) must have worked in the nominated service for a minimum period of six (6) months</w:t>
      </w:r>
      <w:r w:rsidR="00054BEA">
        <w:rPr>
          <w:rFonts w:eastAsia="Arial" w:cs="Arial"/>
        </w:rPr>
        <w:t>.</w:t>
      </w:r>
      <w:r w:rsidRPr="006B7955">
        <w:rPr>
          <w:rFonts w:eastAsia="Arial" w:cs="Arial"/>
        </w:rPr>
        <w:t xml:space="preserve"> </w:t>
      </w:r>
    </w:p>
    <w:p w14:paraId="1C7D2928" w14:textId="66B45F2F" w:rsidR="000F7D7A" w:rsidRPr="00E87BFF" w:rsidRDefault="000F7D7A" w:rsidP="009C0997">
      <w:pPr>
        <w:rPr>
          <w:rFonts w:eastAsia="Arial" w:cs="Arial"/>
          <w:b/>
          <w:bCs/>
          <w:sz w:val="28"/>
          <w:szCs w:val="28"/>
        </w:rPr>
      </w:pPr>
      <w:r w:rsidRPr="00E87BFF">
        <w:rPr>
          <w:rFonts w:eastAsia="Arial" w:cs="Arial"/>
          <w:b/>
          <w:bCs/>
          <w:sz w:val="28"/>
          <w:szCs w:val="28"/>
        </w:rPr>
        <w:t>How to Enter</w:t>
      </w:r>
      <w:r w:rsidR="0034677F" w:rsidRPr="00E87BFF">
        <w:rPr>
          <w:rFonts w:eastAsia="Arial" w:cs="Arial"/>
          <w:b/>
          <w:bCs/>
          <w:sz w:val="28"/>
          <w:szCs w:val="28"/>
        </w:rPr>
        <w:t xml:space="preserve"> a Nomination</w:t>
      </w:r>
    </w:p>
    <w:p w14:paraId="58AF08BF" w14:textId="355CD3DC" w:rsidR="0034677F" w:rsidRPr="004064B8" w:rsidRDefault="0034677F" w:rsidP="0034677F">
      <w:pPr>
        <w:pStyle w:val="ListParagraph"/>
        <w:numPr>
          <w:ilvl w:val="0"/>
          <w:numId w:val="8"/>
        </w:numPr>
        <w:rPr>
          <w:rFonts w:eastAsia="Arial" w:cs="Arial"/>
        </w:rPr>
      </w:pPr>
      <w:r w:rsidRPr="00A64D73">
        <w:t>The competition commences on</w:t>
      </w:r>
      <w:r w:rsidR="00DB7DC5" w:rsidRPr="00A64D73">
        <w:t xml:space="preserve"> 2</w:t>
      </w:r>
      <w:r w:rsidR="48428EA5" w:rsidRPr="00A64D73">
        <w:t>0</w:t>
      </w:r>
      <w:r w:rsidR="00DB7DC5" w:rsidRPr="00A64D73">
        <w:t xml:space="preserve"> August</w:t>
      </w:r>
      <w:r w:rsidR="00A76C9F" w:rsidRPr="00A64D73">
        <w:t xml:space="preserve"> 2021</w:t>
      </w:r>
      <w:r w:rsidRPr="00A64D73">
        <w:t xml:space="preserve">. The competition closes </w:t>
      </w:r>
      <w:r w:rsidR="00A76C9F" w:rsidRPr="00A64D73">
        <w:t xml:space="preserve">on 29 September 2021 at 17.00 </w:t>
      </w:r>
      <w:r w:rsidRPr="00A64D73">
        <w:t>ACST. NDS reserves the right to amend the competition dates at any time.</w:t>
      </w:r>
    </w:p>
    <w:p w14:paraId="65019533" w14:textId="23374B87" w:rsidR="00130E5B" w:rsidRPr="0034677F" w:rsidRDefault="00130E5B" w:rsidP="00130E5B">
      <w:pPr>
        <w:pStyle w:val="ListParagraph"/>
        <w:numPr>
          <w:ilvl w:val="0"/>
          <w:numId w:val="8"/>
        </w:numPr>
        <w:rPr>
          <w:rFonts w:eastAsia="Arial" w:cs="Arial"/>
        </w:rPr>
      </w:pPr>
      <w:r>
        <w:t>The Nominator must complete the Nomination Form either on-line or following the instructions on the form.</w:t>
      </w:r>
    </w:p>
    <w:p w14:paraId="4A86B103" w14:textId="47289981" w:rsidR="004D3C46" w:rsidRPr="00A459EF" w:rsidRDefault="00130E5B" w:rsidP="00A459EF">
      <w:pPr>
        <w:pStyle w:val="ListParagraph"/>
        <w:numPr>
          <w:ilvl w:val="0"/>
          <w:numId w:val="8"/>
        </w:numPr>
        <w:rPr>
          <w:rFonts w:eastAsia="Arial" w:cs="Arial"/>
        </w:rPr>
      </w:pPr>
      <w:r w:rsidRPr="00A459EF">
        <w:rPr>
          <w:rFonts w:eastAsia="Arial" w:cs="Arial"/>
        </w:rPr>
        <w:t>Nominations</w:t>
      </w:r>
      <w:r w:rsidR="004D3C46" w:rsidRPr="00A459EF">
        <w:rPr>
          <w:rFonts w:eastAsia="Arial" w:cs="Arial"/>
        </w:rPr>
        <w:t xml:space="preserve"> must be submitted by the above </w:t>
      </w:r>
      <w:r w:rsidRPr="00A459EF">
        <w:rPr>
          <w:rFonts w:eastAsia="Arial" w:cs="Arial"/>
        </w:rPr>
        <w:t>d</w:t>
      </w:r>
      <w:r w:rsidR="004D3C46" w:rsidRPr="00A459EF">
        <w:rPr>
          <w:rFonts w:eastAsia="Arial" w:cs="Arial"/>
        </w:rPr>
        <w:t>eadline or they will be excluded from the Competition.</w:t>
      </w:r>
    </w:p>
    <w:p w14:paraId="6F6FFC4E" w14:textId="77777777" w:rsidR="00130E5B" w:rsidRDefault="00130E5B" w:rsidP="00130E5B">
      <w:pPr>
        <w:pStyle w:val="ListParagraph"/>
        <w:numPr>
          <w:ilvl w:val="0"/>
          <w:numId w:val="8"/>
        </w:numPr>
      </w:pPr>
      <w:r>
        <w:t>NDS will not be responsible for any nominations that cannot be uploaded to the Competition Website.</w:t>
      </w:r>
    </w:p>
    <w:p w14:paraId="4BE4DAE2" w14:textId="77777777" w:rsidR="00130E5B" w:rsidRPr="00A64D73" w:rsidRDefault="00130E5B" w:rsidP="00130E5B">
      <w:pPr>
        <w:pStyle w:val="ListParagraph"/>
        <w:numPr>
          <w:ilvl w:val="0"/>
          <w:numId w:val="8"/>
        </w:numPr>
        <w:rPr>
          <w:rFonts w:eastAsia="Arial" w:cs="Arial"/>
        </w:rPr>
      </w:pPr>
      <w:r w:rsidRPr="00A64D73">
        <w:rPr>
          <w:rFonts w:eastAsia="Arial" w:cs="Arial"/>
        </w:rPr>
        <w:t>Files must be uploaded in one of the following file formats: PNG, JPG, JPEG, PDF, TIF.</w:t>
      </w:r>
    </w:p>
    <w:p w14:paraId="25ADDBC8" w14:textId="77777777" w:rsidR="00130E5B" w:rsidRPr="00A64D73" w:rsidRDefault="00130E5B" w:rsidP="00130E5B">
      <w:pPr>
        <w:pStyle w:val="ListParagraph"/>
        <w:numPr>
          <w:ilvl w:val="0"/>
          <w:numId w:val="8"/>
        </w:numPr>
        <w:rPr>
          <w:rFonts w:eastAsia="Arial" w:cs="Arial"/>
        </w:rPr>
      </w:pPr>
      <w:r w:rsidRPr="00A64D73">
        <w:rPr>
          <w:rFonts w:eastAsia="Arial" w:cs="Arial"/>
        </w:rPr>
        <w:t>Files to be uploaded must be high resolution to allow reproduction in printed format, as well as display on social media platforms (minimum of 5MB, maximum of 15MB). Low resolution images may be excluded from the Competition.</w:t>
      </w:r>
    </w:p>
    <w:p w14:paraId="249B7645" w14:textId="19D54CAB" w:rsidR="00130E5B" w:rsidRPr="005110C4" w:rsidRDefault="00130E5B" w:rsidP="00A459EF">
      <w:pPr>
        <w:pStyle w:val="ListParagraph"/>
        <w:numPr>
          <w:ilvl w:val="0"/>
          <w:numId w:val="8"/>
        </w:numPr>
        <w:rPr>
          <w:rFonts w:eastAsia="Arial" w:cs="Arial"/>
        </w:rPr>
      </w:pPr>
      <w:r w:rsidRPr="00A64D73">
        <w:rPr>
          <w:rFonts w:eastAsia="Arial" w:cs="Arial"/>
        </w:rPr>
        <w:t>Files must have a minimum image resolution of 300 dpi and minimum size of 3000 pixels.</w:t>
      </w:r>
    </w:p>
    <w:p w14:paraId="05B84E9E" w14:textId="5AC7CA51" w:rsidR="004064B8" w:rsidRPr="00A459EF" w:rsidRDefault="00130E5B" w:rsidP="00A459EF">
      <w:pPr>
        <w:pStyle w:val="ListParagraph"/>
        <w:numPr>
          <w:ilvl w:val="0"/>
          <w:numId w:val="8"/>
        </w:numPr>
        <w:rPr>
          <w:rFonts w:eastAsia="Arial" w:cs="Arial"/>
        </w:rPr>
      </w:pPr>
      <w:r w:rsidRPr="00A459EF">
        <w:rPr>
          <w:rFonts w:eastAsia="Arial" w:cs="Arial"/>
        </w:rPr>
        <w:t>NDS</w:t>
      </w:r>
      <w:r w:rsidR="004D3C46" w:rsidRPr="00A459EF">
        <w:rPr>
          <w:rFonts w:eastAsia="Arial" w:cs="Arial"/>
        </w:rPr>
        <w:t xml:space="preserve"> takes no responsibility for any Entries that are lost, delayed or misdirected.</w:t>
      </w:r>
    </w:p>
    <w:p w14:paraId="6A09EA64" w14:textId="6C759CB3" w:rsidR="000F7D7A" w:rsidRPr="00A459EF" w:rsidRDefault="00A459EF" w:rsidP="000F7D7A">
      <w:pPr>
        <w:rPr>
          <w:rFonts w:eastAsia="Arial" w:cs="Arial"/>
          <w:b/>
          <w:bCs/>
          <w:sz w:val="28"/>
          <w:szCs w:val="28"/>
        </w:rPr>
      </w:pPr>
      <w:r w:rsidRPr="00A459EF">
        <w:rPr>
          <w:rFonts w:eastAsia="Arial" w:cs="Arial"/>
          <w:b/>
          <w:bCs/>
          <w:sz w:val="28"/>
          <w:szCs w:val="28"/>
        </w:rPr>
        <w:t>How to Vote in the People’s Choice Award</w:t>
      </w:r>
    </w:p>
    <w:p w14:paraId="5FE1EB6B" w14:textId="597E0F43" w:rsidR="00CF356E" w:rsidRPr="0066168B" w:rsidRDefault="36F44FEA" w:rsidP="0066168B">
      <w:pPr>
        <w:pStyle w:val="ListParagraph"/>
        <w:numPr>
          <w:ilvl w:val="0"/>
          <w:numId w:val="8"/>
        </w:numPr>
        <w:rPr>
          <w:rFonts w:eastAsia="Arial" w:cs="Arial"/>
        </w:rPr>
      </w:pPr>
      <w:r w:rsidRPr="357EE3F4">
        <w:t>As a voter, there is no entry fee and no purchase necessary to enter this competition</w:t>
      </w:r>
      <w:r w:rsidR="1E9A6A0A" w:rsidRPr="357EE3F4">
        <w:t>.</w:t>
      </w:r>
    </w:p>
    <w:p w14:paraId="0B872B76" w14:textId="1A0EBED8" w:rsidR="00CF356E" w:rsidRPr="0066168B" w:rsidRDefault="36F44FEA" w:rsidP="0066168B">
      <w:pPr>
        <w:pStyle w:val="ListParagraph"/>
        <w:numPr>
          <w:ilvl w:val="0"/>
          <w:numId w:val="8"/>
        </w:numPr>
        <w:rPr>
          <w:rFonts w:eastAsia="Arial" w:cs="Arial"/>
        </w:rPr>
      </w:pPr>
      <w:r w:rsidRPr="357EE3F4">
        <w:t>Voting is open to all ages</w:t>
      </w:r>
      <w:r w:rsidR="57A59ADD" w:rsidRPr="357EE3F4">
        <w:t>.</w:t>
      </w:r>
    </w:p>
    <w:p w14:paraId="53A29ADF" w14:textId="47DC1830" w:rsidR="00CF356E" w:rsidRPr="0066168B" w:rsidRDefault="36F44FEA" w:rsidP="0066168B">
      <w:pPr>
        <w:pStyle w:val="ListParagraph"/>
        <w:numPr>
          <w:ilvl w:val="0"/>
          <w:numId w:val="8"/>
        </w:numPr>
        <w:rPr>
          <w:rFonts w:eastAsia="Arial" w:cs="Arial"/>
        </w:rPr>
      </w:pPr>
      <w:r w:rsidRPr="357EE3F4">
        <w:t xml:space="preserve">Voting is open to Members and non-members of </w:t>
      </w:r>
      <w:r w:rsidR="00F93BA0">
        <w:t xml:space="preserve">NDS, </w:t>
      </w:r>
      <w:r w:rsidRPr="357EE3F4">
        <w:t>their employees and the general public.</w:t>
      </w:r>
    </w:p>
    <w:p w14:paraId="11A9C1F9" w14:textId="7709830C" w:rsidR="00CF356E" w:rsidRPr="00A64D73" w:rsidRDefault="36F44FEA" w:rsidP="0066168B">
      <w:pPr>
        <w:pStyle w:val="ListParagraph"/>
        <w:numPr>
          <w:ilvl w:val="0"/>
          <w:numId w:val="8"/>
        </w:numPr>
        <w:rPr>
          <w:rFonts w:eastAsia="Arial" w:cs="Arial"/>
        </w:rPr>
      </w:pPr>
      <w:r w:rsidRPr="00A64D73">
        <w:t xml:space="preserve">You can vote for one individual and one organisation/team. </w:t>
      </w:r>
    </w:p>
    <w:p w14:paraId="42F565A9" w14:textId="22EB2B58" w:rsidR="00A459EF" w:rsidRPr="00314274" w:rsidRDefault="00A459EF" w:rsidP="00A459EF">
      <w:pPr>
        <w:rPr>
          <w:rFonts w:eastAsia="Arial" w:cs="Arial"/>
          <w:b/>
          <w:bCs/>
          <w:sz w:val="28"/>
          <w:szCs w:val="28"/>
        </w:rPr>
      </w:pPr>
      <w:r w:rsidRPr="00314274">
        <w:rPr>
          <w:rFonts w:eastAsia="Arial" w:cs="Arial"/>
          <w:b/>
          <w:bCs/>
          <w:sz w:val="28"/>
          <w:szCs w:val="28"/>
        </w:rPr>
        <w:t>Judging</w:t>
      </w:r>
    </w:p>
    <w:p w14:paraId="122CCC30" w14:textId="3E2FECD3" w:rsidR="00314274" w:rsidRPr="001C3B87" w:rsidRDefault="00314274" w:rsidP="001C3B87">
      <w:pPr>
        <w:pStyle w:val="ListParagraph"/>
        <w:numPr>
          <w:ilvl w:val="0"/>
          <w:numId w:val="8"/>
        </w:numPr>
        <w:rPr>
          <w:rFonts w:eastAsia="Arial" w:cs="Arial"/>
        </w:rPr>
      </w:pPr>
      <w:r w:rsidRPr="001C3B87">
        <w:rPr>
          <w:rFonts w:eastAsia="Arial" w:cs="Arial"/>
        </w:rPr>
        <w:t>A panel of judges appointed in the sole discretion of NDS will assess the nominations.</w:t>
      </w:r>
    </w:p>
    <w:p w14:paraId="714EDF93" w14:textId="35B44DBD" w:rsidR="00314274" w:rsidRPr="005D3036" w:rsidRDefault="00314274" w:rsidP="001C3B87">
      <w:pPr>
        <w:pStyle w:val="ListParagraph"/>
        <w:numPr>
          <w:ilvl w:val="0"/>
          <w:numId w:val="8"/>
        </w:numPr>
        <w:rPr>
          <w:rFonts w:eastAsia="Arial" w:cs="Arial"/>
        </w:rPr>
      </w:pPr>
      <w:r w:rsidRPr="001C3B87">
        <w:rPr>
          <w:rFonts w:eastAsia="Arial" w:cs="Arial"/>
        </w:rPr>
        <w:t xml:space="preserve">The judging panel will determine the winner of the </w:t>
      </w:r>
      <w:r w:rsidRPr="00A64D73">
        <w:rPr>
          <w:rFonts w:eastAsia="Arial" w:cs="Arial"/>
        </w:rPr>
        <w:t>Grand Prize</w:t>
      </w:r>
      <w:r w:rsidRPr="005D3036">
        <w:rPr>
          <w:rFonts w:eastAsia="Arial" w:cs="Arial"/>
        </w:rPr>
        <w:t xml:space="preserve"> and the </w:t>
      </w:r>
      <w:r w:rsidRPr="00A64D73">
        <w:rPr>
          <w:rFonts w:eastAsia="Arial" w:cs="Arial"/>
        </w:rPr>
        <w:t>Runner-up Prize</w:t>
      </w:r>
      <w:r w:rsidRPr="005D3036">
        <w:rPr>
          <w:rFonts w:eastAsia="Arial" w:cs="Arial"/>
        </w:rPr>
        <w:t>.</w:t>
      </w:r>
    </w:p>
    <w:p w14:paraId="3913951D" w14:textId="3F590DD6" w:rsidR="00314274" w:rsidRPr="00A64D73" w:rsidRDefault="00314274" w:rsidP="001C3B87">
      <w:pPr>
        <w:pStyle w:val="ListParagraph"/>
        <w:numPr>
          <w:ilvl w:val="0"/>
          <w:numId w:val="8"/>
        </w:numPr>
        <w:rPr>
          <w:rFonts w:eastAsia="Arial" w:cs="Arial"/>
        </w:rPr>
      </w:pPr>
      <w:r w:rsidRPr="00A64D73">
        <w:rPr>
          <w:rFonts w:eastAsia="Arial" w:cs="Arial"/>
        </w:rPr>
        <w:t xml:space="preserve">The judging panel will select the top 10 Entries (excluding the winners of the Grand Prize and Runner-up Prize) to be eligible for the People’s Choice Award. The top 10 Entries selected will be put to an online public vote on the Competition Website for a period of time determined by </w:t>
      </w:r>
      <w:r w:rsidR="00904F7D" w:rsidRPr="00A64D73">
        <w:rPr>
          <w:rFonts w:eastAsia="Arial" w:cs="Arial"/>
        </w:rPr>
        <w:t>NDS</w:t>
      </w:r>
      <w:r w:rsidRPr="00A64D73">
        <w:rPr>
          <w:rFonts w:eastAsia="Arial" w:cs="Arial"/>
        </w:rPr>
        <w:t xml:space="preserve">, which is expected to be from </w:t>
      </w:r>
      <w:r w:rsidR="002E097E" w:rsidRPr="00A64D73">
        <w:rPr>
          <w:rFonts w:eastAsia="Arial" w:cs="Arial"/>
        </w:rPr>
        <w:t>11 October 2021 to 2 November 2021 at 17.00 A</w:t>
      </w:r>
      <w:r w:rsidR="001A5E54" w:rsidRPr="00A64D73">
        <w:rPr>
          <w:rFonts w:eastAsia="Arial" w:cs="Arial"/>
        </w:rPr>
        <w:t>CST</w:t>
      </w:r>
      <w:r w:rsidRPr="00A64D73">
        <w:rPr>
          <w:rFonts w:eastAsia="Arial" w:cs="Arial"/>
        </w:rPr>
        <w:t>.</w:t>
      </w:r>
    </w:p>
    <w:p w14:paraId="2C79FCE6" w14:textId="0AD8ADBF" w:rsidR="00314274" w:rsidRPr="001C3B87" w:rsidRDefault="00904F7D" w:rsidP="001C3B87">
      <w:pPr>
        <w:pStyle w:val="ListParagraph"/>
        <w:numPr>
          <w:ilvl w:val="0"/>
          <w:numId w:val="8"/>
        </w:numPr>
        <w:rPr>
          <w:rFonts w:eastAsia="Arial" w:cs="Arial"/>
        </w:rPr>
      </w:pPr>
      <w:r w:rsidRPr="001C3B87">
        <w:rPr>
          <w:rFonts w:eastAsia="Arial" w:cs="Arial"/>
        </w:rPr>
        <w:t>Each nomination</w:t>
      </w:r>
      <w:r w:rsidR="00314274" w:rsidRPr="001C3B87">
        <w:rPr>
          <w:rFonts w:eastAsia="Arial" w:cs="Arial"/>
        </w:rPr>
        <w:t xml:space="preserve"> will be judged on the basis of its adherence to the </w:t>
      </w:r>
      <w:r w:rsidRPr="001C3B87">
        <w:rPr>
          <w:rFonts w:eastAsia="Arial" w:cs="Arial"/>
        </w:rPr>
        <w:t>competition</w:t>
      </w:r>
      <w:r w:rsidR="00314274" w:rsidRPr="001C3B87">
        <w:rPr>
          <w:rFonts w:eastAsia="Arial" w:cs="Arial"/>
        </w:rPr>
        <w:t xml:space="preserve"> challenge </w:t>
      </w:r>
      <w:r w:rsidR="00C304AF" w:rsidRPr="001C3B87">
        <w:rPr>
          <w:rFonts w:eastAsia="Arial" w:cs="Arial"/>
        </w:rPr>
        <w:t xml:space="preserve">to recognise exceptional individuals, businesses, organisations, </w:t>
      </w:r>
      <w:r w:rsidR="00C304AF" w:rsidRPr="001C3B87">
        <w:rPr>
          <w:rFonts w:eastAsia="Arial" w:cs="Arial"/>
        </w:rPr>
        <w:lastRenderedPageBreak/>
        <w:t>government departments and programs working in the disability sector that demonstrate outstanding commitment to improving the lives of people with disability</w:t>
      </w:r>
      <w:r w:rsidR="000C6402">
        <w:rPr>
          <w:rFonts w:eastAsia="Arial" w:cs="Arial"/>
        </w:rPr>
        <w:t xml:space="preserve"> in the NT</w:t>
      </w:r>
      <w:r w:rsidR="00C304AF" w:rsidRPr="001C3B87">
        <w:rPr>
          <w:rFonts w:eastAsia="Arial" w:cs="Arial"/>
        </w:rPr>
        <w:t>.</w:t>
      </w:r>
    </w:p>
    <w:p w14:paraId="5FE63E2E" w14:textId="77777777" w:rsidR="007431AD" w:rsidRDefault="00314274" w:rsidP="006E1B8D">
      <w:pPr>
        <w:pStyle w:val="ListParagraph"/>
        <w:numPr>
          <w:ilvl w:val="0"/>
          <w:numId w:val="8"/>
        </w:numPr>
        <w:rPr>
          <w:rFonts w:eastAsia="Arial" w:cs="Arial"/>
        </w:rPr>
      </w:pPr>
      <w:r w:rsidRPr="000C6402">
        <w:rPr>
          <w:rFonts w:eastAsia="Arial" w:cs="Arial"/>
        </w:rPr>
        <w:t>The decision of the judges will be final and no correspondence will be entered into.</w:t>
      </w:r>
    </w:p>
    <w:p w14:paraId="38C571F0" w14:textId="70B4B73B" w:rsidR="00C304AF" w:rsidRPr="000C6402" w:rsidRDefault="00C304AF" w:rsidP="006E1B8D">
      <w:pPr>
        <w:pStyle w:val="ListParagraph"/>
        <w:numPr>
          <w:ilvl w:val="0"/>
          <w:numId w:val="8"/>
        </w:numPr>
        <w:rPr>
          <w:rFonts w:eastAsia="Arial" w:cs="Arial"/>
        </w:rPr>
      </w:pPr>
      <w:r w:rsidRPr="357EE3F4">
        <w:t xml:space="preserve">If for any reason this promotion is not capable of running as planned, including but not limited to tampering, unauthorised intervention, fraud or any other causes beyond the control of </w:t>
      </w:r>
      <w:r>
        <w:t>NDS</w:t>
      </w:r>
      <w:r w:rsidRPr="357EE3F4">
        <w:t xml:space="preserve">, which corrupt or affect the administration security, fairness or integrity or proper conduct of this promotion, </w:t>
      </w:r>
      <w:r>
        <w:t>NDS</w:t>
      </w:r>
      <w:r w:rsidRPr="357EE3F4">
        <w:t xml:space="preserve"> reserves the right in its sole discretion to disqualify any individual who tampers with the entry process, and/or cancel the awarding of the prize.</w:t>
      </w:r>
    </w:p>
    <w:p w14:paraId="09B0DF3B" w14:textId="25C92C18" w:rsidR="00C304AF" w:rsidRDefault="00C304AF" w:rsidP="001C3B87">
      <w:pPr>
        <w:pStyle w:val="ListParagraph"/>
        <w:numPr>
          <w:ilvl w:val="0"/>
          <w:numId w:val="8"/>
        </w:numPr>
      </w:pPr>
      <w:r>
        <w:t>NDS</w:t>
      </w:r>
      <w:r w:rsidRPr="357EE3F4">
        <w:t xml:space="preserve"> shall not be liable for any loss or damage whatsoever which is suffered, (including but not limited to) direct or consequential loss or for any personal injury suffered or sustained in connection with any prize, except for any liability which cannot be excluded by law.</w:t>
      </w:r>
    </w:p>
    <w:p w14:paraId="6557970B" w14:textId="77777777" w:rsidR="00D1485F" w:rsidRPr="005D3036" w:rsidRDefault="00D1485F" w:rsidP="00D1485F">
      <w:pPr>
        <w:pStyle w:val="ListParagraph"/>
        <w:numPr>
          <w:ilvl w:val="0"/>
          <w:numId w:val="8"/>
        </w:numPr>
        <w:rPr>
          <w:rFonts w:eastAsia="Arial" w:cs="Arial"/>
        </w:rPr>
      </w:pPr>
      <w:r w:rsidRPr="00A64D73">
        <w:t>Two winners will be announced in the Northern Territory Disability Services and Inclusion Awards 2021 People’s Choice Awards, the individual with the highest votes and the organisation/team with the highest votes.</w:t>
      </w:r>
    </w:p>
    <w:p w14:paraId="0B158F48" w14:textId="71A7E5B4" w:rsidR="00C304AF" w:rsidRPr="001C3B87" w:rsidRDefault="001C3B87" w:rsidP="00314274">
      <w:pPr>
        <w:rPr>
          <w:rFonts w:eastAsia="Arial" w:cs="Arial"/>
          <w:b/>
          <w:bCs/>
          <w:sz w:val="28"/>
          <w:szCs w:val="28"/>
        </w:rPr>
      </w:pPr>
      <w:r w:rsidRPr="001C3B87">
        <w:rPr>
          <w:rFonts w:eastAsia="Arial" w:cs="Arial"/>
          <w:b/>
          <w:bCs/>
          <w:sz w:val="28"/>
          <w:szCs w:val="28"/>
        </w:rPr>
        <w:t>Prizes</w:t>
      </w:r>
    </w:p>
    <w:p w14:paraId="7710392E" w14:textId="77777777" w:rsidR="001C3B87" w:rsidRPr="005D3036" w:rsidRDefault="001C3B87" w:rsidP="001C3B87">
      <w:pPr>
        <w:pStyle w:val="ListParagraph"/>
        <w:numPr>
          <w:ilvl w:val="0"/>
          <w:numId w:val="8"/>
        </w:numPr>
        <w:rPr>
          <w:rFonts w:eastAsia="Arial" w:cs="Arial"/>
        </w:rPr>
      </w:pPr>
      <w:r w:rsidRPr="00A64D73">
        <w:t>The Northern Territory Disability Services and Inclusion Awards 2021 People’s Choice Award includes two x $500 bursary payments.</w:t>
      </w:r>
    </w:p>
    <w:p w14:paraId="0DEACA72" w14:textId="2548958A" w:rsidR="001C3B87" w:rsidRPr="001C3B87" w:rsidRDefault="00E83AD3" w:rsidP="001C3B87">
      <w:pPr>
        <w:pStyle w:val="ListParagraph"/>
        <w:numPr>
          <w:ilvl w:val="0"/>
          <w:numId w:val="8"/>
        </w:numPr>
        <w:rPr>
          <w:rFonts w:eastAsia="Arial" w:cs="Arial"/>
        </w:rPr>
      </w:pPr>
      <w:r>
        <w:rPr>
          <w:rFonts w:eastAsia="Arial" w:cs="Arial"/>
        </w:rPr>
        <w:t>NDS has no responsibility for dividing prizes amongst participants</w:t>
      </w:r>
      <w:r w:rsidR="00D1485F">
        <w:rPr>
          <w:rFonts w:eastAsia="Arial" w:cs="Arial"/>
        </w:rPr>
        <w:t>.</w:t>
      </w:r>
    </w:p>
    <w:p w14:paraId="7B9D26D5" w14:textId="5883E9EB" w:rsidR="005B2DDD" w:rsidRPr="005D3036" w:rsidRDefault="005B2DDD" w:rsidP="005B2DDD">
      <w:pPr>
        <w:pStyle w:val="ListParagraph"/>
        <w:numPr>
          <w:ilvl w:val="0"/>
          <w:numId w:val="8"/>
        </w:numPr>
      </w:pPr>
      <w:r w:rsidRPr="00A64D73">
        <w:t xml:space="preserve">Winners will be announced during the event </w:t>
      </w:r>
      <w:r w:rsidR="005D3036" w:rsidRPr="00A64D73">
        <w:t xml:space="preserve">and </w:t>
      </w:r>
      <w:r w:rsidRPr="00A64D73">
        <w:t xml:space="preserve">on the Northern Territory Disability Services and Inclusion Awards Facebook page on </w:t>
      </w:r>
      <w:r w:rsidR="005D3036" w:rsidRPr="00A64D73">
        <w:t xml:space="preserve">6 November 2021 </w:t>
      </w:r>
      <w:r w:rsidRPr="00A64D73">
        <w:t>and available on the awards Winners page on NDS’s website shortly after the event.</w:t>
      </w:r>
    </w:p>
    <w:p w14:paraId="21719CD3" w14:textId="601EC64F" w:rsidR="00314274" w:rsidRPr="005B2DDD" w:rsidRDefault="00314274" w:rsidP="005B2DDD">
      <w:pPr>
        <w:pStyle w:val="ListParagraph"/>
        <w:numPr>
          <w:ilvl w:val="0"/>
          <w:numId w:val="8"/>
        </w:numPr>
        <w:rPr>
          <w:rFonts w:eastAsia="Arial" w:cs="Arial"/>
        </w:rPr>
      </w:pPr>
      <w:r w:rsidRPr="005B2DDD">
        <w:rPr>
          <w:rFonts w:eastAsia="Arial" w:cs="Arial"/>
        </w:rPr>
        <w:t xml:space="preserve">This is not a game of chance and chance plays no part in selecting the winner. </w:t>
      </w:r>
    </w:p>
    <w:p w14:paraId="32EA8777" w14:textId="0FE08660" w:rsidR="00314274" w:rsidRPr="005B2DDD" w:rsidRDefault="00314274" w:rsidP="005B2DDD">
      <w:pPr>
        <w:pStyle w:val="ListParagraph"/>
        <w:numPr>
          <w:ilvl w:val="0"/>
          <w:numId w:val="8"/>
        </w:numPr>
        <w:rPr>
          <w:rFonts w:eastAsia="Arial" w:cs="Arial"/>
        </w:rPr>
      </w:pPr>
      <w:r w:rsidRPr="005B2DDD">
        <w:rPr>
          <w:rFonts w:eastAsia="Arial" w:cs="Arial"/>
        </w:rPr>
        <w:t xml:space="preserve">A selection of Entries (if they are of sufficient quality and relevance) may be used by </w:t>
      </w:r>
      <w:r w:rsidR="005B2DDD">
        <w:rPr>
          <w:rFonts w:eastAsia="Arial" w:cs="Arial"/>
        </w:rPr>
        <w:t>NDS</w:t>
      </w:r>
      <w:r w:rsidRPr="005B2DDD">
        <w:rPr>
          <w:rFonts w:eastAsia="Arial" w:cs="Arial"/>
        </w:rPr>
        <w:t xml:space="preserve"> in its promotional and other activities as stated in these Competition Terms and Conditions.</w:t>
      </w:r>
    </w:p>
    <w:p w14:paraId="5BBED90E" w14:textId="644C3FA1" w:rsidR="00314274" w:rsidRPr="005B2DDD" w:rsidRDefault="005B2DDD" w:rsidP="00A459EF">
      <w:pPr>
        <w:rPr>
          <w:rFonts w:eastAsia="Arial" w:cs="Arial"/>
          <w:b/>
          <w:bCs/>
          <w:sz w:val="28"/>
          <w:szCs w:val="28"/>
        </w:rPr>
      </w:pPr>
      <w:r w:rsidRPr="005B2DDD">
        <w:rPr>
          <w:rFonts w:eastAsia="Arial" w:cs="Arial"/>
          <w:b/>
          <w:bCs/>
          <w:sz w:val="28"/>
          <w:szCs w:val="28"/>
        </w:rPr>
        <w:t>Personal Information</w:t>
      </w:r>
    </w:p>
    <w:p w14:paraId="21C56A22" w14:textId="026335E7" w:rsidR="002156A5" w:rsidRDefault="002156A5" w:rsidP="0066168B">
      <w:pPr>
        <w:pStyle w:val="ListParagraph"/>
        <w:numPr>
          <w:ilvl w:val="0"/>
          <w:numId w:val="8"/>
        </w:numPr>
      </w:pPr>
      <w:r>
        <w:t xml:space="preserve">Any personal information provided to </w:t>
      </w:r>
      <w:r w:rsidR="002A61B6">
        <w:t>NDS</w:t>
      </w:r>
      <w:r>
        <w:t xml:space="preserve"> by </w:t>
      </w:r>
      <w:r w:rsidR="002A61B6">
        <w:t>a Nominee</w:t>
      </w:r>
      <w:r>
        <w:t xml:space="preserve"> shall only be used for the purposes of the </w:t>
      </w:r>
      <w:r w:rsidR="005B2DDD">
        <w:t>c</w:t>
      </w:r>
      <w:r>
        <w:t>ompetition.</w:t>
      </w:r>
    </w:p>
    <w:p w14:paraId="6EC54726" w14:textId="4797B290" w:rsidR="002156A5" w:rsidRDefault="002156A5" w:rsidP="0066168B">
      <w:pPr>
        <w:pStyle w:val="ListParagraph"/>
        <w:numPr>
          <w:ilvl w:val="0"/>
          <w:numId w:val="8"/>
        </w:numPr>
      </w:pPr>
      <w:r>
        <w:t xml:space="preserve">The </w:t>
      </w:r>
      <w:r w:rsidR="00B76A63">
        <w:t>Nominee and Nominator</w:t>
      </w:r>
      <w:r>
        <w:t xml:space="preserve"> consents to </w:t>
      </w:r>
      <w:r w:rsidR="00B76A63">
        <w:t xml:space="preserve">NDS </w:t>
      </w:r>
      <w:r>
        <w:t>publishing their full name and town of residence or photo for any purpose relating to this Competition.</w:t>
      </w:r>
    </w:p>
    <w:p w14:paraId="4DFE0E33" w14:textId="2A8AC514" w:rsidR="002156A5" w:rsidRDefault="002156A5" w:rsidP="0066168B">
      <w:pPr>
        <w:pStyle w:val="ListParagraph"/>
        <w:numPr>
          <w:ilvl w:val="0"/>
          <w:numId w:val="8"/>
        </w:numPr>
      </w:pPr>
      <w:r>
        <w:t xml:space="preserve">The </w:t>
      </w:r>
      <w:r w:rsidR="00AF1C56">
        <w:t>Nominator</w:t>
      </w:r>
      <w:r>
        <w:t xml:space="preserve"> must ensure that any personal information they include in their </w:t>
      </w:r>
      <w:r w:rsidR="000D1662">
        <w:t>nomination</w:t>
      </w:r>
      <w:r>
        <w:t xml:space="preserve"> or provide in connection with this Competition has been provided with the consent of the individuals concerned for use in this Competition as contemplated in these Competition Terms and Conditions.</w:t>
      </w:r>
    </w:p>
    <w:p w14:paraId="014DCD47" w14:textId="4F667550" w:rsidR="002156A5" w:rsidRDefault="002156A5" w:rsidP="0066168B">
      <w:pPr>
        <w:pStyle w:val="ListParagraph"/>
        <w:numPr>
          <w:ilvl w:val="0"/>
          <w:numId w:val="8"/>
        </w:numPr>
      </w:pPr>
      <w:r>
        <w:lastRenderedPageBreak/>
        <w:t xml:space="preserve">All Entrants are entitled to access, cancel, oppose and rectify the details of their personal data (such as names, addresses, etc) contained in their </w:t>
      </w:r>
      <w:r w:rsidR="00AF1C56">
        <w:t>nomination</w:t>
      </w:r>
      <w:r>
        <w:t xml:space="preserve"> by sending a request by email to </w:t>
      </w:r>
      <w:hyperlink r:id="rId12" w:history="1">
        <w:r w:rsidR="002D0D92" w:rsidRPr="00E2239D">
          <w:rPr>
            <w:rStyle w:val="Hyperlink"/>
          </w:rPr>
          <w:t>confs@nds.org.au</w:t>
        </w:r>
      </w:hyperlink>
      <w:r w:rsidR="002D0D92">
        <w:t xml:space="preserve">. </w:t>
      </w:r>
    </w:p>
    <w:p w14:paraId="5906E89A" w14:textId="76082F5A" w:rsidR="00B76A63" w:rsidRDefault="00B23558" w:rsidP="0066168B">
      <w:pPr>
        <w:pStyle w:val="ListParagraph"/>
        <w:numPr>
          <w:ilvl w:val="0"/>
          <w:numId w:val="8"/>
        </w:numPr>
      </w:pPr>
      <w:r>
        <w:t xml:space="preserve">Further information relating </w:t>
      </w:r>
      <w:r w:rsidR="00B76A63" w:rsidRPr="357EE3F4">
        <w:t xml:space="preserve">to </w:t>
      </w:r>
      <w:hyperlink r:id="rId13">
        <w:r>
          <w:rPr>
            <w:rStyle w:val="Hyperlink"/>
          </w:rPr>
          <w:t>NDS’s</w:t>
        </w:r>
        <w:r w:rsidR="00B76A63" w:rsidRPr="357EE3F4">
          <w:rPr>
            <w:rStyle w:val="Hyperlink"/>
          </w:rPr>
          <w:t xml:space="preserve"> Privacy Policy</w:t>
        </w:r>
      </w:hyperlink>
      <w:r w:rsidR="00B76A63" w:rsidRPr="357EE3F4">
        <w:t xml:space="preserve">, which tells you how </w:t>
      </w:r>
      <w:r>
        <w:t>NDS</w:t>
      </w:r>
      <w:r w:rsidR="00B76A63" w:rsidRPr="357EE3F4">
        <w:t xml:space="preserve"> use any personal information we may collect about you by entering </w:t>
      </w:r>
      <w:r>
        <w:t>this</w:t>
      </w:r>
      <w:r w:rsidR="00B76A63" w:rsidRPr="357EE3F4">
        <w:t xml:space="preserve"> competition.</w:t>
      </w:r>
    </w:p>
    <w:p w14:paraId="330D8213" w14:textId="0A1499DF" w:rsidR="005B2DDD" w:rsidRPr="00A30311" w:rsidRDefault="005B2DDD" w:rsidP="005B2DDD">
      <w:pPr>
        <w:rPr>
          <w:b/>
          <w:bCs/>
          <w:sz w:val="28"/>
          <w:szCs w:val="28"/>
        </w:rPr>
      </w:pPr>
      <w:r w:rsidRPr="00A30311">
        <w:rPr>
          <w:b/>
          <w:bCs/>
          <w:sz w:val="28"/>
          <w:szCs w:val="28"/>
        </w:rPr>
        <w:t>Contact</w:t>
      </w:r>
      <w:r w:rsidR="00A30311" w:rsidRPr="00A30311">
        <w:rPr>
          <w:b/>
          <w:bCs/>
          <w:sz w:val="28"/>
          <w:szCs w:val="28"/>
        </w:rPr>
        <w:t xml:space="preserve"> NDS</w:t>
      </w:r>
    </w:p>
    <w:p w14:paraId="0E6A6F71" w14:textId="591CEA80" w:rsidR="002156A5" w:rsidRPr="00D40992" w:rsidRDefault="00A30311" w:rsidP="0E2B0F39">
      <w:pPr>
        <w:pStyle w:val="ListParagraph"/>
        <w:numPr>
          <w:ilvl w:val="0"/>
          <w:numId w:val="8"/>
        </w:numPr>
      </w:pPr>
      <w:r w:rsidRPr="0E2B0F39">
        <w:rPr>
          <w:color w:val="000000" w:themeColor="text1"/>
        </w:rPr>
        <w:t xml:space="preserve">For any questions concerning the submission process or the Competition process please contact the Competition </w:t>
      </w:r>
      <w:r w:rsidR="003F5992" w:rsidRPr="0E2B0F39">
        <w:rPr>
          <w:color w:val="000000" w:themeColor="text1"/>
        </w:rPr>
        <w:t>A</w:t>
      </w:r>
      <w:r w:rsidRPr="0E2B0F39">
        <w:rPr>
          <w:color w:val="000000" w:themeColor="text1"/>
        </w:rPr>
        <w:t xml:space="preserve">dministrator at </w:t>
      </w:r>
      <w:hyperlink r:id="rId14">
        <w:r w:rsidR="46C08F05" w:rsidRPr="0E2B0F39">
          <w:rPr>
            <w:rStyle w:val="Hyperlink"/>
          </w:rPr>
          <w:t>confs@nds.org.au.</w:t>
        </w:r>
      </w:hyperlink>
      <w:r w:rsidR="46C08F05" w:rsidRPr="0E2B0F39">
        <w:rPr>
          <w:color w:val="000000" w:themeColor="text1"/>
        </w:rPr>
        <w:t xml:space="preserve"> </w:t>
      </w:r>
    </w:p>
    <w:sectPr w:rsidR="002156A5" w:rsidRPr="00D40992" w:rsidSect="00CF356E">
      <w:footerReference w:type="even" r:id="rId15"/>
      <w:pgSz w:w="11907" w:h="16840" w:code="9"/>
      <w:pgMar w:top="1440" w:right="1440" w:bottom="1440" w:left="1440"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EED7" w14:textId="77777777" w:rsidR="00DE281F" w:rsidRDefault="00DE281F" w:rsidP="00C30589">
      <w:pPr>
        <w:spacing w:before="0" w:after="0"/>
      </w:pPr>
      <w:r>
        <w:separator/>
      </w:r>
    </w:p>
  </w:endnote>
  <w:endnote w:type="continuationSeparator" w:id="0">
    <w:p w14:paraId="3DDB5FDE" w14:textId="77777777" w:rsidR="00DE281F" w:rsidRDefault="00DE281F" w:rsidP="00C305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B77C5" w:rsidRDefault="00FB7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37501D" w14:textId="77777777" w:rsidR="00FB77C5" w:rsidRDefault="00FB77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371D8" w14:textId="77777777" w:rsidR="00DE281F" w:rsidRDefault="00DE281F" w:rsidP="00C30589">
      <w:pPr>
        <w:spacing w:before="0" w:after="0"/>
      </w:pPr>
      <w:r>
        <w:separator/>
      </w:r>
    </w:p>
  </w:footnote>
  <w:footnote w:type="continuationSeparator" w:id="0">
    <w:p w14:paraId="62AA8798" w14:textId="77777777" w:rsidR="00DE281F" w:rsidRDefault="00DE281F" w:rsidP="00C3058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F6C"/>
    <w:multiLevelType w:val="hybridMultilevel"/>
    <w:tmpl w:val="ADCE27C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CE05E6"/>
    <w:multiLevelType w:val="hybridMultilevel"/>
    <w:tmpl w:val="062E95C2"/>
    <w:lvl w:ilvl="0" w:tplc="DB780B56">
      <w:start w:val="1"/>
      <w:numFmt w:val="decimal"/>
      <w:lvlText w:val="%1."/>
      <w:lvlJc w:val="left"/>
      <w:pPr>
        <w:ind w:left="360" w:hanging="360"/>
      </w:pPr>
    </w:lvl>
    <w:lvl w:ilvl="1" w:tplc="3258B5FC">
      <w:start w:val="1"/>
      <w:numFmt w:val="lowerLetter"/>
      <w:lvlText w:val="%2."/>
      <w:lvlJc w:val="left"/>
      <w:pPr>
        <w:ind w:left="1080" w:hanging="360"/>
      </w:pPr>
    </w:lvl>
    <w:lvl w:ilvl="2" w:tplc="12AEF9D6">
      <w:start w:val="1"/>
      <w:numFmt w:val="lowerRoman"/>
      <w:lvlText w:val="%3."/>
      <w:lvlJc w:val="right"/>
      <w:pPr>
        <w:ind w:left="1800" w:hanging="180"/>
      </w:pPr>
    </w:lvl>
    <w:lvl w:ilvl="3" w:tplc="2E749EBA">
      <w:start w:val="1"/>
      <w:numFmt w:val="decimal"/>
      <w:lvlText w:val="%4."/>
      <w:lvlJc w:val="left"/>
      <w:pPr>
        <w:ind w:left="2520" w:hanging="360"/>
      </w:pPr>
    </w:lvl>
    <w:lvl w:ilvl="4" w:tplc="E56E586E">
      <w:start w:val="1"/>
      <w:numFmt w:val="lowerLetter"/>
      <w:lvlText w:val="%5."/>
      <w:lvlJc w:val="left"/>
      <w:pPr>
        <w:ind w:left="3240" w:hanging="360"/>
      </w:pPr>
    </w:lvl>
    <w:lvl w:ilvl="5" w:tplc="0DB68176">
      <w:start w:val="1"/>
      <w:numFmt w:val="lowerRoman"/>
      <w:lvlText w:val="%6."/>
      <w:lvlJc w:val="right"/>
      <w:pPr>
        <w:ind w:left="3960" w:hanging="180"/>
      </w:pPr>
    </w:lvl>
    <w:lvl w:ilvl="6" w:tplc="EE4429C0">
      <w:start w:val="1"/>
      <w:numFmt w:val="decimal"/>
      <w:lvlText w:val="%7."/>
      <w:lvlJc w:val="left"/>
      <w:pPr>
        <w:ind w:left="4680" w:hanging="360"/>
      </w:pPr>
    </w:lvl>
    <w:lvl w:ilvl="7" w:tplc="2CAE7B60">
      <w:start w:val="1"/>
      <w:numFmt w:val="lowerLetter"/>
      <w:lvlText w:val="%8."/>
      <w:lvlJc w:val="left"/>
      <w:pPr>
        <w:ind w:left="5400" w:hanging="360"/>
      </w:pPr>
    </w:lvl>
    <w:lvl w:ilvl="8" w:tplc="8BF484BA">
      <w:start w:val="1"/>
      <w:numFmt w:val="lowerRoman"/>
      <w:lvlText w:val="%9."/>
      <w:lvlJc w:val="right"/>
      <w:pPr>
        <w:ind w:left="6120" w:hanging="180"/>
      </w:pPr>
    </w:lvl>
  </w:abstractNum>
  <w:abstractNum w:abstractNumId="2" w15:restartNumberingAfterBreak="0">
    <w:nsid w:val="09134534"/>
    <w:multiLevelType w:val="hybridMultilevel"/>
    <w:tmpl w:val="72387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347ACC"/>
    <w:multiLevelType w:val="hybridMultilevel"/>
    <w:tmpl w:val="5ED0C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850FC0"/>
    <w:multiLevelType w:val="hybridMultilevel"/>
    <w:tmpl w:val="E7403A30"/>
    <w:lvl w:ilvl="0" w:tplc="8D5A237E">
      <w:start w:val="1"/>
      <w:numFmt w:val="decimal"/>
      <w:lvlText w:val="%1."/>
      <w:lvlJc w:val="left"/>
      <w:pPr>
        <w:ind w:left="720" w:hanging="360"/>
      </w:pPr>
    </w:lvl>
    <w:lvl w:ilvl="1" w:tplc="E0F6D050">
      <w:start w:val="1"/>
      <w:numFmt w:val="lowerLetter"/>
      <w:lvlText w:val="%2."/>
      <w:lvlJc w:val="left"/>
      <w:pPr>
        <w:ind w:left="1440" w:hanging="360"/>
      </w:pPr>
    </w:lvl>
    <w:lvl w:ilvl="2" w:tplc="3D88E762">
      <w:start w:val="1"/>
      <w:numFmt w:val="lowerRoman"/>
      <w:lvlText w:val="%3."/>
      <w:lvlJc w:val="right"/>
      <w:pPr>
        <w:ind w:left="2160" w:hanging="180"/>
      </w:pPr>
    </w:lvl>
    <w:lvl w:ilvl="3" w:tplc="1B6674E2">
      <w:start w:val="1"/>
      <w:numFmt w:val="decimal"/>
      <w:lvlText w:val="%4."/>
      <w:lvlJc w:val="left"/>
      <w:pPr>
        <w:ind w:left="2880" w:hanging="360"/>
      </w:pPr>
    </w:lvl>
    <w:lvl w:ilvl="4" w:tplc="71CAECDE">
      <w:start w:val="1"/>
      <w:numFmt w:val="lowerLetter"/>
      <w:lvlText w:val="%5."/>
      <w:lvlJc w:val="left"/>
      <w:pPr>
        <w:ind w:left="3600" w:hanging="360"/>
      </w:pPr>
    </w:lvl>
    <w:lvl w:ilvl="5" w:tplc="A38A82EE">
      <w:start w:val="1"/>
      <w:numFmt w:val="lowerRoman"/>
      <w:lvlText w:val="%6."/>
      <w:lvlJc w:val="right"/>
      <w:pPr>
        <w:ind w:left="4320" w:hanging="180"/>
      </w:pPr>
    </w:lvl>
    <w:lvl w:ilvl="6" w:tplc="6136CED0">
      <w:start w:val="1"/>
      <w:numFmt w:val="decimal"/>
      <w:lvlText w:val="%7."/>
      <w:lvlJc w:val="left"/>
      <w:pPr>
        <w:ind w:left="5040" w:hanging="360"/>
      </w:pPr>
    </w:lvl>
    <w:lvl w:ilvl="7" w:tplc="AD10BD8A">
      <w:start w:val="1"/>
      <w:numFmt w:val="lowerLetter"/>
      <w:lvlText w:val="%8."/>
      <w:lvlJc w:val="left"/>
      <w:pPr>
        <w:ind w:left="5760" w:hanging="360"/>
      </w:pPr>
    </w:lvl>
    <w:lvl w:ilvl="8" w:tplc="CC542922">
      <w:start w:val="1"/>
      <w:numFmt w:val="lowerRoman"/>
      <w:lvlText w:val="%9."/>
      <w:lvlJc w:val="right"/>
      <w:pPr>
        <w:ind w:left="6480" w:hanging="180"/>
      </w:pPr>
    </w:lvl>
  </w:abstractNum>
  <w:abstractNum w:abstractNumId="6" w15:restartNumberingAfterBreak="0">
    <w:nsid w:val="3E063576"/>
    <w:multiLevelType w:val="hybridMultilevel"/>
    <w:tmpl w:val="4A5890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85060C"/>
    <w:multiLevelType w:val="hybridMultilevel"/>
    <w:tmpl w:val="4600FE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D797D6F"/>
    <w:multiLevelType w:val="hybridMultilevel"/>
    <w:tmpl w:val="B72CA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8"/>
  </w:num>
  <w:num w:numId="8">
    <w:abstractNumId w:val="0"/>
  </w:num>
  <w:num w:numId="9">
    <w:abstractNumId w:val="3"/>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589"/>
    <w:rsid w:val="00054BEA"/>
    <w:rsid w:val="00092C57"/>
    <w:rsid w:val="000C6402"/>
    <w:rsid w:val="000D1662"/>
    <w:rsid w:val="000D6679"/>
    <w:rsid w:val="000F7D7A"/>
    <w:rsid w:val="001079AD"/>
    <w:rsid w:val="001300E2"/>
    <w:rsid w:val="00130E5B"/>
    <w:rsid w:val="00136B5A"/>
    <w:rsid w:val="00141491"/>
    <w:rsid w:val="00197954"/>
    <w:rsid w:val="001A5E54"/>
    <w:rsid w:val="001C3B87"/>
    <w:rsid w:val="001E7DE6"/>
    <w:rsid w:val="002156A5"/>
    <w:rsid w:val="00225FE6"/>
    <w:rsid w:val="00237AA7"/>
    <w:rsid w:val="00251A12"/>
    <w:rsid w:val="00260D2C"/>
    <w:rsid w:val="002620E5"/>
    <w:rsid w:val="00286733"/>
    <w:rsid w:val="002A61B6"/>
    <w:rsid w:val="002B67E6"/>
    <w:rsid w:val="002D0D92"/>
    <w:rsid w:val="002E097E"/>
    <w:rsid w:val="002E1E4E"/>
    <w:rsid w:val="002E2AC5"/>
    <w:rsid w:val="00314274"/>
    <w:rsid w:val="0034677F"/>
    <w:rsid w:val="003763ED"/>
    <w:rsid w:val="003F2931"/>
    <w:rsid w:val="003F5992"/>
    <w:rsid w:val="004064B8"/>
    <w:rsid w:val="00452A69"/>
    <w:rsid w:val="00472D17"/>
    <w:rsid w:val="004D3C46"/>
    <w:rsid w:val="004E291C"/>
    <w:rsid w:val="004E7502"/>
    <w:rsid w:val="004E7AEA"/>
    <w:rsid w:val="00500FE2"/>
    <w:rsid w:val="005110C4"/>
    <w:rsid w:val="00523330"/>
    <w:rsid w:val="005418B5"/>
    <w:rsid w:val="005436C4"/>
    <w:rsid w:val="005B2DDD"/>
    <w:rsid w:val="005C1ECB"/>
    <w:rsid w:val="005D3036"/>
    <w:rsid w:val="00600A1B"/>
    <w:rsid w:val="00621B62"/>
    <w:rsid w:val="0066168B"/>
    <w:rsid w:val="006A44E4"/>
    <w:rsid w:val="006A6634"/>
    <w:rsid w:val="006B0431"/>
    <w:rsid w:val="006B7955"/>
    <w:rsid w:val="007431AD"/>
    <w:rsid w:val="0076437B"/>
    <w:rsid w:val="007D38BC"/>
    <w:rsid w:val="007E7ACA"/>
    <w:rsid w:val="00803332"/>
    <w:rsid w:val="0085076D"/>
    <w:rsid w:val="008614D5"/>
    <w:rsid w:val="00884608"/>
    <w:rsid w:val="008B4191"/>
    <w:rsid w:val="00904F7D"/>
    <w:rsid w:val="00916E58"/>
    <w:rsid w:val="00936ED2"/>
    <w:rsid w:val="00973535"/>
    <w:rsid w:val="009A29CE"/>
    <w:rsid w:val="009B477B"/>
    <w:rsid w:val="009C0997"/>
    <w:rsid w:val="009C6B3F"/>
    <w:rsid w:val="009D6FB0"/>
    <w:rsid w:val="00A30311"/>
    <w:rsid w:val="00A314F3"/>
    <w:rsid w:val="00A459EF"/>
    <w:rsid w:val="00A4791B"/>
    <w:rsid w:val="00A64D73"/>
    <w:rsid w:val="00A76C9F"/>
    <w:rsid w:val="00AF1C56"/>
    <w:rsid w:val="00B23558"/>
    <w:rsid w:val="00B43FF4"/>
    <w:rsid w:val="00B76A63"/>
    <w:rsid w:val="00B84C7B"/>
    <w:rsid w:val="00BD1CD1"/>
    <w:rsid w:val="00C14673"/>
    <w:rsid w:val="00C304AF"/>
    <w:rsid w:val="00C30589"/>
    <w:rsid w:val="00CF356E"/>
    <w:rsid w:val="00D1485F"/>
    <w:rsid w:val="00D32410"/>
    <w:rsid w:val="00D40992"/>
    <w:rsid w:val="00D64572"/>
    <w:rsid w:val="00DB7DC5"/>
    <w:rsid w:val="00DE281F"/>
    <w:rsid w:val="00DF0129"/>
    <w:rsid w:val="00E1789B"/>
    <w:rsid w:val="00E44153"/>
    <w:rsid w:val="00E5422F"/>
    <w:rsid w:val="00E66A14"/>
    <w:rsid w:val="00E83AD3"/>
    <w:rsid w:val="00E87BFF"/>
    <w:rsid w:val="00EC27A1"/>
    <w:rsid w:val="00F22072"/>
    <w:rsid w:val="00F46A5D"/>
    <w:rsid w:val="00F93BA0"/>
    <w:rsid w:val="00FA0A06"/>
    <w:rsid w:val="00FB77C5"/>
    <w:rsid w:val="01A918C6"/>
    <w:rsid w:val="0262184B"/>
    <w:rsid w:val="06BD2BDD"/>
    <w:rsid w:val="06C4A647"/>
    <w:rsid w:val="09E398F8"/>
    <w:rsid w:val="0A2E4711"/>
    <w:rsid w:val="0B1E5477"/>
    <w:rsid w:val="0C6F3940"/>
    <w:rsid w:val="0E2B0F39"/>
    <w:rsid w:val="0FC900D7"/>
    <w:rsid w:val="10522BCD"/>
    <w:rsid w:val="13C1A887"/>
    <w:rsid w:val="15E41ED5"/>
    <w:rsid w:val="1813BDB3"/>
    <w:rsid w:val="1832157C"/>
    <w:rsid w:val="1B59B943"/>
    <w:rsid w:val="1E9A6A0A"/>
    <w:rsid w:val="1EAC4081"/>
    <w:rsid w:val="20867C0C"/>
    <w:rsid w:val="214B9DF3"/>
    <w:rsid w:val="24888D03"/>
    <w:rsid w:val="271770C4"/>
    <w:rsid w:val="2B663C8E"/>
    <w:rsid w:val="2CD60713"/>
    <w:rsid w:val="30B89552"/>
    <w:rsid w:val="357EE3F4"/>
    <w:rsid w:val="36F44FEA"/>
    <w:rsid w:val="37AE7414"/>
    <w:rsid w:val="39BAA4AD"/>
    <w:rsid w:val="3DE3BF07"/>
    <w:rsid w:val="41326999"/>
    <w:rsid w:val="46C08F05"/>
    <w:rsid w:val="47C2FEBF"/>
    <w:rsid w:val="48428EA5"/>
    <w:rsid w:val="4921F39D"/>
    <w:rsid w:val="4AF46499"/>
    <w:rsid w:val="517A475A"/>
    <w:rsid w:val="52207B6D"/>
    <w:rsid w:val="540BADD9"/>
    <w:rsid w:val="54B606ED"/>
    <w:rsid w:val="557ACD49"/>
    <w:rsid w:val="570EED26"/>
    <w:rsid w:val="57A59ADD"/>
    <w:rsid w:val="5986581D"/>
    <w:rsid w:val="6BE9CB48"/>
    <w:rsid w:val="6DCAC6E2"/>
    <w:rsid w:val="705A33DD"/>
    <w:rsid w:val="708A6A93"/>
    <w:rsid w:val="780028D8"/>
    <w:rsid w:val="7961C850"/>
    <w:rsid w:val="7973C48B"/>
    <w:rsid w:val="7CD7F1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AF31"/>
  <w15:chartTrackingRefBased/>
  <w15:docId w15:val="{B4403448-27C9-4778-9039-6996D63F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589"/>
    <w:pPr>
      <w:spacing w:before="240" w:after="240" w:line="240" w:lineRule="auto"/>
    </w:pPr>
    <w:rPr>
      <w:rFonts w:eastAsia="Times New Roman" w:cs="Times New Roman"/>
    </w:rPr>
  </w:style>
  <w:style w:type="paragraph" w:styleId="Heading1">
    <w:name w:val="heading 1"/>
    <w:basedOn w:val="Normal"/>
    <w:next w:val="Normal"/>
    <w:link w:val="Heading1Char"/>
    <w:autoRedefine/>
    <w:uiPriority w:val="9"/>
    <w:qFormat/>
    <w:rsid w:val="00C30589"/>
    <w:pPr>
      <w:spacing w:before="0" w:after="480" w:line="276"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4E7AEA"/>
    <w:pPr>
      <w:keepNext/>
      <w:keepLines/>
      <w:spacing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E66A14"/>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E66A1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E66A1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589"/>
    <w:rPr>
      <w:rFonts w:eastAsiaTheme="majorEastAsia" w:cstheme="majorBidi"/>
      <w:b/>
      <w:sz w:val="36"/>
      <w:szCs w:val="32"/>
    </w:rPr>
  </w:style>
  <w:style w:type="character" w:customStyle="1" w:styleId="Heading2Char">
    <w:name w:val="Heading 2 Char"/>
    <w:basedOn w:val="DefaultParagraphFont"/>
    <w:link w:val="Heading2"/>
    <w:uiPriority w:val="9"/>
    <w:rsid w:val="004E7AEA"/>
    <w:rPr>
      <w:rFonts w:eastAsiaTheme="majorEastAsia" w:cstheme="majorBidi"/>
      <w:b/>
      <w:sz w:val="32"/>
      <w:szCs w:val="26"/>
    </w:rPr>
  </w:style>
  <w:style w:type="character" w:customStyle="1" w:styleId="Heading3Char">
    <w:name w:val="Heading 3 Char"/>
    <w:basedOn w:val="DefaultParagraphFont"/>
    <w:link w:val="Heading3"/>
    <w:uiPriority w:val="9"/>
    <w:rsid w:val="00E66A14"/>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E66A14"/>
    <w:rPr>
      <w:rFonts w:ascii="Arial" w:eastAsiaTheme="majorEastAsia" w:hAnsi="Arial" w:cstheme="majorBidi"/>
      <w:b/>
      <w:iCs/>
      <w:sz w:val="26"/>
      <w:szCs w:val="24"/>
    </w:rPr>
  </w:style>
  <w:style w:type="character" w:customStyle="1" w:styleId="Heading5Char">
    <w:name w:val="Heading 5 Char"/>
    <w:basedOn w:val="DefaultParagraphFont"/>
    <w:link w:val="Heading5"/>
    <w:uiPriority w:val="9"/>
    <w:rsid w:val="00E66A14"/>
    <w:rPr>
      <w:rFonts w:asciiTheme="majorHAnsi" w:eastAsiaTheme="majorEastAsia" w:hAnsiTheme="majorHAnsi" w:cstheme="majorBidi"/>
      <w:b/>
      <w:sz w:val="24"/>
      <w:szCs w:val="24"/>
    </w:rPr>
  </w:style>
  <w:style w:type="paragraph" w:styleId="CommentText">
    <w:name w:val="annotation text"/>
    <w:basedOn w:val="Normal"/>
    <w:link w:val="CommentTextChar"/>
    <w:uiPriority w:val="99"/>
    <w:semiHidden/>
    <w:unhideWhenUsed/>
    <w:rsid w:val="00E66A14"/>
    <w:rPr>
      <w:sz w:val="20"/>
      <w:szCs w:val="20"/>
    </w:rPr>
  </w:style>
  <w:style w:type="character" w:customStyle="1" w:styleId="CommentTextChar">
    <w:name w:val="Comment Text Char"/>
    <w:basedOn w:val="DefaultParagraphFont"/>
    <w:link w:val="CommentText"/>
    <w:uiPriority w:val="99"/>
    <w:semiHidden/>
    <w:rsid w:val="00E66A14"/>
    <w:rPr>
      <w:rFonts w:ascii="Arial" w:eastAsiaTheme="minorEastAsia" w:hAnsi="Arial"/>
      <w:sz w:val="20"/>
      <w:szCs w:val="20"/>
    </w:rPr>
  </w:style>
  <w:style w:type="paragraph" w:styleId="Header">
    <w:name w:val="header"/>
    <w:basedOn w:val="Normal"/>
    <w:link w:val="HeaderChar"/>
    <w:unhideWhenUsed/>
    <w:rsid w:val="00C30589"/>
    <w:pPr>
      <w:tabs>
        <w:tab w:val="center" w:pos="4513"/>
        <w:tab w:val="right" w:pos="9026"/>
      </w:tabs>
      <w:spacing w:before="0" w:after="480"/>
    </w:pPr>
    <w:rPr>
      <w:rFonts w:eastAsiaTheme="minorHAnsi" w:cs="Arial"/>
      <w:b/>
      <w:sz w:val="40"/>
      <w:szCs w:val="40"/>
    </w:rPr>
  </w:style>
  <w:style w:type="character" w:customStyle="1" w:styleId="HeaderChar">
    <w:name w:val="Header Char"/>
    <w:basedOn w:val="DefaultParagraphFont"/>
    <w:link w:val="Header"/>
    <w:rsid w:val="00C30589"/>
    <w:rPr>
      <w:rFonts w:cs="Arial"/>
      <w:b/>
      <w:sz w:val="40"/>
      <w:szCs w:val="40"/>
    </w:rPr>
  </w:style>
  <w:style w:type="paragraph" w:styleId="Footer">
    <w:name w:val="footer"/>
    <w:basedOn w:val="Normal"/>
    <w:link w:val="FooterChar"/>
    <w:unhideWhenUsed/>
    <w:rsid w:val="00E66A14"/>
    <w:pPr>
      <w:tabs>
        <w:tab w:val="center" w:pos="4513"/>
        <w:tab w:val="right" w:pos="9026"/>
      </w:tabs>
      <w:spacing w:before="0"/>
    </w:pPr>
  </w:style>
  <w:style w:type="character" w:customStyle="1" w:styleId="FooterChar">
    <w:name w:val="Footer Char"/>
    <w:basedOn w:val="DefaultParagraphFont"/>
    <w:link w:val="Footer"/>
    <w:rsid w:val="00E66A14"/>
    <w:rPr>
      <w:rFonts w:ascii="Arial" w:eastAsiaTheme="minorEastAsia" w:hAnsi="Arial"/>
      <w:sz w:val="24"/>
      <w:szCs w:val="24"/>
    </w:rPr>
  </w:style>
  <w:style w:type="character" w:styleId="CommentReference">
    <w:name w:val="annotation reference"/>
    <w:basedOn w:val="DefaultParagraphFont"/>
    <w:uiPriority w:val="99"/>
    <w:semiHidden/>
    <w:unhideWhenUsed/>
    <w:rsid w:val="00E66A14"/>
    <w:rPr>
      <w:sz w:val="16"/>
      <w:szCs w:val="16"/>
    </w:rPr>
  </w:style>
  <w:style w:type="paragraph" w:styleId="Title">
    <w:name w:val="Title"/>
    <w:basedOn w:val="Normal"/>
    <w:next w:val="Normal"/>
    <w:link w:val="TitleChar"/>
    <w:autoRedefine/>
    <w:uiPriority w:val="10"/>
    <w:qFormat/>
    <w:rsid w:val="00E66A14"/>
    <w:pPr>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E66A14"/>
    <w:rPr>
      <w:rFonts w:asciiTheme="majorHAnsi" w:eastAsiaTheme="majorEastAsia" w:hAnsiTheme="majorHAnsi" w:cstheme="majorBidi"/>
      <w:b/>
      <w:spacing w:val="-10"/>
      <w:kern w:val="28"/>
      <w:sz w:val="44"/>
      <w:szCs w:val="56"/>
    </w:rPr>
  </w:style>
  <w:style w:type="paragraph" w:styleId="BodyText">
    <w:name w:val="Body Text"/>
    <w:basedOn w:val="Normal"/>
    <w:link w:val="BodyTextChar"/>
    <w:uiPriority w:val="1"/>
    <w:qFormat/>
    <w:rsid w:val="00E66A14"/>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E66A14"/>
    <w:rPr>
      <w:rFonts w:ascii="Arial" w:eastAsia="Calibri" w:hAnsi="Arial" w:cs="Calibri"/>
      <w:sz w:val="24"/>
      <w:szCs w:val="24"/>
      <w:lang w:val="en-US"/>
    </w:rPr>
  </w:style>
  <w:style w:type="character" w:styleId="Hyperlink">
    <w:name w:val="Hyperlink"/>
    <w:basedOn w:val="DefaultParagraphFont"/>
    <w:unhideWhenUsed/>
    <w:rsid w:val="00E66A14"/>
    <w:rPr>
      <w:color w:val="0563C1" w:themeColor="hyperlink"/>
      <w:u w:val="single"/>
    </w:rPr>
  </w:style>
  <w:style w:type="character" w:styleId="Strong">
    <w:name w:val="Strong"/>
    <w:basedOn w:val="DefaultParagraphFont"/>
    <w:uiPriority w:val="22"/>
    <w:qFormat/>
    <w:rsid w:val="00E66A14"/>
    <w:rPr>
      <w:b/>
      <w:bCs/>
    </w:rPr>
  </w:style>
  <w:style w:type="paragraph" w:styleId="CommentSubject">
    <w:name w:val="annotation subject"/>
    <w:basedOn w:val="CommentText"/>
    <w:next w:val="CommentText"/>
    <w:link w:val="CommentSubjectChar"/>
    <w:uiPriority w:val="99"/>
    <w:semiHidden/>
    <w:unhideWhenUsed/>
    <w:rsid w:val="00E66A14"/>
    <w:rPr>
      <w:b/>
      <w:bCs/>
    </w:rPr>
  </w:style>
  <w:style w:type="character" w:customStyle="1" w:styleId="CommentSubjectChar">
    <w:name w:val="Comment Subject Char"/>
    <w:basedOn w:val="CommentTextChar"/>
    <w:link w:val="CommentSubject"/>
    <w:uiPriority w:val="99"/>
    <w:semiHidden/>
    <w:rsid w:val="00E66A14"/>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E66A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A14"/>
    <w:rPr>
      <w:rFonts w:ascii="Segoe UI" w:eastAsiaTheme="minorEastAsia" w:hAnsi="Segoe UI" w:cs="Segoe UI"/>
      <w:sz w:val="18"/>
      <w:szCs w:val="18"/>
    </w:rPr>
  </w:style>
  <w:style w:type="table" w:styleId="TableGrid">
    <w:name w:val="Table Grid"/>
    <w:basedOn w:val="TableNormal"/>
    <w:uiPriority w:val="39"/>
    <w:rsid w:val="00E66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
    <w:basedOn w:val="Normal"/>
    <w:link w:val="ListParagraphChar"/>
    <w:uiPriority w:val="34"/>
    <w:qFormat/>
    <w:rsid w:val="00E66A14"/>
    <w:pPr>
      <w:numPr>
        <w:numId w:val="3"/>
      </w:numPr>
      <w:spacing w:line="276" w:lineRule="auto"/>
      <w:contextualSpacing/>
    </w:pPr>
  </w:style>
  <w:style w:type="character" w:customStyle="1" w:styleId="ListParagraphChar">
    <w:name w:val="List Paragraph Char"/>
    <w:aliases w:val="Recommendation Char"/>
    <w:link w:val="ListParagraph"/>
    <w:uiPriority w:val="34"/>
    <w:locked/>
    <w:rsid w:val="00E66A14"/>
    <w:rPr>
      <w:rFonts w:ascii="Arial" w:eastAsiaTheme="minorEastAsia" w:hAnsi="Arial"/>
      <w:sz w:val="24"/>
      <w:szCs w:val="24"/>
    </w:rPr>
  </w:style>
  <w:style w:type="character" w:styleId="PageNumber">
    <w:name w:val="page number"/>
    <w:rsid w:val="00C30589"/>
    <w:rPr>
      <w:rFonts w:cs="Times New Roman"/>
    </w:rPr>
  </w:style>
  <w:style w:type="paragraph" w:styleId="FootnoteText">
    <w:name w:val="footnote text"/>
    <w:basedOn w:val="Normal"/>
    <w:link w:val="FootnoteTextChar"/>
    <w:uiPriority w:val="99"/>
    <w:rsid w:val="0085076D"/>
    <w:pPr>
      <w:spacing w:before="0" w:after="0"/>
    </w:pPr>
    <w:rPr>
      <w:rFonts w:ascii="Times New Roman" w:hAnsi="Times New Roman"/>
      <w:sz w:val="20"/>
      <w:szCs w:val="20"/>
    </w:rPr>
  </w:style>
  <w:style w:type="character" w:customStyle="1" w:styleId="FootnoteTextChar">
    <w:name w:val="Footnote Text Char"/>
    <w:basedOn w:val="DefaultParagraphFont"/>
    <w:link w:val="FootnoteText"/>
    <w:uiPriority w:val="99"/>
    <w:rsid w:val="0085076D"/>
    <w:rPr>
      <w:rFonts w:ascii="Times New Roman" w:eastAsia="Times New Roman" w:hAnsi="Times New Roman" w:cs="Times New Roman"/>
      <w:sz w:val="20"/>
      <w:szCs w:val="20"/>
    </w:rPr>
  </w:style>
  <w:style w:type="character" w:styleId="FootnoteReference">
    <w:name w:val="footnote reference"/>
    <w:uiPriority w:val="99"/>
    <w:rsid w:val="0085076D"/>
    <w:rPr>
      <w:rFonts w:cs="Times New Roman"/>
      <w:vertAlign w:val="superscript"/>
    </w:rPr>
  </w:style>
  <w:style w:type="character" w:styleId="FollowedHyperlink">
    <w:name w:val="FollowedHyperlink"/>
    <w:basedOn w:val="DefaultParagraphFont"/>
    <w:uiPriority w:val="99"/>
    <w:semiHidden/>
    <w:unhideWhenUsed/>
    <w:rsid w:val="006B0431"/>
    <w:rPr>
      <w:color w:val="954F72" w:themeColor="followedHyperlink"/>
      <w:u w:val="single"/>
    </w:rPr>
  </w:style>
  <w:style w:type="paragraph" w:styleId="HTMLPreformatted">
    <w:name w:val="HTML Preformatted"/>
    <w:basedOn w:val="Normal"/>
    <w:link w:val="HTMLPreformattedChar"/>
    <w:uiPriority w:val="99"/>
    <w:semiHidden/>
    <w:unhideWhenUsed/>
    <w:rsid w:val="00FB7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FB77C5"/>
    <w:rPr>
      <w:rFonts w:ascii="Courier New" w:eastAsia="Times New Roman" w:hAnsi="Courier New" w:cs="Courier New"/>
      <w:sz w:val="20"/>
      <w:szCs w:val="20"/>
      <w:lang w:eastAsia="en-AU"/>
    </w:rPr>
  </w:style>
  <w:style w:type="paragraph" w:styleId="NormalWeb">
    <w:name w:val="Normal (Web)"/>
    <w:basedOn w:val="Normal"/>
    <w:uiPriority w:val="99"/>
    <w:semiHidden/>
    <w:unhideWhenUsed/>
    <w:rsid w:val="005B2DDD"/>
    <w:pPr>
      <w:spacing w:before="100" w:beforeAutospacing="1" w:after="100" w:afterAutospacing="1"/>
    </w:pPr>
    <w:rPr>
      <w:rFonts w:ascii="Times New Roman" w:hAnsi="Times New Roman"/>
      <w:lang w:eastAsia="en-AU"/>
    </w:rPr>
  </w:style>
  <w:style w:type="character" w:styleId="UnresolvedMention">
    <w:name w:val="Unresolved Mention"/>
    <w:basedOn w:val="DefaultParagraphFont"/>
    <w:uiPriority w:val="99"/>
    <w:semiHidden/>
    <w:unhideWhenUsed/>
    <w:rsid w:val="002D0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9849">
      <w:bodyDiv w:val="1"/>
      <w:marLeft w:val="0"/>
      <w:marRight w:val="0"/>
      <w:marTop w:val="0"/>
      <w:marBottom w:val="0"/>
      <w:divBdr>
        <w:top w:val="none" w:sz="0" w:space="0" w:color="auto"/>
        <w:left w:val="none" w:sz="0" w:space="0" w:color="auto"/>
        <w:bottom w:val="none" w:sz="0" w:space="0" w:color="auto"/>
        <w:right w:val="none" w:sz="0" w:space="0" w:color="auto"/>
      </w:divBdr>
    </w:div>
    <w:div w:id="350912462">
      <w:bodyDiv w:val="1"/>
      <w:marLeft w:val="0"/>
      <w:marRight w:val="0"/>
      <w:marTop w:val="0"/>
      <w:marBottom w:val="0"/>
      <w:divBdr>
        <w:top w:val="none" w:sz="0" w:space="0" w:color="auto"/>
        <w:left w:val="none" w:sz="0" w:space="0" w:color="auto"/>
        <w:bottom w:val="none" w:sz="0" w:space="0" w:color="auto"/>
        <w:right w:val="none" w:sz="0" w:space="0" w:color="auto"/>
      </w:divBdr>
    </w:div>
    <w:div w:id="21335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s.org.au/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fs@nds.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fs@nd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7B064D520FC048997DD2C4EE12152F" ma:contentTypeVersion="13" ma:contentTypeDescription="Create a new document." ma:contentTypeScope="" ma:versionID="ad93641328ba0db510ae4dd7e8cb41a6">
  <xsd:schema xmlns:xsd="http://www.w3.org/2001/XMLSchema" xmlns:xs="http://www.w3.org/2001/XMLSchema" xmlns:p="http://schemas.microsoft.com/office/2006/metadata/properties" xmlns:ns2="3856d304-fd77-43b4-b6eb-c8e2849dbb4c" xmlns:ns3="6030fd55-4cfe-4660-be1c-81a56dd97bb5" targetNamespace="http://schemas.microsoft.com/office/2006/metadata/properties" ma:root="true" ma:fieldsID="413b335b43964e5f5161d9d7ad0c7355" ns2:_="" ns3:_="">
    <xsd:import namespace="3856d304-fd77-43b4-b6eb-c8e2849dbb4c"/>
    <xsd:import namespace="6030fd55-4cfe-4660-be1c-81a56dd97b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56d304-fd77-43b4-b6eb-c8e2849db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30fd55-4cfe-4660-be1c-81a56dd97b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D6DDA4-DF5D-48AA-B547-B59AC78CCE67}">
  <ds:schemaRefs>
    <ds:schemaRef ds:uri="http://schemas.microsoft.com/sharepoint/v3/contenttype/forms"/>
  </ds:schemaRefs>
</ds:datastoreItem>
</file>

<file path=customXml/itemProps2.xml><?xml version="1.0" encoding="utf-8"?>
<ds:datastoreItem xmlns:ds="http://schemas.openxmlformats.org/officeDocument/2006/customXml" ds:itemID="{EF42F122-3684-4BB1-B09B-2772095F8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56d304-fd77-43b4-b6eb-c8e2849dbb4c"/>
    <ds:schemaRef ds:uri="6030fd55-4cfe-4660-be1c-81a56dd97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59A10-5A39-4119-BB81-706ED40E9CC5}">
  <ds:schemaRefs>
    <ds:schemaRef ds:uri="http://schemas.openxmlformats.org/officeDocument/2006/bibliography"/>
  </ds:schemaRefs>
</ds:datastoreItem>
</file>

<file path=customXml/itemProps4.xml><?xml version="1.0" encoding="utf-8"?>
<ds:datastoreItem xmlns:ds="http://schemas.openxmlformats.org/officeDocument/2006/customXml" ds:itemID="{14C15E33-AAE9-4B20-AE35-E0C61E94A3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983</Words>
  <Characters>5606</Characters>
  <Application>Microsoft Office Word</Application>
  <DocSecurity>0</DocSecurity>
  <Lines>46</Lines>
  <Paragraphs>13</Paragraphs>
  <ScaleCrop>false</ScaleCrop>
  <Company>National Disability Services</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Reid</dc:creator>
  <cp:keywords/>
  <dc:description/>
  <cp:lastModifiedBy>Anneka Hancock</cp:lastModifiedBy>
  <cp:revision>4</cp:revision>
  <dcterms:created xsi:type="dcterms:W3CDTF">2021-08-04T03:10:00Z</dcterms:created>
  <dcterms:modified xsi:type="dcterms:W3CDTF">2021-08-11T01:48:00Z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0x010100CC7B064D520FC048997DD2C4EE12152F</vt:lpwstr>
  </property>
</Properties>
</file>