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1DDB" w:rsidR="004E7D1C" w:rsidP="0EBBD1AC" w:rsidRDefault="00BF119B" w14:paraId="4133EE6A" w14:textId="77777777" w14:noSpellErr="1">
      <w:pPr>
        <w:pStyle w:val="Heading1"/>
        <w:spacing w:after="120"/>
        <w:rPr>
          <w:rFonts w:cs="Arial"/>
        </w:rPr>
      </w:pPr>
      <w:bookmarkStart w:name="_Toc152749864" w:id="0"/>
      <w:r w:rsidRPr="0EBBD1AC" w:rsidR="00BF119B">
        <w:rPr>
          <w:rFonts w:cs="Arial"/>
          <w:lang w:val="en-GB"/>
        </w:rPr>
        <w:t>State of the Disability Sector Report</w:t>
      </w:r>
      <w:r w:rsidRPr="0EBBD1AC" w:rsidR="00BF119B">
        <w:rPr>
          <w:rFonts w:cs="Arial"/>
          <w:spacing w:val="-15"/>
          <w:lang w:val="en-GB"/>
        </w:rPr>
        <w:t xml:space="preserve"> 2023</w:t>
      </w:r>
      <w:bookmarkEnd w:id="0"/>
    </w:p>
    <w:p w:rsidRPr="00FE1DDB" w:rsidR="004E7D1C" w:rsidP="0080475A" w:rsidRDefault="00BF119B" w14:paraId="4133EE6B" w14:textId="77777777">
      <w:pPr>
        <w:spacing w:after="120"/>
        <w:rPr>
          <w:rFonts w:cs="Arial"/>
        </w:rPr>
      </w:pPr>
      <w:r w:rsidRPr="00FE1DDB">
        <w:rPr>
          <w:rFonts w:cs="Arial"/>
        </w:rPr>
        <w:t xml:space="preserve">Disability service providers reported their worst financial year yet. With more organisations running a deficit and far fewer breaking even, keeping services going is getting harder than ever. Yet hope persists that current reforms will reverse the trend towards market failure. But time is running out. </w:t>
      </w:r>
    </w:p>
    <w:p w:rsidRPr="00FE1DDB" w:rsidR="004E7D1C" w:rsidP="0080475A" w:rsidRDefault="00BF119B" w14:paraId="4133EE6C" w14:textId="77777777">
      <w:pPr>
        <w:pStyle w:val="Heading2"/>
        <w:spacing w:after="120"/>
        <w:rPr>
          <w:rFonts w:cs="Arial"/>
          <w:szCs w:val="44"/>
        </w:rPr>
      </w:pPr>
      <w:bookmarkStart w:name="_Toc152749865" w:id="1"/>
      <w:r w:rsidRPr="00FE1DDB">
        <w:rPr>
          <w:rFonts w:cs="Arial"/>
          <w:szCs w:val="44"/>
        </w:rPr>
        <w:t>Cover art</w:t>
      </w:r>
      <w:bookmarkEnd w:id="1"/>
    </w:p>
    <w:p w:rsidRPr="00FE1DDB" w:rsidR="004E7D1C" w:rsidP="0080475A" w:rsidRDefault="00BF119B" w14:paraId="4133EE6D" w14:textId="77777777">
      <w:pPr>
        <w:spacing w:after="120"/>
        <w:rPr>
          <w:rFonts w:cs="Arial"/>
        </w:rPr>
      </w:pPr>
      <w:r w:rsidRPr="00FE1DDB">
        <w:rPr>
          <w:rFonts w:cs="Arial"/>
        </w:rPr>
        <w:t>Georgia Szmerling</w:t>
      </w:r>
      <w:r w:rsidRPr="00FE1DDB">
        <w:rPr>
          <w:rFonts w:cs="Arial"/>
        </w:rPr>
        <w:br/>
      </w:r>
      <w:r w:rsidRPr="00FE1DDB">
        <w:rPr>
          <w:rFonts w:cs="Arial"/>
        </w:rPr>
        <w:t>Untitled</w:t>
      </w:r>
    </w:p>
    <w:p w:rsidRPr="00FE1DDB" w:rsidR="004E7D1C" w:rsidP="0080475A" w:rsidRDefault="00BF119B" w14:paraId="4133EE6E" w14:textId="77777777">
      <w:pPr>
        <w:spacing w:after="120"/>
        <w:rPr>
          <w:rFonts w:cs="Arial"/>
        </w:rPr>
      </w:pPr>
      <w:r w:rsidRPr="00FE1DDB">
        <w:rPr>
          <w:rFonts w:cs="Arial"/>
        </w:rPr>
        <w:t>Work on paper</w:t>
      </w:r>
    </w:p>
    <w:p w:rsidRPr="00FE1DDB" w:rsidR="004E7D1C" w:rsidP="0080475A" w:rsidRDefault="00BF119B" w14:paraId="4133EE6F" w14:textId="77777777">
      <w:pPr>
        <w:spacing w:after="120"/>
        <w:rPr>
          <w:rFonts w:cs="Arial"/>
        </w:rPr>
      </w:pPr>
      <w:r w:rsidRPr="00FE1DDB">
        <w:rPr>
          <w:rFonts w:cs="Arial"/>
        </w:rPr>
        <w:t>About the artist:</w:t>
      </w:r>
    </w:p>
    <w:p w:rsidRPr="00FE1DDB" w:rsidR="00021B44" w:rsidP="0080475A" w:rsidRDefault="00BF119B" w14:paraId="1943C6D2" w14:textId="508A1D87">
      <w:pPr>
        <w:spacing w:after="120"/>
        <w:rPr>
          <w:rFonts w:cs="Arial"/>
        </w:rPr>
      </w:pPr>
      <w:r w:rsidRPr="00FE1DDB">
        <w:rPr>
          <w:rFonts w:cs="Arial"/>
        </w:rPr>
        <w:t xml:space="preserve">Georgia Szmerling has been a regular studio artist at Arts Project Australia since 2003 and had her first solo exhibition in 2005. Covering ceramics, painting and drawing, her work is held in the National Gallery of Victoria’s collection and in </w:t>
      </w:r>
      <w:r w:rsidRPr="00007B8F">
        <w:rPr>
          <w:rFonts w:cs="Arial"/>
        </w:rPr>
        <w:t>private</w:t>
      </w:r>
      <w:r w:rsidRPr="00FE1DDB">
        <w:rPr>
          <w:rFonts w:cs="Arial"/>
        </w:rPr>
        <w:t xml:space="preserve"> collections nationally.</w:t>
      </w:r>
      <w:r w:rsidRPr="00FE1DDB" w:rsidR="00021B44">
        <w:rPr>
          <w:rFonts w:cs="Arial"/>
        </w:rPr>
        <w:br w:type="page"/>
      </w:r>
    </w:p>
    <w:bookmarkStart w:name="_Toc152749866" w:displacedByCustomXml="next" w:id="2"/>
    <w:sdt>
      <w:sdtPr>
        <w:rPr>
          <w:rFonts w:eastAsia="Calibri" w:cs="Arial"/>
          <w:color w:val="auto"/>
          <w:sz w:val="24"/>
          <w:szCs w:val="22"/>
        </w:rPr>
        <w:id w:val="-133875209"/>
        <w:docPartObj>
          <w:docPartGallery w:val="Table of Contents"/>
          <w:docPartUnique/>
        </w:docPartObj>
      </w:sdtPr>
      <w:sdtEndPr>
        <w:rPr>
          <w:b/>
          <w:bCs/>
          <w:noProof/>
          <w:sz w:val="2"/>
          <w:szCs w:val="2"/>
        </w:rPr>
      </w:sdtEndPr>
      <w:sdtContent>
        <w:p w:rsidRPr="00FE1DDB" w:rsidR="00380374" w:rsidP="0080475A" w:rsidRDefault="00380374" w14:paraId="2218C5BE" w14:textId="1D5C6107">
          <w:pPr>
            <w:pStyle w:val="Heading2"/>
            <w:spacing w:after="120"/>
            <w:rPr>
              <w:rFonts w:cs="Arial"/>
            </w:rPr>
          </w:pPr>
          <w:r w:rsidRPr="00FE1DDB">
            <w:rPr>
              <w:rFonts w:cs="Arial"/>
            </w:rPr>
            <w:t>Contents</w:t>
          </w:r>
          <w:bookmarkEnd w:id="2"/>
        </w:p>
        <w:p w:rsidR="00000938" w:rsidRDefault="00726493" w14:paraId="2126380F" w14:textId="744A548A">
          <w:pPr>
            <w:pStyle w:val="TOC1"/>
            <w:tabs>
              <w:tab w:val="right" w:leader="dot" w:pos="10790"/>
            </w:tabs>
            <w:rPr>
              <w:rFonts w:asciiTheme="minorHAnsi" w:hAnsiTheme="minorHAnsi" w:eastAsiaTheme="minorEastAsia" w:cstheme="minorBidi"/>
              <w:noProof/>
              <w:kern w:val="2"/>
              <w:sz w:val="22"/>
              <w:lang w:eastAsia="en-AU"/>
              <w14:ligatures w14:val="standardContextual"/>
            </w:rPr>
          </w:pPr>
          <w:r>
            <w:rPr>
              <w:rFonts w:cs="Arial"/>
            </w:rPr>
            <w:fldChar w:fldCharType="begin"/>
          </w:r>
          <w:r>
            <w:rPr>
              <w:rFonts w:cs="Arial"/>
            </w:rPr>
            <w:instrText xml:space="preserve"> TOC \o "1-2" \h \z \u </w:instrText>
          </w:r>
          <w:r>
            <w:rPr>
              <w:rFonts w:cs="Arial"/>
            </w:rPr>
            <w:fldChar w:fldCharType="separate"/>
          </w:r>
          <w:hyperlink w:history="1" w:anchor="_Toc152749864">
            <w:r w:rsidRPr="004401A0" w:rsidR="00000938">
              <w:rPr>
                <w:rStyle w:val="Hyperlink"/>
                <w:rFonts w:cs="Arial"/>
                <w:noProof/>
                <w:lang w:val="en-GB"/>
              </w:rPr>
              <w:t>State of the Disability Sector Report</w:t>
            </w:r>
            <w:r w:rsidRPr="004401A0" w:rsidR="00000938">
              <w:rPr>
                <w:rStyle w:val="Hyperlink"/>
                <w:rFonts w:cs="Arial"/>
                <w:noProof/>
                <w:spacing w:val="-15"/>
                <w:lang w:val="en-GB"/>
              </w:rPr>
              <w:t xml:space="preserve"> 2023</w:t>
            </w:r>
            <w:r w:rsidR="00000938">
              <w:rPr>
                <w:noProof/>
                <w:webHidden/>
              </w:rPr>
              <w:tab/>
            </w:r>
            <w:r w:rsidR="00000938">
              <w:rPr>
                <w:noProof/>
                <w:webHidden/>
              </w:rPr>
              <w:fldChar w:fldCharType="begin"/>
            </w:r>
            <w:r w:rsidR="00000938">
              <w:rPr>
                <w:noProof/>
                <w:webHidden/>
              </w:rPr>
              <w:instrText xml:space="preserve"> PAGEREF _Toc152749864 \h </w:instrText>
            </w:r>
            <w:r w:rsidR="00000938">
              <w:rPr>
                <w:noProof/>
                <w:webHidden/>
              </w:rPr>
            </w:r>
            <w:r w:rsidR="00000938">
              <w:rPr>
                <w:noProof/>
                <w:webHidden/>
              </w:rPr>
              <w:fldChar w:fldCharType="separate"/>
            </w:r>
            <w:r w:rsidR="000A04B6">
              <w:rPr>
                <w:noProof/>
                <w:webHidden/>
              </w:rPr>
              <w:t>1</w:t>
            </w:r>
            <w:r w:rsidR="00000938">
              <w:rPr>
                <w:noProof/>
                <w:webHidden/>
              </w:rPr>
              <w:fldChar w:fldCharType="end"/>
            </w:r>
          </w:hyperlink>
        </w:p>
        <w:p w:rsidR="00000938" w:rsidRDefault="00000000" w14:paraId="52416D17" w14:textId="50A0DDF4">
          <w:pPr>
            <w:pStyle w:val="TOC2"/>
            <w:rPr>
              <w:rFonts w:asciiTheme="minorHAnsi" w:hAnsiTheme="minorHAnsi" w:eastAsiaTheme="minorEastAsia" w:cstheme="minorBidi"/>
              <w:noProof/>
              <w:kern w:val="2"/>
              <w:sz w:val="22"/>
              <w:lang w:eastAsia="en-AU"/>
              <w14:ligatures w14:val="standardContextual"/>
            </w:rPr>
          </w:pPr>
          <w:hyperlink w:history="1" w:anchor="_Toc152749865">
            <w:r w:rsidRPr="004401A0" w:rsidR="00000938">
              <w:rPr>
                <w:rStyle w:val="Hyperlink"/>
                <w:rFonts w:cs="Arial"/>
                <w:noProof/>
              </w:rPr>
              <w:t>Cover art</w:t>
            </w:r>
            <w:r w:rsidR="00000938">
              <w:rPr>
                <w:noProof/>
                <w:webHidden/>
              </w:rPr>
              <w:tab/>
            </w:r>
            <w:r w:rsidR="00000938">
              <w:rPr>
                <w:noProof/>
                <w:webHidden/>
              </w:rPr>
              <w:fldChar w:fldCharType="begin"/>
            </w:r>
            <w:r w:rsidR="00000938">
              <w:rPr>
                <w:noProof/>
                <w:webHidden/>
              </w:rPr>
              <w:instrText xml:space="preserve"> PAGEREF _Toc152749865 \h </w:instrText>
            </w:r>
            <w:r w:rsidR="00000938">
              <w:rPr>
                <w:noProof/>
                <w:webHidden/>
              </w:rPr>
            </w:r>
            <w:r w:rsidR="00000938">
              <w:rPr>
                <w:noProof/>
                <w:webHidden/>
              </w:rPr>
              <w:fldChar w:fldCharType="separate"/>
            </w:r>
            <w:r w:rsidR="000A04B6">
              <w:rPr>
                <w:noProof/>
                <w:webHidden/>
              </w:rPr>
              <w:t>1</w:t>
            </w:r>
            <w:r w:rsidR="00000938">
              <w:rPr>
                <w:noProof/>
                <w:webHidden/>
              </w:rPr>
              <w:fldChar w:fldCharType="end"/>
            </w:r>
          </w:hyperlink>
        </w:p>
        <w:p w:rsidR="00000938" w:rsidRDefault="00000000" w14:paraId="3302FCCC" w14:textId="480E52CB">
          <w:pPr>
            <w:pStyle w:val="TOC2"/>
            <w:rPr>
              <w:rFonts w:asciiTheme="minorHAnsi" w:hAnsiTheme="minorHAnsi" w:eastAsiaTheme="minorEastAsia" w:cstheme="minorBidi"/>
              <w:noProof/>
              <w:kern w:val="2"/>
              <w:sz w:val="22"/>
              <w:lang w:eastAsia="en-AU"/>
              <w14:ligatures w14:val="standardContextual"/>
            </w:rPr>
          </w:pPr>
          <w:hyperlink w:history="1" w:anchor="_Toc152749866">
            <w:r w:rsidRPr="004401A0" w:rsidR="00000938">
              <w:rPr>
                <w:rStyle w:val="Hyperlink"/>
                <w:rFonts w:cs="Arial"/>
                <w:noProof/>
              </w:rPr>
              <w:t>Contents</w:t>
            </w:r>
            <w:r w:rsidR="00000938">
              <w:rPr>
                <w:noProof/>
                <w:webHidden/>
              </w:rPr>
              <w:tab/>
            </w:r>
            <w:r w:rsidR="00000938">
              <w:rPr>
                <w:noProof/>
                <w:webHidden/>
              </w:rPr>
              <w:fldChar w:fldCharType="begin"/>
            </w:r>
            <w:r w:rsidR="00000938">
              <w:rPr>
                <w:noProof/>
                <w:webHidden/>
              </w:rPr>
              <w:instrText xml:space="preserve"> PAGEREF _Toc152749866 \h </w:instrText>
            </w:r>
            <w:r w:rsidR="00000938">
              <w:rPr>
                <w:noProof/>
                <w:webHidden/>
              </w:rPr>
            </w:r>
            <w:r w:rsidR="00000938">
              <w:rPr>
                <w:noProof/>
                <w:webHidden/>
              </w:rPr>
              <w:fldChar w:fldCharType="separate"/>
            </w:r>
            <w:r w:rsidR="000A04B6">
              <w:rPr>
                <w:noProof/>
                <w:webHidden/>
              </w:rPr>
              <w:t>2</w:t>
            </w:r>
            <w:r w:rsidR="00000938">
              <w:rPr>
                <w:noProof/>
                <w:webHidden/>
              </w:rPr>
              <w:fldChar w:fldCharType="end"/>
            </w:r>
          </w:hyperlink>
        </w:p>
        <w:p w:rsidR="00000938" w:rsidRDefault="00000000" w14:paraId="14A8F81A" w14:textId="395AA53E">
          <w:pPr>
            <w:pStyle w:val="TOC2"/>
            <w:rPr>
              <w:rFonts w:asciiTheme="minorHAnsi" w:hAnsiTheme="minorHAnsi" w:eastAsiaTheme="minorEastAsia" w:cstheme="minorBidi"/>
              <w:noProof/>
              <w:kern w:val="2"/>
              <w:sz w:val="22"/>
              <w:lang w:eastAsia="en-AU"/>
              <w14:ligatures w14:val="standardContextual"/>
            </w:rPr>
          </w:pPr>
          <w:hyperlink w:history="1" w:anchor="_Toc152749867">
            <w:r w:rsidRPr="004401A0" w:rsidR="00000938">
              <w:rPr>
                <w:rStyle w:val="Hyperlink"/>
                <w:rFonts w:cs="Arial"/>
                <w:noProof/>
              </w:rPr>
              <w:t>The state of play</w:t>
            </w:r>
            <w:r w:rsidR="00000938">
              <w:rPr>
                <w:noProof/>
                <w:webHidden/>
              </w:rPr>
              <w:tab/>
            </w:r>
            <w:r w:rsidR="00000938">
              <w:rPr>
                <w:noProof/>
                <w:webHidden/>
              </w:rPr>
              <w:fldChar w:fldCharType="begin"/>
            </w:r>
            <w:r w:rsidR="00000938">
              <w:rPr>
                <w:noProof/>
                <w:webHidden/>
              </w:rPr>
              <w:instrText xml:space="preserve"> PAGEREF _Toc152749867 \h </w:instrText>
            </w:r>
            <w:r w:rsidR="00000938">
              <w:rPr>
                <w:noProof/>
                <w:webHidden/>
              </w:rPr>
            </w:r>
            <w:r w:rsidR="00000938">
              <w:rPr>
                <w:noProof/>
                <w:webHidden/>
              </w:rPr>
              <w:fldChar w:fldCharType="separate"/>
            </w:r>
            <w:r w:rsidR="000A04B6">
              <w:rPr>
                <w:noProof/>
                <w:webHidden/>
              </w:rPr>
              <w:t>3</w:t>
            </w:r>
            <w:r w:rsidR="00000938">
              <w:rPr>
                <w:noProof/>
                <w:webHidden/>
              </w:rPr>
              <w:fldChar w:fldCharType="end"/>
            </w:r>
          </w:hyperlink>
        </w:p>
        <w:p w:rsidR="00000938" w:rsidRDefault="00000000" w14:paraId="3142B6B1" w14:textId="4AB10000">
          <w:pPr>
            <w:pStyle w:val="TOC2"/>
            <w:rPr>
              <w:rFonts w:asciiTheme="minorHAnsi" w:hAnsiTheme="minorHAnsi" w:eastAsiaTheme="minorEastAsia" w:cstheme="minorBidi"/>
              <w:noProof/>
              <w:kern w:val="2"/>
              <w:sz w:val="22"/>
              <w:lang w:eastAsia="en-AU"/>
              <w14:ligatures w14:val="standardContextual"/>
            </w:rPr>
          </w:pPr>
          <w:hyperlink w:history="1" w:anchor="_Toc152749868">
            <w:r w:rsidRPr="004401A0" w:rsidR="00000938">
              <w:rPr>
                <w:rStyle w:val="Hyperlink"/>
                <w:rFonts w:cs="Arial"/>
                <w:noProof/>
              </w:rPr>
              <w:t>The way forward</w:t>
            </w:r>
            <w:r w:rsidR="00000938">
              <w:rPr>
                <w:noProof/>
                <w:webHidden/>
              </w:rPr>
              <w:tab/>
            </w:r>
            <w:r w:rsidR="00000938">
              <w:rPr>
                <w:noProof/>
                <w:webHidden/>
              </w:rPr>
              <w:fldChar w:fldCharType="begin"/>
            </w:r>
            <w:r w:rsidR="00000938">
              <w:rPr>
                <w:noProof/>
                <w:webHidden/>
              </w:rPr>
              <w:instrText xml:space="preserve"> PAGEREF _Toc152749868 \h </w:instrText>
            </w:r>
            <w:r w:rsidR="00000938">
              <w:rPr>
                <w:noProof/>
                <w:webHidden/>
              </w:rPr>
            </w:r>
            <w:r w:rsidR="00000938">
              <w:rPr>
                <w:noProof/>
                <w:webHidden/>
              </w:rPr>
              <w:fldChar w:fldCharType="separate"/>
            </w:r>
            <w:r w:rsidR="000A04B6">
              <w:rPr>
                <w:noProof/>
                <w:webHidden/>
              </w:rPr>
              <w:t>5</w:t>
            </w:r>
            <w:r w:rsidR="00000938">
              <w:rPr>
                <w:noProof/>
                <w:webHidden/>
              </w:rPr>
              <w:fldChar w:fldCharType="end"/>
            </w:r>
          </w:hyperlink>
        </w:p>
        <w:p w:rsidR="00000938" w:rsidRDefault="00000000" w14:paraId="67677572" w14:textId="28B94245">
          <w:pPr>
            <w:pStyle w:val="TOC2"/>
            <w:rPr>
              <w:rFonts w:asciiTheme="minorHAnsi" w:hAnsiTheme="minorHAnsi" w:eastAsiaTheme="minorEastAsia" w:cstheme="minorBidi"/>
              <w:noProof/>
              <w:kern w:val="2"/>
              <w:sz w:val="22"/>
              <w:lang w:eastAsia="en-AU"/>
              <w14:ligatures w14:val="standardContextual"/>
            </w:rPr>
          </w:pPr>
          <w:hyperlink w:history="1" w:anchor="_Toc152749869">
            <w:r w:rsidRPr="004401A0" w:rsidR="00000938">
              <w:rPr>
                <w:rStyle w:val="Hyperlink"/>
                <w:noProof/>
              </w:rPr>
              <w:t>The state of the operating environment</w:t>
            </w:r>
            <w:r w:rsidR="00000938">
              <w:rPr>
                <w:noProof/>
                <w:webHidden/>
              </w:rPr>
              <w:tab/>
            </w:r>
            <w:r w:rsidR="00000938">
              <w:rPr>
                <w:noProof/>
                <w:webHidden/>
              </w:rPr>
              <w:fldChar w:fldCharType="begin"/>
            </w:r>
            <w:r w:rsidR="00000938">
              <w:rPr>
                <w:noProof/>
                <w:webHidden/>
              </w:rPr>
              <w:instrText xml:space="preserve"> PAGEREF _Toc152749869 \h </w:instrText>
            </w:r>
            <w:r w:rsidR="00000938">
              <w:rPr>
                <w:noProof/>
                <w:webHidden/>
              </w:rPr>
            </w:r>
            <w:r w:rsidR="00000938">
              <w:rPr>
                <w:noProof/>
                <w:webHidden/>
              </w:rPr>
              <w:fldChar w:fldCharType="separate"/>
            </w:r>
            <w:r w:rsidR="000A04B6">
              <w:rPr>
                <w:noProof/>
                <w:webHidden/>
              </w:rPr>
              <w:t>7</w:t>
            </w:r>
            <w:r w:rsidR="00000938">
              <w:rPr>
                <w:noProof/>
                <w:webHidden/>
              </w:rPr>
              <w:fldChar w:fldCharType="end"/>
            </w:r>
          </w:hyperlink>
        </w:p>
        <w:p w:rsidR="00000938" w:rsidRDefault="00000000" w14:paraId="07118BC1" w14:textId="6046FF53">
          <w:pPr>
            <w:pStyle w:val="TOC2"/>
            <w:rPr>
              <w:rFonts w:asciiTheme="minorHAnsi" w:hAnsiTheme="minorHAnsi" w:eastAsiaTheme="minorEastAsia" w:cstheme="minorBidi"/>
              <w:noProof/>
              <w:kern w:val="2"/>
              <w:sz w:val="22"/>
              <w:lang w:eastAsia="en-AU"/>
              <w14:ligatures w14:val="standardContextual"/>
            </w:rPr>
          </w:pPr>
          <w:hyperlink w:history="1" w:anchor="_Toc152749870">
            <w:r w:rsidRPr="004401A0" w:rsidR="00000938">
              <w:rPr>
                <w:rStyle w:val="Hyperlink"/>
                <w:rFonts w:cs="Arial"/>
                <w:noProof/>
              </w:rPr>
              <w:t xml:space="preserve">Case study </w:t>
            </w:r>
            <w:r w:rsidRPr="004401A0" w:rsidR="00000938">
              <w:rPr>
                <w:rStyle w:val="Hyperlink"/>
                <w:rFonts w:cs="Arial"/>
                <w:noProof/>
                <w:lang w:val="en-GB"/>
              </w:rPr>
              <w:t>New South Wales</w:t>
            </w:r>
            <w:r w:rsidR="00000938">
              <w:rPr>
                <w:noProof/>
                <w:webHidden/>
              </w:rPr>
              <w:tab/>
            </w:r>
            <w:r w:rsidR="00000938">
              <w:rPr>
                <w:noProof/>
                <w:webHidden/>
              </w:rPr>
              <w:fldChar w:fldCharType="begin"/>
            </w:r>
            <w:r w:rsidR="00000938">
              <w:rPr>
                <w:noProof/>
                <w:webHidden/>
              </w:rPr>
              <w:instrText xml:space="preserve"> PAGEREF _Toc152749870 \h </w:instrText>
            </w:r>
            <w:r w:rsidR="00000938">
              <w:rPr>
                <w:noProof/>
                <w:webHidden/>
              </w:rPr>
            </w:r>
            <w:r w:rsidR="00000938">
              <w:rPr>
                <w:noProof/>
                <w:webHidden/>
              </w:rPr>
              <w:fldChar w:fldCharType="separate"/>
            </w:r>
            <w:r w:rsidR="000A04B6">
              <w:rPr>
                <w:noProof/>
                <w:webHidden/>
              </w:rPr>
              <w:t>31</w:t>
            </w:r>
            <w:r w:rsidR="00000938">
              <w:rPr>
                <w:noProof/>
                <w:webHidden/>
              </w:rPr>
              <w:fldChar w:fldCharType="end"/>
            </w:r>
          </w:hyperlink>
        </w:p>
        <w:p w:rsidR="00000938" w:rsidRDefault="00000000" w14:paraId="472B2FD3" w14:textId="77DD7692">
          <w:pPr>
            <w:pStyle w:val="TOC2"/>
            <w:rPr>
              <w:rFonts w:asciiTheme="minorHAnsi" w:hAnsiTheme="minorHAnsi" w:eastAsiaTheme="minorEastAsia" w:cstheme="minorBidi"/>
              <w:noProof/>
              <w:kern w:val="2"/>
              <w:sz w:val="22"/>
              <w:lang w:eastAsia="en-AU"/>
              <w14:ligatures w14:val="standardContextual"/>
            </w:rPr>
          </w:pPr>
          <w:hyperlink w:history="1" w:anchor="_Toc152749871">
            <w:r w:rsidRPr="004401A0" w:rsidR="00000938">
              <w:rPr>
                <w:rStyle w:val="Hyperlink"/>
                <w:noProof/>
              </w:rPr>
              <w:t>Case study Victoria</w:t>
            </w:r>
            <w:r w:rsidR="00000938">
              <w:rPr>
                <w:noProof/>
                <w:webHidden/>
              </w:rPr>
              <w:tab/>
            </w:r>
            <w:r w:rsidR="00000938">
              <w:rPr>
                <w:noProof/>
                <w:webHidden/>
              </w:rPr>
              <w:fldChar w:fldCharType="begin"/>
            </w:r>
            <w:r w:rsidR="00000938">
              <w:rPr>
                <w:noProof/>
                <w:webHidden/>
              </w:rPr>
              <w:instrText xml:space="preserve"> PAGEREF _Toc152749871 \h </w:instrText>
            </w:r>
            <w:r w:rsidR="00000938">
              <w:rPr>
                <w:noProof/>
                <w:webHidden/>
              </w:rPr>
            </w:r>
            <w:r w:rsidR="00000938">
              <w:rPr>
                <w:noProof/>
                <w:webHidden/>
              </w:rPr>
              <w:fldChar w:fldCharType="separate"/>
            </w:r>
            <w:r w:rsidR="000A04B6">
              <w:rPr>
                <w:noProof/>
                <w:webHidden/>
              </w:rPr>
              <w:t>34</w:t>
            </w:r>
            <w:r w:rsidR="00000938">
              <w:rPr>
                <w:noProof/>
                <w:webHidden/>
              </w:rPr>
              <w:fldChar w:fldCharType="end"/>
            </w:r>
          </w:hyperlink>
        </w:p>
        <w:p w:rsidR="00000938" w:rsidRDefault="00000000" w14:paraId="5ED67AC8" w14:textId="4A612845">
          <w:pPr>
            <w:pStyle w:val="TOC2"/>
            <w:rPr>
              <w:rFonts w:asciiTheme="minorHAnsi" w:hAnsiTheme="minorHAnsi" w:eastAsiaTheme="minorEastAsia" w:cstheme="minorBidi"/>
              <w:noProof/>
              <w:kern w:val="2"/>
              <w:sz w:val="22"/>
              <w:lang w:eastAsia="en-AU"/>
              <w14:ligatures w14:val="standardContextual"/>
            </w:rPr>
          </w:pPr>
          <w:hyperlink w:history="1" w:anchor="_Toc152749872">
            <w:r w:rsidRPr="004401A0" w:rsidR="00000938">
              <w:rPr>
                <w:rStyle w:val="Hyperlink"/>
                <w:rFonts w:cs="Arial"/>
                <w:noProof/>
              </w:rPr>
              <w:t>The state of the National Disability Insurance Scheme</w:t>
            </w:r>
            <w:r w:rsidR="00000938">
              <w:rPr>
                <w:noProof/>
                <w:webHidden/>
              </w:rPr>
              <w:tab/>
            </w:r>
            <w:r w:rsidR="00000938">
              <w:rPr>
                <w:noProof/>
                <w:webHidden/>
              </w:rPr>
              <w:fldChar w:fldCharType="begin"/>
            </w:r>
            <w:r w:rsidR="00000938">
              <w:rPr>
                <w:noProof/>
                <w:webHidden/>
              </w:rPr>
              <w:instrText xml:space="preserve"> PAGEREF _Toc152749872 \h </w:instrText>
            </w:r>
            <w:r w:rsidR="00000938">
              <w:rPr>
                <w:noProof/>
                <w:webHidden/>
              </w:rPr>
            </w:r>
            <w:r w:rsidR="00000938">
              <w:rPr>
                <w:noProof/>
                <w:webHidden/>
              </w:rPr>
              <w:fldChar w:fldCharType="separate"/>
            </w:r>
            <w:r w:rsidR="000A04B6">
              <w:rPr>
                <w:noProof/>
                <w:webHidden/>
              </w:rPr>
              <w:t>37</w:t>
            </w:r>
            <w:r w:rsidR="00000938">
              <w:rPr>
                <w:noProof/>
                <w:webHidden/>
              </w:rPr>
              <w:fldChar w:fldCharType="end"/>
            </w:r>
          </w:hyperlink>
        </w:p>
        <w:p w:rsidR="00000938" w:rsidRDefault="00000000" w14:paraId="65312F48" w14:textId="5B309D9A">
          <w:pPr>
            <w:pStyle w:val="TOC2"/>
            <w:rPr>
              <w:rFonts w:asciiTheme="minorHAnsi" w:hAnsiTheme="minorHAnsi" w:eastAsiaTheme="minorEastAsia" w:cstheme="minorBidi"/>
              <w:noProof/>
              <w:kern w:val="2"/>
              <w:sz w:val="22"/>
              <w:lang w:eastAsia="en-AU"/>
              <w14:ligatures w14:val="standardContextual"/>
            </w:rPr>
          </w:pPr>
          <w:hyperlink w:history="1" w:anchor="_Toc152749873">
            <w:r w:rsidRPr="004401A0" w:rsidR="00000938">
              <w:rPr>
                <w:rStyle w:val="Hyperlink"/>
                <w:rFonts w:cs="Arial"/>
                <w:noProof/>
              </w:rPr>
              <w:t>Case study</w:t>
            </w:r>
            <w:r w:rsidRPr="004401A0" w:rsidR="00000938">
              <w:rPr>
                <w:rStyle w:val="Hyperlink"/>
                <w:rFonts w:cs="Arial"/>
                <w:b/>
                <w:bCs/>
                <w:outline/>
                <w:noProof/>
              </w:rPr>
              <w:t xml:space="preserve"> </w:t>
            </w:r>
            <w:r w:rsidRPr="004401A0" w:rsidR="00000938">
              <w:rPr>
                <w:rStyle w:val="Hyperlink"/>
                <w:rFonts w:cs="Arial"/>
                <w:noProof/>
                <w:lang w:val="en-GB"/>
              </w:rPr>
              <w:t>South Australia</w:t>
            </w:r>
            <w:r w:rsidR="00000938">
              <w:rPr>
                <w:noProof/>
                <w:webHidden/>
              </w:rPr>
              <w:tab/>
            </w:r>
            <w:r w:rsidR="00000938">
              <w:rPr>
                <w:noProof/>
                <w:webHidden/>
              </w:rPr>
              <w:fldChar w:fldCharType="begin"/>
            </w:r>
            <w:r w:rsidR="00000938">
              <w:rPr>
                <w:noProof/>
                <w:webHidden/>
              </w:rPr>
              <w:instrText xml:space="preserve"> PAGEREF _Toc152749873 \h </w:instrText>
            </w:r>
            <w:r w:rsidR="00000938">
              <w:rPr>
                <w:noProof/>
                <w:webHidden/>
              </w:rPr>
            </w:r>
            <w:r w:rsidR="00000938">
              <w:rPr>
                <w:noProof/>
                <w:webHidden/>
              </w:rPr>
              <w:fldChar w:fldCharType="separate"/>
            </w:r>
            <w:r w:rsidR="000A04B6">
              <w:rPr>
                <w:noProof/>
                <w:webHidden/>
              </w:rPr>
              <w:t>42</w:t>
            </w:r>
            <w:r w:rsidR="00000938">
              <w:rPr>
                <w:noProof/>
                <w:webHidden/>
              </w:rPr>
              <w:fldChar w:fldCharType="end"/>
            </w:r>
          </w:hyperlink>
        </w:p>
        <w:p w:rsidR="00000938" w:rsidRDefault="00000000" w14:paraId="2AEFDB30" w14:textId="6C662F98">
          <w:pPr>
            <w:pStyle w:val="TOC2"/>
            <w:rPr>
              <w:rFonts w:asciiTheme="minorHAnsi" w:hAnsiTheme="minorHAnsi" w:eastAsiaTheme="minorEastAsia" w:cstheme="minorBidi"/>
              <w:noProof/>
              <w:kern w:val="2"/>
              <w:sz w:val="22"/>
              <w:lang w:eastAsia="en-AU"/>
              <w14:ligatures w14:val="standardContextual"/>
            </w:rPr>
          </w:pPr>
          <w:hyperlink w:history="1" w:anchor="_Toc152749874">
            <w:r w:rsidRPr="004401A0" w:rsidR="00000938">
              <w:rPr>
                <w:rStyle w:val="Hyperlink"/>
                <w:rFonts w:cs="Arial"/>
                <w:noProof/>
              </w:rPr>
              <w:t xml:space="preserve">Case study </w:t>
            </w:r>
            <w:r w:rsidRPr="004401A0" w:rsidR="00000938">
              <w:rPr>
                <w:rStyle w:val="Hyperlink"/>
                <w:rFonts w:cs="Arial"/>
                <w:noProof/>
                <w:lang w:val="en-GB"/>
              </w:rPr>
              <w:t>Western Australia</w:t>
            </w:r>
            <w:r w:rsidR="00000938">
              <w:rPr>
                <w:noProof/>
                <w:webHidden/>
              </w:rPr>
              <w:tab/>
            </w:r>
            <w:r w:rsidR="00000938">
              <w:rPr>
                <w:noProof/>
                <w:webHidden/>
              </w:rPr>
              <w:fldChar w:fldCharType="begin"/>
            </w:r>
            <w:r w:rsidR="00000938">
              <w:rPr>
                <w:noProof/>
                <w:webHidden/>
              </w:rPr>
              <w:instrText xml:space="preserve"> PAGEREF _Toc152749874 \h </w:instrText>
            </w:r>
            <w:r w:rsidR="00000938">
              <w:rPr>
                <w:noProof/>
                <w:webHidden/>
              </w:rPr>
            </w:r>
            <w:r w:rsidR="00000938">
              <w:rPr>
                <w:noProof/>
                <w:webHidden/>
              </w:rPr>
              <w:fldChar w:fldCharType="separate"/>
            </w:r>
            <w:r w:rsidR="000A04B6">
              <w:rPr>
                <w:noProof/>
                <w:webHidden/>
              </w:rPr>
              <w:t>45</w:t>
            </w:r>
            <w:r w:rsidR="00000938">
              <w:rPr>
                <w:noProof/>
                <w:webHidden/>
              </w:rPr>
              <w:fldChar w:fldCharType="end"/>
            </w:r>
          </w:hyperlink>
        </w:p>
        <w:p w:rsidR="00000938" w:rsidRDefault="00000000" w14:paraId="4EB887D8" w14:textId="6318C40D">
          <w:pPr>
            <w:pStyle w:val="TOC2"/>
            <w:rPr>
              <w:rFonts w:asciiTheme="minorHAnsi" w:hAnsiTheme="minorHAnsi" w:eastAsiaTheme="minorEastAsia" w:cstheme="minorBidi"/>
              <w:noProof/>
              <w:kern w:val="2"/>
              <w:sz w:val="22"/>
              <w:lang w:eastAsia="en-AU"/>
              <w14:ligatures w14:val="standardContextual"/>
            </w:rPr>
          </w:pPr>
          <w:hyperlink w:history="1" w:anchor="_Toc152749875">
            <w:r w:rsidRPr="004401A0" w:rsidR="00000938">
              <w:rPr>
                <w:rStyle w:val="Hyperlink"/>
                <w:rFonts w:cs="Arial"/>
                <w:noProof/>
              </w:rPr>
              <w:t>The state of the Royal Commission</w:t>
            </w:r>
            <w:r w:rsidR="00000938">
              <w:rPr>
                <w:noProof/>
                <w:webHidden/>
              </w:rPr>
              <w:tab/>
            </w:r>
            <w:r w:rsidR="00000938">
              <w:rPr>
                <w:noProof/>
                <w:webHidden/>
              </w:rPr>
              <w:fldChar w:fldCharType="begin"/>
            </w:r>
            <w:r w:rsidR="00000938">
              <w:rPr>
                <w:noProof/>
                <w:webHidden/>
              </w:rPr>
              <w:instrText xml:space="preserve"> PAGEREF _Toc152749875 \h </w:instrText>
            </w:r>
            <w:r w:rsidR="00000938">
              <w:rPr>
                <w:noProof/>
                <w:webHidden/>
              </w:rPr>
            </w:r>
            <w:r w:rsidR="00000938">
              <w:rPr>
                <w:noProof/>
                <w:webHidden/>
              </w:rPr>
              <w:fldChar w:fldCharType="separate"/>
            </w:r>
            <w:r w:rsidR="000A04B6">
              <w:rPr>
                <w:noProof/>
                <w:webHidden/>
              </w:rPr>
              <w:t>48</w:t>
            </w:r>
            <w:r w:rsidR="00000938">
              <w:rPr>
                <w:noProof/>
                <w:webHidden/>
              </w:rPr>
              <w:fldChar w:fldCharType="end"/>
            </w:r>
          </w:hyperlink>
        </w:p>
        <w:p w:rsidR="00000938" w:rsidRDefault="00000000" w14:paraId="18404748" w14:textId="76F2EED5">
          <w:pPr>
            <w:pStyle w:val="TOC2"/>
            <w:rPr>
              <w:rFonts w:asciiTheme="minorHAnsi" w:hAnsiTheme="minorHAnsi" w:eastAsiaTheme="minorEastAsia" w:cstheme="minorBidi"/>
              <w:noProof/>
              <w:kern w:val="2"/>
              <w:sz w:val="22"/>
              <w:lang w:eastAsia="en-AU"/>
              <w14:ligatures w14:val="standardContextual"/>
            </w:rPr>
          </w:pPr>
          <w:hyperlink w:history="1" w:anchor="_Toc152749876">
            <w:r w:rsidRPr="004401A0" w:rsidR="00000938">
              <w:rPr>
                <w:rStyle w:val="Hyperlink"/>
                <w:rFonts w:cs="Arial"/>
                <w:noProof/>
              </w:rPr>
              <w:t>The state of the broader policy environment</w:t>
            </w:r>
            <w:r w:rsidR="00000938">
              <w:rPr>
                <w:noProof/>
                <w:webHidden/>
              </w:rPr>
              <w:tab/>
            </w:r>
            <w:r w:rsidR="00000938">
              <w:rPr>
                <w:noProof/>
                <w:webHidden/>
              </w:rPr>
              <w:fldChar w:fldCharType="begin"/>
            </w:r>
            <w:r w:rsidR="00000938">
              <w:rPr>
                <w:noProof/>
                <w:webHidden/>
              </w:rPr>
              <w:instrText xml:space="preserve"> PAGEREF _Toc152749876 \h </w:instrText>
            </w:r>
            <w:r w:rsidR="00000938">
              <w:rPr>
                <w:noProof/>
                <w:webHidden/>
              </w:rPr>
            </w:r>
            <w:r w:rsidR="00000938">
              <w:rPr>
                <w:noProof/>
                <w:webHidden/>
              </w:rPr>
              <w:fldChar w:fldCharType="separate"/>
            </w:r>
            <w:r w:rsidR="000A04B6">
              <w:rPr>
                <w:noProof/>
                <w:webHidden/>
              </w:rPr>
              <w:t>51</w:t>
            </w:r>
            <w:r w:rsidR="00000938">
              <w:rPr>
                <w:noProof/>
                <w:webHidden/>
              </w:rPr>
              <w:fldChar w:fldCharType="end"/>
            </w:r>
          </w:hyperlink>
        </w:p>
        <w:p w:rsidR="00000938" w:rsidRDefault="00000000" w14:paraId="74FB5884" w14:textId="7467D2B4">
          <w:pPr>
            <w:pStyle w:val="TOC2"/>
            <w:rPr>
              <w:rFonts w:asciiTheme="minorHAnsi" w:hAnsiTheme="minorHAnsi" w:eastAsiaTheme="minorEastAsia" w:cstheme="minorBidi"/>
              <w:noProof/>
              <w:kern w:val="2"/>
              <w:sz w:val="22"/>
              <w:lang w:eastAsia="en-AU"/>
              <w14:ligatures w14:val="standardContextual"/>
            </w:rPr>
          </w:pPr>
          <w:hyperlink w:history="1" w:anchor="_Toc152749877">
            <w:r w:rsidRPr="004401A0" w:rsidR="00000938">
              <w:rPr>
                <w:rStyle w:val="Hyperlink"/>
                <w:noProof/>
              </w:rPr>
              <w:t>Case study Queensland</w:t>
            </w:r>
            <w:r w:rsidR="00000938">
              <w:rPr>
                <w:noProof/>
                <w:webHidden/>
              </w:rPr>
              <w:tab/>
            </w:r>
            <w:r w:rsidR="00000938">
              <w:rPr>
                <w:noProof/>
                <w:webHidden/>
              </w:rPr>
              <w:fldChar w:fldCharType="begin"/>
            </w:r>
            <w:r w:rsidR="00000938">
              <w:rPr>
                <w:noProof/>
                <w:webHidden/>
              </w:rPr>
              <w:instrText xml:space="preserve"> PAGEREF _Toc152749877 \h </w:instrText>
            </w:r>
            <w:r w:rsidR="00000938">
              <w:rPr>
                <w:noProof/>
                <w:webHidden/>
              </w:rPr>
            </w:r>
            <w:r w:rsidR="00000938">
              <w:rPr>
                <w:noProof/>
                <w:webHidden/>
              </w:rPr>
              <w:fldChar w:fldCharType="separate"/>
            </w:r>
            <w:r w:rsidR="000A04B6">
              <w:rPr>
                <w:noProof/>
                <w:webHidden/>
              </w:rPr>
              <w:t>53</w:t>
            </w:r>
            <w:r w:rsidR="00000938">
              <w:rPr>
                <w:noProof/>
                <w:webHidden/>
              </w:rPr>
              <w:fldChar w:fldCharType="end"/>
            </w:r>
          </w:hyperlink>
        </w:p>
        <w:p w:rsidR="00000938" w:rsidRDefault="00000000" w14:paraId="697FA51B" w14:textId="225502B9">
          <w:pPr>
            <w:pStyle w:val="TOC2"/>
            <w:rPr>
              <w:rFonts w:asciiTheme="minorHAnsi" w:hAnsiTheme="minorHAnsi" w:eastAsiaTheme="minorEastAsia" w:cstheme="minorBidi"/>
              <w:noProof/>
              <w:kern w:val="2"/>
              <w:sz w:val="22"/>
              <w:lang w:eastAsia="en-AU"/>
              <w14:ligatures w14:val="standardContextual"/>
            </w:rPr>
          </w:pPr>
          <w:hyperlink w:history="1" w:anchor="_Toc152749878">
            <w:r w:rsidRPr="004401A0" w:rsidR="00000938">
              <w:rPr>
                <w:rStyle w:val="Hyperlink"/>
                <w:noProof/>
              </w:rPr>
              <w:t>Case study Tasmania</w:t>
            </w:r>
            <w:r w:rsidR="00000938">
              <w:rPr>
                <w:noProof/>
                <w:webHidden/>
              </w:rPr>
              <w:tab/>
            </w:r>
            <w:r w:rsidR="00000938">
              <w:rPr>
                <w:noProof/>
                <w:webHidden/>
              </w:rPr>
              <w:fldChar w:fldCharType="begin"/>
            </w:r>
            <w:r w:rsidR="00000938">
              <w:rPr>
                <w:noProof/>
                <w:webHidden/>
              </w:rPr>
              <w:instrText xml:space="preserve"> PAGEREF _Toc152749878 \h </w:instrText>
            </w:r>
            <w:r w:rsidR="00000938">
              <w:rPr>
                <w:noProof/>
                <w:webHidden/>
              </w:rPr>
            </w:r>
            <w:r w:rsidR="00000938">
              <w:rPr>
                <w:noProof/>
                <w:webHidden/>
              </w:rPr>
              <w:fldChar w:fldCharType="separate"/>
            </w:r>
            <w:r w:rsidR="000A04B6">
              <w:rPr>
                <w:noProof/>
                <w:webHidden/>
              </w:rPr>
              <w:t>56</w:t>
            </w:r>
            <w:r w:rsidR="00000938">
              <w:rPr>
                <w:noProof/>
                <w:webHidden/>
              </w:rPr>
              <w:fldChar w:fldCharType="end"/>
            </w:r>
          </w:hyperlink>
        </w:p>
        <w:p w:rsidR="00000938" w:rsidRDefault="00000000" w14:paraId="60EDDF0A" w14:textId="2FBD663D">
          <w:pPr>
            <w:pStyle w:val="TOC2"/>
            <w:rPr>
              <w:rFonts w:asciiTheme="minorHAnsi" w:hAnsiTheme="minorHAnsi" w:eastAsiaTheme="minorEastAsia" w:cstheme="minorBidi"/>
              <w:noProof/>
              <w:kern w:val="2"/>
              <w:sz w:val="22"/>
              <w:lang w:eastAsia="en-AU"/>
              <w14:ligatures w14:val="standardContextual"/>
            </w:rPr>
          </w:pPr>
          <w:hyperlink w:history="1" w:anchor="_Toc152749879">
            <w:r w:rsidRPr="004401A0" w:rsidR="00000938">
              <w:rPr>
                <w:rStyle w:val="Hyperlink"/>
                <w:rFonts w:cs="Arial"/>
                <w:noProof/>
              </w:rPr>
              <w:t>The state of the workforce</w:t>
            </w:r>
            <w:r w:rsidR="00000938">
              <w:rPr>
                <w:noProof/>
                <w:webHidden/>
              </w:rPr>
              <w:tab/>
            </w:r>
            <w:r w:rsidR="00000938">
              <w:rPr>
                <w:noProof/>
                <w:webHidden/>
              </w:rPr>
              <w:fldChar w:fldCharType="begin"/>
            </w:r>
            <w:r w:rsidR="00000938">
              <w:rPr>
                <w:noProof/>
                <w:webHidden/>
              </w:rPr>
              <w:instrText xml:space="preserve"> PAGEREF _Toc152749879 \h </w:instrText>
            </w:r>
            <w:r w:rsidR="00000938">
              <w:rPr>
                <w:noProof/>
                <w:webHidden/>
              </w:rPr>
            </w:r>
            <w:r w:rsidR="00000938">
              <w:rPr>
                <w:noProof/>
                <w:webHidden/>
              </w:rPr>
              <w:fldChar w:fldCharType="separate"/>
            </w:r>
            <w:r w:rsidR="000A04B6">
              <w:rPr>
                <w:noProof/>
                <w:webHidden/>
              </w:rPr>
              <w:t>59</w:t>
            </w:r>
            <w:r w:rsidR="00000938">
              <w:rPr>
                <w:noProof/>
                <w:webHidden/>
              </w:rPr>
              <w:fldChar w:fldCharType="end"/>
            </w:r>
          </w:hyperlink>
        </w:p>
        <w:p w:rsidR="00000938" w:rsidRDefault="00000000" w14:paraId="2092617F" w14:textId="1B23C2D4">
          <w:pPr>
            <w:pStyle w:val="TOC2"/>
            <w:rPr>
              <w:rFonts w:asciiTheme="minorHAnsi" w:hAnsiTheme="minorHAnsi" w:eastAsiaTheme="minorEastAsia" w:cstheme="minorBidi"/>
              <w:noProof/>
              <w:kern w:val="2"/>
              <w:sz w:val="22"/>
              <w:lang w:eastAsia="en-AU"/>
              <w14:ligatures w14:val="standardContextual"/>
            </w:rPr>
          </w:pPr>
          <w:hyperlink w:history="1" w:anchor="_Toc152749880">
            <w:r w:rsidRPr="004401A0" w:rsidR="00000938">
              <w:rPr>
                <w:rStyle w:val="Hyperlink"/>
                <w:noProof/>
              </w:rPr>
              <w:t>The state of disability employment</w:t>
            </w:r>
            <w:r w:rsidR="00000938">
              <w:rPr>
                <w:noProof/>
                <w:webHidden/>
              </w:rPr>
              <w:tab/>
            </w:r>
            <w:r w:rsidR="00000938">
              <w:rPr>
                <w:noProof/>
                <w:webHidden/>
              </w:rPr>
              <w:fldChar w:fldCharType="begin"/>
            </w:r>
            <w:r w:rsidR="00000938">
              <w:rPr>
                <w:noProof/>
                <w:webHidden/>
              </w:rPr>
              <w:instrText xml:space="preserve"> PAGEREF _Toc152749880 \h </w:instrText>
            </w:r>
            <w:r w:rsidR="00000938">
              <w:rPr>
                <w:noProof/>
                <w:webHidden/>
              </w:rPr>
            </w:r>
            <w:r w:rsidR="00000938">
              <w:rPr>
                <w:noProof/>
                <w:webHidden/>
              </w:rPr>
              <w:fldChar w:fldCharType="separate"/>
            </w:r>
            <w:r w:rsidR="000A04B6">
              <w:rPr>
                <w:noProof/>
                <w:webHidden/>
              </w:rPr>
              <w:t>69</w:t>
            </w:r>
            <w:r w:rsidR="00000938">
              <w:rPr>
                <w:noProof/>
                <w:webHidden/>
              </w:rPr>
              <w:fldChar w:fldCharType="end"/>
            </w:r>
          </w:hyperlink>
        </w:p>
        <w:p w:rsidR="00000938" w:rsidRDefault="00000000" w14:paraId="2AB2F6F7" w14:textId="0830B444">
          <w:pPr>
            <w:pStyle w:val="TOC2"/>
            <w:rPr>
              <w:rFonts w:asciiTheme="minorHAnsi" w:hAnsiTheme="minorHAnsi" w:eastAsiaTheme="minorEastAsia" w:cstheme="minorBidi"/>
              <w:noProof/>
              <w:kern w:val="2"/>
              <w:sz w:val="22"/>
              <w:lang w:eastAsia="en-AU"/>
              <w14:ligatures w14:val="standardContextual"/>
            </w:rPr>
          </w:pPr>
          <w:hyperlink w:history="1" w:anchor="_Toc152749881">
            <w:r w:rsidRPr="004401A0" w:rsidR="00000938">
              <w:rPr>
                <w:rStyle w:val="Hyperlink"/>
                <w:noProof/>
              </w:rPr>
              <w:t>Case study</w:t>
            </w:r>
            <w:r w:rsidRPr="004401A0" w:rsidR="00000938">
              <w:rPr>
                <w:rStyle w:val="Hyperlink"/>
                <w:b/>
                <w:bCs/>
                <w:outline/>
                <w:noProof/>
              </w:rPr>
              <w:t xml:space="preserve"> </w:t>
            </w:r>
            <w:r w:rsidRPr="004401A0" w:rsidR="00000938">
              <w:rPr>
                <w:rStyle w:val="Hyperlink"/>
                <w:noProof/>
                <w:lang w:val="en-GB"/>
              </w:rPr>
              <w:t>Northern Territory</w:t>
            </w:r>
            <w:r w:rsidR="00000938">
              <w:rPr>
                <w:noProof/>
                <w:webHidden/>
              </w:rPr>
              <w:tab/>
            </w:r>
            <w:r w:rsidR="00000938">
              <w:rPr>
                <w:noProof/>
                <w:webHidden/>
              </w:rPr>
              <w:fldChar w:fldCharType="begin"/>
            </w:r>
            <w:r w:rsidR="00000938">
              <w:rPr>
                <w:noProof/>
                <w:webHidden/>
              </w:rPr>
              <w:instrText xml:space="preserve"> PAGEREF _Toc152749881 \h </w:instrText>
            </w:r>
            <w:r w:rsidR="00000938">
              <w:rPr>
                <w:noProof/>
                <w:webHidden/>
              </w:rPr>
            </w:r>
            <w:r w:rsidR="00000938">
              <w:rPr>
                <w:noProof/>
                <w:webHidden/>
              </w:rPr>
              <w:fldChar w:fldCharType="separate"/>
            </w:r>
            <w:r w:rsidR="000A04B6">
              <w:rPr>
                <w:noProof/>
                <w:webHidden/>
              </w:rPr>
              <w:t>76</w:t>
            </w:r>
            <w:r w:rsidR="00000938">
              <w:rPr>
                <w:noProof/>
                <w:webHidden/>
              </w:rPr>
              <w:fldChar w:fldCharType="end"/>
            </w:r>
          </w:hyperlink>
        </w:p>
        <w:p w:rsidR="00000938" w:rsidRDefault="00000000" w14:paraId="2EB9338E" w14:textId="0971A676">
          <w:pPr>
            <w:pStyle w:val="TOC2"/>
            <w:rPr>
              <w:rFonts w:asciiTheme="minorHAnsi" w:hAnsiTheme="minorHAnsi" w:eastAsiaTheme="minorEastAsia" w:cstheme="minorBidi"/>
              <w:noProof/>
              <w:kern w:val="2"/>
              <w:sz w:val="22"/>
              <w:lang w:eastAsia="en-AU"/>
              <w14:ligatures w14:val="standardContextual"/>
            </w:rPr>
          </w:pPr>
          <w:hyperlink w:history="1" w:anchor="_Toc152749882">
            <w:r w:rsidRPr="004401A0" w:rsidR="00000938">
              <w:rPr>
                <w:rStyle w:val="Hyperlink"/>
                <w:noProof/>
              </w:rPr>
              <w:t>Case study</w:t>
            </w:r>
            <w:r w:rsidRPr="004401A0" w:rsidR="00000938">
              <w:rPr>
                <w:rStyle w:val="Hyperlink"/>
                <w:b/>
                <w:bCs/>
                <w:outline/>
                <w:noProof/>
              </w:rPr>
              <w:t xml:space="preserve"> </w:t>
            </w:r>
            <w:r w:rsidRPr="004401A0" w:rsidR="00000938">
              <w:rPr>
                <w:rStyle w:val="Hyperlink"/>
                <w:noProof/>
                <w:lang w:val="en-GB"/>
              </w:rPr>
              <w:t>Australian Capital Territory</w:t>
            </w:r>
            <w:r w:rsidR="00000938">
              <w:rPr>
                <w:noProof/>
                <w:webHidden/>
              </w:rPr>
              <w:tab/>
            </w:r>
            <w:r w:rsidR="00000938">
              <w:rPr>
                <w:noProof/>
                <w:webHidden/>
              </w:rPr>
              <w:fldChar w:fldCharType="begin"/>
            </w:r>
            <w:r w:rsidR="00000938">
              <w:rPr>
                <w:noProof/>
                <w:webHidden/>
              </w:rPr>
              <w:instrText xml:space="preserve"> PAGEREF _Toc152749882 \h </w:instrText>
            </w:r>
            <w:r w:rsidR="00000938">
              <w:rPr>
                <w:noProof/>
                <w:webHidden/>
              </w:rPr>
            </w:r>
            <w:r w:rsidR="00000938">
              <w:rPr>
                <w:noProof/>
                <w:webHidden/>
              </w:rPr>
              <w:fldChar w:fldCharType="separate"/>
            </w:r>
            <w:r w:rsidR="000A04B6">
              <w:rPr>
                <w:noProof/>
                <w:webHidden/>
              </w:rPr>
              <w:t>79</w:t>
            </w:r>
            <w:r w:rsidR="00000938">
              <w:rPr>
                <w:noProof/>
                <w:webHidden/>
              </w:rPr>
              <w:fldChar w:fldCharType="end"/>
            </w:r>
          </w:hyperlink>
        </w:p>
        <w:p w:rsidR="00000938" w:rsidRDefault="00000000" w14:paraId="11FB8F8D" w14:textId="24228A03">
          <w:pPr>
            <w:pStyle w:val="TOC2"/>
            <w:rPr>
              <w:rFonts w:asciiTheme="minorHAnsi" w:hAnsiTheme="minorHAnsi" w:eastAsiaTheme="minorEastAsia" w:cstheme="minorBidi"/>
              <w:noProof/>
              <w:kern w:val="2"/>
              <w:sz w:val="22"/>
              <w:lang w:eastAsia="en-AU"/>
              <w14:ligatures w14:val="standardContextual"/>
            </w:rPr>
          </w:pPr>
          <w:hyperlink w:history="1" w:anchor="_Toc152749883">
            <w:r w:rsidRPr="004401A0" w:rsidR="00000938">
              <w:rPr>
                <w:rStyle w:val="Hyperlink"/>
                <w:noProof/>
              </w:rPr>
              <w:t>References:</w:t>
            </w:r>
            <w:r w:rsidR="00000938">
              <w:rPr>
                <w:noProof/>
                <w:webHidden/>
              </w:rPr>
              <w:tab/>
            </w:r>
            <w:r w:rsidR="00000938">
              <w:rPr>
                <w:noProof/>
                <w:webHidden/>
              </w:rPr>
              <w:fldChar w:fldCharType="begin"/>
            </w:r>
            <w:r w:rsidR="00000938">
              <w:rPr>
                <w:noProof/>
                <w:webHidden/>
              </w:rPr>
              <w:instrText xml:space="preserve"> PAGEREF _Toc152749883 \h </w:instrText>
            </w:r>
            <w:r w:rsidR="00000938">
              <w:rPr>
                <w:noProof/>
                <w:webHidden/>
              </w:rPr>
            </w:r>
            <w:r w:rsidR="00000938">
              <w:rPr>
                <w:noProof/>
                <w:webHidden/>
              </w:rPr>
              <w:fldChar w:fldCharType="separate"/>
            </w:r>
            <w:r w:rsidR="000A04B6">
              <w:rPr>
                <w:noProof/>
                <w:webHidden/>
              </w:rPr>
              <w:t>82</w:t>
            </w:r>
            <w:r w:rsidR="00000938">
              <w:rPr>
                <w:noProof/>
                <w:webHidden/>
              </w:rPr>
              <w:fldChar w:fldCharType="end"/>
            </w:r>
          </w:hyperlink>
        </w:p>
        <w:p w:rsidRPr="001D7A4E" w:rsidR="00726493" w:rsidP="001D7A4E" w:rsidRDefault="00726493" w14:paraId="27B73B61" w14:textId="7ABEDA34">
          <w:pPr>
            <w:spacing w:after="240" w:afterLines="100"/>
            <w:rPr>
              <w:rFonts w:cs="Arial"/>
              <w:sz w:val="2"/>
              <w:szCs w:val="2"/>
            </w:rPr>
          </w:pPr>
          <w:r>
            <w:rPr>
              <w:rFonts w:cs="Arial"/>
            </w:rPr>
            <w:fldChar w:fldCharType="end"/>
          </w:r>
        </w:p>
      </w:sdtContent>
    </w:sdt>
    <w:p w:rsidR="00000938" w:rsidRDefault="00000938" w14:paraId="6C436B75" w14:textId="77777777">
      <w:pPr>
        <w:suppressAutoHyphens w:val="0"/>
        <w:spacing w:after="160" w:line="256" w:lineRule="auto"/>
        <w:rPr>
          <w:rFonts w:eastAsia="Times New Roman" w:cs="Arial"/>
          <w:color w:val="3B6E8F"/>
          <w:sz w:val="44"/>
          <w:szCs w:val="44"/>
        </w:rPr>
      </w:pPr>
      <w:bookmarkStart w:name="_Toc152749867" w:id="3"/>
      <w:r>
        <w:rPr>
          <w:rFonts w:cs="Arial"/>
          <w:szCs w:val="44"/>
        </w:rPr>
        <w:br w:type="page"/>
      </w:r>
    </w:p>
    <w:p w:rsidRPr="00FE1DDB" w:rsidR="004E7D1C" w:rsidP="0080475A" w:rsidRDefault="00BF119B" w14:paraId="4133EE83" w14:textId="08E5A04D">
      <w:pPr>
        <w:pStyle w:val="Heading2"/>
        <w:spacing w:before="240" w:after="120"/>
        <w:rPr>
          <w:rFonts w:cs="Arial"/>
          <w:szCs w:val="44"/>
        </w:rPr>
      </w:pPr>
      <w:r w:rsidRPr="00FE1DDB">
        <w:rPr>
          <w:rFonts w:cs="Arial"/>
          <w:szCs w:val="44"/>
        </w:rPr>
        <w:t>The state of play</w:t>
      </w:r>
      <w:bookmarkEnd w:id="3"/>
    </w:p>
    <w:p w:rsidRPr="00FE1DDB" w:rsidR="004E7D1C" w:rsidP="0080475A" w:rsidRDefault="00BF119B" w14:paraId="4133EE84" w14:textId="34BF3F75">
      <w:pPr>
        <w:spacing w:after="120"/>
        <w:rPr>
          <w:rFonts w:cs="Arial"/>
        </w:rPr>
      </w:pPr>
      <w:r w:rsidRPr="00FE1DDB">
        <w:rPr>
          <w:rFonts w:cs="Arial"/>
        </w:rPr>
        <w:t>In statistical analysis, there is the signal and there is the noise. In our State of the Sector surveys over the past few years, the noise was COVID-19. As much as its disruption to services, the crisis brought a lingering din of COVID payments, grants and other relief for providers and workers that made it hard to make out underlying trends.</w:t>
      </w:r>
    </w:p>
    <w:p w:rsidRPr="00FE1DDB" w:rsidR="004E7D1C" w:rsidP="0080475A" w:rsidRDefault="00BF119B" w14:paraId="4133EE85" w14:textId="251CB0E2">
      <w:pPr>
        <w:spacing w:after="120"/>
        <w:rPr>
          <w:rFonts w:cs="Arial"/>
        </w:rPr>
      </w:pPr>
      <w:r w:rsidRPr="00FE1DDB">
        <w:rPr>
          <w:rFonts w:cs="Arial"/>
        </w:rPr>
        <w:t>In our latest survey, with the noise fallen away to an echo, we heard the signal clearly. The data proves our worst fears. On our bar graphs for profit and loss, we can now draw a line from this year’s results to those before COVID and see a disturbing, clear deterioration.</w:t>
      </w:r>
    </w:p>
    <w:p w:rsidRPr="00FE1DDB" w:rsidR="004E7D1C" w:rsidP="0080475A" w:rsidRDefault="00BF119B" w14:paraId="4133EE86" w14:textId="58BA877F">
      <w:pPr>
        <w:spacing w:after="120"/>
        <w:rPr>
          <w:rFonts w:cs="Arial"/>
        </w:rPr>
      </w:pPr>
      <w:r w:rsidRPr="00FE1DDB">
        <w:rPr>
          <w:rFonts w:cs="Arial"/>
        </w:rPr>
        <w:t>We knew that the last three surveys, in which between 19 and 23 per cent of providers reported a loss, were not completely reflecting the underlying health of the sector. But we were taken aback by the 34 per cent of respondents reporting a loss last year and the 18 per cent just breaking even. This is the worst year for financial viability in the eight years of the survey.</w:t>
      </w:r>
    </w:p>
    <w:p w:rsidRPr="00FE1DDB" w:rsidR="004E7D1C" w:rsidP="0080475A" w:rsidRDefault="00BF119B" w14:paraId="4133EE87" w14:textId="3E033C67">
      <w:pPr>
        <w:spacing w:after="120"/>
        <w:rPr>
          <w:rFonts w:cs="Arial"/>
        </w:rPr>
      </w:pPr>
      <w:r w:rsidRPr="00FE1DDB">
        <w:rPr>
          <w:rFonts w:cs="Arial"/>
        </w:rPr>
        <w:t xml:space="preserve">And most providers would place the root of this problem in pricing, especially with the rising cost of doing business. Seventy-two percent of not-for-profit providers and 67 per cent of for-profit providers said they worry that they won’t be able to </w:t>
      </w:r>
      <w:r w:rsidRPr="00007B8F">
        <w:rPr>
          <w:rFonts w:cs="Arial"/>
        </w:rPr>
        <w:t>provide</w:t>
      </w:r>
      <w:r w:rsidRPr="00007B8F">
        <w:rPr>
          <w:rFonts w:cs="Arial"/>
          <w:i/>
          <w:iCs/>
        </w:rPr>
        <w:t xml:space="preserve"> </w:t>
      </w:r>
      <w:bookmarkStart w:name="_Hlk152336513" w:id="4"/>
      <w:r w:rsidRPr="00BA10ED" w:rsidR="00BA10ED">
        <w:rPr>
          <w:rFonts w:cs="Arial"/>
        </w:rPr>
        <w:t>National Disability Insurance Scheme</w:t>
      </w:r>
      <w:r w:rsidRPr="00FE1DDB">
        <w:rPr>
          <w:rFonts w:cs="Arial"/>
        </w:rPr>
        <w:t xml:space="preserve"> </w:t>
      </w:r>
      <w:bookmarkEnd w:id="4"/>
      <w:r w:rsidRPr="00FE1DDB">
        <w:rPr>
          <w:rFonts w:cs="Arial"/>
        </w:rPr>
        <w:t>services at current prices.</w:t>
      </w:r>
    </w:p>
    <w:p w:rsidRPr="00FE1DDB" w:rsidR="004E7D1C" w:rsidP="0080475A" w:rsidRDefault="00BF119B" w14:paraId="4133EE88" w14:textId="08962383">
      <w:pPr>
        <w:spacing w:after="120"/>
        <w:rPr>
          <w:rFonts w:cs="Arial"/>
        </w:rPr>
      </w:pPr>
      <w:r w:rsidRPr="00FE1DDB">
        <w:rPr>
          <w:rFonts w:cs="Arial"/>
        </w:rPr>
        <w:t>And yet demand for services keeps rising. Eighty-two per cent of respondents said they had received requests for services that they could not fulfil. The reasons they gave for turning down services include not enough staff (45 per cent), not enough qualified staff (21 per cent), or not enough organisational resources or money (15 per cent).</w:t>
      </w:r>
    </w:p>
    <w:p w:rsidRPr="00FE1DDB" w:rsidR="004E7D1C" w:rsidP="0080475A" w:rsidRDefault="00BF119B" w14:paraId="4133EE89" w14:textId="193F64B4">
      <w:pPr>
        <w:spacing w:after="120"/>
        <w:rPr>
          <w:rFonts w:cs="Arial"/>
        </w:rPr>
      </w:pPr>
      <w:r w:rsidRPr="00FE1DDB">
        <w:rPr>
          <w:rFonts w:cs="Arial"/>
        </w:rPr>
        <w:t>The workforce situation has eased a little since last year’s report, but it is still tough to find support workers (78 per cent reported extreme to moderate difficulty) and the availability of allied health professionals ranges from low to non-existent. Bad as finding staff is in the cities and major towns, it is much worse in regional and remote Australia.</w:t>
      </w:r>
    </w:p>
    <w:p w:rsidRPr="00FE1DDB" w:rsidR="004E7D1C" w:rsidP="0080475A" w:rsidRDefault="00BF119B" w14:paraId="4133EE8A" w14:textId="1731264A">
      <w:pPr>
        <w:spacing w:after="120"/>
        <w:rPr>
          <w:rFonts w:cs="Arial"/>
        </w:rPr>
      </w:pPr>
      <w:r w:rsidRPr="00FE1DDB">
        <w:rPr>
          <w:rFonts w:cs="Arial"/>
        </w:rPr>
        <w:t xml:space="preserve">So, providers are telling us there is plenty of work around, but either the pricing doesn’t make economic </w:t>
      </w:r>
      <w:r w:rsidRPr="00FE1DDB" w:rsidR="00947AA8">
        <w:rPr>
          <w:rFonts w:cs="Arial"/>
        </w:rPr>
        <w:t>sense,</w:t>
      </w:r>
      <w:r w:rsidRPr="00FE1DDB">
        <w:rPr>
          <w:rFonts w:cs="Arial"/>
        </w:rPr>
        <w:t xml:space="preserve"> or they can’t get the staff. These are classic signs of a failed market.</w:t>
      </w:r>
    </w:p>
    <w:p w:rsidRPr="00FE1DDB" w:rsidR="004E7D1C" w:rsidP="0080475A" w:rsidRDefault="00BF119B" w14:paraId="4133EE8B" w14:textId="7D589348">
      <w:pPr>
        <w:spacing w:after="120"/>
        <w:rPr>
          <w:rFonts w:cs="Arial"/>
        </w:rPr>
      </w:pPr>
      <w:r w:rsidRPr="00FE1DDB">
        <w:rPr>
          <w:rFonts w:cs="Arial"/>
        </w:rPr>
        <w:t xml:space="preserve">The survey uncovered other concerns. Just over a quarter of respondents were unhappy with </w:t>
      </w:r>
      <w:r w:rsidRPr="00BA10ED" w:rsidR="00BA10ED">
        <w:rPr>
          <w:rFonts w:cs="Arial"/>
        </w:rPr>
        <w:t>National Disability Insurance Scheme</w:t>
      </w:r>
      <w:r w:rsidRPr="00FE1DDB">
        <w:rPr>
          <w:rFonts w:cs="Arial"/>
        </w:rPr>
        <w:t xml:space="preserve"> policy reforms, up six per cent from last year when a new federal government gave many the glimpse of a silver lining. It isn’t surprising that enthusiasm has waned a little as we waited on the outcomes of the </w:t>
      </w:r>
      <w:r w:rsidRPr="00BA10ED" w:rsidR="00BA10ED">
        <w:rPr>
          <w:rFonts w:cs="Arial"/>
        </w:rPr>
        <w:t>National Disability Insurance Scheme</w:t>
      </w:r>
      <w:r w:rsidRPr="00FE1DDB">
        <w:rPr>
          <w:rFonts w:cs="Arial"/>
        </w:rPr>
        <w:t xml:space="preserve"> Review.</w:t>
      </w:r>
    </w:p>
    <w:p w:rsidRPr="00FE1DDB" w:rsidR="004E7D1C" w:rsidP="0080475A" w:rsidRDefault="00BF119B" w14:paraId="4133EE8C" w14:textId="77777777">
      <w:pPr>
        <w:spacing w:after="120"/>
        <w:rPr>
          <w:rFonts w:cs="Arial"/>
        </w:rPr>
      </w:pPr>
      <w:r w:rsidRPr="00FE1DDB">
        <w:rPr>
          <w:rFonts w:cs="Arial"/>
        </w:rPr>
        <w:t xml:space="preserve">Almost half of respondents did not believe that the Quality and Safeguarding Framework supported quality services or outcomes (48 per cent, up from 41 per cent in 2022). Indeed, regulation is a sore point with providers. They are bound by red tape in every direction. </w:t>
      </w:r>
    </w:p>
    <w:p w:rsidRPr="00FE1DDB" w:rsidR="004E7D1C" w:rsidP="0080475A" w:rsidRDefault="00BF119B" w14:paraId="4133EE8D" w14:textId="77777777">
      <w:pPr>
        <w:spacing w:after="120"/>
        <w:rPr>
          <w:rFonts w:cs="Arial"/>
        </w:rPr>
      </w:pPr>
      <w:r w:rsidRPr="00FE1DDB">
        <w:rPr>
          <w:rFonts w:cs="Arial"/>
        </w:rPr>
        <w:t xml:space="preserve">More and more, registered providers are seeing the inequities of a two-tiered system in which registration brings scant compensation for their pains. Nearly a fifth of respondents (18 per cent) report they are thinking about dropping their registration altogether.  </w:t>
      </w:r>
    </w:p>
    <w:p w:rsidRPr="00FE1DDB" w:rsidR="004E7D1C" w:rsidP="0080475A" w:rsidRDefault="00BF119B" w14:paraId="4133EE8E" w14:textId="6CEC8AF6">
      <w:pPr>
        <w:spacing w:after="120"/>
        <w:rPr>
          <w:rFonts w:cs="Arial"/>
        </w:rPr>
      </w:pPr>
      <w:r w:rsidRPr="00FE1DDB">
        <w:rPr>
          <w:rFonts w:cs="Arial"/>
        </w:rPr>
        <w:t xml:space="preserve">In disability employment, the findings are mixed. </w:t>
      </w:r>
      <w:proofErr w:type="gramStart"/>
      <w:r w:rsidRPr="00FE1DDB">
        <w:rPr>
          <w:rFonts w:cs="Arial"/>
        </w:rPr>
        <w:t>A majority of</w:t>
      </w:r>
      <w:proofErr w:type="gramEnd"/>
      <w:r w:rsidRPr="00FE1DDB">
        <w:rPr>
          <w:rFonts w:cs="Arial"/>
        </w:rPr>
        <w:t xml:space="preserve"> Supported Employment Services providers report more uncertainty in the operating environment (59 per cent). But there was an improvement in mood among </w:t>
      </w:r>
      <w:bookmarkStart w:name="_Hlk152338023" w:id="5"/>
      <w:r w:rsidRPr="00FE1DDB">
        <w:rPr>
          <w:rFonts w:cs="Arial"/>
        </w:rPr>
        <w:t>Disability Employment Services</w:t>
      </w:r>
      <w:bookmarkEnd w:id="5"/>
      <w:r w:rsidRPr="00FE1DDB">
        <w:rPr>
          <w:rFonts w:cs="Arial"/>
        </w:rPr>
        <w:t xml:space="preserve">, where last year only one of 33 respondents thought reforms were heading in the right direction. This year, after the updates to the </w:t>
      </w:r>
      <w:r w:rsidRPr="00FE1DDB" w:rsidR="00A6616A">
        <w:rPr>
          <w:rFonts w:cs="Arial"/>
        </w:rPr>
        <w:t>Disability Employment Services</w:t>
      </w:r>
      <w:r w:rsidRPr="00FE1DDB">
        <w:rPr>
          <w:rFonts w:cs="Arial"/>
        </w:rPr>
        <w:t xml:space="preserve"> Quality Framework in July, 11 providers (out of 28; 39 per cent) thought things were at least on the right track.</w:t>
      </w:r>
    </w:p>
    <w:p w:rsidRPr="00FE1DDB" w:rsidR="004E7D1C" w:rsidP="0080475A" w:rsidRDefault="00BF119B" w14:paraId="4133EE8F" w14:textId="76C3E781">
      <w:pPr>
        <w:spacing w:after="120"/>
        <w:rPr>
          <w:rFonts w:cs="Arial"/>
        </w:rPr>
      </w:pPr>
      <w:r w:rsidRPr="00FE1DDB">
        <w:rPr>
          <w:rFonts w:cs="Arial"/>
        </w:rPr>
        <w:t xml:space="preserve">While our survey shows some anxiety about the reforms coming out the Disability Royal Commission recommendations and the </w:t>
      </w:r>
      <w:r w:rsidRPr="00BA10ED" w:rsidR="00BA10ED">
        <w:rPr>
          <w:rFonts w:cs="Arial"/>
        </w:rPr>
        <w:t>National Disability Insurance Scheme</w:t>
      </w:r>
      <w:r w:rsidRPr="00FE1DDB">
        <w:rPr>
          <w:rFonts w:cs="Arial"/>
        </w:rPr>
        <w:t xml:space="preserve"> Review, it still detects a reserve of optimism. However, this won’t last long if governments do not seize the opportunity of the </w:t>
      </w:r>
      <w:r w:rsidRPr="00BA10ED" w:rsidR="00BA10ED">
        <w:rPr>
          <w:rFonts w:cs="Arial"/>
        </w:rPr>
        <w:t>National Disability Insurance Scheme</w:t>
      </w:r>
      <w:r w:rsidRPr="00FE1DDB">
        <w:rPr>
          <w:rFonts w:cs="Arial"/>
        </w:rPr>
        <w:t xml:space="preserve"> Review to reverse the trend towards a failing market with scarcer services, longer waiting times and lower service quality.  </w:t>
      </w:r>
    </w:p>
    <w:p w:rsidRPr="00FE1DDB" w:rsidR="004E7D1C" w:rsidP="0080475A" w:rsidRDefault="00A6616A" w14:paraId="4133EE90" w14:textId="5E18B33B">
      <w:pPr>
        <w:spacing w:after="120"/>
        <w:rPr>
          <w:rFonts w:cs="Arial"/>
        </w:rPr>
      </w:pPr>
      <w:r w:rsidRPr="00A6616A">
        <w:rPr>
          <w:rFonts w:cs="Arial"/>
        </w:rPr>
        <w:t>National Disability Services</w:t>
      </w:r>
      <w:r w:rsidRPr="00FE1DDB" w:rsidR="00BF119B">
        <w:rPr>
          <w:rFonts w:cs="Arial"/>
        </w:rPr>
        <w:t xml:space="preserve"> has proposed a way forward with our Ten Priorities for </w:t>
      </w:r>
      <w:r w:rsidRPr="00BA10ED" w:rsidR="00BA10ED">
        <w:rPr>
          <w:rFonts w:cs="Arial"/>
        </w:rPr>
        <w:t>National Disability Insurance Scheme</w:t>
      </w:r>
      <w:r w:rsidRPr="00FE1DDB" w:rsidR="00BF119B">
        <w:rPr>
          <w:rFonts w:cs="Arial"/>
        </w:rPr>
        <w:t xml:space="preserve"> Reform on the following pages. </w:t>
      </w:r>
    </w:p>
    <w:p w:rsidRPr="00FE1DDB" w:rsidR="004E7D1C" w:rsidP="0080475A" w:rsidRDefault="00BF119B" w14:paraId="4133EE91" w14:textId="15AEE7E5">
      <w:pPr>
        <w:spacing w:after="120"/>
        <w:rPr>
          <w:rFonts w:cs="Arial"/>
        </w:rPr>
      </w:pPr>
      <w:r w:rsidRPr="00FE1DDB">
        <w:rPr>
          <w:rFonts w:cs="Arial"/>
        </w:rPr>
        <w:t>We need an independent pricing authority and pricing that reflects the real cost of support.</w:t>
      </w:r>
    </w:p>
    <w:p w:rsidRPr="00FE1DDB" w:rsidR="004E7D1C" w:rsidP="0080475A" w:rsidRDefault="00BF119B" w14:paraId="4133EE92" w14:textId="62CB095B">
      <w:pPr>
        <w:spacing w:after="120"/>
        <w:rPr>
          <w:rFonts w:cs="Arial"/>
        </w:rPr>
      </w:pPr>
      <w:r w:rsidRPr="00FE1DDB">
        <w:rPr>
          <w:rFonts w:cs="Arial"/>
        </w:rPr>
        <w:t>We need minimum standards for all supports and greater oversight for greater risk.</w:t>
      </w:r>
    </w:p>
    <w:p w:rsidRPr="00FE1DDB" w:rsidR="004E7D1C" w:rsidP="0080475A" w:rsidRDefault="00BF119B" w14:paraId="4133EE93" w14:textId="76E7B6D3">
      <w:pPr>
        <w:spacing w:after="120"/>
        <w:rPr>
          <w:rFonts w:cs="Arial"/>
        </w:rPr>
      </w:pPr>
      <w:r w:rsidRPr="00FE1DDB">
        <w:rPr>
          <w:rFonts w:cs="Arial"/>
        </w:rPr>
        <w:t xml:space="preserve">This means a disability workforce strategy that pays providers for training, </w:t>
      </w:r>
      <w:proofErr w:type="gramStart"/>
      <w:r w:rsidRPr="00FE1DDB">
        <w:rPr>
          <w:rFonts w:cs="Arial"/>
        </w:rPr>
        <w:t>support</w:t>
      </w:r>
      <w:proofErr w:type="gramEnd"/>
      <w:r w:rsidRPr="00FE1DDB">
        <w:rPr>
          <w:rFonts w:cs="Arial"/>
        </w:rPr>
        <w:t xml:space="preserve"> and supervision.</w:t>
      </w:r>
    </w:p>
    <w:p w:rsidRPr="00FE1DDB" w:rsidR="004E7D1C" w:rsidP="0080475A" w:rsidRDefault="00BF119B" w14:paraId="4133EE94" w14:textId="77777777">
      <w:pPr>
        <w:spacing w:after="120"/>
        <w:rPr>
          <w:rFonts w:cs="Arial"/>
        </w:rPr>
      </w:pPr>
      <w:r w:rsidRPr="00FE1DDB">
        <w:rPr>
          <w:rFonts w:cs="Arial"/>
        </w:rPr>
        <w:t>And the co-design of reforms must include providers and cover the costs they face to implement changes.</w:t>
      </w:r>
    </w:p>
    <w:p w:rsidR="00356934" w:rsidP="0080475A" w:rsidRDefault="00BF119B" w14:paraId="0E9C4E0C" w14:textId="2843B147">
      <w:pPr>
        <w:spacing w:after="120"/>
        <w:rPr>
          <w:rFonts w:eastAsia="Times New Roman" w:cs="Arial"/>
          <w:color w:val="2F5496"/>
          <w:sz w:val="44"/>
          <w:szCs w:val="44"/>
        </w:rPr>
      </w:pPr>
      <w:r w:rsidRPr="00FE1DDB">
        <w:rPr>
          <w:rFonts w:cs="Arial"/>
        </w:rPr>
        <w:t>Sector reforms cannot be delayed — if this survey has one stark message it is that time is running out for many providers, and for the hundreds of thousands of people with disability that rely on their support.</w:t>
      </w:r>
      <w:r w:rsidR="00356934">
        <w:rPr>
          <w:rFonts w:cs="Arial"/>
          <w:szCs w:val="44"/>
        </w:rPr>
        <w:br w:type="page"/>
      </w:r>
    </w:p>
    <w:p w:rsidRPr="00FE1DDB" w:rsidR="004E7D1C" w:rsidP="0080475A" w:rsidRDefault="00BF119B" w14:paraId="4133EE97" w14:textId="741617CF">
      <w:pPr>
        <w:pStyle w:val="Heading2"/>
        <w:spacing w:after="120"/>
        <w:rPr>
          <w:rFonts w:cs="Arial"/>
          <w:szCs w:val="44"/>
        </w:rPr>
      </w:pPr>
      <w:bookmarkStart w:name="_Toc152749868" w:id="6"/>
      <w:r w:rsidRPr="00FE1DDB">
        <w:rPr>
          <w:rFonts w:cs="Arial"/>
          <w:szCs w:val="44"/>
        </w:rPr>
        <w:t>The way forward</w:t>
      </w:r>
      <w:bookmarkEnd w:id="6"/>
    </w:p>
    <w:p w:rsidRPr="00FE1DDB" w:rsidR="004E7D1C" w:rsidP="0080475A" w:rsidRDefault="00BF119B" w14:paraId="4133EE98" w14:textId="384FDED7">
      <w:pPr>
        <w:spacing w:after="120"/>
        <w:rPr>
          <w:rFonts w:cs="Arial"/>
        </w:rPr>
      </w:pPr>
      <w:r w:rsidRPr="00FE1DDB">
        <w:rPr>
          <w:rFonts w:cs="Arial"/>
        </w:rPr>
        <w:t xml:space="preserve">Ten priorities for </w:t>
      </w:r>
      <w:r w:rsidRPr="00BA10ED" w:rsidR="00BA10ED">
        <w:rPr>
          <w:rFonts w:cs="Arial"/>
        </w:rPr>
        <w:t>National Disability Insurance Scheme</w:t>
      </w:r>
      <w:r w:rsidRPr="00FE1DDB">
        <w:rPr>
          <w:rFonts w:cs="Arial"/>
        </w:rPr>
        <w:t xml:space="preserve"> reform </w:t>
      </w:r>
    </w:p>
    <w:p w:rsidRPr="0029655C" w:rsidR="004E7D1C" w:rsidP="0029655C" w:rsidRDefault="00BF119B" w14:paraId="4133EE99" w14:textId="3C734D6D">
      <w:pPr>
        <w:pStyle w:val="Heading3"/>
        <w:spacing w:after="120"/>
        <w:rPr>
          <w:rFonts w:cs="Arial"/>
          <w:szCs w:val="36"/>
        </w:rPr>
      </w:pPr>
      <w:r w:rsidRPr="0029655C">
        <w:rPr>
          <w:rFonts w:cs="Arial"/>
          <w:szCs w:val="36"/>
        </w:rPr>
        <w:t>1 Implementation leadership and co-design</w:t>
      </w:r>
    </w:p>
    <w:p w:rsidRPr="00FE1DDB" w:rsidR="004E7D1C" w:rsidP="0080475A" w:rsidRDefault="00BF119B" w14:paraId="4133EE9A" w14:textId="2E6E34F3">
      <w:pPr>
        <w:spacing w:after="120"/>
        <w:rPr>
          <w:rFonts w:cs="Arial"/>
        </w:rPr>
      </w:pPr>
      <w:r w:rsidRPr="00FE1DDB">
        <w:rPr>
          <w:rFonts w:cs="Arial"/>
        </w:rPr>
        <w:t>The design of reforms should be led by a properly funded Reform Implementation Taskforce, drawing from the lived experience of people with disability and the wealth of practical expertise in the sector. The cost of reforms should be paid out of an Industry Transformation Fund.</w:t>
      </w:r>
    </w:p>
    <w:p w:rsidRPr="0029655C" w:rsidR="004E7D1C" w:rsidP="0029655C" w:rsidRDefault="00BF119B" w14:paraId="4133EE9B" w14:textId="0AE2DE35">
      <w:pPr>
        <w:pStyle w:val="Heading3"/>
        <w:spacing w:after="120"/>
        <w:rPr>
          <w:rFonts w:cs="Arial"/>
          <w:szCs w:val="36"/>
        </w:rPr>
      </w:pPr>
      <w:r w:rsidRPr="0029655C">
        <w:rPr>
          <w:rFonts w:cs="Arial"/>
          <w:szCs w:val="36"/>
        </w:rPr>
        <w:t>2 Best practice pricing</w:t>
      </w:r>
    </w:p>
    <w:p w:rsidRPr="00FE1DDB" w:rsidR="004E7D1C" w:rsidP="0080475A" w:rsidRDefault="00BF119B" w14:paraId="4133EE9C" w14:textId="49592EEC">
      <w:pPr>
        <w:spacing w:after="120"/>
        <w:rPr>
          <w:rFonts w:cs="Arial"/>
        </w:rPr>
      </w:pPr>
      <w:r w:rsidRPr="00FE1DDB">
        <w:rPr>
          <w:rFonts w:cs="Arial"/>
        </w:rPr>
        <w:t>To create a viable sector, we need an independent pricing mechanism that recognises the true cost of providing services. Only this will deliver value for money, ensure security of supports, and create incentives for best practice.</w:t>
      </w:r>
    </w:p>
    <w:p w:rsidRPr="0029655C" w:rsidR="004E7D1C" w:rsidP="0029655C" w:rsidRDefault="00BF119B" w14:paraId="4133EE9D" w14:textId="3114ED5D">
      <w:pPr>
        <w:pStyle w:val="Heading3"/>
        <w:spacing w:after="120"/>
        <w:rPr>
          <w:rFonts w:cs="Arial"/>
          <w:szCs w:val="36"/>
        </w:rPr>
      </w:pPr>
      <w:r w:rsidRPr="0029655C">
        <w:rPr>
          <w:rFonts w:cs="Arial"/>
          <w:szCs w:val="36"/>
        </w:rPr>
        <w:t>3 Strategies for workforce development</w:t>
      </w:r>
    </w:p>
    <w:p w:rsidRPr="00FE1DDB" w:rsidR="004E7D1C" w:rsidP="0080475A" w:rsidRDefault="00BF119B" w14:paraId="4133EE9E" w14:textId="0903D7A7">
      <w:pPr>
        <w:spacing w:after="120"/>
        <w:rPr>
          <w:rFonts w:cs="Arial"/>
        </w:rPr>
      </w:pPr>
      <w:r w:rsidRPr="00FE1DDB">
        <w:rPr>
          <w:rFonts w:cs="Arial"/>
        </w:rPr>
        <w:t xml:space="preserve">We need to attract, </w:t>
      </w:r>
      <w:proofErr w:type="gramStart"/>
      <w:r w:rsidRPr="00FE1DDB">
        <w:rPr>
          <w:rFonts w:cs="Arial"/>
        </w:rPr>
        <w:t>retain</w:t>
      </w:r>
      <w:proofErr w:type="gramEnd"/>
      <w:r w:rsidRPr="00FE1DDB">
        <w:rPr>
          <w:rFonts w:cs="Arial"/>
        </w:rPr>
        <w:t xml:space="preserve"> and develop the disability support workforce. This means a co-designed strategy for the care economy that includes properly funded training and professional development.</w:t>
      </w:r>
    </w:p>
    <w:p w:rsidRPr="0029655C" w:rsidR="004E7D1C" w:rsidP="0029655C" w:rsidRDefault="00BF119B" w14:paraId="4133EE9F" w14:textId="078C6BEC">
      <w:pPr>
        <w:pStyle w:val="Heading3"/>
        <w:spacing w:after="120"/>
      </w:pPr>
      <w:r w:rsidRPr="0029655C">
        <w:rPr>
          <w:rStyle w:val="Heading2Char"/>
          <w:rFonts w:ascii="Arial" w:hAnsi="Arial" w:eastAsiaTheme="majorEastAsia" w:cstheme="majorBidi"/>
          <w:color w:val="3B6E8F"/>
          <w:sz w:val="36"/>
          <w:szCs w:val="24"/>
        </w:rPr>
        <w:t>4</w:t>
      </w:r>
      <w:r w:rsidRPr="0029655C">
        <w:t xml:space="preserve"> </w:t>
      </w:r>
      <w:r w:rsidRPr="0029655C">
        <w:rPr>
          <w:rStyle w:val="Heading2Char"/>
          <w:rFonts w:ascii="Arial" w:hAnsi="Arial" w:eastAsiaTheme="majorEastAsia" w:cstheme="majorBidi"/>
          <w:color w:val="3B6E8F"/>
          <w:sz w:val="36"/>
          <w:szCs w:val="24"/>
        </w:rPr>
        <w:t xml:space="preserve">Regulatory </w:t>
      </w:r>
      <w:proofErr w:type="gramStart"/>
      <w:r w:rsidRPr="0029655C">
        <w:rPr>
          <w:rStyle w:val="Heading2Char"/>
          <w:rFonts w:ascii="Arial" w:hAnsi="Arial" w:eastAsiaTheme="majorEastAsia" w:cstheme="majorBidi"/>
          <w:color w:val="3B6E8F"/>
          <w:sz w:val="36"/>
          <w:szCs w:val="24"/>
        </w:rPr>
        <w:t>reform</w:t>
      </w:r>
      <w:proofErr w:type="gramEnd"/>
    </w:p>
    <w:p w:rsidRPr="00FE1DDB" w:rsidR="004E7D1C" w:rsidP="0080475A" w:rsidRDefault="00BF119B" w14:paraId="4133EEA0" w14:textId="7374E0C1">
      <w:pPr>
        <w:spacing w:after="120"/>
        <w:rPr>
          <w:rFonts w:cs="Arial"/>
        </w:rPr>
      </w:pPr>
      <w:r w:rsidRPr="00FE1DDB">
        <w:rPr>
          <w:rFonts w:cs="Arial"/>
          <w:spacing w:val="-5"/>
        </w:rPr>
        <w:t xml:space="preserve">Too much of the sector has minimal oversight. A new quality and safeguarding </w:t>
      </w:r>
      <w:r w:rsidRPr="00FE1DDB">
        <w:rPr>
          <w:rFonts w:cs="Arial"/>
          <w:spacing w:val="-2"/>
        </w:rPr>
        <w:t>framework should embed minimum standards and greater oversight where there is greater risk. Pricing and other incentives should reflect a provider’s commitment to quality.</w:t>
      </w:r>
    </w:p>
    <w:p w:rsidRPr="0029655C" w:rsidR="004E7D1C" w:rsidP="0029655C" w:rsidRDefault="00BF119B" w14:paraId="4133EEA1" w14:textId="1767E36C">
      <w:pPr>
        <w:pStyle w:val="Heading3"/>
        <w:spacing w:after="120"/>
      </w:pPr>
      <w:r w:rsidRPr="0029655C">
        <w:rPr>
          <w:rStyle w:val="Heading2Char"/>
          <w:rFonts w:ascii="Arial" w:hAnsi="Arial" w:eastAsiaTheme="majorEastAsia" w:cstheme="majorBidi"/>
          <w:color w:val="3B6E8F"/>
          <w:sz w:val="36"/>
          <w:szCs w:val="24"/>
        </w:rPr>
        <w:t>5 Targeted and blended payments</w:t>
      </w:r>
    </w:p>
    <w:p w:rsidRPr="00FE1DDB" w:rsidR="004E7D1C" w:rsidP="0080475A" w:rsidRDefault="00BF119B" w14:paraId="4133EEA2" w14:textId="77777777">
      <w:pPr>
        <w:spacing w:after="120"/>
        <w:rPr>
          <w:rFonts w:cs="Arial"/>
        </w:rPr>
      </w:pPr>
      <w:r w:rsidRPr="00FE1DDB">
        <w:rPr>
          <w:rFonts w:cs="Arial"/>
        </w:rPr>
        <w:t>Because transactional approaches to service delivery do not always lead to better services, we need targeted or blended payments to encourage innovation and better outcomes.</w:t>
      </w:r>
    </w:p>
    <w:p w:rsidRPr="0029655C" w:rsidR="004E7D1C" w:rsidP="0029655C" w:rsidRDefault="00BF119B" w14:paraId="4133EEA3" w14:textId="5B24373C">
      <w:pPr>
        <w:pStyle w:val="Heading3"/>
        <w:spacing w:after="120"/>
      </w:pPr>
      <w:r w:rsidRPr="0029655C">
        <w:rPr>
          <w:rStyle w:val="Heading2Char"/>
          <w:rFonts w:ascii="Arial" w:hAnsi="Arial" w:eastAsiaTheme="majorEastAsia" w:cstheme="majorBidi"/>
          <w:color w:val="3B6E8F"/>
          <w:sz w:val="36"/>
          <w:szCs w:val="24"/>
        </w:rPr>
        <w:t>6</w:t>
      </w:r>
      <w:r w:rsidRPr="0029655C">
        <w:t xml:space="preserve"> </w:t>
      </w:r>
      <w:r w:rsidRPr="0029655C">
        <w:rPr>
          <w:rStyle w:val="Heading2Char"/>
          <w:rFonts w:ascii="Arial" w:hAnsi="Arial" w:eastAsiaTheme="majorEastAsia" w:cstheme="majorBidi"/>
          <w:color w:val="3B6E8F"/>
          <w:sz w:val="36"/>
          <w:szCs w:val="24"/>
        </w:rPr>
        <w:t>Improved planning and support pathways</w:t>
      </w:r>
    </w:p>
    <w:p w:rsidRPr="00FE1DDB" w:rsidR="004E7D1C" w:rsidP="0080475A" w:rsidRDefault="00BF119B" w14:paraId="4133EEA4" w14:textId="77777777">
      <w:pPr>
        <w:spacing w:after="120"/>
        <w:rPr>
          <w:rFonts w:cs="Arial"/>
        </w:rPr>
      </w:pPr>
      <w:r w:rsidRPr="00FE1DDB">
        <w:rPr>
          <w:rFonts w:cs="Arial"/>
        </w:rPr>
        <w:t xml:space="preserve">Participant plans are often inflexible or do not meet their needs. The system should have holistic and targeted pathways that align support with best practice and the goals and preferences of participants. </w:t>
      </w:r>
    </w:p>
    <w:p w:rsidRPr="0029655C" w:rsidR="004E7D1C" w:rsidP="0029655C" w:rsidRDefault="00BF119B" w14:paraId="4133EEA5" w14:textId="26490195">
      <w:pPr>
        <w:pStyle w:val="Heading3"/>
        <w:spacing w:after="120"/>
      </w:pPr>
      <w:r w:rsidRPr="0029655C">
        <w:rPr>
          <w:rStyle w:val="Heading2Char"/>
          <w:rFonts w:ascii="Arial" w:hAnsi="Arial" w:eastAsiaTheme="majorEastAsia" w:cstheme="majorBidi"/>
          <w:color w:val="3B6E8F"/>
          <w:sz w:val="36"/>
          <w:szCs w:val="24"/>
        </w:rPr>
        <w:t xml:space="preserve">7 A joined-up ecosystem of </w:t>
      </w:r>
      <w:proofErr w:type="gramStart"/>
      <w:r w:rsidRPr="0029655C">
        <w:rPr>
          <w:rStyle w:val="Heading2Char"/>
          <w:rFonts w:ascii="Arial" w:hAnsi="Arial" w:eastAsiaTheme="majorEastAsia" w:cstheme="majorBidi"/>
          <w:color w:val="3B6E8F"/>
          <w:sz w:val="36"/>
          <w:szCs w:val="24"/>
        </w:rPr>
        <w:t>support</w:t>
      </w:r>
      <w:proofErr w:type="gramEnd"/>
    </w:p>
    <w:p w:rsidRPr="00FE1DDB" w:rsidR="004E7D1C" w:rsidP="0080475A" w:rsidRDefault="00BF119B" w14:paraId="4133EEA6" w14:textId="279F9201">
      <w:pPr>
        <w:spacing w:after="120"/>
        <w:rPr>
          <w:rFonts w:cs="Arial"/>
        </w:rPr>
      </w:pPr>
      <w:r w:rsidRPr="00FE1DDB">
        <w:rPr>
          <w:rFonts w:cs="Arial"/>
        </w:rPr>
        <w:t xml:space="preserve">Since only a small proportion of people with disability receive </w:t>
      </w:r>
      <w:r w:rsidRPr="00BA10ED" w:rsidR="00BA10ED">
        <w:rPr>
          <w:rFonts w:cs="Arial"/>
        </w:rPr>
        <w:t>National Disability Insurance Scheme</w:t>
      </w:r>
      <w:r w:rsidRPr="00FE1DDB">
        <w:rPr>
          <w:rFonts w:cs="Arial"/>
        </w:rPr>
        <w:t xml:space="preserve"> support, there needs to be foundational supports provided for all people with disability. Providers should be able to easily deliver across systems whatever support people need.</w:t>
      </w:r>
    </w:p>
    <w:p w:rsidRPr="0029655C" w:rsidR="004E7D1C" w:rsidP="0029655C" w:rsidRDefault="00BF119B" w14:paraId="4133EEA7" w14:textId="606EC387">
      <w:pPr>
        <w:pStyle w:val="Heading3"/>
        <w:spacing w:after="120"/>
        <w:rPr>
          <w:rFonts w:cs="Arial"/>
          <w:szCs w:val="36"/>
        </w:rPr>
      </w:pPr>
      <w:r w:rsidRPr="0029655C">
        <w:rPr>
          <w:rStyle w:val="Heading2Char"/>
          <w:rFonts w:ascii="Arial" w:hAnsi="Arial" w:cs="Arial" w:eastAsiaTheme="majorEastAsia"/>
          <w:color w:val="3B6E8F"/>
          <w:sz w:val="36"/>
          <w:szCs w:val="36"/>
        </w:rPr>
        <w:t xml:space="preserve">8 </w:t>
      </w:r>
      <w:r w:rsidRPr="0029655C">
        <w:rPr>
          <w:rFonts w:cs="Arial"/>
          <w:szCs w:val="36"/>
        </w:rPr>
        <w:t>A pathway to better housing</w:t>
      </w:r>
    </w:p>
    <w:p w:rsidRPr="00FE1DDB" w:rsidR="004E7D1C" w:rsidP="0080475A" w:rsidRDefault="00BF119B" w14:paraId="4133EEA8" w14:textId="7C708FB2">
      <w:pPr>
        <w:spacing w:after="120"/>
        <w:rPr>
          <w:rFonts w:cs="Arial"/>
        </w:rPr>
      </w:pPr>
      <w:r w:rsidRPr="00FE1DDB">
        <w:rPr>
          <w:rFonts w:cs="Arial"/>
          <w:spacing w:val="-2"/>
        </w:rPr>
        <w:t>We need a commitment to co-designing</w:t>
      </w:r>
      <w:r w:rsidRPr="00FE1DDB">
        <w:rPr>
          <w:rFonts w:cs="Arial"/>
        </w:rPr>
        <w:t xml:space="preserve"> affordable accommodation that addresses current issues and participant requirements, </w:t>
      </w:r>
      <w:proofErr w:type="gramStart"/>
      <w:r w:rsidRPr="00FE1DDB">
        <w:rPr>
          <w:rFonts w:cs="Arial"/>
        </w:rPr>
        <w:t>replaces</w:t>
      </w:r>
      <w:proofErr w:type="gramEnd"/>
      <w:r w:rsidRPr="00FE1DDB">
        <w:rPr>
          <w:rFonts w:cs="Arial"/>
        </w:rPr>
        <w:t xml:space="preserve"> or renovates old housing stock, and gives more choice for people with disability.</w:t>
      </w:r>
    </w:p>
    <w:p w:rsidRPr="0029655C" w:rsidR="004E7D1C" w:rsidP="0029655C" w:rsidRDefault="00BF119B" w14:paraId="4133EEA9" w14:textId="46B0BC9F">
      <w:pPr>
        <w:pStyle w:val="Heading3"/>
        <w:spacing w:after="120"/>
      </w:pPr>
      <w:r w:rsidRPr="0029655C">
        <w:rPr>
          <w:rStyle w:val="Heading2Char"/>
          <w:rFonts w:ascii="Arial" w:hAnsi="Arial" w:eastAsiaTheme="majorEastAsia" w:cstheme="majorBidi"/>
          <w:color w:val="3B6E8F"/>
          <w:sz w:val="36"/>
          <w:szCs w:val="24"/>
        </w:rPr>
        <w:t>9</w:t>
      </w:r>
      <w:r w:rsidRPr="0029655C">
        <w:t xml:space="preserve"> </w:t>
      </w:r>
      <w:r w:rsidRPr="0029655C">
        <w:rPr>
          <w:rStyle w:val="Heading2Char"/>
          <w:rFonts w:ascii="Arial" w:hAnsi="Arial" w:eastAsiaTheme="majorEastAsia" w:cstheme="majorBidi"/>
          <w:color w:val="3B6E8F"/>
          <w:sz w:val="36"/>
          <w:szCs w:val="24"/>
        </w:rPr>
        <w:t>A focus on employmen</w:t>
      </w:r>
      <w:r w:rsidRPr="0029655C" w:rsidR="00C14B22">
        <w:rPr>
          <w:rStyle w:val="Heading2Char"/>
          <w:rFonts w:ascii="Arial" w:hAnsi="Arial" w:eastAsiaTheme="majorEastAsia" w:cstheme="majorBidi"/>
          <w:color w:val="3B6E8F"/>
          <w:sz w:val="36"/>
          <w:szCs w:val="24"/>
        </w:rPr>
        <w:t>t</w:t>
      </w:r>
    </w:p>
    <w:p w:rsidRPr="00FE1DDB" w:rsidR="004E7D1C" w:rsidP="0080475A" w:rsidRDefault="00BF119B" w14:paraId="4133EEAA" w14:textId="6E8CEB82">
      <w:pPr>
        <w:spacing w:after="120"/>
        <w:rPr>
          <w:rFonts w:cs="Arial"/>
        </w:rPr>
      </w:pPr>
      <w:r w:rsidRPr="00FE1DDB">
        <w:rPr>
          <w:rFonts w:cs="Arial"/>
        </w:rPr>
        <w:t>With so many people with disabilities unemployed or under-employed, we need a cohesive vision for employment that brings together schemes and systems, identifies gaps and develops strategies.</w:t>
      </w:r>
    </w:p>
    <w:p w:rsidRPr="0029655C" w:rsidR="004E7D1C" w:rsidP="0029655C" w:rsidRDefault="00BF119B" w14:paraId="4133EEAB" w14:textId="4DFFFDC3">
      <w:pPr>
        <w:pStyle w:val="Heading3"/>
        <w:spacing w:after="120"/>
        <w:rPr>
          <w:rFonts w:cs="Arial"/>
          <w:szCs w:val="36"/>
        </w:rPr>
      </w:pPr>
      <w:r w:rsidRPr="0029655C">
        <w:rPr>
          <w:rFonts w:cs="Arial"/>
          <w:szCs w:val="36"/>
        </w:rPr>
        <w:t xml:space="preserve">10 A redesigned </w:t>
      </w:r>
      <w:r w:rsidRPr="0029655C" w:rsidR="00BA10ED">
        <w:rPr>
          <w:rFonts w:cs="Arial"/>
          <w:szCs w:val="36"/>
        </w:rPr>
        <w:t>National Disability Insurance Scheme</w:t>
      </w:r>
      <w:r w:rsidRPr="0029655C">
        <w:rPr>
          <w:rFonts w:cs="Arial"/>
          <w:szCs w:val="36"/>
        </w:rPr>
        <w:t xml:space="preserve"> for children, young </w:t>
      </w:r>
      <w:proofErr w:type="gramStart"/>
      <w:r w:rsidRPr="0029655C">
        <w:rPr>
          <w:rFonts w:cs="Arial"/>
          <w:szCs w:val="36"/>
        </w:rPr>
        <w:t>people</w:t>
      </w:r>
      <w:proofErr w:type="gramEnd"/>
      <w:r w:rsidRPr="0029655C">
        <w:rPr>
          <w:rFonts w:cs="Arial"/>
          <w:szCs w:val="36"/>
        </w:rPr>
        <w:t xml:space="preserve"> and families </w:t>
      </w:r>
    </w:p>
    <w:p w:rsidRPr="00FE1DDB" w:rsidR="00C14B22" w:rsidP="0080475A" w:rsidRDefault="00BF119B" w14:paraId="143C8924" w14:textId="5CB0C6C5">
      <w:pPr>
        <w:spacing w:after="120"/>
        <w:rPr>
          <w:rFonts w:eastAsia="Times New Roman" w:cs="Arial"/>
          <w:color w:val="2F5496"/>
          <w:sz w:val="44"/>
          <w:szCs w:val="26"/>
        </w:rPr>
      </w:pPr>
      <w:r w:rsidRPr="00FE1DDB">
        <w:rPr>
          <w:rFonts w:cs="Arial"/>
        </w:rPr>
        <w:t>We need best-practice models to build capacity for children and their families.</w:t>
      </w:r>
      <w:r w:rsidR="00A6616A">
        <w:rPr>
          <w:rFonts w:cs="Arial"/>
        </w:rPr>
        <w:t xml:space="preserve"> </w:t>
      </w:r>
      <w:r w:rsidRPr="00FE1DDB">
        <w:rPr>
          <w:rFonts w:cs="Arial"/>
        </w:rPr>
        <w:t>To integrate children early in education and other critical systems, we need to combine better pricing and planning with wraparound support.</w:t>
      </w:r>
      <w:r w:rsidRPr="00FE1DDB" w:rsidR="00C14B22">
        <w:rPr>
          <w:rFonts w:cs="Arial"/>
        </w:rPr>
        <w:br w:type="page"/>
      </w:r>
    </w:p>
    <w:p w:rsidRPr="000F5CD6" w:rsidR="004E7D1C" w:rsidP="0080475A" w:rsidRDefault="00BF119B" w14:paraId="4133EEAF" w14:textId="1F8D8BE5">
      <w:pPr>
        <w:pStyle w:val="Heading2"/>
        <w:spacing w:after="120"/>
      </w:pPr>
      <w:bookmarkStart w:name="_Toc152749869" w:id="7"/>
      <w:r w:rsidRPr="000F5CD6">
        <w:t>The state of the operating environment</w:t>
      </w:r>
      <w:bookmarkEnd w:id="7"/>
    </w:p>
    <w:p w:rsidRPr="00FE1DDB" w:rsidR="004E7D1C" w:rsidP="0080475A" w:rsidRDefault="00BF119B" w14:paraId="4133EEB1" w14:textId="165C39C7">
      <w:pPr>
        <w:pStyle w:val="BasicParagraph"/>
        <w:spacing w:before="170" w:after="120" w:line="360" w:lineRule="auto"/>
        <w:rPr>
          <w:rFonts w:ascii="Arial" w:hAnsi="Arial" w:cs="Arial"/>
        </w:rPr>
      </w:pPr>
      <w:r w:rsidRPr="00FE1DDB">
        <w:rPr>
          <w:rFonts w:ascii="Arial" w:hAnsi="Arial" w:cs="Arial"/>
        </w:rPr>
        <w:t xml:space="preserve">The 2023 </w:t>
      </w:r>
      <w:r w:rsidRPr="00A6616A" w:rsidR="00A6616A">
        <w:rPr>
          <w:rFonts w:ascii="Arial" w:hAnsi="Arial" w:cs="Arial"/>
        </w:rPr>
        <w:t>National Disability Services</w:t>
      </w:r>
      <w:r w:rsidRPr="00FE1DDB">
        <w:rPr>
          <w:rFonts w:ascii="Arial" w:hAnsi="Arial" w:cs="Arial"/>
        </w:rPr>
        <w:t xml:space="preserve"> State of the Disability Sector Survey was conducted by the Centre for Disability Research and Policy at the University of Sydney.</w:t>
      </w:r>
      <w:r w:rsidR="006A6F7A">
        <w:rPr>
          <w:rFonts w:ascii="Arial" w:hAnsi="Arial" w:cs="Arial"/>
        </w:rPr>
        <w:t xml:space="preserve"> Footnote citation number 1. Footnote description: </w:t>
      </w:r>
      <w:r w:rsidRPr="006A6F7A" w:rsidR="006A6F7A">
        <w:rPr>
          <w:rFonts w:ascii="Arial" w:hAnsi="Arial" w:cs="Arial"/>
        </w:rPr>
        <w:t>Note that percentages are rounded to the nearest whole number. This can sometimes mean the totals do not always add up to exactly 100 per cent.</w:t>
      </w:r>
      <w:r w:rsidR="00B37B5B">
        <w:rPr>
          <w:rFonts w:ascii="Arial" w:hAnsi="Arial" w:cs="Arial"/>
        </w:rPr>
        <w:t xml:space="preserve"> End of footnote description.</w:t>
      </w:r>
    </w:p>
    <w:p w:rsidRPr="000F5CD6" w:rsidR="004E7D1C" w:rsidP="00DA1F22" w:rsidRDefault="00BF119B" w14:paraId="4133EEB3" w14:textId="054104FE">
      <w:pPr>
        <w:pStyle w:val="Heading3"/>
        <w:spacing w:after="120"/>
      </w:pPr>
      <w:r w:rsidRPr="000F5CD6">
        <w:t>Respondent demographics</w:t>
      </w:r>
    </w:p>
    <w:p w:rsidRPr="00FE1DDB" w:rsidR="004E7D1C" w:rsidP="0080475A" w:rsidRDefault="00BF119B" w14:paraId="4133EEB4" w14:textId="2DF7D56A">
      <w:pPr>
        <w:pStyle w:val="BasicParagraph"/>
        <w:spacing w:before="170" w:after="120" w:line="360" w:lineRule="auto"/>
        <w:rPr>
          <w:rFonts w:ascii="Arial" w:hAnsi="Arial" w:cs="Arial"/>
        </w:rPr>
      </w:pPr>
      <w:r w:rsidRPr="00FE1DDB">
        <w:rPr>
          <w:rFonts w:ascii="Arial" w:hAnsi="Arial" w:cs="Arial"/>
        </w:rPr>
        <w:t xml:space="preserve">This year saw 432 organisations respond to the survey, 95 per cent of them registered </w:t>
      </w:r>
      <w:r w:rsidRPr="00BA10ED" w:rsidR="00BA10ED">
        <w:rPr>
          <w:rFonts w:ascii="Arial" w:hAnsi="Arial" w:cs="Arial"/>
        </w:rPr>
        <w:t>National Disability Insurance Scheme</w:t>
      </w:r>
      <w:r w:rsidRPr="00FE1DDB">
        <w:rPr>
          <w:rFonts w:ascii="Arial" w:hAnsi="Arial" w:cs="Arial"/>
        </w:rPr>
        <w:t xml:space="preserve"> service providers. Over two-thirds are classified as small (less than 50 people) or medium (50 to 199 people), with around a fifth classified as large (200 to 999 people). Only four per cent of respondents are either sole traders or very large (over 1000 people).</w:t>
      </w:r>
    </w:p>
    <w:p w:rsidRPr="00FE1DDB" w:rsidR="004E7D1C" w:rsidP="0080475A" w:rsidRDefault="00BF119B" w14:paraId="4133EEB5" w14:textId="2A6946F6">
      <w:pPr>
        <w:pStyle w:val="BasicParagraph"/>
        <w:spacing w:before="170" w:after="120" w:line="360" w:lineRule="auto"/>
        <w:rPr>
          <w:rFonts w:ascii="Arial" w:hAnsi="Arial" w:cs="Arial"/>
        </w:rPr>
      </w:pPr>
      <w:r w:rsidRPr="00FE1DDB">
        <w:rPr>
          <w:rFonts w:ascii="Arial" w:hAnsi="Arial" w:cs="Arial"/>
        </w:rPr>
        <w:t>Of respondents:</w:t>
      </w:r>
    </w:p>
    <w:p w:rsidRPr="00A67F18" w:rsidR="004E7D1C" w:rsidP="0080475A" w:rsidRDefault="00BF119B" w14:paraId="4133EEB6" w14:textId="4EC0F37A">
      <w:pPr>
        <w:pStyle w:val="ListParagraph"/>
        <w:spacing w:after="120" w:afterLines="0"/>
      </w:pPr>
      <w:r w:rsidRPr="00A67F18">
        <w:t>•</w:t>
      </w:r>
      <w:r w:rsidRPr="00A67F18">
        <w:tab/>
      </w:r>
      <w:r w:rsidRPr="00A67F18">
        <w:t>69 per cent are not-for-profit organisations</w:t>
      </w:r>
    </w:p>
    <w:p w:rsidRPr="00A67F18" w:rsidR="004E7D1C" w:rsidP="0080475A" w:rsidRDefault="00BF119B" w14:paraId="4133EEB7" w14:textId="5B496D47">
      <w:pPr>
        <w:pStyle w:val="ListParagraph"/>
        <w:spacing w:after="120" w:afterLines="0"/>
      </w:pPr>
      <w:r w:rsidRPr="00A67F18">
        <w:t>•</w:t>
      </w:r>
      <w:r w:rsidRPr="00A67F18">
        <w:tab/>
      </w:r>
      <w:r w:rsidRPr="00A67F18">
        <w:t>30 per cent are for-profit organisations</w:t>
      </w:r>
    </w:p>
    <w:p w:rsidRPr="00A67F18" w:rsidR="004E7D1C" w:rsidP="0080475A" w:rsidRDefault="00BF119B" w14:paraId="4133EEB8" w14:textId="5D9F9917">
      <w:pPr>
        <w:pStyle w:val="ListParagraph"/>
        <w:spacing w:after="120" w:afterLines="0"/>
      </w:pPr>
      <w:r w:rsidRPr="00A67F18">
        <w:t>•</w:t>
      </w:r>
      <w:r w:rsidRPr="00A67F18">
        <w:tab/>
      </w:r>
      <w:r w:rsidRPr="00A67F18">
        <w:t>21 per cent are classified as very small, in that they had an income of less than $1 million</w:t>
      </w:r>
    </w:p>
    <w:p w:rsidRPr="00A67F18" w:rsidR="004E7D1C" w:rsidP="0080475A" w:rsidRDefault="00BF119B" w14:paraId="4133EEB9" w14:textId="2AF23474">
      <w:pPr>
        <w:pStyle w:val="ListParagraph"/>
        <w:spacing w:after="120" w:afterLines="0"/>
      </w:pPr>
      <w:r w:rsidRPr="00A67F18">
        <w:t>•</w:t>
      </w:r>
      <w:r w:rsidRPr="00A67F18">
        <w:tab/>
      </w:r>
      <w:r w:rsidRPr="00A67F18">
        <w:t>27 per cent are small (income between $1 million and $5 million)</w:t>
      </w:r>
    </w:p>
    <w:p w:rsidRPr="00A67F18" w:rsidR="004E7D1C" w:rsidP="0080475A" w:rsidRDefault="00BF119B" w14:paraId="4133EEBA" w14:textId="4FF933A3">
      <w:pPr>
        <w:pStyle w:val="ListParagraph"/>
        <w:spacing w:after="120" w:afterLines="0"/>
      </w:pPr>
      <w:r w:rsidRPr="00A67F18">
        <w:t>•</w:t>
      </w:r>
      <w:r w:rsidRPr="00A67F18">
        <w:tab/>
      </w:r>
      <w:r w:rsidRPr="00A67F18">
        <w:t>31 per cent are medium (income between $5 million and $20 million)</w:t>
      </w:r>
    </w:p>
    <w:p w:rsidRPr="00A67F18" w:rsidR="004E7D1C" w:rsidP="0080475A" w:rsidRDefault="00BF119B" w14:paraId="4133EEBB" w14:textId="5356D68A">
      <w:pPr>
        <w:pStyle w:val="ListParagraph"/>
        <w:spacing w:after="120" w:afterLines="0"/>
      </w:pPr>
      <w:r w:rsidRPr="00A67F18">
        <w:t>•</w:t>
      </w:r>
      <w:r w:rsidRPr="00A67F18">
        <w:tab/>
      </w:r>
      <w:r w:rsidRPr="00A67F18">
        <w:t>21 per cent are large (income over $20 million)</w:t>
      </w:r>
    </w:p>
    <w:p w:rsidRPr="00A67F18" w:rsidR="004E7D1C" w:rsidP="0080475A" w:rsidRDefault="00BF119B" w14:paraId="4133EEBC" w14:textId="49D0BB6C">
      <w:pPr>
        <w:pStyle w:val="ListParagraph"/>
        <w:spacing w:after="120" w:afterLines="0"/>
      </w:pPr>
      <w:r w:rsidRPr="00A67F18">
        <w:t>•</w:t>
      </w:r>
      <w:r w:rsidRPr="00A67F18">
        <w:tab/>
      </w:r>
      <w:r w:rsidRPr="00A67F18">
        <w:t xml:space="preserve">99 per cent are providing </w:t>
      </w:r>
      <w:r w:rsidRPr="00BA10ED" w:rsidR="00BA10ED">
        <w:t>National Disability Insurance Scheme</w:t>
      </w:r>
      <w:r w:rsidRPr="00A67F18">
        <w:t xml:space="preserve"> support (95 per cent registered and providing services, three per cent not registered and providing services)</w:t>
      </w:r>
    </w:p>
    <w:p w:rsidRPr="00A67F18" w:rsidR="004E7D1C" w:rsidP="0080475A" w:rsidRDefault="00BF119B" w14:paraId="4133EEBD" w14:textId="25170C37">
      <w:pPr>
        <w:pStyle w:val="ListParagraph"/>
        <w:spacing w:after="120" w:afterLines="0"/>
      </w:pPr>
      <w:r w:rsidRPr="00A67F18">
        <w:t>•</w:t>
      </w:r>
      <w:r w:rsidRPr="00A67F18">
        <w:tab/>
      </w:r>
      <w:r w:rsidRPr="00A67F18">
        <w:t>seven per cent are providing Disability Employment Services or Workforce Australia support</w:t>
      </w:r>
    </w:p>
    <w:p w:rsidRPr="00A67F18" w:rsidR="004E7D1C" w:rsidP="0080475A" w:rsidRDefault="00BF119B" w14:paraId="4133EEBE" w14:textId="12CFFBBD">
      <w:pPr>
        <w:pStyle w:val="ListParagraph"/>
        <w:spacing w:after="120" w:afterLines="0"/>
      </w:pPr>
      <w:r w:rsidRPr="00A67F18">
        <w:t>•</w:t>
      </w:r>
      <w:r w:rsidRPr="00A67F18">
        <w:tab/>
      </w:r>
      <w:r w:rsidRPr="00A67F18">
        <w:t>13 per cent are providing Specialised Supported Employment.</w:t>
      </w:r>
    </w:p>
    <w:p w:rsidRPr="001C1E9F" w:rsidR="00566E3E" w:rsidRDefault="00566E3E" w14:paraId="6EE6470C" w14:textId="77777777">
      <w:pPr>
        <w:suppressAutoHyphens w:val="0"/>
        <w:spacing w:after="160" w:line="256" w:lineRule="auto"/>
        <w:rPr>
          <w:rFonts w:cs="Arial"/>
          <w:b/>
          <w:iCs/>
          <w:szCs w:val="24"/>
        </w:rPr>
      </w:pPr>
      <w:r>
        <w:rPr>
          <w:rFonts w:cs="Arial"/>
          <w:color w:val="FF0000"/>
          <w:szCs w:val="24"/>
        </w:rPr>
        <w:br w:type="page"/>
      </w:r>
    </w:p>
    <w:p w:rsidRPr="001C1E9F" w:rsidR="00C14B22" w:rsidP="001C1E9F" w:rsidRDefault="00C14B22" w14:paraId="480BDB19" w14:textId="52DA84A8">
      <w:pPr>
        <w:pStyle w:val="Caption"/>
        <w:spacing w:after="120"/>
        <w:rPr>
          <w:rFonts w:cs="Arial"/>
          <w:b w:val="0"/>
          <w:bCs/>
          <w:szCs w:val="24"/>
        </w:rPr>
      </w:pPr>
      <w:bookmarkStart w:name="_Toc152556763" w:id="8"/>
      <w:bookmarkStart w:name="Title_1_size_of_org_by_headcount" w:id="9"/>
      <w:r w:rsidRPr="001C1E9F">
        <w:rPr>
          <w:rFonts w:cs="Arial"/>
          <w:szCs w:val="24"/>
        </w:rPr>
        <w:t xml:space="preserve">Table </w:t>
      </w:r>
      <w:r w:rsidRPr="001C1E9F">
        <w:rPr>
          <w:rFonts w:cs="Arial"/>
          <w:szCs w:val="24"/>
        </w:rPr>
        <w:fldChar w:fldCharType="begin"/>
      </w:r>
      <w:r w:rsidRPr="001C1E9F">
        <w:rPr>
          <w:rFonts w:cs="Arial"/>
          <w:szCs w:val="24"/>
        </w:rPr>
        <w:instrText xml:space="preserve"> SEQ Table \* ARABIC </w:instrText>
      </w:r>
      <w:r w:rsidRPr="001C1E9F">
        <w:rPr>
          <w:rFonts w:cs="Arial"/>
          <w:szCs w:val="24"/>
        </w:rPr>
        <w:fldChar w:fldCharType="separate"/>
      </w:r>
      <w:r w:rsidR="001D7A4E">
        <w:rPr>
          <w:rFonts w:cs="Arial"/>
          <w:noProof/>
          <w:szCs w:val="24"/>
        </w:rPr>
        <w:t>1</w:t>
      </w:r>
      <w:r w:rsidRPr="001C1E9F">
        <w:rPr>
          <w:rFonts w:cs="Arial"/>
          <w:szCs w:val="24"/>
        </w:rPr>
        <w:fldChar w:fldCharType="end"/>
      </w:r>
      <w:r w:rsidRPr="001C1E9F">
        <w:rPr>
          <w:rFonts w:cs="Arial"/>
          <w:szCs w:val="24"/>
        </w:rPr>
        <w:t xml:space="preserve"> </w:t>
      </w:r>
      <w:r w:rsidRPr="001C1E9F">
        <w:rPr>
          <w:rFonts w:cs="Arial"/>
          <w:b w:val="0"/>
          <w:bCs/>
          <w:szCs w:val="24"/>
        </w:rPr>
        <w:t>Size of organisation (by headcount)</w:t>
      </w:r>
      <w:bookmarkEnd w:id="8"/>
    </w:p>
    <w:tbl>
      <w:tblPr>
        <w:tblW w:w="4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Table 1 Size of organisation (by headcount)"/>
        <w:tblDescription w:val="432 organisations responded to the survey, of which:&#10;4 per cent sole traders. &#10;38 per cent small (less than 50 people). &#10;34 per cent medium (50-199 people).&#10;21 per cent  large (200-999 people).  &#10;4 per cent very large (over 1,000 people).  "/>
      </w:tblPr>
      <w:tblGrid>
        <w:gridCol w:w="3256"/>
        <w:gridCol w:w="1424"/>
      </w:tblGrid>
      <w:tr w:rsidRPr="00FE1DDB" w:rsidR="00350C15" w:rsidTr="003842FB" w14:paraId="015A93A6" w14:textId="77777777">
        <w:trPr>
          <w:cantSplit/>
          <w:trHeight w:val="315"/>
          <w:tblHeader/>
        </w:trPr>
        <w:tc>
          <w:tcPr>
            <w:tcW w:w="3256" w:type="dxa"/>
            <w:shd w:val="clear" w:color="000000" w:fill="3B6E8F"/>
            <w:noWrap/>
            <w:vAlign w:val="center"/>
            <w:hideMark/>
          </w:tcPr>
          <w:bookmarkEnd w:id="9"/>
          <w:p w:rsidRPr="00FE1DDB" w:rsidR="00350C15" w:rsidP="003842FB" w:rsidRDefault="00350C15" w14:paraId="5D89B770"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Year</w:t>
            </w:r>
          </w:p>
        </w:tc>
        <w:tc>
          <w:tcPr>
            <w:tcW w:w="1424" w:type="dxa"/>
            <w:shd w:val="clear" w:color="000000" w:fill="3B6E8F"/>
            <w:vAlign w:val="center"/>
            <w:hideMark/>
          </w:tcPr>
          <w:p w:rsidRPr="00FE1DDB" w:rsidR="00350C15" w:rsidP="003842FB" w:rsidRDefault="00350C15" w14:paraId="074F1EBB"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2023</w:t>
            </w:r>
          </w:p>
        </w:tc>
      </w:tr>
      <w:tr w:rsidRPr="00FE1DDB" w:rsidR="00350C15" w:rsidTr="003842FB" w14:paraId="733A3C51" w14:textId="77777777">
        <w:trPr>
          <w:cantSplit/>
          <w:trHeight w:val="300"/>
          <w:tblHeader/>
        </w:trPr>
        <w:tc>
          <w:tcPr>
            <w:tcW w:w="3256" w:type="dxa"/>
            <w:shd w:val="clear" w:color="auto" w:fill="auto"/>
            <w:noWrap/>
            <w:vAlign w:val="center"/>
            <w:hideMark/>
          </w:tcPr>
          <w:p w:rsidRPr="00FE1DDB" w:rsidR="00350C15" w:rsidP="003842FB" w:rsidRDefault="00350C15" w14:paraId="0ADF052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Sole trader</w:t>
            </w:r>
          </w:p>
        </w:tc>
        <w:tc>
          <w:tcPr>
            <w:tcW w:w="1424" w:type="dxa"/>
            <w:shd w:val="clear" w:color="auto" w:fill="auto"/>
            <w:noWrap/>
            <w:vAlign w:val="center"/>
            <w:hideMark/>
          </w:tcPr>
          <w:p w:rsidRPr="00FE1DDB" w:rsidR="00350C15" w:rsidP="003842FB" w:rsidRDefault="00350C15" w14:paraId="28D44A7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350C15" w:rsidTr="003842FB" w14:paraId="2B489850" w14:textId="77777777">
        <w:trPr>
          <w:cantSplit/>
          <w:trHeight w:val="300"/>
          <w:tblHeader/>
        </w:trPr>
        <w:tc>
          <w:tcPr>
            <w:tcW w:w="3256" w:type="dxa"/>
            <w:shd w:val="clear" w:color="auto" w:fill="auto"/>
            <w:noWrap/>
            <w:vAlign w:val="center"/>
            <w:hideMark/>
          </w:tcPr>
          <w:p w:rsidRPr="00FE1DDB" w:rsidR="00350C15" w:rsidP="003842FB" w:rsidRDefault="00350C15" w14:paraId="1C28D9A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Small (&lt;50 people)</w:t>
            </w:r>
          </w:p>
        </w:tc>
        <w:tc>
          <w:tcPr>
            <w:tcW w:w="1424" w:type="dxa"/>
            <w:shd w:val="clear" w:color="auto" w:fill="auto"/>
            <w:noWrap/>
            <w:vAlign w:val="center"/>
            <w:hideMark/>
          </w:tcPr>
          <w:p w:rsidRPr="00FE1DDB" w:rsidR="00350C15" w:rsidP="003842FB" w:rsidRDefault="00350C15" w14:paraId="66321B2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38 per cent</w:t>
            </w:r>
          </w:p>
        </w:tc>
      </w:tr>
      <w:tr w:rsidRPr="00FE1DDB" w:rsidR="00350C15" w:rsidTr="003842FB" w14:paraId="41BCBFB3" w14:textId="77777777">
        <w:trPr>
          <w:cantSplit/>
          <w:trHeight w:val="300"/>
          <w:tblHeader/>
        </w:trPr>
        <w:tc>
          <w:tcPr>
            <w:tcW w:w="3256" w:type="dxa"/>
            <w:shd w:val="clear" w:color="auto" w:fill="auto"/>
            <w:noWrap/>
            <w:vAlign w:val="center"/>
            <w:hideMark/>
          </w:tcPr>
          <w:p w:rsidRPr="00FE1DDB" w:rsidR="00350C15" w:rsidP="003842FB" w:rsidRDefault="00350C15" w14:paraId="1B07F32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Medium (50 to 199 people)</w:t>
            </w:r>
          </w:p>
        </w:tc>
        <w:tc>
          <w:tcPr>
            <w:tcW w:w="1424" w:type="dxa"/>
            <w:shd w:val="clear" w:color="auto" w:fill="auto"/>
            <w:noWrap/>
            <w:vAlign w:val="center"/>
            <w:hideMark/>
          </w:tcPr>
          <w:p w:rsidRPr="00FE1DDB" w:rsidR="00350C15" w:rsidP="003842FB" w:rsidRDefault="00350C15" w14:paraId="1B08F57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r>
      <w:tr w:rsidRPr="00FE1DDB" w:rsidR="00350C15" w:rsidTr="003842FB" w14:paraId="72F8B17A" w14:textId="77777777">
        <w:trPr>
          <w:cantSplit/>
          <w:trHeight w:val="300"/>
          <w:tblHeader/>
        </w:trPr>
        <w:tc>
          <w:tcPr>
            <w:tcW w:w="3256" w:type="dxa"/>
            <w:shd w:val="clear" w:color="auto" w:fill="auto"/>
            <w:noWrap/>
            <w:vAlign w:val="center"/>
            <w:hideMark/>
          </w:tcPr>
          <w:p w:rsidRPr="00FE1DDB" w:rsidR="00350C15" w:rsidP="003842FB" w:rsidRDefault="00350C15" w14:paraId="0113131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Large (200-999 people)</w:t>
            </w:r>
          </w:p>
        </w:tc>
        <w:tc>
          <w:tcPr>
            <w:tcW w:w="1424" w:type="dxa"/>
            <w:shd w:val="clear" w:color="auto" w:fill="auto"/>
            <w:noWrap/>
            <w:vAlign w:val="center"/>
            <w:hideMark/>
          </w:tcPr>
          <w:p w:rsidRPr="00FE1DDB" w:rsidR="00350C15" w:rsidP="003842FB" w:rsidRDefault="00350C15" w14:paraId="53D023C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21 per cent</w:t>
            </w:r>
          </w:p>
        </w:tc>
      </w:tr>
      <w:tr w:rsidRPr="00FE1DDB" w:rsidR="00350C15" w:rsidTr="003842FB" w14:paraId="13CF33C8" w14:textId="77777777">
        <w:trPr>
          <w:cantSplit/>
          <w:trHeight w:val="300"/>
          <w:tblHeader/>
        </w:trPr>
        <w:tc>
          <w:tcPr>
            <w:tcW w:w="3256" w:type="dxa"/>
            <w:shd w:val="clear" w:color="auto" w:fill="auto"/>
            <w:noWrap/>
            <w:vAlign w:val="center"/>
            <w:hideMark/>
          </w:tcPr>
          <w:p w:rsidRPr="00FE1DDB" w:rsidR="00350C15" w:rsidP="003842FB" w:rsidRDefault="00350C15" w14:paraId="49BD7F1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Very large (&gt;1,000 people)</w:t>
            </w:r>
          </w:p>
        </w:tc>
        <w:tc>
          <w:tcPr>
            <w:tcW w:w="1424" w:type="dxa"/>
            <w:shd w:val="clear" w:color="auto" w:fill="auto"/>
            <w:noWrap/>
            <w:vAlign w:val="center"/>
            <w:hideMark/>
          </w:tcPr>
          <w:p w:rsidRPr="00FE1DDB" w:rsidR="00350C15" w:rsidP="003842FB" w:rsidRDefault="00350C15" w14:paraId="05C28E0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bl>
    <w:p w:rsidRPr="00FE1DDB" w:rsidR="004E7D1C" w:rsidP="00817545" w:rsidRDefault="00BF119B" w14:paraId="4133EEC2" w14:textId="7056EB49">
      <w:pPr>
        <w:pStyle w:val="BasicParagraph"/>
        <w:spacing w:before="360" w:after="120" w:line="360" w:lineRule="auto"/>
        <w:rPr>
          <w:rFonts w:ascii="Arial" w:hAnsi="Arial" w:cs="Arial"/>
        </w:rPr>
      </w:pPr>
      <w:r w:rsidRPr="00FE1DDB">
        <w:rPr>
          <w:rFonts w:ascii="Arial" w:hAnsi="Arial" w:cs="Arial"/>
        </w:rPr>
        <w:t xml:space="preserve">This year, we asked respondents about where they provide services — with the answer being that 80 per cent serve clients in metropolitan areas and regional </w:t>
      </w:r>
      <w:r w:rsidRPr="00FE1DDB" w:rsidR="00947AA8">
        <w:rPr>
          <w:rFonts w:ascii="Arial" w:hAnsi="Arial" w:cs="Arial"/>
        </w:rPr>
        <w:t>centre’s</w:t>
      </w:r>
      <w:r w:rsidRPr="00FE1DDB">
        <w:rPr>
          <w:rFonts w:ascii="Arial" w:hAnsi="Arial" w:cs="Arial"/>
        </w:rPr>
        <w:t xml:space="preserve">, 48 per cent in rural areas, 14 per cent in remote areas, and five per cent in very remote areas. There are only two respondents who provide services to very remote areas who did not also work in remote areas. Therefore, for some analyses, these categories have been combined. At a broad level, the demographic profile of respondents is generally reflective of the overall makeup of </w:t>
      </w:r>
      <w:r w:rsidRPr="00BA10ED" w:rsidR="00BA10ED">
        <w:rPr>
          <w:rFonts w:ascii="Arial" w:hAnsi="Arial" w:cs="Arial"/>
        </w:rPr>
        <w:t>National Disability Insurance Scheme</w:t>
      </w:r>
      <w:r w:rsidRPr="00FE1DDB">
        <w:rPr>
          <w:rFonts w:ascii="Arial" w:hAnsi="Arial" w:cs="Arial"/>
        </w:rPr>
        <w:t xml:space="preserve"> registered providers, </w:t>
      </w:r>
      <w:r w:rsidRPr="00A6616A" w:rsidR="00A6616A">
        <w:rPr>
          <w:rFonts w:ascii="Arial" w:hAnsi="Arial" w:cs="Arial"/>
        </w:rPr>
        <w:t>Disability Employment Services</w:t>
      </w:r>
      <w:r w:rsidRPr="00FE1DDB">
        <w:rPr>
          <w:rFonts w:ascii="Arial" w:hAnsi="Arial" w:cs="Arial"/>
        </w:rPr>
        <w:t xml:space="preserve"> </w:t>
      </w:r>
      <w:proofErr w:type="gramStart"/>
      <w:r w:rsidRPr="00FE1DDB">
        <w:rPr>
          <w:rFonts w:ascii="Arial" w:hAnsi="Arial" w:cs="Arial"/>
        </w:rPr>
        <w:t>providers</w:t>
      </w:r>
      <w:proofErr w:type="gramEnd"/>
      <w:r w:rsidRPr="00FE1DDB">
        <w:rPr>
          <w:rFonts w:ascii="Arial" w:hAnsi="Arial" w:cs="Arial"/>
        </w:rPr>
        <w:t xml:space="preserve"> and Supported Employment providers.</w:t>
      </w:r>
    </w:p>
    <w:p w:rsidR="001C1E9F" w:rsidP="001C1E9F" w:rsidRDefault="00BF119B" w14:paraId="17F290E1" w14:textId="7A20FE6B">
      <w:pPr>
        <w:pStyle w:val="BasicParagraph"/>
        <w:spacing w:before="170" w:after="120" w:line="360" w:lineRule="auto"/>
        <w:rPr>
          <w:rFonts w:cs="Arial"/>
        </w:rPr>
      </w:pPr>
      <w:r w:rsidRPr="00FE1DDB">
        <w:rPr>
          <w:rFonts w:ascii="Arial" w:hAnsi="Arial" w:cs="Arial"/>
        </w:rPr>
        <w:t xml:space="preserve">Once again, </w:t>
      </w:r>
      <w:proofErr w:type="gramStart"/>
      <w:r w:rsidRPr="00FE1DDB">
        <w:rPr>
          <w:rFonts w:ascii="Arial" w:hAnsi="Arial" w:cs="Arial"/>
        </w:rPr>
        <w:t>the majority of</w:t>
      </w:r>
      <w:proofErr w:type="gramEnd"/>
      <w:r w:rsidRPr="00FE1DDB">
        <w:rPr>
          <w:rFonts w:ascii="Arial" w:hAnsi="Arial" w:cs="Arial"/>
        </w:rPr>
        <w:t xml:space="preserve"> respondents are from New South Wales, followed by Victoria, Queensland, Western Australia, South Australia, Tasmania, </w:t>
      </w:r>
      <w:r w:rsidR="00F53475">
        <w:rPr>
          <w:rFonts w:ascii="Arial" w:hAnsi="Arial" w:cs="Arial"/>
        </w:rPr>
        <w:t>Australian Capital Territory,</w:t>
      </w:r>
      <w:r w:rsidRPr="00FE1DDB">
        <w:rPr>
          <w:rFonts w:ascii="Arial" w:hAnsi="Arial" w:cs="Arial"/>
        </w:rPr>
        <w:t xml:space="preserve"> and the Northern Territory.</w:t>
      </w:r>
    </w:p>
    <w:p w:rsidRPr="00FE1DDB" w:rsidR="00C14B22" w:rsidP="001C1E9F" w:rsidRDefault="00197D02" w14:paraId="7FE492EE" w14:textId="242015D9">
      <w:pPr>
        <w:pStyle w:val="Caption"/>
        <w:spacing w:after="120"/>
        <w:rPr>
          <w:rFonts w:cs="Arial"/>
          <w:szCs w:val="24"/>
        </w:rPr>
      </w:pPr>
      <w:bookmarkStart w:name="_Toc152556764" w:id="10"/>
      <w:bookmarkStart w:name="Title_2_responses_by_location" w:id="11"/>
      <w:r w:rsidRPr="00FE1DDB">
        <w:rPr>
          <w:rFonts w:cs="Arial"/>
          <w:szCs w:val="24"/>
        </w:rPr>
        <w:t xml:space="preserve">Table </w:t>
      </w:r>
      <w:r w:rsidRPr="00FE1DDB">
        <w:rPr>
          <w:rFonts w:cs="Arial"/>
          <w:szCs w:val="24"/>
        </w:rPr>
        <w:fldChar w:fldCharType="begin"/>
      </w:r>
      <w:r w:rsidRPr="00FE1DDB">
        <w:rPr>
          <w:rFonts w:cs="Arial"/>
          <w:szCs w:val="24"/>
        </w:rPr>
        <w:instrText xml:space="preserve"> SEQ Table \* ARABIC </w:instrText>
      </w:r>
      <w:r w:rsidRPr="00FE1DDB">
        <w:rPr>
          <w:rFonts w:cs="Arial"/>
          <w:szCs w:val="24"/>
        </w:rPr>
        <w:fldChar w:fldCharType="separate"/>
      </w:r>
      <w:r w:rsidR="001D7A4E">
        <w:rPr>
          <w:rFonts w:cs="Arial"/>
          <w:noProof/>
          <w:szCs w:val="24"/>
        </w:rPr>
        <w:t>2</w:t>
      </w:r>
      <w:r w:rsidRPr="00FE1DDB">
        <w:rPr>
          <w:rFonts w:cs="Arial"/>
          <w:szCs w:val="24"/>
        </w:rPr>
        <w:fldChar w:fldCharType="end"/>
      </w:r>
      <w:r w:rsidRPr="00FE1DDB">
        <w:rPr>
          <w:rFonts w:cs="Arial"/>
          <w:szCs w:val="24"/>
        </w:rPr>
        <w:t xml:space="preserve"> </w:t>
      </w:r>
      <w:r w:rsidRPr="00951808" w:rsidR="00951808">
        <w:rPr>
          <w:rFonts w:cs="Arial"/>
          <w:b w:val="0"/>
          <w:bCs/>
          <w:szCs w:val="24"/>
        </w:rPr>
        <w:t>Responses by state and territory</w:t>
      </w:r>
      <w:bookmarkEnd w:id="10"/>
    </w:p>
    <w:tbl>
      <w:tblPr>
        <w:tblW w:w="4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Table 2 Responses by state and territory"/>
        <w:tblDescription w:val="Responses by state and territory are:&#10;2 per cent ACT.&#10;32 per cent NSW.&#10;2 per cent NT.&#10;19 per cent QLD.&#10;8 per cent SA.&#10;4 per cent TAS.&#10;22 per cent VIC.&#10;11 per cent WA."/>
      </w:tblPr>
      <w:tblGrid>
        <w:gridCol w:w="3259"/>
        <w:gridCol w:w="1561"/>
      </w:tblGrid>
      <w:tr w:rsidRPr="00FE1DDB" w:rsidR="00350C15" w:rsidTr="003842FB" w14:paraId="310BFEB2" w14:textId="77777777">
        <w:trPr>
          <w:cantSplit/>
          <w:trHeight w:val="315"/>
          <w:tblHeader/>
        </w:trPr>
        <w:tc>
          <w:tcPr>
            <w:tcW w:w="3256" w:type="dxa"/>
            <w:shd w:val="clear" w:color="000000" w:fill="3B6E8F"/>
            <w:noWrap/>
            <w:vAlign w:val="center"/>
            <w:hideMark/>
          </w:tcPr>
          <w:bookmarkEnd w:id="11"/>
          <w:p w:rsidRPr="00FE1DDB" w:rsidR="00350C15" w:rsidP="003842FB" w:rsidRDefault="00350C15" w14:paraId="36BE0EE4"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State and territory</w:t>
            </w:r>
          </w:p>
        </w:tc>
        <w:tc>
          <w:tcPr>
            <w:tcW w:w="1559" w:type="dxa"/>
            <w:shd w:val="clear" w:color="000000" w:fill="3B6E8F"/>
            <w:vAlign w:val="center"/>
            <w:hideMark/>
          </w:tcPr>
          <w:p w:rsidRPr="00FE1DDB" w:rsidR="00350C15" w:rsidP="003842FB" w:rsidRDefault="00350C15" w14:paraId="344E0B15"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2023</w:t>
            </w:r>
          </w:p>
        </w:tc>
      </w:tr>
      <w:tr w:rsidRPr="00FE1DDB" w:rsidR="00350C15" w:rsidTr="003842FB" w14:paraId="1103E48E" w14:textId="77777777">
        <w:trPr>
          <w:cantSplit/>
          <w:trHeight w:val="300"/>
        </w:trPr>
        <w:tc>
          <w:tcPr>
            <w:tcW w:w="3256" w:type="dxa"/>
            <w:shd w:val="clear" w:color="auto" w:fill="auto"/>
            <w:noWrap/>
            <w:vAlign w:val="center"/>
            <w:hideMark/>
          </w:tcPr>
          <w:p w:rsidRPr="00FE1DDB" w:rsidR="00350C15" w:rsidP="003842FB" w:rsidRDefault="00350C15" w14:paraId="3436B2E1" w14:textId="03CFE3CA">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w:t>
            </w:r>
            <w:r w:rsidR="00F53475">
              <w:rPr>
                <w:rFonts w:eastAsia="Times New Roman" w:cs="Arial"/>
                <w:color w:val="000000"/>
                <w:kern w:val="0"/>
                <w:szCs w:val="24"/>
                <w:lang w:eastAsia="en-AU"/>
              </w:rPr>
              <w:t>ustralian Capital Territory</w:t>
            </w:r>
          </w:p>
        </w:tc>
        <w:tc>
          <w:tcPr>
            <w:tcW w:w="1559" w:type="dxa"/>
            <w:shd w:val="clear" w:color="auto" w:fill="auto"/>
            <w:noWrap/>
            <w:vAlign w:val="center"/>
            <w:hideMark/>
          </w:tcPr>
          <w:p w:rsidRPr="00FE1DDB" w:rsidR="00350C15" w:rsidP="003842FB" w:rsidRDefault="00350C15" w14:paraId="31792EC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350C15" w:rsidTr="003842FB" w14:paraId="7A56A26D" w14:textId="77777777">
        <w:trPr>
          <w:cantSplit/>
          <w:trHeight w:val="300"/>
        </w:trPr>
        <w:tc>
          <w:tcPr>
            <w:tcW w:w="3256" w:type="dxa"/>
            <w:shd w:val="clear" w:color="auto" w:fill="auto"/>
            <w:noWrap/>
            <w:vAlign w:val="center"/>
            <w:hideMark/>
          </w:tcPr>
          <w:p w:rsidRPr="00FE1DDB" w:rsidR="00350C15" w:rsidP="003842FB" w:rsidRDefault="00A67F18" w14:paraId="5D63DCC6" w14:textId="704E4DB7">
            <w:pPr>
              <w:suppressAutoHyphens w:val="0"/>
              <w:autoSpaceDN/>
              <w:spacing w:before="60" w:after="60"/>
              <w:rPr>
                <w:rFonts w:eastAsia="Times New Roman" w:cs="Arial"/>
                <w:color w:val="000000"/>
                <w:kern w:val="0"/>
                <w:szCs w:val="24"/>
                <w:lang w:eastAsia="en-AU"/>
              </w:rPr>
            </w:pPr>
            <w:r>
              <w:rPr>
                <w:rFonts w:eastAsia="Times New Roman" w:cs="Arial"/>
                <w:color w:val="000000"/>
                <w:kern w:val="0"/>
                <w:szCs w:val="24"/>
                <w:lang w:eastAsia="en-AU"/>
              </w:rPr>
              <w:t>New South Wales</w:t>
            </w:r>
          </w:p>
        </w:tc>
        <w:tc>
          <w:tcPr>
            <w:tcW w:w="1559" w:type="dxa"/>
            <w:shd w:val="clear" w:color="auto" w:fill="auto"/>
            <w:noWrap/>
            <w:vAlign w:val="center"/>
            <w:hideMark/>
          </w:tcPr>
          <w:p w:rsidRPr="00FE1DDB" w:rsidR="00350C15" w:rsidP="003842FB" w:rsidRDefault="00350C15" w14:paraId="5B1972D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32 per cent</w:t>
            </w:r>
          </w:p>
        </w:tc>
      </w:tr>
      <w:tr w:rsidRPr="00FE1DDB" w:rsidR="00350C15" w:rsidTr="003842FB" w14:paraId="2CCF1A91" w14:textId="77777777">
        <w:trPr>
          <w:cantSplit/>
          <w:trHeight w:val="300"/>
        </w:trPr>
        <w:tc>
          <w:tcPr>
            <w:tcW w:w="3256" w:type="dxa"/>
            <w:shd w:val="clear" w:color="auto" w:fill="auto"/>
            <w:noWrap/>
            <w:vAlign w:val="center"/>
            <w:hideMark/>
          </w:tcPr>
          <w:p w:rsidRPr="00FE1DDB" w:rsidR="00350C15" w:rsidP="003842FB" w:rsidRDefault="005E1A90" w14:paraId="68A21C04" w14:textId="4C6CD990">
            <w:pPr>
              <w:suppressAutoHyphens w:val="0"/>
              <w:autoSpaceDN/>
              <w:spacing w:before="60" w:after="60"/>
              <w:rPr>
                <w:rFonts w:eastAsia="Times New Roman" w:cs="Arial"/>
                <w:color w:val="000000"/>
                <w:kern w:val="0"/>
                <w:szCs w:val="24"/>
                <w:lang w:eastAsia="en-AU"/>
              </w:rPr>
            </w:pPr>
            <w:r w:rsidRPr="005E1A90">
              <w:rPr>
                <w:rFonts w:eastAsia="Times New Roman" w:cs="Arial"/>
                <w:color w:val="000000"/>
                <w:kern w:val="0"/>
                <w:szCs w:val="24"/>
                <w:lang w:eastAsia="en-AU"/>
              </w:rPr>
              <w:t>Northern Territory</w:t>
            </w:r>
          </w:p>
        </w:tc>
        <w:tc>
          <w:tcPr>
            <w:tcW w:w="1559" w:type="dxa"/>
            <w:shd w:val="clear" w:color="auto" w:fill="auto"/>
            <w:noWrap/>
            <w:vAlign w:val="center"/>
            <w:hideMark/>
          </w:tcPr>
          <w:p w:rsidRPr="00FE1DDB" w:rsidR="00350C15" w:rsidP="003842FB" w:rsidRDefault="00350C15" w14:paraId="2E19BF5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350C15" w:rsidTr="003842FB" w14:paraId="3E1E99DC" w14:textId="77777777">
        <w:trPr>
          <w:cantSplit/>
          <w:trHeight w:val="300"/>
        </w:trPr>
        <w:tc>
          <w:tcPr>
            <w:tcW w:w="3256" w:type="dxa"/>
            <w:shd w:val="clear" w:color="auto" w:fill="auto"/>
            <w:noWrap/>
            <w:vAlign w:val="center"/>
            <w:hideMark/>
          </w:tcPr>
          <w:p w:rsidRPr="00FE1DDB" w:rsidR="00350C15" w:rsidP="003842FB" w:rsidRDefault="00F53475" w14:paraId="203B06F7" w14:textId="0C9A9ECE">
            <w:pPr>
              <w:suppressAutoHyphens w:val="0"/>
              <w:autoSpaceDN/>
              <w:spacing w:before="60" w:after="60"/>
              <w:rPr>
                <w:rFonts w:eastAsia="Times New Roman" w:cs="Arial"/>
                <w:color w:val="000000"/>
                <w:kern w:val="0"/>
                <w:szCs w:val="24"/>
                <w:lang w:eastAsia="en-AU"/>
              </w:rPr>
            </w:pPr>
            <w:r w:rsidRPr="00F53475">
              <w:rPr>
                <w:rFonts w:eastAsia="Times New Roman" w:cs="Arial"/>
                <w:color w:val="000000"/>
                <w:kern w:val="0"/>
                <w:szCs w:val="24"/>
                <w:lang w:eastAsia="en-AU"/>
              </w:rPr>
              <w:t>Queensland</w:t>
            </w:r>
          </w:p>
        </w:tc>
        <w:tc>
          <w:tcPr>
            <w:tcW w:w="1559" w:type="dxa"/>
            <w:shd w:val="clear" w:color="auto" w:fill="auto"/>
            <w:noWrap/>
            <w:vAlign w:val="center"/>
            <w:hideMark/>
          </w:tcPr>
          <w:p w:rsidRPr="00FE1DDB" w:rsidR="00350C15" w:rsidP="003842FB" w:rsidRDefault="00350C15" w14:paraId="138706D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19 per cent</w:t>
            </w:r>
          </w:p>
        </w:tc>
      </w:tr>
      <w:tr w:rsidRPr="00FE1DDB" w:rsidR="00350C15" w:rsidTr="003842FB" w14:paraId="30E77EA6" w14:textId="77777777">
        <w:trPr>
          <w:cantSplit/>
          <w:trHeight w:val="300"/>
        </w:trPr>
        <w:tc>
          <w:tcPr>
            <w:tcW w:w="3256" w:type="dxa"/>
            <w:shd w:val="clear" w:color="auto" w:fill="auto"/>
            <w:noWrap/>
            <w:vAlign w:val="center"/>
            <w:hideMark/>
          </w:tcPr>
          <w:p w:rsidRPr="00FE1DDB" w:rsidR="00350C15" w:rsidP="003842FB" w:rsidRDefault="005E1A90" w14:paraId="37015D65" w14:textId="5AE2B962">
            <w:pPr>
              <w:suppressAutoHyphens w:val="0"/>
              <w:autoSpaceDN/>
              <w:spacing w:before="60" w:after="60"/>
              <w:rPr>
                <w:rFonts w:eastAsia="Times New Roman" w:cs="Arial"/>
                <w:color w:val="000000"/>
                <w:kern w:val="0"/>
                <w:szCs w:val="24"/>
                <w:lang w:eastAsia="en-AU"/>
              </w:rPr>
            </w:pPr>
            <w:r w:rsidRPr="005E1A90">
              <w:rPr>
                <w:rFonts w:eastAsia="Times New Roman" w:cs="Arial"/>
                <w:color w:val="000000"/>
                <w:kern w:val="0"/>
                <w:szCs w:val="24"/>
                <w:lang w:eastAsia="en-AU"/>
              </w:rPr>
              <w:t>South Australia</w:t>
            </w:r>
          </w:p>
        </w:tc>
        <w:tc>
          <w:tcPr>
            <w:tcW w:w="1559" w:type="dxa"/>
            <w:shd w:val="clear" w:color="auto" w:fill="auto"/>
            <w:noWrap/>
            <w:vAlign w:val="center"/>
            <w:hideMark/>
          </w:tcPr>
          <w:p w:rsidRPr="00FE1DDB" w:rsidR="00350C15" w:rsidP="003842FB" w:rsidRDefault="00350C15" w14:paraId="4A68C8A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 per cent</w:t>
            </w:r>
          </w:p>
        </w:tc>
      </w:tr>
      <w:tr w:rsidRPr="00FE1DDB" w:rsidR="00350C15" w:rsidTr="003842FB" w14:paraId="52BAA03A" w14:textId="77777777">
        <w:trPr>
          <w:cantSplit/>
          <w:trHeight w:val="300"/>
        </w:trPr>
        <w:tc>
          <w:tcPr>
            <w:tcW w:w="3256" w:type="dxa"/>
            <w:shd w:val="clear" w:color="auto" w:fill="auto"/>
            <w:noWrap/>
            <w:vAlign w:val="center"/>
            <w:hideMark/>
          </w:tcPr>
          <w:p w:rsidRPr="00FE1DDB" w:rsidR="00350C15" w:rsidP="003842FB" w:rsidRDefault="00F53475" w14:paraId="3BF26C10" w14:textId="3E425681">
            <w:pPr>
              <w:suppressAutoHyphens w:val="0"/>
              <w:autoSpaceDN/>
              <w:spacing w:before="60" w:after="60"/>
              <w:rPr>
                <w:rFonts w:eastAsia="Times New Roman" w:cs="Arial"/>
                <w:color w:val="000000"/>
                <w:kern w:val="0"/>
                <w:szCs w:val="24"/>
                <w:lang w:eastAsia="en-AU"/>
              </w:rPr>
            </w:pPr>
            <w:r>
              <w:rPr>
                <w:rFonts w:eastAsia="Times New Roman" w:cs="Arial"/>
                <w:color w:val="000000"/>
                <w:kern w:val="0"/>
                <w:szCs w:val="24"/>
                <w:lang w:eastAsia="en-AU"/>
              </w:rPr>
              <w:t>Tasmania</w:t>
            </w:r>
          </w:p>
        </w:tc>
        <w:tc>
          <w:tcPr>
            <w:tcW w:w="1559" w:type="dxa"/>
            <w:shd w:val="clear" w:color="auto" w:fill="auto"/>
            <w:noWrap/>
            <w:vAlign w:val="center"/>
            <w:hideMark/>
          </w:tcPr>
          <w:p w:rsidRPr="00FE1DDB" w:rsidR="00350C15" w:rsidP="003842FB" w:rsidRDefault="00350C15" w14:paraId="5E287FC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350C15" w:rsidTr="003842FB" w14:paraId="260FB856" w14:textId="77777777">
        <w:trPr>
          <w:cantSplit/>
          <w:trHeight w:val="300"/>
        </w:trPr>
        <w:tc>
          <w:tcPr>
            <w:tcW w:w="3256" w:type="dxa"/>
            <w:shd w:val="clear" w:color="auto" w:fill="auto"/>
            <w:noWrap/>
            <w:vAlign w:val="center"/>
            <w:hideMark/>
          </w:tcPr>
          <w:p w:rsidRPr="002222E7" w:rsidR="00350C15" w:rsidP="003842FB" w:rsidRDefault="002222E7" w14:paraId="5CA1ADFB" w14:textId="4A72537C">
            <w:pPr>
              <w:suppressAutoHyphens w:val="0"/>
              <w:autoSpaceDN/>
              <w:spacing w:before="60" w:after="60"/>
              <w:rPr>
                <w:rFonts w:eastAsia="Times New Roman" w:cs="Arial"/>
                <w:color w:val="000000"/>
                <w:kern w:val="0"/>
                <w:szCs w:val="24"/>
                <w:lang w:eastAsia="en-AU"/>
              </w:rPr>
            </w:pPr>
            <w:r w:rsidRPr="002222E7">
              <w:rPr>
                <w:rFonts w:cs="Arial"/>
              </w:rPr>
              <w:t>Victoria</w:t>
            </w:r>
          </w:p>
        </w:tc>
        <w:tc>
          <w:tcPr>
            <w:tcW w:w="1559" w:type="dxa"/>
            <w:shd w:val="clear" w:color="auto" w:fill="auto"/>
            <w:noWrap/>
            <w:vAlign w:val="center"/>
            <w:hideMark/>
          </w:tcPr>
          <w:p w:rsidRPr="00FE1DDB" w:rsidR="00350C15" w:rsidP="003842FB" w:rsidRDefault="00350C15" w14:paraId="419C590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r>
      <w:tr w:rsidRPr="00FE1DDB" w:rsidR="00350C15" w:rsidTr="003842FB" w14:paraId="444901E0" w14:textId="77777777">
        <w:trPr>
          <w:cantSplit/>
          <w:trHeight w:val="300"/>
        </w:trPr>
        <w:tc>
          <w:tcPr>
            <w:tcW w:w="3256" w:type="dxa"/>
            <w:shd w:val="clear" w:color="auto" w:fill="auto"/>
            <w:noWrap/>
            <w:vAlign w:val="center"/>
            <w:hideMark/>
          </w:tcPr>
          <w:p w:rsidRPr="00FE1DDB" w:rsidR="00350C15" w:rsidP="003842FB" w:rsidRDefault="005C6DB3" w14:paraId="441F7277" w14:textId="076F63E5">
            <w:pPr>
              <w:suppressAutoHyphens w:val="0"/>
              <w:autoSpaceDN/>
              <w:spacing w:before="60" w:after="60"/>
              <w:rPr>
                <w:rFonts w:eastAsia="Times New Roman" w:cs="Arial"/>
                <w:color w:val="000000"/>
                <w:kern w:val="0"/>
                <w:szCs w:val="24"/>
                <w:lang w:eastAsia="en-AU"/>
              </w:rPr>
            </w:pPr>
            <w:r w:rsidRPr="005C6DB3">
              <w:rPr>
                <w:rFonts w:eastAsia="Times New Roman" w:cs="Arial"/>
                <w:color w:val="000000"/>
                <w:kern w:val="0"/>
                <w:szCs w:val="24"/>
                <w:lang w:eastAsia="en-AU"/>
              </w:rPr>
              <w:t>Western Australia</w:t>
            </w:r>
          </w:p>
        </w:tc>
        <w:tc>
          <w:tcPr>
            <w:tcW w:w="1559" w:type="dxa"/>
            <w:shd w:val="clear" w:color="auto" w:fill="auto"/>
            <w:noWrap/>
            <w:vAlign w:val="center"/>
            <w:hideMark/>
          </w:tcPr>
          <w:p w:rsidRPr="00FE1DDB" w:rsidR="00350C15" w:rsidP="003842FB" w:rsidRDefault="00350C15" w14:paraId="0577140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11 per cent</w:t>
            </w:r>
          </w:p>
        </w:tc>
      </w:tr>
    </w:tbl>
    <w:p w:rsidRPr="00FE1DDB" w:rsidR="004E7D1C" w:rsidP="00DA1F22" w:rsidRDefault="00BF119B" w14:paraId="4133EEC7" w14:textId="77777777">
      <w:pPr>
        <w:pStyle w:val="Heading3"/>
        <w:spacing w:after="120"/>
        <w:rPr>
          <w:rFonts w:cs="Arial"/>
        </w:rPr>
      </w:pPr>
      <w:r w:rsidRPr="00FE1DDB">
        <w:rPr>
          <w:rFonts w:cs="Arial"/>
        </w:rPr>
        <w:t xml:space="preserve">General operating conditions </w:t>
      </w:r>
    </w:p>
    <w:p w:rsidRPr="00FE1DDB" w:rsidR="004E7D1C" w:rsidP="0080475A" w:rsidRDefault="00BF119B" w14:paraId="4133EEC8" w14:textId="6D4D131F">
      <w:pPr>
        <w:pStyle w:val="BasicParagraph"/>
        <w:spacing w:before="170" w:after="120" w:line="360" w:lineRule="auto"/>
        <w:rPr>
          <w:rFonts w:ascii="Arial" w:hAnsi="Arial" w:cs="Arial"/>
        </w:rPr>
      </w:pPr>
      <w:r w:rsidRPr="00FE1DDB">
        <w:rPr>
          <w:rFonts w:ascii="Arial" w:hAnsi="Arial" w:cs="Arial"/>
        </w:rPr>
        <w:t>Opinions about the general operating conditions in the non-government disability sector are relatively consistent with previous years, with 70 per cent saying that they have worsened in the last 12 months, while a stable eight per cent say they have improved. Though year-on-year changes are minor, when viewed across the last ten years, the situation does appear to be worsening.</w:t>
      </w:r>
    </w:p>
    <w:p w:rsidRPr="00FE1DDB" w:rsidR="00183199" w:rsidP="001C1E9F" w:rsidRDefault="00183199" w14:paraId="73C18C49" w14:textId="7DF2E01F">
      <w:pPr>
        <w:pStyle w:val="Caption"/>
        <w:spacing w:after="120"/>
        <w:rPr>
          <w:rFonts w:cs="Arial"/>
          <w:b w:val="0"/>
          <w:bCs/>
        </w:rPr>
      </w:pPr>
      <w:bookmarkStart w:name="_Toc152556765" w:id="12"/>
      <w:bookmarkStart w:name="Title_3_operating_conditions_disab" w:id="13"/>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3</w:t>
      </w:r>
      <w:r w:rsidRPr="00FE1DDB">
        <w:rPr>
          <w:rFonts w:cs="Arial"/>
        </w:rPr>
        <w:fldChar w:fldCharType="end"/>
      </w:r>
      <w:r w:rsidRPr="00FE1DDB">
        <w:rPr>
          <w:rFonts w:cs="Arial"/>
        </w:rPr>
        <w:t xml:space="preserve"> </w:t>
      </w:r>
      <w:r w:rsidRPr="00FE1DDB">
        <w:rPr>
          <w:rFonts w:cs="Arial"/>
          <w:b w:val="0"/>
          <w:bCs/>
        </w:rPr>
        <w:t>Operating conditions in the non-government disability sector</w:t>
      </w:r>
      <w:bookmarkEnd w:id="12"/>
    </w:p>
    <w:tbl>
      <w:tblPr>
        <w:tblW w:w="48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Caption w:val="Table 3 Operating conditions in the non-Government disability sector have ... "/>
        <w:tblDescription w:val="70 per cent of respondents state that operating conditions in the disability sector had worsened in the last 12 months. A stable 8% reported conditions had improved."/>
      </w:tblPr>
      <w:tblGrid>
        <w:gridCol w:w="1442"/>
        <w:gridCol w:w="1667"/>
        <w:gridCol w:w="1711"/>
      </w:tblGrid>
      <w:tr w:rsidRPr="00FE1DDB" w:rsidR="00350C15" w:rsidTr="003842FB" w14:paraId="7FDDEBFB" w14:textId="77777777">
        <w:trPr>
          <w:cantSplit/>
          <w:trHeight w:val="315"/>
          <w:tblHeader/>
        </w:trPr>
        <w:tc>
          <w:tcPr>
            <w:tcW w:w="1271" w:type="dxa"/>
            <w:shd w:val="clear" w:color="000000" w:fill="3B6E8F"/>
            <w:noWrap/>
            <w:vAlign w:val="bottom"/>
            <w:hideMark/>
          </w:tcPr>
          <w:bookmarkEnd w:id="13"/>
          <w:p w:rsidRPr="00FE1DDB" w:rsidR="00350C15" w:rsidP="003842FB" w:rsidRDefault="00350C15" w14:paraId="23388DA0"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Year</w:t>
            </w:r>
          </w:p>
        </w:tc>
        <w:tc>
          <w:tcPr>
            <w:tcW w:w="1469" w:type="dxa"/>
            <w:shd w:val="clear" w:color="000000" w:fill="3B6E8F"/>
            <w:noWrap/>
            <w:vAlign w:val="bottom"/>
            <w:hideMark/>
          </w:tcPr>
          <w:p w:rsidRPr="00FE1DDB" w:rsidR="00350C15" w:rsidP="003842FB" w:rsidRDefault="00350C15" w14:paraId="4B9DF849"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Improved</w:t>
            </w:r>
          </w:p>
        </w:tc>
        <w:tc>
          <w:tcPr>
            <w:tcW w:w="1508" w:type="dxa"/>
            <w:shd w:val="clear" w:color="000000" w:fill="3B6E8F"/>
            <w:noWrap/>
            <w:vAlign w:val="bottom"/>
            <w:hideMark/>
          </w:tcPr>
          <w:p w:rsidRPr="00FE1DDB" w:rsidR="00350C15" w:rsidP="003842FB" w:rsidRDefault="00350C15" w14:paraId="064AD51A"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Worsened</w:t>
            </w:r>
          </w:p>
        </w:tc>
      </w:tr>
      <w:tr w:rsidRPr="00FE1DDB" w:rsidR="00350C15" w:rsidTr="003842FB" w14:paraId="56C1B19B" w14:textId="77777777">
        <w:trPr>
          <w:cantSplit/>
          <w:trHeight w:val="300"/>
        </w:trPr>
        <w:tc>
          <w:tcPr>
            <w:tcW w:w="1271" w:type="dxa"/>
            <w:shd w:val="clear" w:color="auto" w:fill="auto"/>
            <w:noWrap/>
            <w:vAlign w:val="bottom"/>
            <w:hideMark/>
          </w:tcPr>
          <w:p w:rsidRPr="00FE1DDB" w:rsidR="00350C15" w:rsidP="003842FB" w:rsidRDefault="00350C15" w14:paraId="7FB2FC7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2014</w:t>
            </w:r>
          </w:p>
        </w:tc>
        <w:tc>
          <w:tcPr>
            <w:tcW w:w="1469" w:type="dxa"/>
            <w:shd w:val="clear" w:color="auto" w:fill="auto"/>
            <w:noWrap/>
            <w:vAlign w:val="bottom"/>
            <w:hideMark/>
          </w:tcPr>
          <w:p w:rsidRPr="00FE1DDB" w:rsidR="00350C15" w:rsidP="003842FB" w:rsidRDefault="00350C15" w14:paraId="108C138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10 per cent</w:t>
            </w:r>
          </w:p>
        </w:tc>
        <w:tc>
          <w:tcPr>
            <w:tcW w:w="1508" w:type="dxa"/>
            <w:shd w:val="clear" w:color="auto" w:fill="auto"/>
            <w:noWrap/>
            <w:vAlign w:val="bottom"/>
            <w:hideMark/>
          </w:tcPr>
          <w:p w:rsidRPr="00FE1DDB" w:rsidR="00350C15" w:rsidP="003842FB" w:rsidRDefault="00350C15" w14:paraId="68D5379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45 per cent</w:t>
            </w:r>
          </w:p>
        </w:tc>
      </w:tr>
      <w:tr w:rsidRPr="00FE1DDB" w:rsidR="00350C15" w:rsidTr="003842FB" w14:paraId="2F775E5C" w14:textId="77777777">
        <w:trPr>
          <w:cantSplit/>
          <w:trHeight w:val="300"/>
        </w:trPr>
        <w:tc>
          <w:tcPr>
            <w:tcW w:w="1271" w:type="dxa"/>
            <w:shd w:val="clear" w:color="auto" w:fill="auto"/>
            <w:noWrap/>
            <w:vAlign w:val="bottom"/>
            <w:hideMark/>
          </w:tcPr>
          <w:p w:rsidRPr="00FE1DDB" w:rsidR="00350C15" w:rsidP="003842FB" w:rsidRDefault="00350C15" w14:paraId="5FC771C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2015</w:t>
            </w:r>
          </w:p>
        </w:tc>
        <w:tc>
          <w:tcPr>
            <w:tcW w:w="1469" w:type="dxa"/>
            <w:shd w:val="clear" w:color="auto" w:fill="auto"/>
            <w:noWrap/>
            <w:vAlign w:val="bottom"/>
            <w:hideMark/>
          </w:tcPr>
          <w:p w:rsidRPr="00FE1DDB" w:rsidR="00350C15" w:rsidP="003842FB" w:rsidRDefault="00350C15" w14:paraId="0164E3C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14 per cent</w:t>
            </w:r>
          </w:p>
        </w:tc>
        <w:tc>
          <w:tcPr>
            <w:tcW w:w="1508" w:type="dxa"/>
            <w:shd w:val="clear" w:color="auto" w:fill="auto"/>
            <w:noWrap/>
            <w:vAlign w:val="bottom"/>
            <w:hideMark/>
          </w:tcPr>
          <w:p w:rsidRPr="00FE1DDB" w:rsidR="00350C15" w:rsidP="003842FB" w:rsidRDefault="00350C15" w14:paraId="1682B57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40 per cent</w:t>
            </w:r>
          </w:p>
        </w:tc>
      </w:tr>
      <w:tr w:rsidRPr="00FE1DDB" w:rsidR="00350C15" w:rsidTr="003842FB" w14:paraId="371FEBB1" w14:textId="77777777">
        <w:trPr>
          <w:cantSplit/>
          <w:trHeight w:val="300"/>
        </w:trPr>
        <w:tc>
          <w:tcPr>
            <w:tcW w:w="1271" w:type="dxa"/>
            <w:shd w:val="clear" w:color="auto" w:fill="auto"/>
            <w:noWrap/>
            <w:vAlign w:val="bottom"/>
            <w:hideMark/>
          </w:tcPr>
          <w:p w:rsidRPr="00FE1DDB" w:rsidR="00350C15" w:rsidP="003842FB" w:rsidRDefault="00350C15" w14:paraId="116BB82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2016</w:t>
            </w:r>
          </w:p>
        </w:tc>
        <w:tc>
          <w:tcPr>
            <w:tcW w:w="1469" w:type="dxa"/>
            <w:shd w:val="clear" w:color="auto" w:fill="auto"/>
            <w:noWrap/>
            <w:vAlign w:val="bottom"/>
            <w:hideMark/>
          </w:tcPr>
          <w:p w:rsidRPr="00FE1DDB" w:rsidR="00350C15" w:rsidP="003842FB" w:rsidRDefault="00350C15" w14:paraId="6C840E8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08" w:type="dxa"/>
            <w:shd w:val="clear" w:color="auto" w:fill="auto"/>
            <w:noWrap/>
            <w:vAlign w:val="bottom"/>
            <w:hideMark/>
          </w:tcPr>
          <w:p w:rsidRPr="00FE1DDB" w:rsidR="00350C15" w:rsidP="003842FB" w:rsidRDefault="00350C15" w14:paraId="212F857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r>
      <w:tr w:rsidRPr="00FE1DDB" w:rsidR="00350C15" w:rsidTr="003842FB" w14:paraId="31D6C707" w14:textId="77777777">
        <w:trPr>
          <w:cantSplit/>
          <w:trHeight w:val="300"/>
        </w:trPr>
        <w:tc>
          <w:tcPr>
            <w:tcW w:w="1271" w:type="dxa"/>
            <w:shd w:val="clear" w:color="auto" w:fill="auto"/>
            <w:noWrap/>
            <w:vAlign w:val="bottom"/>
            <w:hideMark/>
          </w:tcPr>
          <w:p w:rsidRPr="00FE1DDB" w:rsidR="00350C15" w:rsidP="003842FB" w:rsidRDefault="00350C15" w14:paraId="5EA1A76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2017</w:t>
            </w:r>
          </w:p>
        </w:tc>
        <w:tc>
          <w:tcPr>
            <w:tcW w:w="1469" w:type="dxa"/>
            <w:shd w:val="clear" w:color="auto" w:fill="auto"/>
            <w:noWrap/>
            <w:vAlign w:val="bottom"/>
            <w:hideMark/>
          </w:tcPr>
          <w:p w:rsidRPr="00FE1DDB" w:rsidR="00350C15" w:rsidP="003842FB" w:rsidRDefault="00350C15" w14:paraId="7A9F62B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19 per cent</w:t>
            </w:r>
          </w:p>
        </w:tc>
        <w:tc>
          <w:tcPr>
            <w:tcW w:w="1508" w:type="dxa"/>
            <w:shd w:val="clear" w:color="auto" w:fill="auto"/>
            <w:noWrap/>
            <w:vAlign w:val="bottom"/>
            <w:hideMark/>
          </w:tcPr>
          <w:p w:rsidRPr="00FE1DDB" w:rsidR="00350C15" w:rsidP="003842FB" w:rsidRDefault="00350C15" w14:paraId="4F9C14C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46 per cent</w:t>
            </w:r>
          </w:p>
        </w:tc>
      </w:tr>
      <w:tr w:rsidRPr="00FE1DDB" w:rsidR="00350C15" w:rsidTr="003842FB" w14:paraId="6AC7D6BC" w14:textId="77777777">
        <w:trPr>
          <w:cantSplit/>
          <w:trHeight w:val="300"/>
        </w:trPr>
        <w:tc>
          <w:tcPr>
            <w:tcW w:w="1271" w:type="dxa"/>
            <w:shd w:val="clear" w:color="auto" w:fill="auto"/>
            <w:noWrap/>
            <w:vAlign w:val="bottom"/>
            <w:hideMark/>
          </w:tcPr>
          <w:p w:rsidRPr="00FE1DDB" w:rsidR="00350C15" w:rsidP="003842FB" w:rsidRDefault="00350C15" w14:paraId="179E271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2018</w:t>
            </w:r>
          </w:p>
        </w:tc>
        <w:tc>
          <w:tcPr>
            <w:tcW w:w="1469" w:type="dxa"/>
            <w:shd w:val="clear" w:color="auto" w:fill="auto"/>
            <w:noWrap/>
            <w:vAlign w:val="bottom"/>
            <w:hideMark/>
          </w:tcPr>
          <w:p w:rsidRPr="00FE1DDB" w:rsidR="00350C15" w:rsidP="003842FB" w:rsidRDefault="00350C15" w14:paraId="294F7FF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11 per cent</w:t>
            </w:r>
          </w:p>
        </w:tc>
        <w:tc>
          <w:tcPr>
            <w:tcW w:w="1508" w:type="dxa"/>
            <w:shd w:val="clear" w:color="auto" w:fill="auto"/>
            <w:noWrap/>
            <w:vAlign w:val="bottom"/>
            <w:hideMark/>
          </w:tcPr>
          <w:p w:rsidRPr="00FE1DDB" w:rsidR="00350C15" w:rsidP="003842FB" w:rsidRDefault="00350C15" w14:paraId="69EE01C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55 per cent</w:t>
            </w:r>
          </w:p>
        </w:tc>
      </w:tr>
      <w:tr w:rsidRPr="00FE1DDB" w:rsidR="00350C15" w:rsidTr="003842FB" w14:paraId="2F50C1C3" w14:textId="77777777">
        <w:trPr>
          <w:cantSplit/>
          <w:trHeight w:val="300"/>
        </w:trPr>
        <w:tc>
          <w:tcPr>
            <w:tcW w:w="1271" w:type="dxa"/>
            <w:shd w:val="clear" w:color="auto" w:fill="auto"/>
            <w:noWrap/>
            <w:vAlign w:val="bottom"/>
            <w:hideMark/>
          </w:tcPr>
          <w:p w:rsidRPr="00FE1DDB" w:rsidR="00350C15" w:rsidP="003842FB" w:rsidRDefault="00350C15" w14:paraId="0F85CC2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2019</w:t>
            </w:r>
          </w:p>
        </w:tc>
        <w:tc>
          <w:tcPr>
            <w:tcW w:w="1469" w:type="dxa"/>
            <w:shd w:val="clear" w:color="auto" w:fill="auto"/>
            <w:noWrap/>
            <w:vAlign w:val="bottom"/>
            <w:hideMark/>
          </w:tcPr>
          <w:p w:rsidRPr="00FE1DDB" w:rsidR="00350C15" w:rsidP="003842FB" w:rsidRDefault="00350C15" w14:paraId="1AF5D6B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08" w:type="dxa"/>
            <w:shd w:val="clear" w:color="auto" w:fill="auto"/>
            <w:noWrap/>
            <w:vAlign w:val="bottom"/>
            <w:hideMark/>
          </w:tcPr>
          <w:p w:rsidRPr="00FE1DDB" w:rsidR="00350C15" w:rsidP="003842FB" w:rsidRDefault="00350C15" w14:paraId="643A656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38 per cent</w:t>
            </w:r>
          </w:p>
        </w:tc>
      </w:tr>
      <w:tr w:rsidRPr="00FE1DDB" w:rsidR="00350C15" w:rsidTr="003842FB" w14:paraId="69A6D881" w14:textId="77777777">
        <w:trPr>
          <w:cantSplit/>
          <w:trHeight w:val="300"/>
        </w:trPr>
        <w:tc>
          <w:tcPr>
            <w:tcW w:w="1271" w:type="dxa"/>
            <w:shd w:val="clear" w:color="auto" w:fill="auto"/>
            <w:noWrap/>
            <w:vAlign w:val="bottom"/>
            <w:hideMark/>
          </w:tcPr>
          <w:p w:rsidRPr="00FE1DDB" w:rsidR="00350C15" w:rsidP="003842FB" w:rsidRDefault="00350C15" w14:paraId="4826292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2020</w:t>
            </w:r>
          </w:p>
        </w:tc>
        <w:tc>
          <w:tcPr>
            <w:tcW w:w="1469" w:type="dxa"/>
            <w:shd w:val="clear" w:color="auto" w:fill="auto"/>
            <w:noWrap/>
            <w:vAlign w:val="bottom"/>
            <w:hideMark/>
          </w:tcPr>
          <w:p w:rsidRPr="00FE1DDB" w:rsidR="00350C15" w:rsidP="003842FB" w:rsidRDefault="00350C15" w14:paraId="7B05E32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12 per cent</w:t>
            </w:r>
          </w:p>
        </w:tc>
        <w:tc>
          <w:tcPr>
            <w:tcW w:w="1508" w:type="dxa"/>
            <w:shd w:val="clear" w:color="auto" w:fill="auto"/>
            <w:noWrap/>
            <w:vAlign w:val="bottom"/>
            <w:hideMark/>
          </w:tcPr>
          <w:p w:rsidRPr="00FE1DDB" w:rsidR="00350C15" w:rsidP="003842FB" w:rsidRDefault="00350C15" w14:paraId="2BE7760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61 per cent</w:t>
            </w:r>
          </w:p>
        </w:tc>
      </w:tr>
      <w:tr w:rsidRPr="00FE1DDB" w:rsidR="00350C15" w:rsidTr="003842FB" w14:paraId="4DB6B31B" w14:textId="77777777">
        <w:trPr>
          <w:cantSplit/>
          <w:trHeight w:val="300"/>
        </w:trPr>
        <w:tc>
          <w:tcPr>
            <w:tcW w:w="1271" w:type="dxa"/>
            <w:shd w:val="clear" w:color="auto" w:fill="auto"/>
            <w:noWrap/>
            <w:vAlign w:val="bottom"/>
            <w:hideMark/>
          </w:tcPr>
          <w:p w:rsidRPr="00FE1DDB" w:rsidR="00350C15" w:rsidP="003842FB" w:rsidRDefault="00350C15" w14:paraId="40CCCC6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2021</w:t>
            </w:r>
          </w:p>
        </w:tc>
        <w:tc>
          <w:tcPr>
            <w:tcW w:w="1469" w:type="dxa"/>
            <w:shd w:val="clear" w:color="auto" w:fill="auto"/>
            <w:noWrap/>
            <w:vAlign w:val="bottom"/>
            <w:hideMark/>
          </w:tcPr>
          <w:p w:rsidRPr="00FE1DDB" w:rsidR="00350C15" w:rsidP="003842FB" w:rsidRDefault="00350C15" w14:paraId="0BC9F80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 per cent</w:t>
            </w:r>
          </w:p>
        </w:tc>
        <w:tc>
          <w:tcPr>
            <w:tcW w:w="1508" w:type="dxa"/>
            <w:shd w:val="clear" w:color="auto" w:fill="auto"/>
            <w:noWrap/>
            <w:vAlign w:val="bottom"/>
            <w:hideMark/>
          </w:tcPr>
          <w:p w:rsidRPr="00FE1DDB" w:rsidR="00350C15" w:rsidP="003842FB" w:rsidRDefault="00350C15" w14:paraId="5E3C633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65 per cent</w:t>
            </w:r>
          </w:p>
        </w:tc>
      </w:tr>
      <w:tr w:rsidRPr="00FE1DDB" w:rsidR="00350C15" w:rsidTr="003842FB" w14:paraId="7BFB0A5C" w14:textId="77777777">
        <w:trPr>
          <w:cantSplit/>
          <w:trHeight w:val="300"/>
        </w:trPr>
        <w:tc>
          <w:tcPr>
            <w:tcW w:w="1271" w:type="dxa"/>
            <w:shd w:val="clear" w:color="auto" w:fill="auto"/>
            <w:noWrap/>
            <w:vAlign w:val="bottom"/>
            <w:hideMark/>
          </w:tcPr>
          <w:p w:rsidRPr="00FE1DDB" w:rsidR="00350C15" w:rsidP="003842FB" w:rsidRDefault="00350C15" w14:paraId="7501FE4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2022</w:t>
            </w:r>
          </w:p>
        </w:tc>
        <w:tc>
          <w:tcPr>
            <w:tcW w:w="1469" w:type="dxa"/>
            <w:shd w:val="clear" w:color="auto" w:fill="auto"/>
            <w:noWrap/>
            <w:vAlign w:val="bottom"/>
            <w:hideMark/>
          </w:tcPr>
          <w:p w:rsidRPr="00FE1DDB" w:rsidR="00350C15" w:rsidP="003842FB" w:rsidRDefault="00350C15" w14:paraId="6883EF9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 per cent</w:t>
            </w:r>
          </w:p>
        </w:tc>
        <w:tc>
          <w:tcPr>
            <w:tcW w:w="1508" w:type="dxa"/>
            <w:shd w:val="clear" w:color="auto" w:fill="auto"/>
            <w:noWrap/>
            <w:vAlign w:val="bottom"/>
            <w:hideMark/>
          </w:tcPr>
          <w:p w:rsidRPr="00FE1DDB" w:rsidR="00350C15" w:rsidP="003842FB" w:rsidRDefault="00350C15" w14:paraId="288B1D9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67 per cent</w:t>
            </w:r>
          </w:p>
        </w:tc>
      </w:tr>
      <w:tr w:rsidRPr="00FE1DDB" w:rsidR="00350C15" w:rsidTr="003842FB" w14:paraId="12303AC1" w14:textId="77777777">
        <w:trPr>
          <w:cantSplit/>
          <w:trHeight w:val="300"/>
        </w:trPr>
        <w:tc>
          <w:tcPr>
            <w:tcW w:w="1271" w:type="dxa"/>
            <w:shd w:val="clear" w:color="auto" w:fill="auto"/>
            <w:noWrap/>
            <w:vAlign w:val="bottom"/>
            <w:hideMark/>
          </w:tcPr>
          <w:p w:rsidRPr="00FE1DDB" w:rsidR="00350C15" w:rsidP="003842FB" w:rsidRDefault="00350C15" w14:paraId="68C969D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2023</w:t>
            </w:r>
          </w:p>
        </w:tc>
        <w:tc>
          <w:tcPr>
            <w:tcW w:w="1469" w:type="dxa"/>
            <w:shd w:val="clear" w:color="auto" w:fill="auto"/>
            <w:noWrap/>
            <w:vAlign w:val="bottom"/>
            <w:hideMark/>
          </w:tcPr>
          <w:p w:rsidRPr="00FE1DDB" w:rsidR="00350C15" w:rsidP="003842FB" w:rsidRDefault="00350C15" w14:paraId="11EDADF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 per cent</w:t>
            </w:r>
          </w:p>
        </w:tc>
        <w:tc>
          <w:tcPr>
            <w:tcW w:w="1508" w:type="dxa"/>
            <w:shd w:val="clear" w:color="auto" w:fill="auto"/>
            <w:noWrap/>
            <w:vAlign w:val="bottom"/>
            <w:hideMark/>
          </w:tcPr>
          <w:p w:rsidRPr="00FE1DDB" w:rsidR="00350C15" w:rsidP="003842FB" w:rsidRDefault="00350C15" w14:paraId="66381FF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70 per cent</w:t>
            </w:r>
          </w:p>
        </w:tc>
      </w:tr>
    </w:tbl>
    <w:p w:rsidRPr="00FE1DDB" w:rsidR="004E7D1C" w:rsidP="00817545" w:rsidRDefault="00BF119B" w14:paraId="4133EECE" w14:textId="1D2F780F">
      <w:pPr>
        <w:pStyle w:val="BasicParagraph"/>
        <w:spacing w:before="360" w:after="120" w:line="360" w:lineRule="auto"/>
        <w:rPr>
          <w:rFonts w:ascii="Arial" w:hAnsi="Arial" w:cs="Arial"/>
        </w:rPr>
      </w:pPr>
      <w:r w:rsidRPr="00FE1DDB">
        <w:rPr>
          <w:rFonts w:ascii="Arial" w:hAnsi="Arial" w:cs="Arial"/>
        </w:rPr>
        <w:t>When asked about the wider Australian economy, 68 per cent say that conditions have worsened, while seven per cent think that they have improved.</w:t>
      </w:r>
    </w:p>
    <w:p w:rsidRPr="00FE1DDB" w:rsidR="008E5DEC" w:rsidP="00DA1F22" w:rsidRDefault="008E5DEC" w14:paraId="3B5DE779" w14:textId="698D119A">
      <w:pPr>
        <w:pStyle w:val="Caption"/>
        <w:spacing w:after="120"/>
        <w:rPr>
          <w:rFonts w:cs="Arial"/>
        </w:rPr>
      </w:pPr>
      <w:bookmarkStart w:name="_Toc152556766" w:id="14"/>
      <w:bookmarkStart w:name="Title_4_operating_conditions_econ" w:id="15"/>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4</w:t>
      </w:r>
      <w:r w:rsidRPr="00FE1DDB">
        <w:rPr>
          <w:rFonts w:cs="Arial"/>
        </w:rPr>
        <w:fldChar w:fldCharType="end"/>
      </w:r>
      <w:r w:rsidRPr="00FE1DDB">
        <w:rPr>
          <w:rFonts w:cs="Arial"/>
        </w:rPr>
        <w:t xml:space="preserve"> </w:t>
      </w:r>
      <w:r w:rsidRPr="00FE1DDB">
        <w:rPr>
          <w:rFonts w:cs="Arial"/>
          <w:b w:val="0"/>
          <w:bCs/>
        </w:rPr>
        <w:t>Operating conditions in the wider Australian economy</w:t>
      </w:r>
      <w:bookmarkEnd w:id="14"/>
    </w:p>
    <w:tbl>
      <w:tblPr>
        <w:tblW w:w="48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Caption w:val="Table 4 Operating conditions in the wider Australian economy have …"/>
        <w:tblDescription w:val="When asked about the wider economy, 68 per cent said the wider economy has worsened.  Seven per cent said it has improved."/>
      </w:tblPr>
      <w:tblGrid>
        <w:gridCol w:w="1468"/>
        <w:gridCol w:w="1694"/>
        <w:gridCol w:w="1658"/>
      </w:tblGrid>
      <w:tr w:rsidRPr="00FE1DDB" w:rsidR="00350C15" w:rsidTr="003842FB" w14:paraId="426A0D9F" w14:textId="77777777">
        <w:trPr>
          <w:cantSplit/>
          <w:trHeight w:val="315"/>
          <w:tblHeader/>
        </w:trPr>
        <w:tc>
          <w:tcPr>
            <w:tcW w:w="1380" w:type="dxa"/>
            <w:shd w:val="clear" w:color="000000" w:fill="3B6E8F"/>
            <w:noWrap/>
            <w:vAlign w:val="bottom"/>
            <w:hideMark/>
          </w:tcPr>
          <w:bookmarkEnd w:id="15"/>
          <w:p w:rsidRPr="00FE1DDB" w:rsidR="00350C15" w:rsidP="003842FB" w:rsidRDefault="00350C15" w14:paraId="0855F78A"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Year</w:t>
            </w:r>
          </w:p>
        </w:tc>
        <w:tc>
          <w:tcPr>
            <w:tcW w:w="1592" w:type="dxa"/>
            <w:shd w:val="clear" w:color="000000" w:fill="3B6E8F"/>
            <w:noWrap/>
            <w:vAlign w:val="bottom"/>
            <w:hideMark/>
          </w:tcPr>
          <w:p w:rsidRPr="00FE1DDB" w:rsidR="00350C15" w:rsidP="003842FB" w:rsidRDefault="00350C15" w14:paraId="650619AF"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Improved</w:t>
            </w:r>
          </w:p>
        </w:tc>
        <w:tc>
          <w:tcPr>
            <w:tcW w:w="1559" w:type="dxa"/>
            <w:shd w:val="clear" w:color="000000" w:fill="3B6E8F"/>
            <w:noWrap/>
            <w:vAlign w:val="bottom"/>
            <w:hideMark/>
          </w:tcPr>
          <w:p w:rsidRPr="00FE1DDB" w:rsidR="00350C15" w:rsidP="003842FB" w:rsidRDefault="00350C15" w14:paraId="36144363"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Worsened</w:t>
            </w:r>
          </w:p>
        </w:tc>
      </w:tr>
      <w:tr w:rsidRPr="00FE1DDB" w:rsidR="00350C15" w:rsidTr="003842FB" w14:paraId="6D8D4D74" w14:textId="77777777">
        <w:trPr>
          <w:cantSplit/>
          <w:trHeight w:val="300"/>
        </w:trPr>
        <w:tc>
          <w:tcPr>
            <w:tcW w:w="1380" w:type="dxa"/>
            <w:shd w:val="clear" w:color="auto" w:fill="auto"/>
            <w:noWrap/>
            <w:vAlign w:val="bottom"/>
            <w:hideMark/>
          </w:tcPr>
          <w:p w:rsidRPr="00FE1DDB" w:rsidR="00350C15" w:rsidP="003842FB" w:rsidRDefault="00350C15" w14:paraId="799972B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2014</w:t>
            </w:r>
          </w:p>
        </w:tc>
        <w:tc>
          <w:tcPr>
            <w:tcW w:w="1592" w:type="dxa"/>
            <w:shd w:val="clear" w:color="auto" w:fill="auto"/>
            <w:noWrap/>
            <w:vAlign w:val="bottom"/>
            <w:hideMark/>
          </w:tcPr>
          <w:p w:rsidRPr="00FE1DDB" w:rsidR="00350C15" w:rsidP="003842FB" w:rsidRDefault="00350C15" w14:paraId="0ED39EA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c>
          <w:tcPr>
            <w:tcW w:w="1559" w:type="dxa"/>
            <w:shd w:val="clear" w:color="auto" w:fill="auto"/>
            <w:noWrap/>
            <w:vAlign w:val="bottom"/>
            <w:hideMark/>
          </w:tcPr>
          <w:p w:rsidRPr="00FE1DDB" w:rsidR="00350C15" w:rsidP="003842FB" w:rsidRDefault="00350C15" w14:paraId="677AD01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r>
      <w:tr w:rsidRPr="00FE1DDB" w:rsidR="00350C15" w:rsidTr="003842FB" w14:paraId="0F60F57A" w14:textId="77777777">
        <w:trPr>
          <w:cantSplit/>
          <w:trHeight w:val="300"/>
        </w:trPr>
        <w:tc>
          <w:tcPr>
            <w:tcW w:w="1380" w:type="dxa"/>
            <w:shd w:val="clear" w:color="auto" w:fill="auto"/>
            <w:noWrap/>
            <w:vAlign w:val="bottom"/>
            <w:hideMark/>
          </w:tcPr>
          <w:p w:rsidRPr="00FE1DDB" w:rsidR="00350C15" w:rsidP="003842FB" w:rsidRDefault="00350C15" w14:paraId="60E1523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2015</w:t>
            </w:r>
          </w:p>
        </w:tc>
        <w:tc>
          <w:tcPr>
            <w:tcW w:w="1592" w:type="dxa"/>
            <w:shd w:val="clear" w:color="auto" w:fill="auto"/>
            <w:noWrap/>
            <w:vAlign w:val="bottom"/>
            <w:hideMark/>
          </w:tcPr>
          <w:p w:rsidRPr="00FE1DDB" w:rsidR="00350C15" w:rsidP="003842FB" w:rsidRDefault="00350C15" w14:paraId="3F1B607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c>
          <w:tcPr>
            <w:tcW w:w="1559" w:type="dxa"/>
            <w:shd w:val="clear" w:color="auto" w:fill="auto"/>
            <w:noWrap/>
            <w:vAlign w:val="bottom"/>
            <w:hideMark/>
          </w:tcPr>
          <w:p w:rsidRPr="00FE1DDB" w:rsidR="00350C15" w:rsidP="003842FB" w:rsidRDefault="00350C15" w14:paraId="1851A62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47 per cent</w:t>
            </w:r>
          </w:p>
        </w:tc>
      </w:tr>
      <w:tr w:rsidRPr="00FE1DDB" w:rsidR="00350C15" w:rsidTr="003842FB" w14:paraId="51392B29" w14:textId="77777777">
        <w:trPr>
          <w:cantSplit/>
          <w:trHeight w:val="300"/>
        </w:trPr>
        <w:tc>
          <w:tcPr>
            <w:tcW w:w="1380" w:type="dxa"/>
            <w:shd w:val="clear" w:color="auto" w:fill="auto"/>
            <w:noWrap/>
            <w:vAlign w:val="bottom"/>
            <w:hideMark/>
          </w:tcPr>
          <w:p w:rsidRPr="00FE1DDB" w:rsidR="00350C15" w:rsidP="003842FB" w:rsidRDefault="00350C15" w14:paraId="15B5F6B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2016</w:t>
            </w:r>
          </w:p>
        </w:tc>
        <w:tc>
          <w:tcPr>
            <w:tcW w:w="1592" w:type="dxa"/>
            <w:shd w:val="clear" w:color="auto" w:fill="auto"/>
            <w:noWrap/>
            <w:vAlign w:val="bottom"/>
            <w:hideMark/>
          </w:tcPr>
          <w:p w:rsidRPr="00FE1DDB" w:rsidR="00350C15" w:rsidP="003842FB" w:rsidRDefault="00350C15" w14:paraId="00C71A4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13 per cent</w:t>
            </w:r>
          </w:p>
        </w:tc>
        <w:tc>
          <w:tcPr>
            <w:tcW w:w="1559" w:type="dxa"/>
            <w:shd w:val="clear" w:color="auto" w:fill="auto"/>
            <w:noWrap/>
            <w:vAlign w:val="bottom"/>
            <w:hideMark/>
          </w:tcPr>
          <w:p w:rsidRPr="00FE1DDB" w:rsidR="00350C15" w:rsidP="003842FB" w:rsidRDefault="00350C15" w14:paraId="714723E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23 per cent</w:t>
            </w:r>
          </w:p>
        </w:tc>
      </w:tr>
      <w:tr w:rsidRPr="00FE1DDB" w:rsidR="00350C15" w:rsidTr="003842FB" w14:paraId="1C1FB6CD" w14:textId="77777777">
        <w:trPr>
          <w:cantSplit/>
          <w:trHeight w:val="300"/>
        </w:trPr>
        <w:tc>
          <w:tcPr>
            <w:tcW w:w="1380" w:type="dxa"/>
            <w:shd w:val="clear" w:color="auto" w:fill="auto"/>
            <w:noWrap/>
            <w:vAlign w:val="bottom"/>
            <w:hideMark/>
          </w:tcPr>
          <w:p w:rsidRPr="00FE1DDB" w:rsidR="00350C15" w:rsidP="003842FB" w:rsidRDefault="00350C15" w14:paraId="1939ABF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2017</w:t>
            </w:r>
          </w:p>
        </w:tc>
        <w:tc>
          <w:tcPr>
            <w:tcW w:w="1592" w:type="dxa"/>
            <w:shd w:val="clear" w:color="auto" w:fill="auto"/>
            <w:noWrap/>
            <w:vAlign w:val="bottom"/>
            <w:hideMark/>
          </w:tcPr>
          <w:p w:rsidRPr="00FE1DDB" w:rsidR="00350C15" w:rsidP="003842FB" w:rsidRDefault="00350C15" w14:paraId="54872E6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18 per cent</w:t>
            </w:r>
          </w:p>
        </w:tc>
        <w:tc>
          <w:tcPr>
            <w:tcW w:w="1559" w:type="dxa"/>
            <w:shd w:val="clear" w:color="auto" w:fill="auto"/>
            <w:noWrap/>
            <w:vAlign w:val="bottom"/>
            <w:hideMark/>
          </w:tcPr>
          <w:p w:rsidRPr="00FE1DDB" w:rsidR="00350C15" w:rsidP="003842FB" w:rsidRDefault="00350C15" w14:paraId="610BC8B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26 per cent</w:t>
            </w:r>
          </w:p>
        </w:tc>
      </w:tr>
      <w:tr w:rsidRPr="00FE1DDB" w:rsidR="00350C15" w:rsidTr="003842FB" w14:paraId="62F97937" w14:textId="77777777">
        <w:trPr>
          <w:cantSplit/>
          <w:trHeight w:val="300"/>
        </w:trPr>
        <w:tc>
          <w:tcPr>
            <w:tcW w:w="1380" w:type="dxa"/>
            <w:shd w:val="clear" w:color="auto" w:fill="auto"/>
            <w:noWrap/>
            <w:vAlign w:val="bottom"/>
            <w:hideMark/>
          </w:tcPr>
          <w:p w:rsidRPr="00FE1DDB" w:rsidR="00350C15" w:rsidP="003842FB" w:rsidRDefault="00350C15" w14:paraId="07B4914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2018</w:t>
            </w:r>
          </w:p>
        </w:tc>
        <w:tc>
          <w:tcPr>
            <w:tcW w:w="1592" w:type="dxa"/>
            <w:shd w:val="clear" w:color="auto" w:fill="auto"/>
            <w:noWrap/>
            <w:vAlign w:val="bottom"/>
            <w:hideMark/>
          </w:tcPr>
          <w:p w:rsidRPr="00FE1DDB" w:rsidR="00350C15" w:rsidP="003842FB" w:rsidRDefault="00350C15" w14:paraId="3536B44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18 per cent</w:t>
            </w:r>
          </w:p>
        </w:tc>
        <w:tc>
          <w:tcPr>
            <w:tcW w:w="1559" w:type="dxa"/>
            <w:shd w:val="clear" w:color="auto" w:fill="auto"/>
            <w:noWrap/>
            <w:vAlign w:val="bottom"/>
            <w:hideMark/>
          </w:tcPr>
          <w:p w:rsidRPr="00FE1DDB" w:rsidR="00350C15" w:rsidP="003842FB" w:rsidRDefault="00350C15" w14:paraId="0EAECCF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 per cent</w:t>
            </w:r>
          </w:p>
        </w:tc>
      </w:tr>
      <w:tr w:rsidRPr="00FE1DDB" w:rsidR="00350C15" w:rsidTr="003842FB" w14:paraId="52D1ADCD" w14:textId="77777777">
        <w:trPr>
          <w:cantSplit/>
          <w:trHeight w:val="300"/>
        </w:trPr>
        <w:tc>
          <w:tcPr>
            <w:tcW w:w="1380" w:type="dxa"/>
            <w:shd w:val="clear" w:color="auto" w:fill="auto"/>
            <w:noWrap/>
            <w:vAlign w:val="bottom"/>
            <w:hideMark/>
          </w:tcPr>
          <w:p w:rsidRPr="00FE1DDB" w:rsidR="00350C15" w:rsidP="003842FB" w:rsidRDefault="00350C15" w14:paraId="17AC254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2019</w:t>
            </w:r>
          </w:p>
        </w:tc>
        <w:tc>
          <w:tcPr>
            <w:tcW w:w="1592" w:type="dxa"/>
            <w:shd w:val="clear" w:color="auto" w:fill="auto"/>
            <w:noWrap/>
            <w:vAlign w:val="bottom"/>
            <w:hideMark/>
          </w:tcPr>
          <w:p w:rsidRPr="00FE1DDB" w:rsidR="00350C15" w:rsidP="003842FB" w:rsidRDefault="00350C15" w14:paraId="421DBBC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14 per cent</w:t>
            </w:r>
          </w:p>
        </w:tc>
        <w:tc>
          <w:tcPr>
            <w:tcW w:w="1559" w:type="dxa"/>
            <w:shd w:val="clear" w:color="auto" w:fill="auto"/>
            <w:noWrap/>
            <w:vAlign w:val="bottom"/>
            <w:hideMark/>
          </w:tcPr>
          <w:p w:rsidRPr="00FE1DDB" w:rsidR="00350C15" w:rsidP="003842FB" w:rsidRDefault="00350C15" w14:paraId="09BA801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29 per cent</w:t>
            </w:r>
          </w:p>
        </w:tc>
      </w:tr>
      <w:tr w:rsidRPr="00FE1DDB" w:rsidR="00350C15" w:rsidTr="003842FB" w14:paraId="03F83D91" w14:textId="77777777">
        <w:trPr>
          <w:cantSplit/>
          <w:trHeight w:val="300"/>
        </w:trPr>
        <w:tc>
          <w:tcPr>
            <w:tcW w:w="1380" w:type="dxa"/>
            <w:shd w:val="clear" w:color="auto" w:fill="auto"/>
            <w:noWrap/>
            <w:vAlign w:val="bottom"/>
            <w:hideMark/>
          </w:tcPr>
          <w:p w:rsidRPr="00FE1DDB" w:rsidR="00350C15" w:rsidP="003842FB" w:rsidRDefault="00350C15" w14:paraId="5105866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2020</w:t>
            </w:r>
          </w:p>
        </w:tc>
        <w:tc>
          <w:tcPr>
            <w:tcW w:w="1592" w:type="dxa"/>
            <w:shd w:val="clear" w:color="auto" w:fill="auto"/>
            <w:noWrap/>
            <w:vAlign w:val="bottom"/>
            <w:hideMark/>
          </w:tcPr>
          <w:p w:rsidRPr="00FE1DDB" w:rsidR="00350C15" w:rsidP="003842FB" w:rsidRDefault="00350C15" w14:paraId="5C033EE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 per cent</w:t>
            </w:r>
          </w:p>
        </w:tc>
        <w:tc>
          <w:tcPr>
            <w:tcW w:w="1559" w:type="dxa"/>
            <w:shd w:val="clear" w:color="auto" w:fill="auto"/>
            <w:noWrap/>
            <w:vAlign w:val="bottom"/>
            <w:hideMark/>
          </w:tcPr>
          <w:p w:rsidRPr="00FE1DDB" w:rsidR="00350C15" w:rsidP="003842FB" w:rsidRDefault="00350C15" w14:paraId="03919B1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74 per cent</w:t>
            </w:r>
          </w:p>
        </w:tc>
      </w:tr>
      <w:tr w:rsidRPr="00FE1DDB" w:rsidR="00350C15" w:rsidTr="003842FB" w14:paraId="47AA3135" w14:textId="77777777">
        <w:trPr>
          <w:cantSplit/>
          <w:trHeight w:val="300"/>
        </w:trPr>
        <w:tc>
          <w:tcPr>
            <w:tcW w:w="1380" w:type="dxa"/>
            <w:shd w:val="clear" w:color="auto" w:fill="auto"/>
            <w:noWrap/>
            <w:vAlign w:val="bottom"/>
            <w:hideMark/>
          </w:tcPr>
          <w:p w:rsidRPr="00FE1DDB" w:rsidR="00350C15" w:rsidP="003842FB" w:rsidRDefault="00350C15" w14:paraId="655EA69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2021</w:t>
            </w:r>
          </w:p>
        </w:tc>
        <w:tc>
          <w:tcPr>
            <w:tcW w:w="1592" w:type="dxa"/>
            <w:shd w:val="clear" w:color="auto" w:fill="auto"/>
            <w:noWrap/>
            <w:vAlign w:val="bottom"/>
            <w:hideMark/>
          </w:tcPr>
          <w:p w:rsidRPr="00FE1DDB" w:rsidR="00350C15" w:rsidP="003842FB" w:rsidRDefault="00350C15" w14:paraId="7B29AA3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11 per cent</w:t>
            </w:r>
          </w:p>
        </w:tc>
        <w:tc>
          <w:tcPr>
            <w:tcW w:w="1559" w:type="dxa"/>
            <w:shd w:val="clear" w:color="auto" w:fill="auto"/>
            <w:noWrap/>
            <w:vAlign w:val="bottom"/>
            <w:hideMark/>
          </w:tcPr>
          <w:p w:rsidRPr="00FE1DDB" w:rsidR="00350C15" w:rsidP="003842FB" w:rsidRDefault="00350C15" w14:paraId="08733AF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58 per cent</w:t>
            </w:r>
          </w:p>
        </w:tc>
      </w:tr>
      <w:tr w:rsidRPr="00FE1DDB" w:rsidR="00350C15" w:rsidTr="003842FB" w14:paraId="1B159A23" w14:textId="77777777">
        <w:trPr>
          <w:cantSplit/>
          <w:trHeight w:val="300"/>
        </w:trPr>
        <w:tc>
          <w:tcPr>
            <w:tcW w:w="1380" w:type="dxa"/>
            <w:shd w:val="clear" w:color="auto" w:fill="auto"/>
            <w:noWrap/>
            <w:vAlign w:val="bottom"/>
            <w:hideMark/>
          </w:tcPr>
          <w:p w:rsidRPr="00FE1DDB" w:rsidR="00350C15" w:rsidP="003842FB" w:rsidRDefault="00350C15" w14:paraId="672E946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2022</w:t>
            </w:r>
          </w:p>
        </w:tc>
        <w:tc>
          <w:tcPr>
            <w:tcW w:w="1592" w:type="dxa"/>
            <w:shd w:val="clear" w:color="auto" w:fill="auto"/>
            <w:noWrap/>
            <w:vAlign w:val="bottom"/>
            <w:hideMark/>
          </w:tcPr>
          <w:p w:rsidRPr="00FE1DDB" w:rsidR="00350C15" w:rsidP="003842FB" w:rsidRDefault="00350C15" w14:paraId="0100C8B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c>
          <w:tcPr>
            <w:tcW w:w="1559" w:type="dxa"/>
            <w:shd w:val="clear" w:color="auto" w:fill="auto"/>
            <w:noWrap/>
            <w:vAlign w:val="bottom"/>
            <w:hideMark/>
          </w:tcPr>
          <w:p w:rsidRPr="00FE1DDB" w:rsidR="00350C15" w:rsidP="003842FB" w:rsidRDefault="00350C15" w14:paraId="16216B1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67 per cent</w:t>
            </w:r>
          </w:p>
        </w:tc>
      </w:tr>
      <w:tr w:rsidRPr="00FE1DDB" w:rsidR="00350C15" w:rsidTr="003842FB" w14:paraId="71F40D3A" w14:textId="77777777">
        <w:trPr>
          <w:cantSplit/>
          <w:trHeight w:val="300"/>
        </w:trPr>
        <w:tc>
          <w:tcPr>
            <w:tcW w:w="1380" w:type="dxa"/>
            <w:shd w:val="clear" w:color="auto" w:fill="auto"/>
            <w:noWrap/>
            <w:vAlign w:val="bottom"/>
            <w:hideMark/>
          </w:tcPr>
          <w:p w:rsidRPr="00FE1DDB" w:rsidR="00350C15" w:rsidP="003842FB" w:rsidRDefault="00350C15" w14:paraId="26C6F4B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2023</w:t>
            </w:r>
          </w:p>
        </w:tc>
        <w:tc>
          <w:tcPr>
            <w:tcW w:w="1592" w:type="dxa"/>
            <w:shd w:val="clear" w:color="auto" w:fill="auto"/>
            <w:noWrap/>
            <w:vAlign w:val="bottom"/>
            <w:hideMark/>
          </w:tcPr>
          <w:p w:rsidRPr="00FE1DDB" w:rsidR="00350C15" w:rsidP="003842FB" w:rsidRDefault="00350C15" w14:paraId="39A6D0F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c>
          <w:tcPr>
            <w:tcW w:w="1559" w:type="dxa"/>
            <w:shd w:val="clear" w:color="auto" w:fill="auto"/>
            <w:noWrap/>
            <w:vAlign w:val="bottom"/>
            <w:hideMark/>
          </w:tcPr>
          <w:p w:rsidRPr="00FE1DDB" w:rsidR="00350C15" w:rsidP="003842FB" w:rsidRDefault="00350C15" w14:paraId="4FAB193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68 per cent</w:t>
            </w:r>
          </w:p>
        </w:tc>
      </w:tr>
    </w:tbl>
    <w:p w:rsidRPr="00FE1DDB" w:rsidR="004E7D1C" w:rsidP="00DA1F22" w:rsidRDefault="00BA10ED" w14:paraId="4133EED2" w14:textId="2D3EFD1C">
      <w:pPr>
        <w:pStyle w:val="Heading3"/>
        <w:spacing w:after="120"/>
        <w:rPr>
          <w:rFonts w:cs="Arial"/>
        </w:rPr>
      </w:pPr>
      <w:r w:rsidRPr="00BA10ED">
        <w:rPr>
          <w:rFonts w:cs="Arial"/>
        </w:rPr>
        <w:t>National Disability Insurance Scheme</w:t>
      </w:r>
      <w:r w:rsidRPr="00FE1DDB" w:rsidR="00BF119B">
        <w:rPr>
          <w:rFonts w:cs="Arial"/>
        </w:rPr>
        <w:t xml:space="preserve"> operating environment </w:t>
      </w:r>
    </w:p>
    <w:p w:rsidRPr="00FE1DDB" w:rsidR="004E7D1C" w:rsidP="0080475A" w:rsidRDefault="00BF119B" w14:paraId="4133EED3" w14:textId="5CFEB039">
      <w:pPr>
        <w:pStyle w:val="BasicParagraph"/>
        <w:spacing w:before="170" w:after="120" w:line="360" w:lineRule="auto"/>
        <w:rPr>
          <w:rFonts w:ascii="Arial" w:hAnsi="Arial" w:cs="Arial"/>
          <w:spacing w:val="-1"/>
        </w:rPr>
      </w:pPr>
      <w:r w:rsidRPr="00FE1DDB">
        <w:rPr>
          <w:rFonts w:ascii="Arial" w:hAnsi="Arial" w:cs="Arial"/>
          <w:spacing w:val="-1"/>
        </w:rPr>
        <w:t xml:space="preserve">Discontent with the </w:t>
      </w:r>
      <w:r w:rsidRPr="00BA10ED" w:rsidR="00BA10ED">
        <w:rPr>
          <w:rFonts w:ascii="Arial" w:hAnsi="Arial" w:cs="Arial"/>
          <w:spacing w:val="-1"/>
        </w:rPr>
        <w:t>National Disability Insurance Scheme</w:t>
      </w:r>
      <w:r w:rsidRPr="00FE1DDB">
        <w:rPr>
          <w:rFonts w:ascii="Arial" w:hAnsi="Arial" w:cs="Arial"/>
          <w:spacing w:val="-1"/>
        </w:rPr>
        <w:t xml:space="preserve"> operating environment continues to grow. Dissatisfaction with </w:t>
      </w:r>
      <w:r w:rsidRPr="00BA10ED" w:rsidR="00BA10ED">
        <w:rPr>
          <w:rFonts w:ascii="Arial" w:hAnsi="Arial" w:cs="Arial"/>
          <w:spacing w:val="-1"/>
        </w:rPr>
        <w:t>National Disability Insurance Scheme</w:t>
      </w:r>
      <w:r w:rsidRPr="00FE1DDB">
        <w:rPr>
          <w:rFonts w:ascii="Arial" w:hAnsi="Arial" w:cs="Arial"/>
          <w:spacing w:val="-1"/>
        </w:rPr>
        <w:t xml:space="preserve"> policy reforms increased significantly from 20 per cent in 2022 to 26 per cent this year, though this remains much more positive than the 47 per cent reported in 2021. It is worth noting that the 2022 survey was conducted quite soon after the federal election and subsequent change of government. This may have generated a strong sense of optimism. However, in more recent times, this optimism may have tempered.</w:t>
      </w:r>
    </w:p>
    <w:p w:rsidR="00BA4A72" w:rsidP="0080475A" w:rsidRDefault="00BF119B" w14:paraId="4133EED4" w14:textId="34ED5464">
      <w:pPr>
        <w:pStyle w:val="BasicParagraph"/>
        <w:spacing w:before="170" w:after="120" w:line="360" w:lineRule="auto"/>
        <w:rPr>
          <w:rFonts w:ascii="Arial" w:hAnsi="Arial" w:cs="Arial"/>
        </w:rPr>
      </w:pPr>
      <w:r w:rsidRPr="00FE1DDB">
        <w:rPr>
          <w:rFonts w:ascii="Arial" w:hAnsi="Arial" w:cs="Arial"/>
        </w:rPr>
        <w:t xml:space="preserve">Perceptions of how the </w:t>
      </w:r>
      <w:r w:rsidRPr="00A6616A" w:rsidR="00A6616A">
        <w:rPr>
          <w:rFonts w:ascii="Arial" w:hAnsi="Arial" w:cs="Arial"/>
        </w:rPr>
        <w:t>National Disability Insurance Agency</w:t>
      </w:r>
      <w:r w:rsidRPr="00FE1DDB">
        <w:rPr>
          <w:rFonts w:ascii="Arial" w:hAnsi="Arial" w:cs="Arial"/>
        </w:rPr>
        <w:t xml:space="preserve"> is working with providers remain bleak and uncertainty continues about the </w:t>
      </w:r>
      <w:r w:rsidRPr="00BA10ED" w:rsidR="00BA10ED">
        <w:rPr>
          <w:rFonts w:ascii="Arial" w:hAnsi="Arial" w:cs="Arial"/>
        </w:rPr>
        <w:t xml:space="preserve">National Disability Insurance Scheme </w:t>
      </w:r>
      <w:r w:rsidRPr="00FE1DDB">
        <w:rPr>
          <w:rFonts w:ascii="Arial" w:hAnsi="Arial" w:cs="Arial"/>
        </w:rPr>
        <w:t xml:space="preserve">policy environment. Concerns about operational risks and pricing appear to be increasing. The proportion of respondents who say that “The risks that the </w:t>
      </w:r>
      <w:r w:rsidRPr="00BA10ED" w:rsidR="00BA10ED">
        <w:rPr>
          <w:rFonts w:ascii="Arial" w:hAnsi="Arial" w:cs="Arial"/>
        </w:rPr>
        <w:t>National Disability Insurance Scheme</w:t>
      </w:r>
      <w:r w:rsidRPr="00FE1DDB">
        <w:rPr>
          <w:rFonts w:ascii="Arial" w:hAnsi="Arial" w:cs="Arial"/>
        </w:rPr>
        <w:t xml:space="preserve"> presents to my organisation outweigh the opportunities” and “We are worried we won’t be able to provide </w:t>
      </w:r>
      <w:r w:rsidRPr="00BA10ED" w:rsidR="00BA10ED">
        <w:rPr>
          <w:rFonts w:ascii="Arial" w:hAnsi="Arial" w:cs="Arial"/>
        </w:rPr>
        <w:t>National Disability Insurance Scheme</w:t>
      </w:r>
      <w:r w:rsidRPr="00FE1DDB">
        <w:rPr>
          <w:rFonts w:ascii="Arial" w:hAnsi="Arial" w:cs="Arial"/>
        </w:rPr>
        <w:t xml:space="preserve"> services at current prices” both increased in comparison to 2022. While the changes are relatively modest, the current levels of concern are </w:t>
      </w:r>
      <w:proofErr w:type="gramStart"/>
      <w:r w:rsidRPr="00FE1DDB">
        <w:rPr>
          <w:rFonts w:ascii="Arial" w:hAnsi="Arial" w:cs="Arial"/>
        </w:rPr>
        <w:t>similar to</w:t>
      </w:r>
      <w:proofErr w:type="gramEnd"/>
      <w:r w:rsidRPr="00FE1DDB">
        <w:rPr>
          <w:rFonts w:ascii="Arial" w:hAnsi="Arial" w:cs="Arial"/>
        </w:rPr>
        <w:t xml:space="preserve"> what we saw in much earlier stages of the </w:t>
      </w:r>
      <w:r w:rsidRPr="00BA10ED" w:rsidR="00BA10ED">
        <w:rPr>
          <w:rFonts w:ascii="Arial" w:hAnsi="Arial" w:cs="Arial"/>
        </w:rPr>
        <w:t>National Disability Insurance Scheme</w:t>
      </w:r>
      <w:r w:rsidRPr="00FE1DDB">
        <w:rPr>
          <w:rFonts w:ascii="Arial" w:hAnsi="Arial" w:cs="Arial"/>
        </w:rPr>
        <w:t xml:space="preserve"> rollout back in 2016 and 2017.</w:t>
      </w:r>
    </w:p>
    <w:p w:rsidR="00BA4A72" w:rsidRDefault="00BA4A72" w14:paraId="0FCB5AEB" w14:textId="77777777">
      <w:pPr>
        <w:suppressAutoHyphens w:val="0"/>
        <w:spacing w:after="160" w:line="256" w:lineRule="auto"/>
        <w:rPr>
          <w:rFonts w:cs="Arial"/>
          <w:color w:val="000000"/>
          <w:kern w:val="0"/>
          <w:szCs w:val="24"/>
          <w:lang w:val="en-US"/>
        </w:rPr>
      </w:pPr>
      <w:r>
        <w:rPr>
          <w:rFonts w:cs="Arial"/>
        </w:rPr>
        <w:br w:type="page"/>
      </w:r>
    </w:p>
    <w:p w:rsidRPr="00FE1DDB" w:rsidR="008E5DEC" w:rsidP="00DA1F22" w:rsidRDefault="008E5DEC" w14:paraId="58EF601D" w14:textId="63E92306">
      <w:pPr>
        <w:pStyle w:val="Caption"/>
        <w:spacing w:after="120"/>
        <w:rPr>
          <w:rFonts w:cs="Arial"/>
        </w:rPr>
      </w:pPr>
      <w:bookmarkStart w:name="_Toc152556767" w:id="16"/>
      <w:bookmarkStart w:name="Title_5_perception_of_NDS" w:id="17"/>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5</w:t>
      </w:r>
      <w:r w:rsidRPr="00FE1DDB">
        <w:rPr>
          <w:rFonts w:cs="Arial"/>
        </w:rPr>
        <w:fldChar w:fldCharType="end"/>
      </w:r>
      <w:r w:rsidRPr="00FE1DDB">
        <w:rPr>
          <w:rFonts w:cs="Arial"/>
        </w:rPr>
        <w:t xml:space="preserve"> </w:t>
      </w:r>
      <w:r w:rsidRPr="00FE1DDB">
        <w:rPr>
          <w:rFonts w:cs="Arial"/>
          <w:b w:val="0"/>
          <w:bCs/>
        </w:rPr>
        <w:t xml:space="preserve">Perception of </w:t>
      </w:r>
      <w:r w:rsidR="00A06F32">
        <w:rPr>
          <w:rFonts w:cs="Arial"/>
          <w:b w:val="0"/>
          <w:bCs/>
        </w:rPr>
        <w:t xml:space="preserve">the </w:t>
      </w:r>
      <w:r w:rsidRPr="00BA10ED" w:rsidR="00BA10ED">
        <w:rPr>
          <w:rFonts w:cs="Arial"/>
          <w:b w:val="0"/>
          <w:bCs/>
        </w:rPr>
        <w:t>National Disability Insurance Scheme</w:t>
      </w:r>
      <w:r w:rsidRPr="00FE1DDB">
        <w:rPr>
          <w:rFonts w:cs="Arial"/>
          <w:b w:val="0"/>
          <w:bCs/>
        </w:rPr>
        <w:t xml:space="preserve"> environment</w:t>
      </w:r>
      <w:bookmarkEnd w:id="16"/>
    </w:p>
    <w:tbl>
      <w:tblPr>
        <w:tblW w:w="107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Caption w:val="Table 5 Perception of the National Disability Insurance Scheme environment"/>
        <w:tblDescription w:val="Stacked bar graph showing perception of NDIS environment. Read below for a full data table."/>
      </w:tblPr>
      <w:tblGrid>
        <w:gridCol w:w="6104"/>
        <w:gridCol w:w="1562"/>
        <w:gridCol w:w="1562"/>
        <w:gridCol w:w="1562"/>
      </w:tblGrid>
      <w:tr w:rsidRPr="00FE1DDB" w:rsidR="00FD1EE5" w:rsidTr="002E6609" w14:paraId="15881404" w14:textId="77777777">
        <w:trPr>
          <w:trHeight w:val="945"/>
          <w:tblHeader/>
        </w:trPr>
        <w:tc>
          <w:tcPr>
            <w:tcW w:w="6095" w:type="dxa"/>
            <w:shd w:val="clear" w:color="000000" w:fill="3B6E8F"/>
            <w:noWrap/>
            <w:vAlign w:val="center"/>
            <w:hideMark/>
          </w:tcPr>
          <w:bookmarkEnd w:id="17"/>
          <w:p w:rsidRPr="00FE1DDB" w:rsidR="00FD1EE5" w:rsidP="002E6609" w:rsidRDefault="00FD1EE5" w14:paraId="2BC8E087"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Statement</w:t>
            </w:r>
          </w:p>
        </w:tc>
        <w:tc>
          <w:tcPr>
            <w:tcW w:w="1559" w:type="dxa"/>
            <w:shd w:val="clear" w:color="000000" w:fill="3B6E8F"/>
            <w:vAlign w:val="center"/>
            <w:hideMark/>
          </w:tcPr>
          <w:p w:rsidRPr="00FE1DDB" w:rsidR="00FD1EE5" w:rsidP="002E6609" w:rsidRDefault="00FD1EE5" w14:paraId="545A74E2"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Disagree or strongly disagree</w:t>
            </w:r>
          </w:p>
        </w:tc>
        <w:tc>
          <w:tcPr>
            <w:tcW w:w="1559" w:type="dxa"/>
            <w:shd w:val="clear" w:color="000000" w:fill="3B6E8F"/>
            <w:vAlign w:val="center"/>
            <w:hideMark/>
          </w:tcPr>
          <w:p w:rsidRPr="00FE1DDB" w:rsidR="00FD1EE5" w:rsidP="002E6609" w:rsidRDefault="00FD1EE5" w14:paraId="2D42D3C6"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Neither agree nor disagree</w:t>
            </w:r>
          </w:p>
        </w:tc>
        <w:tc>
          <w:tcPr>
            <w:tcW w:w="1559" w:type="dxa"/>
            <w:shd w:val="clear" w:color="000000" w:fill="3B6E8F"/>
            <w:vAlign w:val="center"/>
            <w:hideMark/>
          </w:tcPr>
          <w:p w:rsidRPr="00FE1DDB" w:rsidR="00FD1EE5" w:rsidP="002E6609" w:rsidRDefault="00FD1EE5" w14:paraId="77C32C51"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Agree or strongly agree</w:t>
            </w:r>
          </w:p>
        </w:tc>
      </w:tr>
      <w:tr w:rsidRPr="00FE1DDB" w:rsidR="00FD1EE5" w:rsidTr="002E6609" w14:paraId="4E1EF68E" w14:textId="77777777">
        <w:trPr>
          <w:trHeight w:val="600"/>
        </w:trPr>
        <w:tc>
          <w:tcPr>
            <w:tcW w:w="6095" w:type="dxa"/>
            <w:shd w:val="clear" w:color="auto" w:fill="auto"/>
            <w:vAlign w:val="center"/>
            <w:hideMark/>
          </w:tcPr>
          <w:p w:rsidRPr="00FE1DDB" w:rsidR="00FD1EE5" w:rsidP="002E6609" w:rsidRDefault="00BA10ED" w14:paraId="2074A935" w14:textId="7F208DFA">
            <w:pPr>
              <w:suppressAutoHyphens w:val="0"/>
              <w:autoSpaceDN/>
              <w:spacing w:before="60" w:after="60"/>
              <w:rPr>
                <w:rFonts w:eastAsia="Times New Roman" w:cs="Arial"/>
                <w:color w:val="000000"/>
                <w:kern w:val="0"/>
                <w:szCs w:val="24"/>
                <w:lang w:eastAsia="en-AU"/>
              </w:rPr>
            </w:pPr>
            <w:r w:rsidRPr="00BA10ED">
              <w:rPr>
                <w:rFonts w:eastAsia="Times New Roman" w:cs="Arial"/>
                <w:color w:val="000000"/>
                <w:kern w:val="0"/>
                <w:szCs w:val="24"/>
                <w:lang w:eastAsia="en-AU"/>
              </w:rPr>
              <w:t>National Disability Insurance Scheme</w:t>
            </w:r>
            <w:r w:rsidRPr="00FE1DDB" w:rsidR="00FD1EE5">
              <w:rPr>
                <w:rFonts w:eastAsia="Times New Roman" w:cs="Arial"/>
                <w:color w:val="000000"/>
                <w:kern w:val="0"/>
                <w:szCs w:val="24"/>
                <w:lang w:eastAsia="en-AU"/>
              </w:rPr>
              <w:t xml:space="preserve"> policy reforms are heading in the right direction</w:t>
            </w:r>
          </w:p>
        </w:tc>
        <w:tc>
          <w:tcPr>
            <w:tcW w:w="1559" w:type="dxa"/>
            <w:shd w:val="clear" w:color="auto" w:fill="auto"/>
            <w:noWrap/>
            <w:vAlign w:val="center"/>
            <w:hideMark/>
          </w:tcPr>
          <w:p w:rsidRPr="00FE1DDB" w:rsidR="00FD1EE5" w:rsidP="002E6609" w:rsidRDefault="00FD1EE5" w14:paraId="368C223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26 per cent</w:t>
            </w:r>
          </w:p>
        </w:tc>
        <w:tc>
          <w:tcPr>
            <w:tcW w:w="1559" w:type="dxa"/>
            <w:shd w:val="clear" w:color="auto" w:fill="auto"/>
            <w:noWrap/>
            <w:vAlign w:val="center"/>
            <w:hideMark/>
          </w:tcPr>
          <w:p w:rsidRPr="00FE1DDB" w:rsidR="00FD1EE5" w:rsidP="002E6609" w:rsidRDefault="00FD1EE5" w14:paraId="390A125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c>
          <w:tcPr>
            <w:tcW w:w="1559" w:type="dxa"/>
            <w:shd w:val="clear" w:color="auto" w:fill="auto"/>
            <w:noWrap/>
            <w:vAlign w:val="center"/>
            <w:hideMark/>
          </w:tcPr>
          <w:p w:rsidRPr="00FE1DDB" w:rsidR="00FD1EE5" w:rsidP="002E6609" w:rsidRDefault="00FD1EE5" w14:paraId="526D81F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37 per cent</w:t>
            </w:r>
          </w:p>
        </w:tc>
      </w:tr>
      <w:tr w:rsidRPr="00FE1DDB" w:rsidR="00FD1EE5" w:rsidTr="002E6609" w14:paraId="09FF32EC" w14:textId="77777777">
        <w:trPr>
          <w:trHeight w:val="600"/>
        </w:trPr>
        <w:tc>
          <w:tcPr>
            <w:tcW w:w="6095" w:type="dxa"/>
            <w:shd w:val="clear" w:color="auto" w:fill="auto"/>
            <w:vAlign w:val="center"/>
            <w:hideMark/>
          </w:tcPr>
          <w:p w:rsidRPr="00FE1DDB" w:rsidR="00FD1EE5" w:rsidP="002E6609" w:rsidRDefault="00FD1EE5" w14:paraId="14E59708" w14:textId="07EF8838">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The </w:t>
            </w:r>
            <w:r w:rsidRPr="00A6616A" w:rsidR="00A6616A">
              <w:rPr>
                <w:rFonts w:eastAsia="Times New Roman" w:cs="Arial"/>
                <w:color w:val="000000"/>
                <w:kern w:val="0"/>
                <w:szCs w:val="24"/>
                <w:lang w:eastAsia="en-AU"/>
              </w:rPr>
              <w:t>National Disability Insurance Agency</w:t>
            </w:r>
            <w:r w:rsidRPr="00FE1DDB">
              <w:rPr>
                <w:rFonts w:eastAsia="Times New Roman" w:cs="Arial"/>
                <w:color w:val="000000"/>
                <w:kern w:val="0"/>
                <w:szCs w:val="24"/>
                <w:lang w:eastAsia="en-AU"/>
              </w:rPr>
              <w:t xml:space="preserve"> is working well with providers</w:t>
            </w:r>
          </w:p>
        </w:tc>
        <w:tc>
          <w:tcPr>
            <w:tcW w:w="1559" w:type="dxa"/>
            <w:shd w:val="clear" w:color="auto" w:fill="auto"/>
            <w:noWrap/>
            <w:vAlign w:val="center"/>
            <w:hideMark/>
          </w:tcPr>
          <w:p w:rsidRPr="00FE1DDB" w:rsidR="00FD1EE5" w:rsidP="002E6609" w:rsidRDefault="00FD1EE5" w14:paraId="46DFC18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64 per cent</w:t>
            </w:r>
          </w:p>
        </w:tc>
        <w:tc>
          <w:tcPr>
            <w:tcW w:w="1559" w:type="dxa"/>
            <w:shd w:val="clear" w:color="auto" w:fill="auto"/>
            <w:noWrap/>
            <w:vAlign w:val="center"/>
            <w:hideMark/>
          </w:tcPr>
          <w:p w:rsidRPr="00FE1DDB" w:rsidR="00FD1EE5" w:rsidP="002E6609" w:rsidRDefault="00FD1EE5" w14:paraId="11105E0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23 per cent</w:t>
            </w:r>
          </w:p>
        </w:tc>
        <w:tc>
          <w:tcPr>
            <w:tcW w:w="1559" w:type="dxa"/>
            <w:shd w:val="clear" w:color="auto" w:fill="auto"/>
            <w:noWrap/>
            <w:vAlign w:val="center"/>
            <w:hideMark/>
          </w:tcPr>
          <w:p w:rsidRPr="00FE1DDB" w:rsidR="00FD1EE5" w:rsidP="002E6609" w:rsidRDefault="00FD1EE5" w14:paraId="3BF3909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13 per cent</w:t>
            </w:r>
          </w:p>
        </w:tc>
      </w:tr>
      <w:tr w:rsidRPr="00FE1DDB" w:rsidR="00FD1EE5" w:rsidTr="002E6609" w14:paraId="15B9DECE" w14:textId="77777777">
        <w:trPr>
          <w:trHeight w:val="600"/>
        </w:trPr>
        <w:tc>
          <w:tcPr>
            <w:tcW w:w="6095" w:type="dxa"/>
            <w:shd w:val="clear" w:color="auto" w:fill="auto"/>
            <w:vAlign w:val="center"/>
            <w:hideMark/>
          </w:tcPr>
          <w:p w:rsidRPr="00FE1DDB" w:rsidR="00FD1EE5" w:rsidP="002E6609" w:rsidRDefault="00FD1EE5" w14:paraId="1E514C72" w14:textId="256348CE">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The </w:t>
            </w:r>
            <w:r w:rsidRPr="00BA10ED" w:rsidR="00BA10ED">
              <w:rPr>
                <w:rFonts w:eastAsia="Times New Roman" w:cs="Arial"/>
                <w:color w:val="000000"/>
                <w:kern w:val="0"/>
                <w:szCs w:val="24"/>
                <w:lang w:eastAsia="en-AU"/>
              </w:rPr>
              <w:t>National Disability Insurance Scheme</w:t>
            </w:r>
            <w:r w:rsidRPr="00FE1DDB">
              <w:rPr>
                <w:rFonts w:eastAsia="Times New Roman" w:cs="Arial"/>
                <w:color w:val="000000"/>
                <w:kern w:val="0"/>
                <w:szCs w:val="24"/>
                <w:lang w:eastAsia="en-AU"/>
              </w:rPr>
              <w:t xml:space="preserve"> policy environment is uncertain</w:t>
            </w:r>
          </w:p>
        </w:tc>
        <w:tc>
          <w:tcPr>
            <w:tcW w:w="1559" w:type="dxa"/>
            <w:shd w:val="clear" w:color="auto" w:fill="auto"/>
            <w:noWrap/>
            <w:vAlign w:val="center"/>
            <w:hideMark/>
          </w:tcPr>
          <w:p w:rsidRPr="00FE1DDB" w:rsidR="00FD1EE5" w:rsidP="002E6609" w:rsidRDefault="00FD1EE5" w14:paraId="2FEE7A8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c>
          <w:tcPr>
            <w:tcW w:w="1559" w:type="dxa"/>
            <w:shd w:val="clear" w:color="auto" w:fill="auto"/>
            <w:noWrap/>
            <w:vAlign w:val="center"/>
            <w:hideMark/>
          </w:tcPr>
          <w:p w:rsidRPr="00FE1DDB" w:rsidR="00FD1EE5" w:rsidP="002E6609" w:rsidRDefault="00FD1EE5" w14:paraId="6AE00B1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12 per cent</w:t>
            </w:r>
          </w:p>
        </w:tc>
        <w:tc>
          <w:tcPr>
            <w:tcW w:w="1559" w:type="dxa"/>
            <w:shd w:val="clear" w:color="auto" w:fill="auto"/>
            <w:noWrap/>
            <w:vAlign w:val="center"/>
            <w:hideMark/>
          </w:tcPr>
          <w:p w:rsidRPr="00FE1DDB" w:rsidR="00FD1EE5" w:rsidP="002E6609" w:rsidRDefault="00FD1EE5" w14:paraId="3017A24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81 per cent</w:t>
            </w:r>
          </w:p>
        </w:tc>
      </w:tr>
      <w:tr w:rsidRPr="00FE1DDB" w:rsidR="00FD1EE5" w:rsidTr="002E6609" w14:paraId="79088932" w14:textId="77777777">
        <w:trPr>
          <w:trHeight w:val="600"/>
        </w:trPr>
        <w:tc>
          <w:tcPr>
            <w:tcW w:w="6095" w:type="dxa"/>
            <w:shd w:val="clear" w:color="auto" w:fill="auto"/>
            <w:vAlign w:val="center"/>
            <w:hideMark/>
          </w:tcPr>
          <w:p w:rsidRPr="00FE1DDB" w:rsidR="00FD1EE5" w:rsidP="002E6609" w:rsidRDefault="00FD1EE5" w14:paraId="16A54A39" w14:textId="3F49C732">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The risks that the </w:t>
            </w:r>
            <w:r w:rsidRPr="00BA10ED" w:rsidR="00BA10ED">
              <w:rPr>
                <w:rFonts w:eastAsia="Times New Roman" w:cs="Arial"/>
                <w:color w:val="000000"/>
                <w:kern w:val="0"/>
                <w:szCs w:val="24"/>
                <w:lang w:eastAsia="en-AU"/>
              </w:rPr>
              <w:t>National Disability Insurance Scheme</w:t>
            </w:r>
            <w:r w:rsidRPr="00FE1DDB">
              <w:rPr>
                <w:rFonts w:eastAsia="Times New Roman" w:cs="Arial"/>
                <w:color w:val="000000"/>
                <w:kern w:val="0"/>
                <w:szCs w:val="24"/>
                <w:lang w:eastAsia="en-AU"/>
              </w:rPr>
              <w:t xml:space="preserve"> presents to my organisation outweigh the opportunities</w:t>
            </w:r>
          </w:p>
        </w:tc>
        <w:tc>
          <w:tcPr>
            <w:tcW w:w="1559" w:type="dxa"/>
            <w:shd w:val="clear" w:color="auto" w:fill="auto"/>
            <w:noWrap/>
            <w:vAlign w:val="center"/>
            <w:hideMark/>
          </w:tcPr>
          <w:p w:rsidRPr="00FE1DDB" w:rsidR="00FD1EE5" w:rsidP="002E6609" w:rsidRDefault="00FD1EE5" w14:paraId="5E1D27D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32 per cent</w:t>
            </w:r>
          </w:p>
        </w:tc>
        <w:tc>
          <w:tcPr>
            <w:tcW w:w="1559" w:type="dxa"/>
            <w:shd w:val="clear" w:color="auto" w:fill="auto"/>
            <w:noWrap/>
            <w:vAlign w:val="center"/>
            <w:hideMark/>
          </w:tcPr>
          <w:p w:rsidRPr="00FE1DDB" w:rsidR="00FD1EE5" w:rsidP="002E6609" w:rsidRDefault="00FD1EE5" w14:paraId="1F8DAF8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32 per cent</w:t>
            </w:r>
          </w:p>
        </w:tc>
        <w:tc>
          <w:tcPr>
            <w:tcW w:w="1559" w:type="dxa"/>
            <w:shd w:val="clear" w:color="auto" w:fill="auto"/>
            <w:noWrap/>
            <w:vAlign w:val="center"/>
            <w:hideMark/>
          </w:tcPr>
          <w:p w:rsidRPr="00FE1DDB" w:rsidR="00FD1EE5" w:rsidP="002E6609" w:rsidRDefault="00FD1EE5" w14:paraId="1994B5A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r>
      <w:tr w:rsidRPr="00FE1DDB" w:rsidR="00FD1EE5" w:rsidTr="002E6609" w14:paraId="4B2A8990" w14:textId="77777777">
        <w:trPr>
          <w:trHeight w:val="600"/>
        </w:trPr>
        <w:tc>
          <w:tcPr>
            <w:tcW w:w="6095" w:type="dxa"/>
            <w:shd w:val="clear" w:color="auto" w:fill="auto"/>
            <w:vAlign w:val="center"/>
            <w:hideMark/>
          </w:tcPr>
          <w:p w:rsidRPr="00FE1DDB" w:rsidR="00FD1EE5" w:rsidP="002E6609" w:rsidRDefault="00FD1EE5" w14:paraId="57844DB5" w14:textId="6EDB9CCC">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We are worried we won't be able to provide </w:t>
            </w:r>
            <w:r w:rsidRPr="00BA10ED" w:rsidR="00BA10ED">
              <w:rPr>
                <w:rFonts w:eastAsia="Times New Roman" w:cs="Arial"/>
                <w:color w:val="000000"/>
                <w:kern w:val="0"/>
                <w:szCs w:val="24"/>
                <w:lang w:eastAsia="en-AU"/>
              </w:rPr>
              <w:t>National Disability Insurance Scheme</w:t>
            </w:r>
            <w:r w:rsidRPr="00FE1DDB">
              <w:rPr>
                <w:rFonts w:eastAsia="Times New Roman" w:cs="Arial"/>
                <w:color w:val="000000"/>
                <w:kern w:val="0"/>
                <w:szCs w:val="24"/>
                <w:lang w:eastAsia="en-AU"/>
              </w:rPr>
              <w:t xml:space="preserve"> services at current prices</w:t>
            </w:r>
          </w:p>
        </w:tc>
        <w:tc>
          <w:tcPr>
            <w:tcW w:w="1559" w:type="dxa"/>
            <w:shd w:val="clear" w:color="auto" w:fill="auto"/>
            <w:noWrap/>
            <w:vAlign w:val="center"/>
            <w:hideMark/>
          </w:tcPr>
          <w:p w:rsidRPr="00FE1DDB" w:rsidR="00FD1EE5" w:rsidP="002E6609" w:rsidRDefault="00FD1EE5" w14:paraId="09A5ED0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18 per cent</w:t>
            </w:r>
          </w:p>
        </w:tc>
        <w:tc>
          <w:tcPr>
            <w:tcW w:w="1559" w:type="dxa"/>
            <w:shd w:val="clear" w:color="auto" w:fill="auto"/>
            <w:noWrap/>
            <w:vAlign w:val="center"/>
            <w:hideMark/>
          </w:tcPr>
          <w:p w:rsidRPr="00FE1DDB" w:rsidR="00FD1EE5" w:rsidP="002E6609" w:rsidRDefault="00FD1EE5" w14:paraId="3D83CC7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13 per cent</w:t>
            </w:r>
          </w:p>
        </w:tc>
        <w:tc>
          <w:tcPr>
            <w:tcW w:w="1559" w:type="dxa"/>
            <w:shd w:val="clear" w:color="auto" w:fill="auto"/>
            <w:noWrap/>
            <w:vAlign w:val="center"/>
            <w:hideMark/>
          </w:tcPr>
          <w:p w:rsidRPr="00FE1DDB" w:rsidR="00FD1EE5" w:rsidP="002E6609" w:rsidRDefault="00FD1EE5" w14:paraId="0447A25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69 per cent</w:t>
            </w:r>
          </w:p>
        </w:tc>
      </w:tr>
      <w:tr w:rsidRPr="00FE1DDB" w:rsidR="00FD1EE5" w:rsidTr="002E6609" w14:paraId="381628FB" w14:textId="77777777">
        <w:trPr>
          <w:trHeight w:val="900"/>
        </w:trPr>
        <w:tc>
          <w:tcPr>
            <w:tcW w:w="6095" w:type="dxa"/>
            <w:shd w:val="clear" w:color="auto" w:fill="auto"/>
            <w:vAlign w:val="center"/>
            <w:hideMark/>
          </w:tcPr>
          <w:p w:rsidRPr="00FE1DDB" w:rsidR="00FD1EE5" w:rsidP="002E6609" w:rsidRDefault="00FD1EE5" w14:paraId="39EC437D" w14:textId="180BA1D3">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We are confident that the </w:t>
            </w:r>
            <w:r w:rsidRPr="00BA10ED" w:rsidR="00BA10ED">
              <w:rPr>
                <w:rFonts w:eastAsia="Times New Roman" w:cs="Arial"/>
                <w:color w:val="000000"/>
                <w:kern w:val="0"/>
                <w:szCs w:val="24"/>
                <w:lang w:eastAsia="en-AU"/>
              </w:rPr>
              <w:t>National Disability Insurance Scheme</w:t>
            </w:r>
            <w:r w:rsidRPr="00FE1DDB">
              <w:rPr>
                <w:rFonts w:eastAsia="Times New Roman" w:cs="Arial"/>
                <w:color w:val="000000"/>
                <w:kern w:val="0"/>
                <w:szCs w:val="24"/>
                <w:lang w:eastAsia="en-AU"/>
              </w:rPr>
              <w:t xml:space="preserve"> Quality and Safeguarding Framework supports the quality of services</w:t>
            </w:r>
            <w:r w:rsidR="003006AD">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outcomes</w:t>
            </w:r>
          </w:p>
        </w:tc>
        <w:tc>
          <w:tcPr>
            <w:tcW w:w="1559" w:type="dxa"/>
            <w:shd w:val="clear" w:color="auto" w:fill="auto"/>
            <w:noWrap/>
            <w:vAlign w:val="center"/>
            <w:hideMark/>
          </w:tcPr>
          <w:p w:rsidRPr="00FE1DDB" w:rsidR="00FD1EE5" w:rsidP="002E6609" w:rsidRDefault="00FD1EE5" w14:paraId="37E5D4A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559" w:type="dxa"/>
            <w:shd w:val="clear" w:color="auto" w:fill="auto"/>
            <w:noWrap/>
            <w:vAlign w:val="center"/>
            <w:hideMark/>
          </w:tcPr>
          <w:p w:rsidRPr="00FE1DDB" w:rsidR="00FD1EE5" w:rsidP="002E6609" w:rsidRDefault="00FD1EE5" w14:paraId="071BADA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23 per cent</w:t>
            </w:r>
          </w:p>
        </w:tc>
        <w:tc>
          <w:tcPr>
            <w:tcW w:w="1559" w:type="dxa"/>
            <w:shd w:val="clear" w:color="auto" w:fill="auto"/>
            <w:noWrap/>
            <w:vAlign w:val="center"/>
            <w:hideMark/>
          </w:tcPr>
          <w:p w:rsidRPr="00FE1DDB" w:rsidR="00FD1EE5" w:rsidP="002E6609" w:rsidRDefault="00FD1EE5" w14:paraId="4BE1FF9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29 per cent</w:t>
            </w:r>
          </w:p>
        </w:tc>
      </w:tr>
      <w:tr w:rsidRPr="00FE1DDB" w:rsidR="00FD1EE5" w:rsidTr="002E6609" w14:paraId="7CEB965B" w14:textId="77777777">
        <w:trPr>
          <w:trHeight w:val="600"/>
        </w:trPr>
        <w:tc>
          <w:tcPr>
            <w:tcW w:w="6095" w:type="dxa"/>
            <w:shd w:val="clear" w:color="auto" w:fill="auto"/>
            <w:vAlign w:val="center"/>
            <w:hideMark/>
          </w:tcPr>
          <w:p w:rsidRPr="00FE1DDB" w:rsidR="00FD1EE5" w:rsidP="002E6609" w:rsidRDefault="00FD1EE5" w14:paraId="452EEDB7" w14:textId="186B3EAA">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The </w:t>
            </w:r>
            <w:r w:rsidRPr="00BA10ED" w:rsidR="00BA10ED">
              <w:rPr>
                <w:rFonts w:eastAsia="Times New Roman" w:cs="Arial"/>
                <w:color w:val="000000"/>
                <w:kern w:val="0"/>
                <w:szCs w:val="24"/>
                <w:lang w:eastAsia="en-AU"/>
              </w:rPr>
              <w:t>National Disability Insurance Scheme</w:t>
            </w:r>
            <w:r w:rsidRPr="00FE1DDB">
              <w:rPr>
                <w:rFonts w:eastAsia="Times New Roman" w:cs="Arial"/>
                <w:color w:val="000000"/>
                <w:kern w:val="0"/>
                <w:szCs w:val="24"/>
                <w:lang w:eastAsia="en-AU"/>
              </w:rPr>
              <w:t xml:space="preserve"> Quality and Safeguards Commission is working well with providers</w:t>
            </w:r>
          </w:p>
        </w:tc>
        <w:tc>
          <w:tcPr>
            <w:tcW w:w="1559" w:type="dxa"/>
            <w:shd w:val="clear" w:color="auto" w:fill="auto"/>
            <w:noWrap/>
            <w:vAlign w:val="center"/>
            <w:hideMark/>
          </w:tcPr>
          <w:p w:rsidRPr="00FE1DDB" w:rsidR="00FD1EE5" w:rsidP="002E6609" w:rsidRDefault="00FD1EE5" w14:paraId="346258B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50 per cent</w:t>
            </w:r>
          </w:p>
        </w:tc>
        <w:tc>
          <w:tcPr>
            <w:tcW w:w="1559" w:type="dxa"/>
            <w:shd w:val="clear" w:color="auto" w:fill="auto"/>
            <w:noWrap/>
            <w:vAlign w:val="center"/>
            <w:hideMark/>
          </w:tcPr>
          <w:p w:rsidRPr="00FE1DDB" w:rsidR="00FD1EE5" w:rsidP="002E6609" w:rsidRDefault="00FD1EE5" w14:paraId="3BF2A9D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30 per cent</w:t>
            </w:r>
          </w:p>
        </w:tc>
        <w:tc>
          <w:tcPr>
            <w:tcW w:w="1559" w:type="dxa"/>
            <w:shd w:val="clear" w:color="auto" w:fill="auto"/>
            <w:noWrap/>
            <w:vAlign w:val="center"/>
            <w:hideMark/>
          </w:tcPr>
          <w:p w:rsidRPr="00FE1DDB" w:rsidR="00FD1EE5" w:rsidP="002E6609" w:rsidRDefault="00FD1EE5" w14:paraId="676A87E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19 per cent</w:t>
            </w:r>
          </w:p>
        </w:tc>
      </w:tr>
      <w:tr w:rsidRPr="00FE1DDB" w:rsidR="00FD1EE5" w:rsidTr="002E6609" w14:paraId="037BA2E2" w14:textId="77777777">
        <w:trPr>
          <w:trHeight w:val="600"/>
        </w:trPr>
        <w:tc>
          <w:tcPr>
            <w:tcW w:w="6095" w:type="dxa"/>
            <w:shd w:val="clear" w:color="auto" w:fill="auto"/>
            <w:vAlign w:val="center"/>
            <w:hideMark/>
          </w:tcPr>
          <w:p w:rsidRPr="00FE1DDB" w:rsidR="00FD1EE5" w:rsidP="002E6609" w:rsidRDefault="00FD1EE5" w14:paraId="74F4162B" w14:textId="2FA3B773">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The systems and processes in the </w:t>
            </w:r>
            <w:r w:rsidRPr="00BA10ED" w:rsidR="00BA10ED">
              <w:rPr>
                <w:rFonts w:eastAsia="Times New Roman" w:cs="Arial"/>
                <w:color w:val="000000"/>
                <w:kern w:val="0"/>
                <w:szCs w:val="24"/>
                <w:lang w:eastAsia="en-AU"/>
              </w:rPr>
              <w:t>National Disability Insurance Scheme</w:t>
            </w:r>
            <w:r w:rsidRPr="00FE1DDB">
              <w:rPr>
                <w:rFonts w:eastAsia="Times New Roman" w:cs="Arial"/>
                <w:color w:val="000000"/>
                <w:kern w:val="0"/>
                <w:szCs w:val="24"/>
                <w:lang w:eastAsia="en-AU"/>
              </w:rPr>
              <w:t xml:space="preserve"> are working well</w:t>
            </w:r>
          </w:p>
        </w:tc>
        <w:tc>
          <w:tcPr>
            <w:tcW w:w="1559" w:type="dxa"/>
            <w:shd w:val="clear" w:color="auto" w:fill="auto"/>
            <w:noWrap/>
            <w:vAlign w:val="center"/>
            <w:hideMark/>
          </w:tcPr>
          <w:p w:rsidRPr="00FE1DDB" w:rsidR="00FD1EE5" w:rsidP="002E6609" w:rsidRDefault="00FD1EE5" w14:paraId="53036C3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71 per cent</w:t>
            </w:r>
          </w:p>
        </w:tc>
        <w:tc>
          <w:tcPr>
            <w:tcW w:w="1559" w:type="dxa"/>
            <w:shd w:val="clear" w:color="auto" w:fill="auto"/>
            <w:noWrap/>
            <w:vAlign w:val="center"/>
            <w:hideMark/>
          </w:tcPr>
          <w:p w:rsidRPr="00FE1DDB" w:rsidR="00FD1EE5" w:rsidP="002E6609" w:rsidRDefault="00FD1EE5" w14:paraId="455BC99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23 per cent</w:t>
            </w:r>
          </w:p>
        </w:tc>
        <w:tc>
          <w:tcPr>
            <w:tcW w:w="1559" w:type="dxa"/>
            <w:shd w:val="clear" w:color="auto" w:fill="auto"/>
            <w:noWrap/>
            <w:vAlign w:val="center"/>
            <w:hideMark/>
          </w:tcPr>
          <w:p w:rsidRPr="00FE1DDB" w:rsidR="00FD1EE5" w:rsidP="002E6609" w:rsidRDefault="00FD1EE5" w14:paraId="6D5225A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 per cent</w:t>
            </w:r>
          </w:p>
        </w:tc>
      </w:tr>
      <w:tr w:rsidRPr="00FE1DDB" w:rsidR="00FD1EE5" w:rsidTr="002E6609" w14:paraId="372E8E45" w14:textId="77777777">
        <w:trPr>
          <w:trHeight w:val="600"/>
        </w:trPr>
        <w:tc>
          <w:tcPr>
            <w:tcW w:w="6095" w:type="dxa"/>
            <w:shd w:val="clear" w:color="auto" w:fill="auto"/>
            <w:vAlign w:val="center"/>
            <w:hideMark/>
          </w:tcPr>
          <w:p w:rsidRPr="00FE1DDB" w:rsidR="00FD1EE5" w:rsidP="002E6609" w:rsidRDefault="00FD1EE5" w14:paraId="39246D8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There is sufficient advocacy for the people we support</w:t>
            </w:r>
          </w:p>
        </w:tc>
        <w:tc>
          <w:tcPr>
            <w:tcW w:w="1559" w:type="dxa"/>
            <w:shd w:val="clear" w:color="auto" w:fill="auto"/>
            <w:noWrap/>
            <w:vAlign w:val="center"/>
            <w:hideMark/>
          </w:tcPr>
          <w:p w:rsidRPr="00FE1DDB" w:rsidR="00FD1EE5" w:rsidP="002E6609" w:rsidRDefault="00FD1EE5" w14:paraId="458A9B1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70 per cent</w:t>
            </w:r>
          </w:p>
        </w:tc>
        <w:tc>
          <w:tcPr>
            <w:tcW w:w="1559" w:type="dxa"/>
            <w:shd w:val="clear" w:color="auto" w:fill="auto"/>
            <w:noWrap/>
            <w:vAlign w:val="center"/>
            <w:hideMark/>
          </w:tcPr>
          <w:p w:rsidRPr="00FE1DDB" w:rsidR="00FD1EE5" w:rsidP="002E6609" w:rsidRDefault="00FD1EE5" w14:paraId="716C093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15 per cent</w:t>
            </w:r>
          </w:p>
        </w:tc>
        <w:tc>
          <w:tcPr>
            <w:tcW w:w="1559" w:type="dxa"/>
            <w:shd w:val="clear" w:color="auto" w:fill="auto"/>
            <w:noWrap/>
            <w:vAlign w:val="center"/>
            <w:hideMark/>
          </w:tcPr>
          <w:p w:rsidRPr="00FE1DDB" w:rsidR="00FD1EE5" w:rsidP="002E6609" w:rsidRDefault="00FD1EE5" w14:paraId="58AB1AC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15 per cent</w:t>
            </w:r>
          </w:p>
        </w:tc>
      </w:tr>
      <w:tr w:rsidRPr="00FE1DDB" w:rsidR="00FD1EE5" w:rsidTr="002E6609" w14:paraId="2C420631" w14:textId="77777777">
        <w:trPr>
          <w:trHeight w:val="600"/>
        </w:trPr>
        <w:tc>
          <w:tcPr>
            <w:tcW w:w="6095" w:type="dxa"/>
            <w:shd w:val="clear" w:color="auto" w:fill="auto"/>
            <w:vAlign w:val="center"/>
            <w:hideMark/>
          </w:tcPr>
          <w:p w:rsidRPr="00FE1DDB" w:rsidR="00FD1EE5" w:rsidP="002E6609" w:rsidRDefault="00FD1EE5" w14:paraId="1014C855" w14:textId="736003DD">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Helping people understand and navigate the scheme</w:t>
            </w:r>
            <w:r w:rsidR="00711B0C">
              <w:rPr>
                <w:rFonts w:eastAsia="Times New Roman" w:cs="Arial"/>
                <w:color w:val="000000"/>
                <w:kern w:val="0"/>
                <w:szCs w:val="24"/>
                <w:lang w:eastAsia="en-AU"/>
              </w:rPr>
              <w:t xml:space="preserve"> </w:t>
            </w:r>
            <w:r w:rsidRPr="00FE1DDB">
              <w:rPr>
                <w:rFonts w:eastAsia="Times New Roman" w:cs="Arial"/>
                <w:color w:val="000000"/>
                <w:kern w:val="0"/>
                <w:szCs w:val="24"/>
                <w:lang w:eastAsia="en-AU"/>
              </w:rPr>
              <w:t>is taking us away from service provision</w:t>
            </w:r>
          </w:p>
        </w:tc>
        <w:tc>
          <w:tcPr>
            <w:tcW w:w="1559" w:type="dxa"/>
            <w:shd w:val="clear" w:color="auto" w:fill="auto"/>
            <w:noWrap/>
            <w:vAlign w:val="center"/>
            <w:hideMark/>
          </w:tcPr>
          <w:p w:rsidRPr="00FE1DDB" w:rsidR="00FD1EE5" w:rsidP="002E6609" w:rsidRDefault="00FD1EE5" w14:paraId="0856218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 per cent</w:t>
            </w:r>
          </w:p>
        </w:tc>
        <w:tc>
          <w:tcPr>
            <w:tcW w:w="1559" w:type="dxa"/>
            <w:shd w:val="clear" w:color="auto" w:fill="auto"/>
            <w:noWrap/>
            <w:vAlign w:val="center"/>
            <w:hideMark/>
          </w:tcPr>
          <w:p w:rsidRPr="00FE1DDB" w:rsidR="00FD1EE5" w:rsidP="002E6609" w:rsidRDefault="00FD1EE5" w14:paraId="6B4FDCF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14 per cent</w:t>
            </w:r>
          </w:p>
        </w:tc>
        <w:tc>
          <w:tcPr>
            <w:tcW w:w="1559" w:type="dxa"/>
            <w:shd w:val="clear" w:color="auto" w:fill="auto"/>
            <w:noWrap/>
            <w:vAlign w:val="center"/>
            <w:hideMark/>
          </w:tcPr>
          <w:p w:rsidRPr="00FE1DDB" w:rsidR="00FD1EE5" w:rsidP="002E6609" w:rsidRDefault="00FD1EE5" w14:paraId="71DC51F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76 per cent</w:t>
            </w:r>
          </w:p>
        </w:tc>
      </w:tr>
      <w:tr w:rsidRPr="00FE1DDB" w:rsidR="00FD1EE5" w:rsidTr="002E6609" w14:paraId="15394F0D" w14:textId="77777777">
        <w:trPr>
          <w:trHeight w:val="600"/>
        </w:trPr>
        <w:tc>
          <w:tcPr>
            <w:tcW w:w="6095" w:type="dxa"/>
            <w:shd w:val="clear" w:color="auto" w:fill="auto"/>
            <w:vAlign w:val="center"/>
            <w:hideMark/>
          </w:tcPr>
          <w:p w:rsidRPr="00FE1DDB" w:rsidR="00FD1EE5" w:rsidP="002E6609" w:rsidRDefault="00FD1EE5" w14:paraId="7BF450F3" w14:textId="49FA5589">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There are too many unnecessary rules and regulations</w:t>
            </w:r>
            <w:r w:rsidR="00711B0C">
              <w:rPr>
                <w:rFonts w:eastAsia="Times New Roman" w:cs="Arial"/>
                <w:color w:val="000000"/>
                <w:kern w:val="0"/>
                <w:szCs w:val="24"/>
                <w:lang w:eastAsia="en-AU"/>
              </w:rPr>
              <w:t xml:space="preserve"> </w:t>
            </w:r>
            <w:r w:rsidRPr="00FE1DDB">
              <w:rPr>
                <w:rFonts w:eastAsia="Times New Roman" w:cs="Arial"/>
                <w:color w:val="000000"/>
                <w:kern w:val="0"/>
                <w:szCs w:val="24"/>
                <w:lang w:eastAsia="en-AU"/>
              </w:rPr>
              <w:t xml:space="preserve">my organisation </w:t>
            </w:r>
            <w:proofErr w:type="gramStart"/>
            <w:r w:rsidRPr="00FE1DDB">
              <w:rPr>
                <w:rFonts w:eastAsia="Times New Roman" w:cs="Arial"/>
                <w:color w:val="000000"/>
                <w:kern w:val="0"/>
                <w:szCs w:val="24"/>
                <w:lang w:eastAsia="en-AU"/>
              </w:rPr>
              <w:t>has to</w:t>
            </w:r>
            <w:proofErr w:type="gramEnd"/>
            <w:r w:rsidRPr="00FE1DDB">
              <w:rPr>
                <w:rFonts w:eastAsia="Times New Roman" w:cs="Arial"/>
                <w:color w:val="000000"/>
                <w:kern w:val="0"/>
                <w:szCs w:val="24"/>
                <w:lang w:eastAsia="en-AU"/>
              </w:rPr>
              <w:t xml:space="preserve"> follow</w:t>
            </w:r>
          </w:p>
        </w:tc>
        <w:tc>
          <w:tcPr>
            <w:tcW w:w="1559" w:type="dxa"/>
            <w:shd w:val="clear" w:color="auto" w:fill="auto"/>
            <w:noWrap/>
            <w:vAlign w:val="center"/>
            <w:hideMark/>
          </w:tcPr>
          <w:p w:rsidRPr="00FE1DDB" w:rsidR="00FD1EE5" w:rsidP="002E6609" w:rsidRDefault="00FD1EE5" w14:paraId="66D2819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16 per cent</w:t>
            </w:r>
          </w:p>
        </w:tc>
        <w:tc>
          <w:tcPr>
            <w:tcW w:w="1559" w:type="dxa"/>
            <w:shd w:val="clear" w:color="auto" w:fill="auto"/>
            <w:noWrap/>
            <w:vAlign w:val="center"/>
            <w:hideMark/>
          </w:tcPr>
          <w:p w:rsidRPr="00FE1DDB" w:rsidR="00FD1EE5" w:rsidP="002E6609" w:rsidRDefault="00FD1EE5" w14:paraId="34C2A63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23 per cent</w:t>
            </w:r>
          </w:p>
        </w:tc>
        <w:tc>
          <w:tcPr>
            <w:tcW w:w="1559" w:type="dxa"/>
            <w:shd w:val="clear" w:color="auto" w:fill="auto"/>
            <w:noWrap/>
            <w:vAlign w:val="center"/>
            <w:hideMark/>
          </w:tcPr>
          <w:p w:rsidRPr="00FE1DDB" w:rsidR="00FD1EE5" w:rsidP="002E6609" w:rsidRDefault="00FD1EE5" w14:paraId="2A6F91C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61 per cent</w:t>
            </w:r>
          </w:p>
        </w:tc>
      </w:tr>
      <w:tr w:rsidRPr="00FE1DDB" w:rsidR="00FD1EE5" w:rsidTr="002E6609" w14:paraId="4A1D346B" w14:textId="77777777">
        <w:trPr>
          <w:trHeight w:val="600"/>
        </w:trPr>
        <w:tc>
          <w:tcPr>
            <w:tcW w:w="6095" w:type="dxa"/>
            <w:shd w:val="clear" w:color="auto" w:fill="auto"/>
            <w:vAlign w:val="center"/>
            <w:hideMark/>
          </w:tcPr>
          <w:p w:rsidRPr="00FE1DDB" w:rsidR="00FD1EE5" w:rsidP="002E6609" w:rsidRDefault="00FD1EE5" w14:paraId="529A5693" w14:textId="3B71C988">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Our staff are exhausted by ongoing changes in the </w:t>
            </w:r>
            <w:r w:rsidRPr="00BA10ED" w:rsidR="00BA10ED">
              <w:rPr>
                <w:rFonts w:eastAsia="Times New Roman" w:cs="Arial"/>
                <w:color w:val="000000"/>
                <w:kern w:val="0"/>
                <w:szCs w:val="24"/>
                <w:lang w:eastAsia="en-AU"/>
              </w:rPr>
              <w:t>National Disability Insurance Scheme</w:t>
            </w:r>
          </w:p>
        </w:tc>
        <w:tc>
          <w:tcPr>
            <w:tcW w:w="1559" w:type="dxa"/>
            <w:shd w:val="clear" w:color="auto" w:fill="auto"/>
            <w:noWrap/>
            <w:vAlign w:val="center"/>
            <w:hideMark/>
          </w:tcPr>
          <w:p w:rsidRPr="00FE1DDB" w:rsidR="00FD1EE5" w:rsidP="002E6609" w:rsidRDefault="00FD1EE5" w14:paraId="05F82FB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 per cent</w:t>
            </w:r>
          </w:p>
        </w:tc>
        <w:tc>
          <w:tcPr>
            <w:tcW w:w="1559" w:type="dxa"/>
            <w:shd w:val="clear" w:color="auto" w:fill="auto"/>
            <w:noWrap/>
            <w:vAlign w:val="center"/>
            <w:hideMark/>
          </w:tcPr>
          <w:p w:rsidRPr="00FE1DDB" w:rsidR="00FD1EE5" w:rsidP="002E6609" w:rsidRDefault="00FD1EE5" w14:paraId="1D4BC2B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19 per cent</w:t>
            </w:r>
          </w:p>
        </w:tc>
        <w:tc>
          <w:tcPr>
            <w:tcW w:w="1559" w:type="dxa"/>
            <w:shd w:val="clear" w:color="auto" w:fill="auto"/>
            <w:noWrap/>
            <w:vAlign w:val="center"/>
            <w:hideMark/>
          </w:tcPr>
          <w:p w:rsidRPr="00FE1DDB" w:rsidR="00FD1EE5" w:rsidP="002E6609" w:rsidRDefault="00FD1EE5" w14:paraId="7E7ADA7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72 per cent</w:t>
            </w:r>
          </w:p>
        </w:tc>
      </w:tr>
      <w:tr w:rsidRPr="00FE1DDB" w:rsidR="00FD1EE5" w:rsidTr="002E6609" w14:paraId="57D635F0" w14:textId="77777777">
        <w:trPr>
          <w:trHeight w:val="600"/>
        </w:trPr>
        <w:tc>
          <w:tcPr>
            <w:tcW w:w="6095" w:type="dxa"/>
            <w:shd w:val="clear" w:color="auto" w:fill="auto"/>
            <w:vAlign w:val="center"/>
            <w:hideMark/>
          </w:tcPr>
          <w:p w:rsidRPr="00FE1DDB" w:rsidR="00FD1EE5" w:rsidP="002E6609" w:rsidRDefault="00FD1EE5" w14:paraId="5D70D77E" w14:textId="23B043CF">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My leadership team spends too much time on dealing with changes to the </w:t>
            </w:r>
            <w:r w:rsidRPr="00BA10ED" w:rsidR="00BA10ED">
              <w:rPr>
                <w:rFonts w:eastAsia="Times New Roman" w:cs="Arial"/>
                <w:color w:val="000000"/>
                <w:kern w:val="0"/>
                <w:szCs w:val="24"/>
                <w:lang w:eastAsia="en-AU"/>
              </w:rPr>
              <w:t>National Disability Insurance Scheme</w:t>
            </w:r>
          </w:p>
        </w:tc>
        <w:tc>
          <w:tcPr>
            <w:tcW w:w="1559" w:type="dxa"/>
            <w:shd w:val="clear" w:color="auto" w:fill="auto"/>
            <w:noWrap/>
            <w:vAlign w:val="center"/>
            <w:hideMark/>
          </w:tcPr>
          <w:p w:rsidRPr="00FE1DDB" w:rsidR="00FD1EE5" w:rsidP="002E6609" w:rsidRDefault="00FD1EE5" w14:paraId="4D07E8D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 per cent</w:t>
            </w:r>
          </w:p>
        </w:tc>
        <w:tc>
          <w:tcPr>
            <w:tcW w:w="1559" w:type="dxa"/>
            <w:shd w:val="clear" w:color="auto" w:fill="auto"/>
            <w:noWrap/>
            <w:vAlign w:val="center"/>
            <w:hideMark/>
          </w:tcPr>
          <w:p w:rsidRPr="00FE1DDB" w:rsidR="00FD1EE5" w:rsidP="002E6609" w:rsidRDefault="00FD1EE5" w14:paraId="437B974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18 per cent</w:t>
            </w:r>
          </w:p>
        </w:tc>
        <w:tc>
          <w:tcPr>
            <w:tcW w:w="1559" w:type="dxa"/>
            <w:shd w:val="clear" w:color="auto" w:fill="auto"/>
            <w:noWrap/>
            <w:vAlign w:val="center"/>
            <w:hideMark/>
          </w:tcPr>
          <w:p w:rsidRPr="00FE1DDB" w:rsidR="00FD1EE5" w:rsidP="002E6609" w:rsidRDefault="00FD1EE5" w14:paraId="77677A9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74 per cent</w:t>
            </w:r>
          </w:p>
        </w:tc>
      </w:tr>
    </w:tbl>
    <w:p w:rsidRPr="00FE1DDB" w:rsidR="004E7D1C" w:rsidP="0080475A" w:rsidRDefault="00BF119B" w14:paraId="4133EED7" w14:textId="5C56AE76">
      <w:pPr>
        <w:pStyle w:val="BasicParagraph"/>
        <w:spacing w:before="360" w:after="120" w:line="360" w:lineRule="auto"/>
        <w:rPr>
          <w:rFonts w:ascii="Arial" w:hAnsi="Arial" w:cs="Arial"/>
        </w:rPr>
      </w:pPr>
      <w:r w:rsidRPr="00FE1DDB">
        <w:rPr>
          <w:rFonts w:ascii="Arial" w:hAnsi="Arial" w:cs="Arial"/>
        </w:rPr>
        <w:t xml:space="preserve">Concerns about policy uncertainty and pricing is more pronounced in some organisation types. Older organisations (established before the introduction of the </w:t>
      </w:r>
      <w:r w:rsidRPr="00BA10ED" w:rsidR="00BA10ED">
        <w:rPr>
          <w:rFonts w:ascii="Arial" w:hAnsi="Arial" w:cs="Arial"/>
        </w:rPr>
        <w:t>National Disability Insurance Scheme</w:t>
      </w:r>
      <w:r w:rsidRPr="00FE1DDB">
        <w:rPr>
          <w:rFonts w:ascii="Arial" w:hAnsi="Arial" w:cs="Arial"/>
        </w:rPr>
        <w:t>) and larger organisations tend to report higher levels of uncertainty about the policy environment and concern about their ability to deliver services at the current prices.</w:t>
      </w:r>
    </w:p>
    <w:p w:rsidRPr="00FE1DDB" w:rsidR="004E7D1C" w:rsidP="0080475A" w:rsidRDefault="00BF119B" w14:paraId="4133EED8" w14:textId="046FDE08">
      <w:pPr>
        <w:pStyle w:val="BasicParagraph"/>
        <w:spacing w:before="170" w:after="120" w:line="360" w:lineRule="auto"/>
        <w:rPr>
          <w:rFonts w:ascii="Arial" w:hAnsi="Arial" w:cs="Arial"/>
        </w:rPr>
      </w:pPr>
      <w:r w:rsidRPr="00FE1DDB">
        <w:rPr>
          <w:rFonts w:ascii="Arial" w:hAnsi="Arial" w:cs="Arial"/>
        </w:rPr>
        <w:t xml:space="preserve">The opinion of </w:t>
      </w:r>
      <w:r w:rsidRPr="00BA10ED" w:rsidR="00BA10ED">
        <w:rPr>
          <w:rFonts w:ascii="Arial" w:hAnsi="Arial" w:cs="Arial"/>
        </w:rPr>
        <w:t>National Disability Insurance Scheme</w:t>
      </w:r>
      <w:r w:rsidRPr="00FE1DDB">
        <w:rPr>
          <w:rFonts w:ascii="Arial" w:hAnsi="Arial" w:cs="Arial"/>
        </w:rPr>
        <w:t xml:space="preserve"> systems and processes remains poor, with over two-thirds of respondents reporting that they are not working well. Seventy per cent of </w:t>
      </w:r>
      <w:proofErr w:type="gramStart"/>
      <w:r w:rsidRPr="00FE1DDB">
        <w:rPr>
          <w:rFonts w:ascii="Arial" w:hAnsi="Arial" w:cs="Arial"/>
        </w:rPr>
        <w:t>respondents</w:t>
      </w:r>
      <w:proofErr w:type="gramEnd"/>
      <w:r w:rsidRPr="00FE1DDB">
        <w:rPr>
          <w:rFonts w:ascii="Arial" w:hAnsi="Arial" w:cs="Arial"/>
        </w:rPr>
        <w:t xml:space="preserve"> state that there is a lack of advocacy for the people they support.</w:t>
      </w:r>
    </w:p>
    <w:p w:rsidRPr="00FE1DDB" w:rsidR="004E7D1C" w:rsidP="0080475A" w:rsidRDefault="00BF119B" w14:paraId="4133EED9" w14:textId="52A5815E">
      <w:pPr>
        <w:pStyle w:val="BasicParagraph"/>
        <w:spacing w:before="170" w:after="120" w:line="360" w:lineRule="auto"/>
        <w:rPr>
          <w:rFonts w:ascii="Arial" w:hAnsi="Arial" w:cs="Arial"/>
        </w:rPr>
      </w:pPr>
      <w:r w:rsidRPr="00FE1DDB">
        <w:rPr>
          <w:rFonts w:ascii="Arial" w:hAnsi="Arial" w:cs="Arial"/>
        </w:rPr>
        <w:t>In similar numbers to last year, respondents report that:</w:t>
      </w:r>
    </w:p>
    <w:p w:rsidRPr="00FE1DDB" w:rsidR="004E7D1C" w:rsidP="0080475A" w:rsidRDefault="00BF119B" w14:paraId="4133EEDA" w14:textId="4199B589">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helping people navigate the </w:t>
      </w:r>
      <w:r w:rsidRPr="00BA10ED" w:rsidR="00BA10ED">
        <w:rPr>
          <w:rFonts w:ascii="Arial" w:hAnsi="Arial" w:cs="Arial"/>
        </w:rPr>
        <w:t>National Disability Insurance Scheme</w:t>
      </w:r>
      <w:r w:rsidRPr="00FE1DDB">
        <w:rPr>
          <w:rFonts w:ascii="Arial" w:hAnsi="Arial" w:cs="Arial"/>
        </w:rPr>
        <w:t xml:space="preserve"> is taking them away from service provision </w:t>
      </w:r>
    </w:p>
    <w:p w:rsidRPr="00FE1DDB" w:rsidR="004E7D1C" w:rsidP="0080475A" w:rsidRDefault="00BF119B" w14:paraId="4133EEDB"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there are too many unnecessary rules and regulations </w:t>
      </w:r>
    </w:p>
    <w:p w:rsidRPr="00FE1DDB" w:rsidR="004E7D1C" w:rsidP="0080475A" w:rsidRDefault="00BF119B" w14:paraId="4133EEDC"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staff are exhausted by ongoing change </w:t>
      </w:r>
    </w:p>
    <w:p w:rsidR="001B52EE" w:rsidP="00BA4A72" w:rsidRDefault="00BF119B" w14:paraId="49B9C694" w14:textId="2E16617E">
      <w:pPr>
        <w:pStyle w:val="BasicParagraph"/>
        <w:spacing w:before="57" w:after="360" w:line="360" w:lineRule="auto"/>
        <w:ind w:left="278" w:hanging="278"/>
        <w:rPr>
          <w:rFonts w:cs="Arial"/>
        </w:rPr>
      </w:pPr>
      <w:r w:rsidRPr="00FE1DDB">
        <w:rPr>
          <w:rFonts w:ascii="Arial" w:hAnsi="Arial" w:cs="Arial"/>
        </w:rPr>
        <w:t>•</w:t>
      </w:r>
      <w:r w:rsidRPr="00FE1DDB">
        <w:rPr>
          <w:rFonts w:ascii="Arial" w:hAnsi="Arial" w:cs="Arial"/>
        </w:rPr>
        <w:tab/>
      </w:r>
      <w:r w:rsidRPr="00FE1DDB">
        <w:rPr>
          <w:rFonts w:ascii="Arial" w:hAnsi="Arial" w:cs="Arial"/>
        </w:rPr>
        <w:t xml:space="preserve">leadership spends too much time dealing with changes to the </w:t>
      </w:r>
      <w:r w:rsidRPr="00BA10ED" w:rsidR="00BA10ED">
        <w:rPr>
          <w:rFonts w:ascii="Arial" w:hAnsi="Arial" w:cs="Arial"/>
        </w:rPr>
        <w:t>National Disability Insurance Scheme</w:t>
      </w:r>
      <w:r w:rsidRPr="00FE1DDB">
        <w:rPr>
          <w:rFonts w:ascii="Arial" w:hAnsi="Arial" w:cs="Arial"/>
        </w:rPr>
        <w:t>.</w:t>
      </w:r>
    </w:p>
    <w:p w:rsidRPr="001B52EE" w:rsidR="008E5DEC" w:rsidP="00BA4A72" w:rsidRDefault="008E5DEC" w14:paraId="212CC409" w14:textId="68D69517">
      <w:pPr>
        <w:pStyle w:val="Caption"/>
        <w:spacing w:after="120"/>
      </w:pPr>
      <w:bookmarkStart w:name="_Toc152556768" w:id="18"/>
      <w:bookmarkStart w:name="Title_6_worried_about_NDS_insurance" w:id="19"/>
      <w:r w:rsidRPr="00FE1DDB">
        <w:t xml:space="preserve">Table </w:t>
      </w:r>
      <w:r>
        <w:fldChar w:fldCharType="begin"/>
      </w:r>
      <w:r>
        <w:instrText> SEQ Table \* ARABIC </w:instrText>
      </w:r>
      <w:r>
        <w:fldChar w:fldCharType="separate"/>
      </w:r>
      <w:r w:rsidR="001D7A4E">
        <w:rPr>
          <w:noProof/>
        </w:rPr>
        <w:t>6</w:t>
      </w:r>
      <w:r>
        <w:fldChar w:fldCharType="end"/>
      </w:r>
      <w:r w:rsidRPr="00FE1DDB">
        <w:t xml:space="preserve"> </w:t>
      </w:r>
      <w:r w:rsidRPr="001B52EE">
        <w:rPr>
          <w:b w:val="0"/>
          <w:bCs/>
        </w:rPr>
        <w:t xml:space="preserve">We are worried we won’t be able to provide </w:t>
      </w:r>
      <w:r w:rsidRPr="001B52EE" w:rsidR="00BA10ED">
        <w:rPr>
          <w:b w:val="0"/>
          <w:bCs/>
        </w:rPr>
        <w:t>National Disability Insurance Scheme</w:t>
      </w:r>
      <w:r w:rsidRPr="001B52EE">
        <w:rPr>
          <w:b w:val="0"/>
          <w:bCs/>
        </w:rPr>
        <w:t xml:space="preserve"> services at current </w:t>
      </w:r>
      <w:proofErr w:type="gramStart"/>
      <w:r w:rsidRPr="001B52EE">
        <w:rPr>
          <w:b w:val="0"/>
          <w:bCs/>
        </w:rPr>
        <w:t>pricing</w:t>
      </w:r>
      <w:bookmarkEnd w:id="18"/>
      <w:proofErr w:type="gramEnd"/>
    </w:p>
    <w:tbl>
      <w:tblPr>
        <w:tblW w:w="107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Caption w:val="Table 6 We are worried we won’t be able to provide National Disability Insurance Scheme services at current pricing"/>
        <w:tblDescription w:val="Stacked bar graph showing responses relating to whether respondents were worried about providing NDIS services at current prices.  Read below for a full data table."/>
      </w:tblPr>
      <w:tblGrid>
        <w:gridCol w:w="6096"/>
        <w:gridCol w:w="1559"/>
        <w:gridCol w:w="1559"/>
        <w:gridCol w:w="1559"/>
      </w:tblGrid>
      <w:tr w:rsidRPr="00FE1DDB" w:rsidR="00FD1EE5" w:rsidTr="00510A10" w14:paraId="13951486" w14:textId="77777777">
        <w:trPr>
          <w:trHeight w:val="945"/>
          <w:tblHeader/>
        </w:trPr>
        <w:tc>
          <w:tcPr>
            <w:tcW w:w="6095" w:type="dxa"/>
            <w:shd w:val="clear" w:color="000000" w:fill="3B6E8F"/>
            <w:noWrap/>
            <w:vAlign w:val="center"/>
            <w:hideMark/>
          </w:tcPr>
          <w:p w:rsidRPr="00FE1DDB" w:rsidR="00FD1EE5" w:rsidP="002E6609" w:rsidRDefault="00FD1EE5" w14:paraId="32AA25F1" w14:textId="77777777">
            <w:pPr>
              <w:suppressAutoHyphens w:val="0"/>
              <w:autoSpaceDN/>
              <w:spacing w:before="60" w:after="60"/>
              <w:contextualSpacing/>
              <w:rPr>
                <w:rFonts w:eastAsia="Times New Roman" w:cs="Arial"/>
                <w:b/>
                <w:bCs/>
                <w:color w:val="FFFFFF"/>
                <w:kern w:val="0"/>
                <w:szCs w:val="24"/>
                <w:lang w:eastAsia="en-AU"/>
              </w:rPr>
            </w:pPr>
            <w:bookmarkStart w:name="_Hlk152472806" w:id="20"/>
            <w:bookmarkEnd w:id="19"/>
            <w:r w:rsidRPr="00FE1DDB">
              <w:rPr>
                <w:rFonts w:eastAsia="Times New Roman" w:cs="Arial"/>
                <w:b/>
                <w:bCs/>
                <w:color w:val="FFFFFF"/>
                <w:kern w:val="0"/>
                <w:szCs w:val="24"/>
                <w:lang w:eastAsia="en-AU"/>
              </w:rPr>
              <w:t>Category</w:t>
            </w:r>
          </w:p>
        </w:tc>
        <w:tc>
          <w:tcPr>
            <w:tcW w:w="1559" w:type="dxa"/>
            <w:shd w:val="clear" w:color="000000" w:fill="3B6E8F"/>
            <w:vAlign w:val="center"/>
            <w:hideMark/>
          </w:tcPr>
          <w:p w:rsidRPr="00FE1DDB" w:rsidR="00FD1EE5" w:rsidP="002E6609" w:rsidRDefault="00FD1EE5" w14:paraId="447E6219"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Disagree or strongly disagree</w:t>
            </w:r>
          </w:p>
        </w:tc>
        <w:tc>
          <w:tcPr>
            <w:tcW w:w="1559" w:type="dxa"/>
            <w:shd w:val="clear" w:color="000000" w:fill="3B6E8F"/>
            <w:vAlign w:val="center"/>
            <w:hideMark/>
          </w:tcPr>
          <w:p w:rsidRPr="00FE1DDB" w:rsidR="00FD1EE5" w:rsidP="002E6609" w:rsidRDefault="00FD1EE5" w14:paraId="3F8620DD"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Neither agree nor disagree</w:t>
            </w:r>
          </w:p>
        </w:tc>
        <w:tc>
          <w:tcPr>
            <w:tcW w:w="1559" w:type="dxa"/>
            <w:shd w:val="clear" w:color="000000" w:fill="3B6E8F"/>
            <w:vAlign w:val="center"/>
            <w:hideMark/>
          </w:tcPr>
          <w:p w:rsidRPr="00FE1DDB" w:rsidR="00FD1EE5" w:rsidP="002E6609" w:rsidRDefault="00FD1EE5" w14:paraId="17A79894"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Agree or strongly agree</w:t>
            </w:r>
          </w:p>
        </w:tc>
      </w:tr>
      <w:bookmarkEnd w:id="20"/>
      <w:tr w:rsidRPr="00FE1DDB" w:rsidR="00FD1EE5" w:rsidTr="00510A10" w14:paraId="11E7644D" w14:textId="77777777">
        <w:trPr>
          <w:trHeight w:val="315"/>
        </w:trPr>
        <w:tc>
          <w:tcPr>
            <w:tcW w:w="6095" w:type="dxa"/>
            <w:shd w:val="clear" w:color="auto" w:fill="auto"/>
            <w:noWrap/>
            <w:vAlign w:val="center"/>
            <w:hideMark/>
          </w:tcPr>
          <w:p w:rsidRPr="00FE1DDB" w:rsidR="00FD1EE5" w:rsidP="002E6609" w:rsidRDefault="00FD1EE5" w14:paraId="59411957"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Not for profit</w:t>
            </w:r>
          </w:p>
        </w:tc>
        <w:tc>
          <w:tcPr>
            <w:tcW w:w="1559" w:type="dxa"/>
            <w:shd w:val="clear" w:color="auto" w:fill="auto"/>
            <w:noWrap/>
            <w:vAlign w:val="center"/>
            <w:hideMark/>
          </w:tcPr>
          <w:p w:rsidRPr="00FE1DDB" w:rsidR="00FD1EE5" w:rsidP="002E6609" w:rsidRDefault="00FD1EE5" w14:paraId="31761571" w14:textId="25069CEC">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14</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1A216D0A" w14:textId="78D1AB3B">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14</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0F60DC12" w14:textId="6A41BAF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72</w:t>
            </w:r>
            <w:r w:rsidRPr="00FE1DDB" w:rsidR="00F45671">
              <w:rPr>
                <w:rFonts w:eastAsia="Times New Roman" w:cs="Arial"/>
                <w:color w:val="000000"/>
                <w:kern w:val="0"/>
                <w:szCs w:val="24"/>
                <w:lang w:eastAsia="en-AU"/>
              </w:rPr>
              <w:t xml:space="preserve"> percent</w:t>
            </w:r>
          </w:p>
        </w:tc>
      </w:tr>
      <w:tr w:rsidRPr="00FE1DDB" w:rsidR="00FD1EE5" w:rsidTr="00510A10" w14:paraId="033401C6" w14:textId="77777777">
        <w:trPr>
          <w:trHeight w:val="300"/>
        </w:trPr>
        <w:tc>
          <w:tcPr>
            <w:tcW w:w="6095" w:type="dxa"/>
            <w:shd w:val="clear" w:color="auto" w:fill="auto"/>
            <w:noWrap/>
            <w:vAlign w:val="center"/>
            <w:hideMark/>
          </w:tcPr>
          <w:p w:rsidRPr="00FE1DDB" w:rsidR="00FD1EE5" w:rsidP="002E6609" w:rsidRDefault="00FD1EE5" w14:paraId="74FF9591"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For Profit</w:t>
            </w:r>
          </w:p>
        </w:tc>
        <w:tc>
          <w:tcPr>
            <w:tcW w:w="1559" w:type="dxa"/>
            <w:shd w:val="clear" w:color="auto" w:fill="auto"/>
            <w:noWrap/>
            <w:vAlign w:val="center"/>
            <w:hideMark/>
          </w:tcPr>
          <w:p w:rsidRPr="00FE1DDB" w:rsidR="00FD1EE5" w:rsidP="002E6609" w:rsidRDefault="00FD1EE5" w14:paraId="0C19D357" w14:textId="1D821FA3">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22</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55CD673A" w14:textId="571B12DA">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11</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43FE05DF" w14:textId="0C170FFA">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67</w:t>
            </w:r>
            <w:r w:rsidRPr="00FE1DDB" w:rsidR="00F45671">
              <w:rPr>
                <w:rFonts w:eastAsia="Times New Roman" w:cs="Arial"/>
                <w:color w:val="000000"/>
                <w:kern w:val="0"/>
                <w:szCs w:val="24"/>
                <w:lang w:eastAsia="en-AU"/>
              </w:rPr>
              <w:t xml:space="preserve"> percent</w:t>
            </w:r>
          </w:p>
        </w:tc>
      </w:tr>
      <w:tr w:rsidRPr="00FE1DDB" w:rsidR="000C6575" w:rsidTr="00510A10" w14:paraId="4224FA65" w14:textId="77777777">
        <w:trPr>
          <w:trHeight w:val="945"/>
          <w:tblHeader/>
        </w:trPr>
        <w:tc>
          <w:tcPr>
            <w:tcW w:w="6095" w:type="dxa"/>
            <w:shd w:val="clear" w:color="000000" w:fill="3B6E8F"/>
            <w:noWrap/>
            <w:vAlign w:val="center"/>
            <w:hideMark/>
          </w:tcPr>
          <w:p w:rsidR="000C6575" w:rsidP="002E6609" w:rsidRDefault="000C6575" w14:paraId="18E214EC" w14:textId="6115D9B2">
            <w:pPr>
              <w:suppressAutoHyphens w:val="0"/>
              <w:autoSpaceDN/>
              <w:spacing w:before="60" w:after="60"/>
              <w:contextualSpacing/>
              <w:rPr>
                <w:rFonts w:eastAsia="Times New Roman" w:cs="Arial"/>
                <w:b/>
                <w:bCs/>
                <w:color w:val="FFFFFF"/>
                <w:kern w:val="0"/>
                <w:szCs w:val="24"/>
                <w:lang w:eastAsia="en-AU"/>
              </w:rPr>
            </w:pPr>
            <w:bookmarkStart w:name="_Hlk152472832" w:id="21"/>
            <w:r>
              <w:rPr>
                <w:rFonts w:eastAsia="Times New Roman" w:cs="Arial"/>
                <w:b/>
                <w:bCs/>
                <w:color w:val="FFFFFF"/>
                <w:kern w:val="0"/>
                <w:szCs w:val="24"/>
                <w:lang w:eastAsia="en-AU"/>
              </w:rPr>
              <w:t xml:space="preserve">This header row is a replication of the first row in this </w:t>
            </w:r>
            <w:proofErr w:type="gramStart"/>
            <w:r>
              <w:rPr>
                <w:rFonts w:eastAsia="Times New Roman" w:cs="Arial"/>
                <w:b/>
                <w:bCs/>
                <w:color w:val="FFFFFF"/>
                <w:kern w:val="0"/>
                <w:szCs w:val="24"/>
                <w:lang w:eastAsia="en-AU"/>
              </w:rPr>
              <w:t>table</w:t>
            </w:r>
            <w:proofErr w:type="gramEnd"/>
          </w:p>
          <w:p w:rsidRPr="00FE1DDB" w:rsidR="000C6575" w:rsidP="002E6609" w:rsidRDefault="000C6575" w14:paraId="606656E0" w14:textId="7B8ADA35">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Category</w:t>
            </w:r>
          </w:p>
        </w:tc>
        <w:tc>
          <w:tcPr>
            <w:tcW w:w="1559" w:type="dxa"/>
            <w:shd w:val="clear" w:color="000000" w:fill="3B6E8F"/>
            <w:vAlign w:val="center"/>
            <w:hideMark/>
          </w:tcPr>
          <w:p w:rsidRPr="00FE1DDB" w:rsidR="000C6575" w:rsidP="002E6609" w:rsidRDefault="000C6575" w14:paraId="511FAC6F"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Disagree or strongly disagree</w:t>
            </w:r>
          </w:p>
        </w:tc>
        <w:tc>
          <w:tcPr>
            <w:tcW w:w="1559" w:type="dxa"/>
            <w:shd w:val="clear" w:color="000000" w:fill="3B6E8F"/>
            <w:vAlign w:val="center"/>
            <w:hideMark/>
          </w:tcPr>
          <w:p w:rsidRPr="00FE1DDB" w:rsidR="000C6575" w:rsidP="002E6609" w:rsidRDefault="000C6575" w14:paraId="47270F17"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Neither agree nor disagree</w:t>
            </w:r>
          </w:p>
        </w:tc>
        <w:tc>
          <w:tcPr>
            <w:tcW w:w="1559" w:type="dxa"/>
            <w:shd w:val="clear" w:color="000000" w:fill="3B6E8F"/>
            <w:vAlign w:val="center"/>
            <w:hideMark/>
          </w:tcPr>
          <w:p w:rsidRPr="00FE1DDB" w:rsidR="000C6575" w:rsidP="002E6609" w:rsidRDefault="000C6575" w14:paraId="407ACD5B"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Agree or strongly agree</w:t>
            </w:r>
          </w:p>
        </w:tc>
      </w:tr>
      <w:bookmarkEnd w:id="21"/>
      <w:tr w:rsidRPr="00FE1DDB" w:rsidR="00FD1EE5" w:rsidTr="00510A10" w14:paraId="624E2126" w14:textId="77777777">
        <w:trPr>
          <w:trHeight w:val="300"/>
        </w:trPr>
        <w:tc>
          <w:tcPr>
            <w:tcW w:w="6095" w:type="dxa"/>
            <w:shd w:val="clear" w:color="auto" w:fill="auto"/>
            <w:noWrap/>
            <w:vAlign w:val="center"/>
            <w:hideMark/>
          </w:tcPr>
          <w:p w:rsidRPr="00FE1DDB" w:rsidR="00FD1EE5" w:rsidP="002E6609" w:rsidRDefault="00FD1EE5" w14:paraId="68FDB947"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Established before 2014</w:t>
            </w:r>
          </w:p>
        </w:tc>
        <w:tc>
          <w:tcPr>
            <w:tcW w:w="1559" w:type="dxa"/>
            <w:shd w:val="clear" w:color="auto" w:fill="auto"/>
            <w:noWrap/>
            <w:vAlign w:val="center"/>
            <w:hideMark/>
          </w:tcPr>
          <w:p w:rsidRPr="00FE1DDB" w:rsidR="00FD1EE5" w:rsidP="002E6609" w:rsidRDefault="00FD1EE5" w14:paraId="68B9CD61" w14:textId="25F464AD">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13</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3B08F45B" w14:textId="0EB9B63C">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14</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61931309" w14:textId="220D23D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73</w:t>
            </w:r>
            <w:r w:rsidRPr="00FE1DDB" w:rsidR="00F45671">
              <w:rPr>
                <w:rFonts w:eastAsia="Times New Roman" w:cs="Arial"/>
                <w:color w:val="000000"/>
                <w:kern w:val="0"/>
                <w:szCs w:val="24"/>
                <w:lang w:eastAsia="en-AU"/>
              </w:rPr>
              <w:t xml:space="preserve"> percent</w:t>
            </w:r>
          </w:p>
        </w:tc>
      </w:tr>
      <w:tr w:rsidRPr="00FE1DDB" w:rsidR="00FD1EE5" w:rsidTr="00510A10" w14:paraId="2B6B4222" w14:textId="77777777">
        <w:trPr>
          <w:trHeight w:val="300"/>
        </w:trPr>
        <w:tc>
          <w:tcPr>
            <w:tcW w:w="6095" w:type="dxa"/>
            <w:shd w:val="clear" w:color="auto" w:fill="auto"/>
            <w:noWrap/>
            <w:vAlign w:val="center"/>
            <w:hideMark/>
          </w:tcPr>
          <w:p w:rsidRPr="00FE1DDB" w:rsidR="00FD1EE5" w:rsidP="002E6609" w:rsidRDefault="00FD1EE5" w14:paraId="6A5AA9AF" w14:textId="60D39F0D">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Established 2014 or later</w:t>
            </w:r>
            <w:r w:rsidR="00DA1F22">
              <w:rPr>
                <w:rFonts w:eastAsia="Times New Roman" w:cs="Arial"/>
                <w:color w:val="000000"/>
                <w:kern w:val="0"/>
                <w:szCs w:val="24"/>
                <w:lang w:eastAsia="en-AU"/>
              </w:rPr>
              <w:t xml:space="preserve">. Table footnote: </w:t>
            </w:r>
            <w:r w:rsidRPr="00FE1DDB" w:rsidR="00DA1F22">
              <w:rPr>
                <w:rFonts w:eastAsia="Times New Roman" w:cs="Arial"/>
                <w:color w:val="000000"/>
                <w:kern w:val="0"/>
                <w:szCs w:val="24"/>
                <w:lang w:eastAsia="en-AU"/>
              </w:rPr>
              <w:t>this category was significantly different to other categories in that group</w:t>
            </w:r>
            <w:r w:rsidR="00DA1F22">
              <w:rPr>
                <w:rFonts w:eastAsia="Times New Roman" w:cs="Arial"/>
                <w:color w:val="000000"/>
                <w:kern w:val="0"/>
                <w:szCs w:val="24"/>
                <w:lang w:eastAsia="en-AU"/>
              </w:rPr>
              <w:t>. End table footnote.</w:t>
            </w:r>
          </w:p>
        </w:tc>
        <w:tc>
          <w:tcPr>
            <w:tcW w:w="1559" w:type="dxa"/>
            <w:shd w:val="clear" w:color="auto" w:fill="auto"/>
            <w:noWrap/>
            <w:vAlign w:val="center"/>
            <w:hideMark/>
          </w:tcPr>
          <w:p w:rsidRPr="00FE1DDB" w:rsidR="00FD1EE5" w:rsidP="002E6609" w:rsidRDefault="00FD1EE5" w14:paraId="332C9A95" w14:textId="3663476A">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28</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51331135" w14:textId="31B628A9">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10</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2F27F83E" w14:textId="7AB4788E">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63</w:t>
            </w:r>
            <w:r w:rsidRPr="00FE1DDB" w:rsidR="00F45671">
              <w:rPr>
                <w:rFonts w:eastAsia="Times New Roman" w:cs="Arial"/>
                <w:color w:val="000000"/>
                <w:kern w:val="0"/>
                <w:szCs w:val="24"/>
                <w:lang w:eastAsia="en-AU"/>
              </w:rPr>
              <w:t xml:space="preserve"> percent</w:t>
            </w:r>
          </w:p>
        </w:tc>
      </w:tr>
      <w:tr w:rsidRPr="00FE1DDB" w:rsidR="000C6575" w:rsidTr="00510A10" w14:paraId="6A39E0ED" w14:textId="77777777">
        <w:trPr>
          <w:trHeight w:val="945"/>
          <w:tblHeader/>
        </w:trPr>
        <w:tc>
          <w:tcPr>
            <w:tcW w:w="6095" w:type="dxa"/>
            <w:shd w:val="clear" w:color="000000" w:fill="3B6E8F"/>
            <w:noWrap/>
            <w:vAlign w:val="center"/>
            <w:hideMark/>
          </w:tcPr>
          <w:p w:rsidR="000C6575" w:rsidP="002E6609" w:rsidRDefault="000C6575" w14:paraId="3A65EBBC" w14:textId="77777777">
            <w:pPr>
              <w:suppressAutoHyphens w:val="0"/>
              <w:autoSpaceDN/>
              <w:spacing w:before="60" w:after="60"/>
              <w:contextualSpacing/>
              <w:rPr>
                <w:rFonts w:eastAsia="Times New Roman" w:cs="Arial"/>
                <w:b/>
                <w:bCs/>
                <w:color w:val="FFFFFF"/>
                <w:kern w:val="0"/>
                <w:szCs w:val="24"/>
                <w:lang w:eastAsia="en-AU"/>
              </w:rPr>
            </w:pPr>
            <w:r w:rsidRPr="000C6575">
              <w:rPr>
                <w:rFonts w:eastAsia="Times New Roman" w:cs="Arial"/>
                <w:b/>
                <w:bCs/>
                <w:color w:val="FFFFFF"/>
                <w:kern w:val="0"/>
                <w:szCs w:val="24"/>
                <w:lang w:eastAsia="en-AU"/>
              </w:rPr>
              <w:t xml:space="preserve">This header row is a replication of the first row in this </w:t>
            </w:r>
            <w:proofErr w:type="gramStart"/>
            <w:r w:rsidRPr="000C6575">
              <w:rPr>
                <w:rFonts w:eastAsia="Times New Roman" w:cs="Arial"/>
                <w:b/>
                <w:bCs/>
                <w:color w:val="FFFFFF"/>
                <w:kern w:val="0"/>
                <w:szCs w:val="24"/>
                <w:lang w:eastAsia="en-AU"/>
              </w:rPr>
              <w:t>table</w:t>
            </w:r>
            <w:proofErr w:type="gramEnd"/>
          </w:p>
          <w:p w:rsidRPr="00FE1DDB" w:rsidR="000C6575" w:rsidP="002E6609" w:rsidRDefault="000C6575" w14:paraId="437F55F1" w14:textId="058E2D21">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Category</w:t>
            </w:r>
          </w:p>
        </w:tc>
        <w:tc>
          <w:tcPr>
            <w:tcW w:w="1559" w:type="dxa"/>
            <w:shd w:val="clear" w:color="000000" w:fill="3B6E8F"/>
            <w:vAlign w:val="center"/>
            <w:hideMark/>
          </w:tcPr>
          <w:p w:rsidRPr="00FE1DDB" w:rsidR="000C6575" w:rsidP="002E6609" w:rsidRDefault="000C6575" w14:paraId="0710E282"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Disagree or strongly disagree</w:t>
            </w:r>
          </w:p>
        </w:tc>
        <w:tc>
          <w:tcPr>
            <w:tcW w:w="1559" w:type="dxa"/>
            <w:shd w:val="clear" w:color="000000" w:fill="3B6E8F"/>
            <w:vAlign w:val="center"/>
            <w:hideMark/>
          </w:tcPr>
          <w:p w:rsidRPr="00FE1DDB" w:rsidR="000C6575" w:rsidP="002E6609" w:rsidRDefault="000C6575" w14:paraId="2DCE548B"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Neither agree nor disagree</w:t>
            </w:r>
          </w:p>
        </w:tc>
        <w:tc>
          <w:tcPr>
            <w:tcW w:w="1559" w:type="dxa"/>
            <w:shd w:val="clear" w:color="000000" w:fill="3B6E8F"/>
            <w:vAlign w:val="center"/>
            <w:hideMark/>
          </w:tcPr>
          <w:p w:rsidRPr="00FE1DDB" w:rsidR="000C6575" w:rsidP="002E6609" w:rsidRDefault="000C6575" w14:paraId="5F8E1EA1"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Agree or strongly agree</w:t>
            </w:r>
          </w:p>
        </w:tc>
      </w:tr>
      <w:tr w:rsidRPr="00FE1DDB" w:rsidR="00FD1EE5" w:rsidTr="00510A10" w14:paraId="12951975" w14:textId="77777777">
        <w:trPr>
          <w:trHeight w:val="300"/>
        </w:trPr>
        <w:tc>
          <w:tcPr>
            <w:tcW w:w="6095" w:type="dxa"/>
            <w:shd w:val="clear" w:color="auto" w:fill="auto"/>
            <w:noWrap/>
            <w:vAlign w:val="center"/>
            <w:hideMark/>
          </w:tcPr>
          <w:p w:rsidRPr="00FE1DDB" w:rsidR="00FD1EE5" w:rsidP="002E6609" w:rsidRDefault="00FD1EE5" w14:paraId="07E64939" w14:textId="64FA8961">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Very small &lt; $1m</w:t>
            </w:r>
            <w:r w:rsidR="00DA1F22">
              <w:rPr>
                <w:rFonts w:eastAsia="Times New Roman" w:cs="Arial"/>
                <w:color w:val="000000"/>
                <w:kern w:val="0"/>
                <w:szCs w:val="24"/>
                <w:lang w:eastAsia="en-AU"/>
              </w:rPr>
              <w:t>.</w:t>
            </w:r>
            <w:r w:rsidRPr="00FE1DDB">
              <w:rPr>
                <w:rFonts w:eastAsia="Times New Roman" w:cs="Arial"/>
                <w:color w:val="000000"/>
                <w:kern w:val="0"/>
                <w:szCs w:val="24"/>
                <w:lang w:eastAsia="en-AU"/>
              </w:rPr>
              <w:t xml:space="preserve"> </w:t>
            </w:r>
            <w:r w:rsidR="00DA1F22">
              <w:rPr>
                <w:rFonts w:eastAsia="Times New Roman" w:cs="Arial"/>
                <w:color w:val="000000"/>
                <w:kern w:val="0"/>
                <w:szCs w:val="24"/>
                <w:lang w:eastAsia="en-AU"/>
              </w:rPr>
              <w:t xml:space="preserve">Table footnote: </w:t>
            </w:r>
            <w:r w:rsidRPr="00FE1DDB" w:rsidR="00DA1F22">
              <w:rPr>
                <w:rFonts w:eastAsia="Times New Roman" w:cs="Arial"/>
                <w:color w:val="000000"/>
                <w:kern w:val="0"/>
                <w:szCs w:val="24"/>
                <w:lang w:eastAsia="en-AU"/>
              </w:rPr>
              <w:t>this category was significantly different to other categories in that group</w:t>
            </w:r>
            <w:r w:rsidR="00DA1F22">
              <w:rPr>
                <w:rFonts w:eastAsia="Times New Roman" w:cs="Arial"/>
                <w:color w:val="000000"/>
                <w:kern w:val="0"/>
                <w:szCs w:val="24"/>
                <w:lang w:eastAsia="en-AU"/>
              </w:rPr>
              <w:t>. End table footnote.</w:t>
            </w:r>
          </w:p>
        </w:tc>
        <w:tc>
          <w:tcPr>
            <w:tcW w:w="1559" w:type="dxa"/>
            <w:shd w:val="clear" w:color="auto" w:fill="auto"/>
            <w:noWrap/>
            <w:vAlign w:val="center"/>
            <w:hideMark/>
          </w:tcPr>
          <w:p w:rsidRPr="00FE1DDB" w:rsidR="00FD1EE5" w:rsidP="002E6609" w:rsidRDefault="00FD1EE5" w14:paraId="2893D71E" w14:textId="2B1C86FE">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32</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4AB05158" w14:textId="69721250">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15</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692D86B1" w14:textId="18485C34">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53</w:t>
            </w:r>
            <w:r w:rsidRPr="00FE1DDB" w:rsidR="00F45671">
              <w:rPr>
                <w:rFonts w:eastAsia="Times New Roman" w:cs="Arial"/>
                <w:color w:val="000000"/>
                <w:kern w:val="0"/>
                <w:szCs w:val="24"/>
                <w:lang w:eastAsia="en-AU"/>
              </w:rPr>
              <w:t xml:space="preserve"> percent</w:t>
            </w:r>
          </w:p>
        </w:tc>
      </w:tr>
      <w:tr w:rsidRPr="00FE1DDB" w:rsidR="00FD1EE5" w:rsidTr="00510A10" w14:paraId="7C85F35A" w14:textId="77777777">
        <w:trPr>
          <w:trHeight w:val="300"/>
        </w:trPr>
        <w:tc>
          <w:tcPr>
            <w:tcW w:w="6095" w:type="dxa"/>
            <w:shd w:val="clear" w:color="auto" w:fill="auto"/>
            <w:noWrap/>
            <w:vAlign w:val="center"/>
            <w:hideMark/>
          </w:tcPr>
          <w:p w:rsidRPr="00FE1DDB" w:rsidR="00FD1EE5" w:rsidP="002E6609" w:rsidRDefault="00FD1EE5" w14:paraId="7CFE5938" w14:textId="65F0E12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Small $1m to $5m</w:t>
            </w:r>
            <w:r w:rsidR="00DA1F22">
              <w:rPr>
                <w:rFonts w:eastAsia="Times New Roman" w:cs="Arial"/>
                <w:color w:val="000000"/>
                <w:kern w:val="0"/>
                <w:szCs w:val="24"/>
                <w:lang w:eastAsia="en-AU"/>
              </w:rPr>
              <w:t xml:space="preserve">. Table footnote: </w:t>
            </w:r>
            <w:r w:rsidRPr="00FE1DDB" w:rsidR="00DA1F22">
              <w:rPr>
                <w:rFonts w:eastAsia="Times New Roman" w:cs="Arial"/>
                <w:color w:val="000000"/>
                <w:kern w:val="0"/>
                <w:szCs w:val="24"/>
                <w:lang w:eastAsia="en-AU"/>
              </w:rPr>
              <w:t>this category was significantly different to other categories in that group</w:t>
            </w:r>
            <w:r w:rsidR="00DA1F22">
              <w:rPr>
                <w:rFonts w:eastAsia="Times New Roman" w:cs="Arial"/>
                <w:color w:val="000000"/>
                <w:kern w:val="0"/>
                <w:szCs w:val="24"/>
                <w:lang w:eastAsia="en-AU"/>
              </w:rPr>
              <w:t>. End table footnote.</w:t>
            </w:r>
          </w:p>
        </w:tc>
        <w:tc>
          <w:tcPr>
            <w:tcW w:w="1559" w:type="dxa"/>
            <w:shd w:val="clear" w:color="auto" w:fill="auto"/>
            <w:noWrap/>
            <w:vAlign w:val="center"/>
            <w:hideMark/>
          </w:tcPr>
          <w:p w:rsidRPr="00FE1DDB" w:rsidR="00FD1EE5" w:rsidP="002E6609" w:rsidRDefault="00FD1EE5" w14:paraId="44B1B0A1" w14:textId="204723EE">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17</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6FD1F0EB" w14:textId="26360AD9">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17</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64145ECE" w14:textId="10E1899E">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66</w:t>
            </w:r>
            <w:r w:rsidRPr="00FE1DDB" w:rsidR="00F45671">
              <w:rPr>
                <w:rFonts w:eastAsia="Times New Roman" w:cs="Arial"/>
                <w:color w:val="000000"/>
                <w:kern w:val="0"/>
                <w:szCs w:val="24"/>
                <w:lang w:eastAsia="en-AU"/>
              </w:rPr>
              <w:t xml:space="preserve"> percent</w:t>
            </w:r>
          </w:p>
        </w:tc>
      </w:tr>
      <w:tr w:rsidRPr="00FE1DDB" w:rsidR="00FD1EE5" w:rsidTr="00510A10" w14:paraId="5040E9BF" w14:textId="77777777">
        <w:trPr>
          <w:trHeight w:val="300"/>
        </w:trPr>
        <w:tc>
          <w:tcPr>
            <w:tcW w:w="6095" w:type="dxa"/>
            <w:shd w:val="clear" w:color="auto" w:fill="auto"/>
            <w:noWrap/>
            <w:vAlign w:val="center"/>
            <w:hideMark/>
          </w:tcPr>
          <w:p w:rsidRPr="00FE1DDB" w:rsidR="00FD1EE5" w:rsidP="002E6609" w:rsidRDefault="00FD1EE5" w14:paraId="39D5C0D4"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Medium $5m to $20m</w:t>
            </w:r>
          </w:p>
        </w:tc>
        <w:tc>
          <w:tcPr>
            <w:tcW w:w="1559" w:type="dxa"/>
            <w:shd w:val="clear" w:color="auto" w:fill="auto"/>
            <w:noWrap/>
            <w:vAlign w:val="center"/>
            <w:hideMark/>
          </w:tcPr>
          <w:p w:rsidRPr="00FE1DDB" w:rsidR="00FD1EE5" w:rsidP="002E6609" w:rsidRDefault="00FD1EE5" w14:paraId="585345AD" w14:textId="5AB06A96">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18</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0DA4F4B0" w14:textId="42B5984E">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10</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0C4BBA90" w14:textId="6EEA652D">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73</w:t>
            </w:r>
            <w:r w:rsidRPr="00FE1DDB" w:rsidR="00F45671">
              <w:rPr>
                <w:rFonts w:eastAsia="Times New Roman" w:cs="Arial"/>
                <w:color w:val="000000"/>
                <w:kern w:val="0"/>
                <w:szCs w:val="24"/>
                <w:lang w:eastAsia="en-AU"/>
              </w:rPr>
              <w:t xml:space="preserve"> percent</w:t>
            </w:r>
          </w:p>
        </w:tc>
      </w:tr>
      <w:tr w:rsidRPr="00FE1DDB" w:rsidR="00FD1EE5" w:rsidTr="00510A10" w14:paraId="57B79815" w14:textId="77777777">
        <w:trPr>
          <w:trHeight w:val="300"/>
        </w:trPr>
        <w:tc>
          <w:tcPr>
            <w:tcW w:w="6095" w:type="dxa"/>
            <w:shd w:val="clear" w:color="auto" w:fill="auto"/>
            <w:noWrap/>
            <w:vAlign w:val="center"/>
            <w:hideMark/>
          </w:tcPr>
          <w:p w:rsidRPr="00FE1DDB" w:rsidR="00FD1EE5" w:rsidP="002E6609" w:rsidRDefault="00FD1EE5" w14:paraId="65543082"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Large &gt;$20m</w:t>
            </w:r>
          </w:p>
        </w:tc>
        <w:tc>
          <w:tcPr>
            <w:tcW w:w="1559" w:type="dxa"/>
            <w:shd w:val="clear" w:color="auto" w:fill="auto"/>
            <w:noWrap/>
            <w:vAlign w:val="center"/>
            <w:hideMark/>
          </w:tcPr>
          <w:p w:rsidRPr="00FE1DDB" w:rsidR="00FD1EE5" w:rsidP="002E6609" w:rsidRDefault="00FD1EE5" w14:paraId="69D5C92F" w14:textId="5A8163F9">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7</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499407BC" w14:textId="61C24C33">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10</w:t>
            </w:r>
            <w:r w:rsidRPr="00FE1DDB" w:rsidR="00F45671">
              <w:rPr>
                <w:rFonts w:eastAsia="Times New Roman" w:cs="Arial"/>
                <w:color w:val="000000"/>
                <w:kern w:val="0"/>
                <w:szCs w:val="24"/>
                <w:lang w:eastAsia="en-AU"/>
              </w:rPr>
              <w:t xml:space="preserve"> percent</w:t>
            </w:r>
          </w:p>
        </w:tc>
        <w:tc>
          <w:tcPr>
            <w:tcW w:w="1559" w:type="dxa"/>
            <w:shd w:val="clear" w:color="auto" w:fill="auto"/>
            <w:noWrap/>
            <w:vAlign w:val="center"/>
            <w:hideMark/>
          </w:tcPr>
          <w:p w:rsidRPr="00FE1DDB" w:rsidR="00FD1EE5" w:rsidP="002E6609" w:rsidRDefault="00FD1EE5" w14:paraId="4EF99435" w14:textId="6950FB9D">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83</w:t>
            </w:r>
            <w:r w:rsidRPr="00FE1DDB" w:rsidR="00F45671">
              <w:rPr>
                <w:rFonts w:eastAsia="Times New Roman" w:cs="Arial"/>
                <w:color w:val="000000"/>
                <w:kern w:val="0"/>
                <w:szCs w:val="24"/>
                <w:lang w:eastAsia="en-AU"/>
              </w:rPr>
              <w:t xml:space="preserve"> percent</w:t>
            </w:r>
          </w:p>
        </w:tc>
      </w:tr>
    </w:tbl>
    <w:p w:rsidRPr="00FE1DDB" w:rsidR="004E7D1C" w:rsidP="00732189" w:rsidRDefault="00BF119B" w14:paraId="4133EEE1" w14:textId="40419336">
      <w:pPr>
        <w:pStyle w:val="BasicParagraph"/>
        <w:spacing w:before="360" w:after="120" w:line="360" w:lineRule="auto"/>
        <w:rPr>
          <w:rFonts w:ascii="Arial" w:hAnsi="Arial" w:cs="Arial"/>
        </w:rPr>
      </w:pPr>
      <w:proofErr w:type="gramStart"/>
      <w:r w:rsidRPr="00FE1DDB">
        <w:rPr>
          <w:rFonts w:ascii="Arial" w:hAnsi="Arial" w:cs="Arial"/>
        </w:rPr>
        <w:t>A number of</w:t>
      </w:r>
      <w:proofErr w:type="gramEnd"/>
      <w:r w:rsidRPr="00FE1DDB">
        <w:rPr>
          <w:rFonts w:ascii="Arial" w:hAnsi="Arial" w:cs="Arial"/>
        </w:rPr>
        <w:t xml:space="preserve"> respondents describe the operating environment of the disability sector as confusing, fragmented and chaotic:</w:t>
      </w:r>
    </w:p>
    <w:p w:rsidRPr="00510A10" w:rsidR="004E7D1C" w:rsidP="0080475A" w:rsidRDefault="00BF119B" w14:paraId="4133EEE2" w14:textId="2EB946ED">
      <w:pPr>
        <w:pStyle w:val="BasicParagraph"/>
        <w:spacing w:before="170" w:after="120" w:line="360" w:lineRule="auto"/>
        <w:ind w:left="260"/>
        <w:rPr>
          <w:rFonts w:ascii="Arial" w:hAnsi="Arial" w:cs="Arial"/>
          <w:color w:val="3B6E8F"/>
        </w:rPr>
      </w:pPr>
      <w:r w:rsidRPr="00510A10">
        <w:rPr>
          <w:rFonts w:ascii="Arial" w:hAnsi="Arial" w:cs="Arial"/>
          <w:color w:val="3B6E8F"/>
        </w:rPr>
        <w:t>“There is often confusion about changes that aren’t provided prior to a roll out and this draws time away from our role as providing support to attempting to understand new rules or funding changes.”</w:t>
      </w:r>
    </w:p>
    <w:p w:rsidRPr="00510A10" w:rsidR="004E7D1C" w:rsidP="0080475A" w:rsidRDefault="00A67F18" w14:paraId="4133EEE3" w14:textId="0A57BCE0">
      <w:pPr>
        <w:pStyle w:val="BasicParagraph"/>
        <w:spacing w:before="57" w:after="120" w:line="360" w:lineRule="auto"/>
        <w:ind w:left="260"/>
        <w:rPr>
          <w:rFonts w:ascii="Arial" w:hAnsi="Arial" w:cs="Arial"/>
          <w:b/>
          <w:bCs/>
          <w:color w:val="3B6E8F"/>
        </w:rPr>
      </w:pPr>
      <w:r w:rsidRPr="00510A10">
        <w:rPr>
          <w:rFonts w:ascii="Arial" w:hAnsi="Arial" w:cs="Arial"/>
          <w:b/>
          <w:bCs/>
          <w:color w:val="3B6E8F"/>
        </w:rPr>
        <w:t>New South Wales</w:t>
      </w:r>
      <w:r w:rsidRPr="00510A10" w:rsidR="00BF119B">
        <w:rPr>
          <w:rFonts w:ascii="Arial" w:hAnsi="Arial" w:cs="Arial"/>
          <w:b/>
          <w:bCs/>
          <w:color w:val="3B6E8F"/>
        </w:rPr>
        <w:t xml:space="preserve"> large for-profit</w:t>
      </w:r>
    </w:p>
    <w:p w:rsidRPr="00510A10" w:rsidR="004E7D1C" w:rsidP="0080475A" w:rsidRDefault="00BF119B" w14:paraId="4133EEE4" w14:textId="62F59D49">
      <w:pPr>
        <w:pStyle w:val="BasicParagraph"/>
        <w:spacing w:before="240" w:after="120" w:line="360" w:lineRule="auto"/>
        <w:ind w:left="261"/>
        <w:rPr>
          <w:rFonts w:ascii="Arial" w:hAnsi="Arial" w:cs="Arial"/>
          <w:color w:val="3B6E8F"/>
        </w:rPr>
      </w:pPr>
      <w:r w:rsidRPr="00510A10">
        <w:rPr>
          <w:rFonts w:ascii="Arial" w:hAnsi="Arial" w:cs="Arial"/>
          <w:color w:val="3B6E8F"/>
        </w:rPr>
        <w:t xml:space="preserve">“The pace and </w:t>
      </w:r>
      <w:proofErr w:type="gramStart"/>
      <w:r w:rsidRPr="00510A10">
        <w:rPr>
          <w:rFonts w:ascii="Arial" w:hAnsi="Arial" w:cs="Arial"/>
          <w:color w:val="3B6E8F"/>
        </w:rPr>
        <w:t>amount</w:t>
      </w:r>
      <w:proofErr w:type="gramEnd"/>
      <w:r w:rsidRPr="00510A10">
        <w:rPr>
          <w:rFonts w:ascii="Arial" w:hAnsi="Arial" w:cs="Arial"/>
          <w:color w:val="3B6E8F"/>
        </w:rPr>
        <w:t xml:space="preserve"> of changing requirements has increased in the last year, as has the inconsistencies [and] lack of information from the </w:t>
      </w:r>
      <w:r w:rsidRPr="00510A10" w:rsidR="00A6616A">
        <w:rPr>
          <w:rFonts w:ascii="Arial" w:hAnsi="Arial" w:cs="Arial"/>
          <w:color w:val="3B6E8F"/>
        </w:rPr>
        <w:t>National Disability Insurance Agency</w:t>
      </w:r>
      <w:r w:rsidRPr="00510A10">
        <w:rPr>
          <w:rFonts w:ascii="Arial" w:hAnsi="Arial" w:cs="Arial"/>
          <w:color w:val="3B6E8F"/>
        </w:rPr>
        <w:t>.”</w:t>
      </w:r>
    </w:p>
    <w:p w:rsidRPr="00510A10" w:rsidR="004E7D1C" w:rsidP="0080475A" w:rsidRDefault="005C6DB3" w14:paraId="4133EEE5" w14:textId="6D950E6F">
      <w:pPr>
        <w:pStyle w:val="BasicParagraph"/>
        <w:spacing w:before="57" w:after="120" w:line="360" w:lineRule="auto"/>
        <w:ind w:left="260"/>
        <w:rPr>
          <w:rFonts w:ascii="Arial" w:hAnsi="Arial" w:cs="Arial"/>
          <w:b/>
          <w:bCs/>
          <w:color w:val="3B6E8F"/>
        </w:rPr>
      </w:pPr>
      <w:r w:rsidRPr="00510A10">
        <w:rPr>
          <w:rFonts w:ascii="Arial" w:hAnsi="Arial" w:cs="Arial"/>
          <w:b/>
          <w:bCs/>
          <w:color w:val="3B6E8F"/>
        </w:rPr>
        <w:t>Western Australia</w:t>
      </w:r>
      <w:r w:rsidRPr="00510A10" w:rsidR="00BF119B">
        <w:rPr>
          <w:rFonts w:ascii="Arial" w:hAnsi="Arial" w:cs="Arial"/>
          <w:b/>
          <w:bCs/>
          <w:color w:val="3B6E8F"/>
        </w:rPr>
        <w:t xml:space="preserve"> large not-for-profit</w:t>
      </w:r>
    </w:p>
    <w:p w:rsidRPr="00510A10" w:rsidR="004E7D1C" w:rsidP="0080475A" w:rsidRDefault="00BF119B" w14:paraId="4133EEE6" w14:textId="1F4DF0D3">
      <w:pPr>
        <w:pStyle w:val="BasicParagraph"/>
        <w:spacing w:before="240" w:after="120" w:line="360" w:lineRule="auto"/>
        <w:ind w:left="261"/>
        <w:rPr>
          <w:rFonts w:ascii="Arial" w:hAnsi="Arial" w:cs="Arial"/>
          <w:color w:val="3B6E8F"/>
        </w:rPr>
      </w:pPr>
      <w:r w:rsidRPr="00510A10">
        <w:rPr>
          <w:rFonts w:ascii="Arial" w:hAnsi="Arial" w:cs="Arial"/>
          <w:color w:val="3B6E8F"/>
        </w:rPr>
        <w:t xml:space="preserve">“The system is very fragmented between </w:t>
      </w:r>
      <w:r w:rsidRPr="00510A10" w:rsidR="00BA10ED">
        <w:rPr>
          <w:rFonts w:ascii="Arial" w:hAnsi="Arial" w:cs="Arial"/>
          <w:color w:val="3B6E8F"/>
        </w:rPr>
        <w:t>National Disability Insurance Scheme</w:t>
      </w:r>
      <w:r w:rsidRPr="00510A10">
        <w:rPr>
          <w:rFonts w:ascii="Arial" w:hAnsi="Arial" w:cs="Arial"/>
          <w:color w:val="3B6E8F"/>
        </w:rPr>
        <w:t xml:space="preserve"> and state government or commonwealth funding; </w:t>
      </w:r>
      <w:r w:rsidRPr="00510A10" w:rsidR="001B52EE">
        <w:rPr>
          <w:rFonts w:ascii="Arial" w:hAnsi="Arial" w:cs="Arial"/>
          <w:color w:val="3B6E8F"/>
        </w:rPr>
        <w:t>that is</w:t>
      </w:r>
      <w:r w:rsidRPr="00510A10">
        <w:rPr>
          <w:rFonts w:ascii="Arial" w:hAnsi="Arial" w:cs="Arial"/>
          <w:color w:val="3B6E8F"/>
        </w:rPr>
        <w:t xml:space="preserve">, there is a significant gap between people living with a mental illness who can access the </w:t>
      </w:r>
      <w:r w:rsidRPr="00510A10" w:rsidR="00BA10ED">
        <w:rPr>
          <w:rFonts w:ascii="Arial" w:hAnsi="Arial" w:cs="Arial"/>
          <w:color w:val="3B6E8F"/>
        </w:rPr>
        <w:t>National Disability Insurance Scheme</w:t>
      </w:r>
      <w:r w:rsidRPr="00510A10">
        <w:rPr>
          <w:rFonts w:ascii="Arial" w:hAnsi="Arial" w:cs="Arial"/>
          <w:color w:val="3B6E8F"/>
        </w:rPr>
        <w:t xml:space="preserve"> and those that cannot.”</w:t>
      </w:r>
    </w:p>
    <w:p w:rsidRPr="00510A10" w:rsidR="004E7D1C" w:rsidP="0080475A" w:rsidRDefault="00A67F18" w14:paraId="4133EEE7" w14:textId="2AE2E3E4">
      <w:pPr>
        <w:pStyle w:val="BasicParagraph"/>
        <w:spacing w:before="57" w:after="120" w:line="360" w:lineRule="auto"/>
        <w:ind w:left="260"/>
        <w:rPr>
          <w:rFonts w:ascii="Arial" w:hAnsi="Arial" w:cs="Arial"/>
          <w:b/>
          <w:bCs/>
          <w:color w:val="3B6E8F"/>
        </w:rPr>
      </w:pPr>
      <w:r w:rsidRPr="00510A10">
        <w:rPr>
          <w:rFonts w:ascii="Arial" w:hAnsi="Arial" w:cs="Arial"/>
          <w:b/>
          <w:bCs/>
          <w:color w:val="3B6E8F"/>
        </w:rPr>
        <w:t xml:space="preserve">New South Wales </w:t>
      </w:r>
      <w:r w:rsidRPr="00510A10" w:rsidR="00BF119B">
        <w:rPr>
          <w:rFonts w:ascii="Arial" w:hAnsi="Arial" w:cs="Arial"/>
          <w:b/>
          <w:bCs/>
          <w:color w:val="3B6E8F"/>
        </w:rPr>
        <w:t>large not-for-profit</w:t>
      </w:r>
    </w:p>
    <w:p w:rsidRPr="00510A10" w:rsidR="004E7D1C" w:rsidP="0080475A" w:rsidRDefault="00BF119B" w14:paraId="4133EEE8" w14:textId="14E2B071">
      <w:pPr>
        <w:pStyle w:val="BasicParagraph"/>
        <w:spacing w:before="240" w:after="120" w:line="360" w:lineRule="auto"/>
        <w:ind w:left="261"/>
        <w:rPr>
          <w:rFonts w:ascii="Arial" w:hAnsi="Arial" w:cs="Arial"/>
          <w:color w:val="3B6E8F"/>
        </w:rPr>
      </w:pPr>
      <w:r w:rsidRPr="00510A10">
        <w:rPr>
          <w:rFonts w:ascii="Arial" w:hAnsi="Arial" w:cs="Arial"/>
          <w:color w:val="3B6E8F"/>
        </w:rPr>
        <w:t>“It’s chaotic, unpredictable, worrying and very hard to operate in.”</w:t>
      </w:r>
    </w:p>
    <w:p w:rsidRPr="00510A10" w:rsidR="004E7D1C" w:rsidP="0080475A" w:rsidRDefault="002222E7" w14:paraId="4133EEE9" w14:textId="039FF767">
      <w:pPr>
        <w:pStyle w:val="BasicParagraph"/>
        <w:spacing w:before="57" w:after="120" w:line="360" w:lineRule="auto"/>
        <w:ind w:left="261"/>
        <w:rPr>
          <w:rFonts w:ascii="Arial" w:hAnsi="Arial" w:cs="Arial"/>
          <w:color w:val="3B6E8F"/>
        </w:rPr>
      </w:pPr>
      <w:r w:rsidRPr="00510A10">
        <w:rPr>
          <w:rFonts w:ascii="Arial" w:hAnsi="Arial" w:cs="Arial"/>
          <w:b/>
          <w:bCs/>
          <w:color w:val="3B6E8F"/>
        </w:rPr>
        <w:t>Victoria</w:t>
      </w:r>
      <w:r w:rsidRPr="00510A10" w:rsidR="00BF119B">
        <w:rPr>
          <w:rFonts w:ascii="Arial" w:hAnsi="Arial" w:cs="Arial"/>
          <w:b/>
          <w:bCs/>
          <w:color w:val="3B6E8F"/>
        </w:rPr>
        <w:t xml:space="preserve"> large not-for-profit</w:t>
      </w:r>
    </w:p>
    <w:p w:rsidRPr="00FE1DDB" w:rsidR="004E7D1C" w:rsidP="000C6575" w:rsidRDefault="00BF119B" w14:paraId="4133EEEB" w14:textId="5D4D6184">
      <w:pPr>
        <w:pStyle w:val="Heading3"/>
        <w:spacing w:after="120"/>
        <w:rPr>
          <w:rFonts w:cs="Arial"/>
        </w:rPr>
      </w:pPr>
      <w:r w:rsidRPr="00FE1DDB">
        <w:rPr>
          <w:rFonts w:cs="Arial"/>
        </w:rPr>
        <w:t>Quality and safeguarding</w:t>
      </w:r>
    </w:p>
    <w:p w:rsidRPr="00FE1DDB" w:rsidR="004E7D1C" w:rsidP="0080475A" w:rsidRDefault="00BF119B" w14:paraId="4133EEEC" w14:textId="7CA2EDED">
      <w:pPr>
        <w:pStyle w:val="BasicParagraph"/>
        <w:spacing w:before="170" w:after="120" w:line="360" w:lineRule="auto"/>
        <w:rPr>
          <w:rFonts w:ascii="Arial" w:hAnsi="Arial" w:cs="Arial"/>
        </w:rPr>
      </w:pPr>
      <w:r w:rsidRPr="00FE1DDB">
        <w:rPr>
          <w:rFonts w:ascii="Arial" w:hAnsi="Arial" w:cs="Arial"/>
        </w:rPr>
        <w:t xml:space="preserve">Opinions of the </w:t>
      </w:r>
      <w:r w:rsidRPr="00BA10ED" w:rsidR="00BA10ED">
        <w:rPr>
          <w:rFonts w:ascii="Arial" w:hAnsi="Arial" w:cs="Arial"/>
        </w:rPr>
        <w:t>National Disability Insurance Scheme</w:t>
      </w:r>
      <w:r w:rsidRPr="00FE1DDB">
        <w:rPr>
          <w:rFonts w:ascii="Arial" w:hAnsi="Arial" w:cs="Arial"/>
        </w:rPr>
        <w:t xml:space="preserve"> Quality and Safeguards Commission remains quite negative, with 50 per cent of respondents disagreeing that it is working well with providers.</w:t>
      </w:r>
    </w:p>
    <w:p w:rsidRPr="00FE1DDB" w:rsidR="004E7D1C" w:rsidP="0080475A" w:rsidRDefault="00BF119B" w14:paraId="4133EEED" w14:textId="28BFA3D6">
      <w:pPr>
        <w:pStyle w:val="BasicParagraph"/>
        <w:spacing w:before="170" w:after="120" w:line="360" w:lineRule="auto"/>
        <w:rPr>
          <w:rFonts w:ascii="Arial" w:hAnsi="Arial" w:cs="Arial"/>
        </w:rPr>
      </w:pPr>
      <w:r w:rsidRPr="00FE1DDB">
        <w:rPr>
          <w:rFonts w:ascii="Arial" w:hAnsi="Arial" w:cs="Arial"/>
        </w:rPr>
        <w:t xml:space="preserve">Overall sentiment about the </w:t>
      </w:r>
      <w:r w:rsidRPr="00BA10ED" w:rsidR="00BA10ED">
        <w:rPr>
          <w:rFonts w:ascii="Arial" w:hAnsi="Arial" w:cs="Arial"/>
        </w:rPr>
        <w:t>National Disability Insurance Scheme</w:t>
      </w:r>
      <w:r w:rsidRPr="00FE1DDB">
        <w:rPr>
          <w:rFonts w:ascii="Arial" w:hAnsi="Arial" w:cs="Arial"/>
        </w:rPr>
        <w:t xml:space="preserve"> Quality and Safeguarding Framework continues to decline, with 48 per cent of respondents disagreeing with the statement “We are confident that the </w:t>
      </w:r>
      <w:r w:rsidRPr="00BA10ED" w:rsidR="00BA10ED">
        <w:rPr>
          <w:rFonts w:ascii="Arial" w:hAnsi="Arial" w:cs="Arial"/>
        </w:rPr>
        <w:t>National Disability Insurance Scheme</w:t>
      </w:r>
      <w:r w:rsidRPr="00FE1DDB">
        <w:rPr>
          <w:rFonts w:ascii="Arial" w:hAnsi="Arial" w:cs="Arial"/>
        </w:rPr>
        <w:t xml:space="preserve"> Quality and Safeguarding Framework supports the quality of services</w:t>
      </w:r>
      <w:r w:rsidR="003006AD">
        <w:rPr>
          <w:rFonts w:ascii="Arial" w:hAnsi="Arial" w:cs="Arial"/>
        </w:rPr>
        <w:t xml:space="preserve"> and or </w:t>
      </w:r>
      <w:r w:rsidRPr="00FE1DDB">
        <w:rPr>
          <w:rFonts w:ascii="Arial" w:hAnsi="Arial" w:cs="Arial"/>
        </w:rPr>
        <w:t>outcomes,” compared with 41 per cent in 2022. Despite the declining satisfaction, opinions about some specific instruments within the Framework remain quite positive.</w:t>
      </w:r>
    </w:p>
    <w:p w:rsidRPr="00FE1DDB" w:rsidR="004E7D1C" w:rsidP="0080475A" w:rsidRDefault="00BF119B" w14:paraId="4133EEEE" w14:textId="027D4FA2">
      <w:pPr>
        <w:pStyle w:val="BasicParagraph"/>
        <w:spacing w:before="170" w:after="120" w:line="360" w:lineRule="auto"/>
        <w:rPr>
          <w:rFonts w:ascii="Arial" w:hAnsi="Arial" w:cs="Arial"/>
        </w:rPr>
      </w:pPr>
      <w:r w:rsidRPr="00FE1DDB">
        <w:rPr>
          <w:rFonts w:ascii="Arial" w:hAnsi="Arial" w:cs="Arial"/>
        </w:rPr>
        <w:t xml:space="preserve">Sixty-eight per cent of respondents agree that the </w:t>
      </w:r>
      <w:r w:rsidRPr="00BA10ED" w:rsidR="00BA10ED">
        <w:rPr>
          <w:rFonts w:ascii="Arial" w:hAnsi="Arial" w:cs="Arial"/>
        </w:rPr>
        <w:t>National Disability Insurance Scheme</w:t>
      </w:r>
      <w:r w:rsidRPr="00FE1DDB">
        <w:rPr>
          <w:rFonts w:ascii="Arial" w:hAnsi="Arial" w:cs="Arial"/>
        </w:rPr>
        <w:t xml:space="preserve"> Worker Orientation Module (Quality, Safety and You) is leading to good outcomes (71 per cent last year). Seventy-nine per cent feel that the full worker screening requirements has positive outcomes (75 per cent in 2022). Seventy per cent think that the </w:t>
      </w:r>
      <w:r w:rsidRPr="00BA10ED" w:rsidR="00BA10ED">
        <w:rPr>
          <w:rFonts w:ascii="Arial" w:hAnsi="Arial" w:cs="Arial"/>
        </w:rPr>
        <w:t>National Disability Insurance Scheme</w:t>
      </w:r>
      <w:r w:rsidRPr="00FE1DDB">
        <w:rPr>
          <w:rFonts w:ascii="Arial" w:hAnsi="Arial" w:cs="Arial"/>
        </w:rPr>
        <w:t xml:space="preserve"> code of conduct is leading to good outcomes for participants. </w:t>
      </w:r>
    </w:p>
    <w:p w:rsidRPr="00FE1DDB" w:rsidR="004E7D1C" w:rsidP="0080475A" w:rsidRDefault="00BF119B" w14:paraId="4133EEEF" w14:textId="118E894C">
      <w:pPr>
        <w:pStyle w:val="BasicParagraph"/>
        <w:spacing w:before="170" w:after="120" w:line="360" w:lineRule="auto"/>
        <w:rPr>
          <w:rFonts w:ascii="Arial" w:hAnsi="Arial" w:cs="Arial"/>
        </w:rPr>
      </w:pPr>
      <w:r w:rsidRPr="00FE1DDB">
        <w:rPr>
          <w:rFonts w:ascii="Arial" w:hAnsi="Arial" w:cs="Arial"/>
        </w:rPr>
        <w:t xml:space="preserve">Over half think that the New Worker — </w:t>
      </w:r>
      <w:r w:rsidRPr="00BA10ED" w:rsidR="00BA10ED">
        <w:rPr>
          <w:rFonts w:ascii="Arial" w:hAnsi="Arial" w:cs="Arial"/>
        </w:rPr>
        <w:t>National Disability Insurance Scheme</w:t>
      </w:r>
      <w:r w:rsidRPr="00FE1DDB">
        <w:rPr>
          <w:rFonts w:ascii="Arial" w:hAnsi="Arial" w:cs="Arial"/>
        </w:rPr>
        <w:t xml:space="preserve"> Induction Modules, practice standards auditing, complaints management and dispute resolution and incident management and reportable incidents are leading to positive outcomes.</w:t>
      </w:r>
    </w:p>
    <w:p w:rsidRPr="00FE1DDB" w:rsidR="004E7D1C" w:rsidP="0080475A" w:rsidRDefault="00BF119B" w14:paraId="4133EEF0" w14:textId="2435E72D">
      <w:pPr>
        <w:pStyle w:val="BasicParagraph"/>
        <w:spacing w:before="170" w:after="120" w:line="360" w:lineRule="auto"/>
        <w:rPr>
          <w:rFonts w:ascii="Arial" w:hAnsi="Arial" w:cs="Arial"/>
        </w:rPr>
      </w:pPr>
      <w:r w:rsidRPr="00FE1DDB">
        <w:rPr>
          <w:rFonts w:ascii="Arial" w:hAnsi="Arial" w:cs="Arial"/>
          <w:spacing w:val="-2"/>
        </w:rPr>
        <w:t xml:space="preserve">Half report that the </w:t>
      </w:r>
      <w:r w:rsidRPr="00BA10ED" w:rsidR="00BA10ED">
        <w:rPr>
          <w:rFonts w:ascii="Arial" w:hAnsi="Arial" w:cs="Arial"/>
          <w:spacing w:val="-2"/>
        </w:rPr>
        <w:t>National Disability Insurance Scheme</w:t>
      </w:r>
      <w:r w:rsidRPr="00FE1DDB">
        <w:rPr>
          <w:rFonts w:ascii="Arial" w:hAnsi="Arial" w:cs="Arial"/>
          <w:spacing w:val="-2"/>
        </w:rPr>
        <w:t xml:space="preserve"> Commission practice guides are leading to good outcomes, and 47 per cent feel that the behaviour support requirements to reduce and eliminate restrictive practices are leading to good outcomes.</w:t>
      </w:r>
    </w:p>
    <w:p w:rsidRPr="00FE1DDB" w:rsidR="004E7D1C" w:rsidP="0080475A" w:rsidRDefault="00BF119B" w14:paraId="4133EEF1" w14:textId="42F27686">
      <w:pPr>
        <w:pStyle w:val="BasicParagraph"/>
        <w:spacing w:before="170" w:after="120" w:line="360" w:lineRule="auto"/>
        <w:rPr>
          <w:rFonts w:ascii="Arial" w:hAnsi="Arial" w:cs="Arial"/>
        </w:rPr>
      </w:pPr>
      <w:r w:rsidRPr="00FE1DDB">
        <w:rPr>
          <w:rFonts w:ascii="Arial" w:hAnsi="Arial" w:cs="Arial"/>
        </w:rPr>
        <w:t xml:space="preserve">However, only one-third of respondents (34 per cent) believe that the registered </w:t>
      </w:r>
      <w:r w:rsidRPr="00BA10ED" w:rsidR="00BA10ED">
        <w:rPr>
          <w:rFonts w:ascii="Arial" w:hAnsi="Arial" w:cs="Arial"/>
        </w:rPr>
        <w:t>National Disability Insurance Scheme</w:t>
      </w:r>
      <w:r w:rsidRPr="00FE1DDB">
        <w:rPr>
          <w:rFonts w:ascii="Arial" w:hAnsi="Arial" w:cs="Arial"/>
        </w:rPr>
        <w:t xml:space="preserve"> provider notice of changes and events is leading to good outcomes.</w:t>
      </w:r>
    </w:p>
    <w:p w:rsidR="00BA4A72" w:rsidP="00BA4A72" w:rsidRDefault="00BF119B" w14:paraId="4133EEF2" w14:textId="46039620">
      <w:pPr>
        <w:pStyle w:val="BasicParagraph"/>
        <w:spacing w:before="170" w:after="360" w:line="360" w:lineRule="auto"/>
        <w:rPr>
          <w:rFonts w:ascii="Arial" w:hAnsi="Arial" w:cs="Arial"/>
        </w:rPr>
      </w:pPr>
      <w:r w:rsidRPr="00FE1DDB">
        <w:rPr>
          <w:rFonts w:ascii="Arial" w:hAnsi="Arial" w:cs="Arial"/>
        </w:rPr>
        <w:t>Though it is often assumed that larger organisations are better equipped to manage the various requirements and expectations of these regulatory instruments, the data does not support this. In fact, larger organisations report significantly lower perceptions of the benefits of “Full worker screening requirements” and “</w:t>
      </w:r>
      <w:r w:rsidRPr="00BA10ED" w:rsidR="00BA10ED">
        <w:rPr>
          <w:rFonts w:ascii="Arial" w:hAnsi="Arial" w:cs="Arial"/>
        </w:rPr>
        <w:t>National Disability Insurance Scheme</w:t>
      </w:r>
      <w:r w:rsidRPr="00FE1DDB">
        <w:rPr>
          <w:rFonts w:ascii="Arial" w:hAnsi="Arial" w:cs="Arial"/>
        </w:rPr>
        <w:t xml:space="preserve"> practice standards auditing”.</w:t>
      </w:r>
    </w:p>
    <w:p w:rsidR="00BA4A72" w:rsidRDefault="00BA4A72" w14:paraId="12A3286A" w14:textId="77777777">
      <w:pPr>
        <w:suppressAutoHyphens w:val="0"/>
        <w:spacing w:after="160" w:line="256" w:lineRule="auto"/>
        <w:rPr>
          <w:rFonts w:cs="Arial"/>
          <w:color w:val="000000"/>
          <w:kern w:val="0"/>
          <w:szCs w:val="24"/>
          <w:lang w:val="en-US"/>
        </w:rPr>
      </w:pPr>
      <w:r>
        <w:rPr>
          <w:rFonts w:cs="Arial"/>
        </w:rPr>
        <w:br w:type="page"/>
      </w:r>
    </w:p>
    <w:p w:rsidRPr="00FE1DDB" w:rsidR="008E5DEC" w:rsidP="0080475A" w:rsidRDefault="008E5DEC" w14:paraId="09C80992" w14:textId="12426F3B">
      <w:pPr>
        <w:pStyle w:val="Caption"/>
        <w:spacing w:after="120"/>
        <w:rPr>
          <w:rFonts w:cs="Arial"/>
        </w:rPr>
      </w:pPr>
      <w:bookmarkStart w:name="_Toc152556769" w:id="22"/>
      <w:bookmarkStart w:name="Title_7_quality_and_safeguarding_frame" w:id="23"/>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7</w:t>
      </w:r>
      <w:r w:rsidRPr="00FE1DDB">
        <w:rPr>
          <w:rFonts w:cs="Arial"/>
        </w:rPr>
        <w:fldChar w:fldCharType="end"/>
      </w:r>
      <w:r w:rsidRPr="00FE1DDB">
        <w:rPr>
          <w:rFonts w:cs="Arial"/>
        </w:rPr>
        <w:t xml:space="preserve"> Quality and Safeguarding Framework is leading to good outcomes for </w:t>
      </w:r>
      <w:proofErr w:type="gramStart"/>
      <w:r w:rsidRPr="00FE1DDB">
        <w:rPr>
          <w:rFonts w:cs="Arial"/>
        </w:rPr>
        <w:t>participants</w:t>
      </w:r>
      <w:bookmarkEnd w:id="22"/>
      <w:proofErr w:type="gramEnd"/>
    </w:p>
    <w:tbl>
      <w:tblPr>
        <w:tblW w:w="107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Caption w:val="Table 7 Quality and Safeguarding Framework is leading to good outcomes for participants"/>
        <w:tblDescription w:val="Stacked bar graph showing if the Quality and Safeguarding Framework is leading to good outcomes for participants. Read below for a full data table."/>
      </w:tblPr>
      <w:tblGrid>
        <w:gridCol w:w="6096"/>
        <w:gridCol w:w="1559"/>
        <w:gridCol w:w="1559"/>
        <w:gridCol w:w="1559"/>
      </w:tblGrid>
      <w:tr w:rsidRPr="00FE1DDB" w:rsidR="00FD1EE5" w:rsidTr="00510A10" w14:paraId="08C07AE2" w14:textId="77777777">
        <w:trPr>
          <w:trHeight w:val="945"/>
          <w:tblHeader/>
        </w:trPr>
        <w:tc>
          <w:tcPr>
            <w:tcW w:w="6095" w:type="dxa"/>
            <w:shd w:val="clear" w:color="000000" w:fill="3B6E8F"/>
            <w:noWrap/>
            <w:vAlign w:val="center"/>
            <w:hideMark/>
          </w:tcPr>
          <w:bookmarkEnd w:id="23"/>
          <w:p w:rsidRPr="00FE1DDB" w:rsidR="00FD1EE5" w:rsidP="00A24D2A" w:rsidRDefault="00FD1EE5" w14:paraId="4322B9D4"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Statement</w:t>
            </w:r>
          </w:p>
        </w:tc>
        <w:tc>
          <w:tcPr>
            <w:tcW w:w="1559" w:type="dxa"/>
            <w:shd w:val="clear" w:color="000000" w:fill="3B6E8F"/>
            <w:vAlign w:val="center"/>
            <w:hideMark/>
          </w:tcPr>
          <w:p w:rsidRPr="00FE1DDB" w:rsidR="00FD1EE5" w:rsidP="00A24D2A" w:rsidRDefault="00FD1EE5" w14:paraId="263FC399"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Disagree or strongly disagree</w:t>
            </w:r>
          </w:p>
        </w:tc>
        <w:tc>
          <w:tcPr>
            <w:tcW w:w="1559" w:type="dxa"/>
            <w:shd w:val="clear" w:color="000000" w:fill="3B6E8F"/>
            <w:vAlign w:val="center"/>
            <w:hideMark/>
          </w:tcPr>
          <w:p w:rsidRPr="00FE1DDB" w:rsidR="00FD1EE5" w:rsidP="00A24D2A" w:rsidRDefault="00FD1EE5" w14:paraId="773F864B"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Neither agree nor disagree</w:t>
            </w:r>
          </w:p>
        </w:tc>
        <w:tc>
          <w:tcPr>
            <w:tcW w:w="1559" w:type="dxa"/>
            <w:shd w:val="clear" w:color="000000" w:fill="3B6E8F"/>
            <w:vAlign w:val="center"/>
            <w:hideMark/>
          </w:tcPr>
          <w:p w:rsidRPr="00FE1DDB" w:rsidR="00FD1EE5" w:rsidP="00A24D2A" w:rsidRDefault="00FD1EE5" w14:paraId="5B0FD08C" w14:textId="77777777">
            <w:pPr>
              <w:suppressAutoHyphens w:val="0"/>
              <w:autoSpaceDN/>
              <w:spacing w:before="60" w:after="60"/>
              <w:contextualSpacing/>
              <w:rPr>
                <w:rFonts w:eastAsia="Times New Roman" w:cs="Arial"/>
                <w:b/>
                <w:bCs/>
                <w:color w:val="FFFFFF"/>
                <w:kern w:val="0"/>
                <w:szCs w:val="24"/>
                <w:lang w:eastAsia="en-AU"/>
              </w:rPr>
            </w:pPr>
            <w:r w:rsidRPr="00FE1DDB">
              <w:rPr>
                <w:rFonts w:eastAsia="Times New Roman" w:cs="Arial"/>
                <w:b/>
                <w:bCs/>
                <w:color w:val="FFFFFF"/>
                <w:kern w:val="0"/>
                <w:szCs w:val="24"/>
                <w:lang w:eastAsia="en-AU"/>
              </w:rPr>
              <w:t>Agree or strongly agree</w:t>
            </w:r>
          </w:p>
        </w:tc>
      </w:tr>
      <w:tr w:rsidRPr="00FE1DDB" w:rsidR="00FD1EE5" w:rsidTr="00510A10" w14:paraId="5C53FF06" w14:textId="77777777">
        <w:trPr>
          <w:trHeight w:val="300"/>
        </w:trPr>
        <w:tc>
          <w:tcPr>
            <w:tcW w:w="6095" w:type="dxa"/>
            <w:shd w:val="clear" w:color="auto" w:fill="auto"/>
            <w:noWrap/>
            <w:vAlign w:val="center"/>
            <w:hideMark/>
          </w:tcPr>
          <w:p w:rsidRPr="00FE1DDB" w:rsidR="00FD1EE5" w:rsidP="00A24D2A" w:rsidRDefault="00FD1EE5" w14:paraId="5B36D26B"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Full Worker Screening Requirements</w:t>
            </w:r>
          </w:p>
        </w:tc>
        <w:tc>
          <w:tcPr>
            <w:tcW w:w="1559" w:type="dxa"/>
            <w:shd w:val="clear" w:color="auto" w:fill="auto"/>
            <w:noWrap/>
            <w:vAlign w:val="center"/>
            <w:hideMark/>
          </w:tcPr>
          <w:p w:rsidRPr="00FE1DDB" w:rsidR="00FD1EE5" w:rsidP="00A24D2A" w:rsidRDefault="00FD1EE5" w14:paraId="6133340D"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9 per cent</w:t>
            </w:r>
          </w:p>
        </w:tc>
        <w:tc>
          <w:tcPr>
            <w:tcW w:w="1559" w:type="dxa"/>
            <w:shd w:val="clear" w:color="auto" w:fill="auto"/>
            <w:noWrap/>
            <w:vAlign w:val="center"/>
            <w:hideMark/>
          </w:tcPr>
          <w:p w:rsidRPr="00FE1DDB" w:rsidR="00FD1EE5" w:rsidP="00A24D2A" w:rsidRDefault="00FD1EE5" w14:paraId="0460C71E"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12 per cent</w:t>
            </w:r>
          </w:p>
        </w:tc>
        <w:tc>
          <w:tcPr>
            <w:tcW w:w="1559" w:type="dxa"/>
            <w:shd w:val="clear" w:color="auto" w:fill="auto"/>
            <w:noWrap/>
            <w:vAlign w:val="center"/>
            <w:hideMark/>
          </w:tcPr>
          <w:p w:rsidRPr="00FE1DDB" w:rsidR="00FD1EE5" w:rsidP="00A24D2A" w:rsidRDefault="00FD1EE5" w14:paraId="0FC38F0F"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79 per cent</w:t>
            </w:r>
          </w:p>
        </w:tc>
      </w:tr>
      <w:tr w:rsidRPr="00FE1DDB" w:rsidR="00FD1EE5" w:rsidTr="00510A10" w14:paraId="25C96B13" w14:textId="77777777">
        <w:trPr>
          <w:trHeight w:val="300"/>
        </w:trPr>
        <w:tc>
          <w:tcPr>
            <w:tcW w:w="6095" w:type="dxa"/>
            <w:shd w:val="clear" w:color="auto" w:fill="auto"/>
            <w:noWrap/>
            <w:vAlign w:val="center"/>
            <w:hideMark/>
          </w:tcPr>
          <w:p w:rsidRPr="00FE1DDB" w:rsidR="00FD1EE5" w:rsidP="00A24D2A" w:rsidRDefault="00BA10ED" w14:paraId="1D6B7B73" w14:textId="3EC31DED">
            <w:pPr>
              <w:suppressAutoHyphens w:val="0"/>
              <w:autoSpaceDN/>
              <w:spacing w:before="60" w:after="60"/>
              <w:contextualSpacing/>
              <w:rPr>
                <w:rFonts w:eastAsia="Times New Roman" w:cs="Arial"/>
                <w:color w:val="000000"/>
                <w:kern w:val="0"/>
                <w:szCs w:val="24"/>
                <w:lang w:eastAsia="en-AU"/>
              </w:rPr>
            </w:pPr>
            <w:r w:rsidRPr="00BA10ED">
              <w:rPr>
                <w:rFonts w:eastAsia="Times New Roman" w:cs="Arial"/>
                <w:color w:val="000000"/>
                <w:kern w:val="0"/>
                <w:szCs w:val="24"/>
                <w:lang w:eastAsia="en-AU"/>
              </w:rPr>
              <w:t>National Disability Insurance Scheme</w:t>
            </w:r>
            <w:r w:rsidRPr="00FE1DDB" w:rsidR="00FD1EE5">
              <w:rPr>
                <w:rFonts w:eastAsia="Times New Roman" w:cs="Arial"/>
                <w:color w:val="000000"/>
                <w:kern w:val="0"/>
                <w:szCs w:val="24"/>
                <w:lang w:eastAsia="en-AU"/>
              </w:rPr>
              <w:t xml:space="preserve"> Code of Conduct</w:t>
            </w:r>
          </w:p>
        </w:tc>
        <w:tc>
          <w:tcPr>
            <w:tcW w:w="1559" w:type="dxa"/>
            <w:shd w:val="clear" w:color="auto" w:fill="auto"/>
            <w:noWrap/>
            <w:vAlign w:val="center"/>
            <w:hideMark/>
          </w:tcPr>
          <w:p w:rsidRPr="00FE1DDB" w:rsidR="00FD1EE5" w:rsidP="00A24D2A" w:rsidRDefault="00FD1EE5" w14:paraId="3F6B9E54"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9 per cent</w:t>
            </w:r>
          </w:p>
        </w:tc>
        <w:tc>
          <w:tcPr>
            <w:tcW w:w="1559" w:type="dxa"/>
            <w:shd w:val="clear" w:color="auto" w:fill="auto"/>
            <w:noWrap/>
            <w:vAlign w:val="center"/>
            <w:hideMark/>
          </w:tcPr>
          <w:p w:rsidRPr="00FE1DDB" w:rsidR="00FD1EE5" w:rsidP="00A24D2A" w:rsidRDefault="00FD1EE5" w14:paraId="1EA5D528"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21 per cent</w:t>
            </w:r>
          </w:p>
        </w:tc>
        <w:tc>
          <w:tcPr>
            <w:tcW w:w="1559" w:type="dxa"/>
            <w:shd w:val="clear" w:color="auto" w:fill="auto"/>
            <w:noWrap/>
            <w:vAlign w:val="center"/>
            <w:hideMark/>
          </w:tcPr>
          <w:p w:rsidRPr="00FE1DDB" w:rsidR="00FD1EE5" w:rsidP="00A24D2A" w:rsidRDefault="00FD1EE5" w14:paraId="5AEF34CC"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70 per cent</w:t>
            </w:r>
          </w:p>
        </w:tc>
      </w:tr>
      <w:tr w:rsidRPr="00FE1DDB" w:rsidR="00FD1EE5" w:rsidTr="00510A10" w14:paraId="1A3BC8D8" w14:textId="77777777">
        <w:trPr>
          <w:trHeight w:val="600"/>
        </w:trPr>
        <w:tc>
          <w:tcPr>
            <w:tcW w:w="6095" w:type="dxa"/>
            <w:shd w:val="clear" w:color="auto" w:fill="auto"/>
            <w:vAlign w:val="center"/>
            <w:hideMark/>
          </w:tcPr>
          <w:p w:rsidRPr="00FE1DDB" w:rsidR="00FD1EE5" w:rsidP="00A24D2A" w:rsidRDefault="00BA10ED" w14:paraId="3B1D8022" w14:textId="1F30A39C">
            <w:pPr>
              <w:suppressAutoHyphens w:val="0"/>
              <w:autoSpaceDN/>
              <w:spacing w:before="60" w:after="60"/>
              <w:contextualSpacing/>
              <w:rPr>
                <w:rFonts w:eastAsia="Times New Roman" w:cs="Arial"/>
                <w:color w:val="000000"/>
                <w:kern w:val="0"/>
                <w:szCs w:val="24"/>
                <w:lang w:eastAsia="en-AU"/>
              </w:rPr>
            </w:pPr>
            <w:r w:rsidRPr="00BA10ED">
              <w:rPr>
                <w:rFonts w:eastAsia="Times New Roman" w:cs="Arial"/>
                <w:color w:val="000000"/>
                <w:kern w:val="0"/>
                <w:szCs w:val="24"/>
                <w:lang w:eastAsia="en-AU"/>
              </w:rPr>
              <w:t>National Disability Insurance Scheme</w:t>
            </w:r>
            <w:r w:rsidRPr="00FE1DDB" w:rsidR="00FD1EE5">
              <w:rPr>
                <w:rFonts w:eastAsia="Times New Roman" w:cs="Arial"/>
                <w:color w:val="000000"/>
                <w:kern w:val="0"/>
                <w:szCs w:val="24"/>
                <w:lang w:eastAsia="en-AU"/>
              </w:rPr>
              <w:t xml:space="preserve"> Worker Orientation Module (Quality, Safety and You)</w:t>
            </w:r>
          </w:p>
        </w:tc>
        <w:tc>
          <w:tcPr>
            <w:tcW w:w="1559" w:type="dxa"/>
            <w:shd w:val="clear" w:color="auto" w:fill="auto"/>
            <w:noWrap/>
            <w:vAlign w:val="center"/>
            <w:hideMark/>
          </w:tcPr>
          <w:p w:rsidRPr="00FE1DDB" w:rsidR="00FD1EE5" w:rsidP="00A24D2A" w:rsidRDefault="00FD1EE5" w14:paraId="75C97615"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11 per cent</w:t>
            </w:r>
          </w:p>
        </w:tc>
        <w:tc>
          <w:tcPr>
            <w:tcW w:w="1559" w:type="dxa"/>
            <w:shd w:val="clear" w:color="auto" w:fill="auto"/>
            <w:noWrap/>
            <w:vAlign w:val="center"/>
            <w:hideMark/>
          </w:tcPr>
          <w:p w:rsidRPr="00FE1DDB" w:rsidR="00FD1EE5" w:rsidP="00A24D2A" w:rsidRDefault="00FD1EE5" w14:paraId="4CC40CBF"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59" w:type="dxa"/>
            <w:shd w:val="clear" w:color="auto" w:fill="auto"/>
            <w:noWrap/>
            <w:vAlign w:val="center"/>
            <w:hideMark/>
          </w:tcPr>
          <w:p w:rsidRPr="00FE1DDB" w:rsidR="00FD1EE5" w:rsidP="00A24D2A" w:rsidRDefault="00FD1EE5" w14:paraId="1829E4D0"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68 per cent</w:t>
            </w:r>
          </w:p>
        </w:tc>
      </w:tr>
      <w:tr w:rsidRPr="00FE1DDB" w:rsidR="00FD1EE5" w:rsidTr="00510A10" w14:paraId="08989356" w14:textId="77777777">
        <w:trPr>
          <w:trHeight w:val="300"/>
        </w:trPr>
        <w:tc>
          <w:tcPr>
            <w:tcW w:w="6095" w:type="dxa"/>
            <w:shd w:val="clear" w:color="auto" w:fill="auto"/>
            <w:noWrap/>
            <w:vAlign w:val="center"/>
            <w:hideMark/>
          </w:tcPr>
          <w:p w:rsidRPr="00FE1DDB" w:rsidR="00FD1EE5" w:rsidP="00A24D2A" w:rsidRDefault="00FD1EE5" w14:paraId="0294D2AD" w14:textId="28C2C2AB">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 xml:space="preserve">New Worker - </w:t>
            </w:r>
            <w:r w:rsidRPr="00BA10ED" w:rsidR="00BA10ED">
              <w:rPr>
                <w:rFonts w:eastAsia="Times New Roman" w:cs="Arial"/>
                <w:color w:val="000000"/>
                <w:kern w:val="0"/>
                <w:szCs w:val="24"/>
                <w:lang w:eastAsia="en-AU"/>
              </w:rPr>
              <w:t>National Disability Insurance Scheme</w:t>
            </w:r>
            <w:r w:rsidRPr="00FE1DDB">
              <w:rPr>
                <w:rFonts w:eastAsia="Times New Roman" w:cs="Arial"/>
                <w:color w:val="000000"/>
                <w:kern w:val="0"/>
                <w:szCs w:val="24"/>
                <w:lang w:eastAsia="en-AU"/>
              </w:rPr>
              <w:t xml:space="preserve"> Induction Modules</w:t>
            </w:r>
          </w:p>
        </w:tc>
        <w:tc>
          <w:tcPr>
            <w:tcW w:w="1559" w:type="dxa"/>
            <w:shd w:val="clear" w:color="auto" w:fill="auto"/>
            <w:noWrap/>
            <w:vAlign w:val="center"/>
            <w:hideMark/>
          </w:tcPr>
          <w:p w:rsidRPr="00FE1DDB" w:rsidR="00FD1EE5" w:rsidP="00A24D2A" w:rsidRDefault="00FD1EE5" w14:paraId="2262DFE9"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10 per cent</w:t>
            </w:r>
          </w:p>
        </w:tc>
        <w:tc>
          <w:tcPr>
            <w:tcW w:w="1559" w:type="dxa"/>
            <w:shd w:val="clear" w:color="auto" w:fill="auto"/>
            <w:noWrap/>
            <w:vAlign w:val="center"/>
            <w:hideMark/>
          </w:tcPr>
          <w:p w:rsidRPr="00FE1DDB" w:rsidR="00FD1EE5" w:rsidP="00A24D2A" w:rsidRDefault="00FD1EE5" w14:paraId="4634B5CE"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26 per cent</w:t>
            </w:r>
          </w:p>
        </w:tc>
        <w:tc>
          <w:tcPr>
            <w:tcW w:w="1559" w:type="dxa"/>
            <w:shd w:val="clear" w:color="auto" w:fill="auto"/>
            <w:noWrap/>
            <w:vAlign w:val="center"/>
            <w:hideMark/>
          </w:tcPr>
          <w:p w:rsidRPr="00FE1DDB" w:rsidR="00FD1EE5" w:rsidP="00A24D2A" w:rsidRDefault="00FD1EE5" w14:paraId="6F2F673D"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64 per cent</w:t>
            </w:r>
          </w:p>
        </w:tc>
      </w:tr>
      <w:tr w:rsidRPr="00FE1DDB" w:rsidR="00FD1EE5" w:rsidTr="00510A10" w14:paraId="6742D424" w14:textId="77777777">
        <w:trPr>
          <w:trHeight w:val="300"/>
        </w:trPr>
        <w:tc>
          <w:tcPr>
            <w:tcW w:w="6095" w:type="dxa"/>
            <w:shd w:val="clear" w:color="auto" w:fill="auto"/>
            <w:vAlign w:val="center"/>
            <w:hideMark/>
          </w:tcPr>
          <w:p w:rsidRPr="00FE1DDB" w:rsidR="00FD1EE5" w:rsidP="00A24D2A" w:rsidRDefault="00BA10ED" w14:paraId="60590D9A" w14:textId="2D596080">
            <w:pPr>
              <w:suppressAutoHyphens w:val="0"/>
              <w:autoSpaceDN/>
              <w:spacing w:before="60" w:after="60"/>
              <w:contextualSpacing/>
              <w:rPr>
                <w:rFonts w:eastAsia="Times New Roman" w:cs="Arial"/>
                <w:color w:val="000000"/>
                <w:kern w:val="0"/>
                <w:szCs w:val="24"/>
                <w:lang w:eastAsia="en-AU"/>
              </w:rPr>
            </w:pPr>
            <w:r w:rsidRPr="00BA10ED">
              <w:rPr>
                <w:rFonts w:eastAsia="Times New Roman" w:cs="Arial"/>
                <w:color w:val="000000"/>
                <w:kern w:val="0"/>
                <w:szCs w:val="24"/>
                <w:lang w:eastAsia="en-AU"/>
              </w:rPr>
              <w:t>National Disability Insurance Scheme</w:t>
            </w:r>
            <w:r w:rsidRPr="00FE1DDB" w:rsidR="00FD1EE5">
              <w:rPr>
                <w:rFonts w:eastAsia="Times New Roman" w:cs="Arial"/>
                <w:color w:val="000000"/>
                <w:kern w:val="0"/>
                <w:szCs w:val="24"/>
                <w:lang w:eastAsia="en-AU"/>
              </w:rPr>
              <w:t xml:space="preserve"> Practice Standards Auditing</w:t>
            </w:r>
          </w:p>
        </w:tc>
        <w:tc>
          <w:tcPr>
            <w:tcW w:w="1559" w:type="dxa"/>
            <w:shd w:val="clear" w:color="auto" w:fill="auto"/>
            <w:noWrap/>
            <w:vAlign w:val="center"/>
            <w:hideMark/>
          </w:tcPr>
          <w:p w:rsidRPr="00FE1DDB" w:rsidR="00FD1EE5" w:rsidP="00A24D2A" w:rsidRDefault="00FD1EE5" w14:paraId="536BB219"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59" w:type="dxa"/>
            <w:shd w:val="clear" w:color="auto" w:fill="auto"/>
            <w:noWrap/>
            <w:vAlign w:val="center"/>
            <w:hideMark/>
          </w:tcPr>
          <w:p w:rsidRPr="00FE1DDB" w:rsidR="00FD1EE5" w:rsidP="00A24D2A" w:rsidRDefault="00FD1EE5" w14:paraId="659C4B29"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59" w:type="dxa"/>
            <w:shd w:val="clear" w:color="auto" w:fill="auto"/>
            <w:noWrap/>
            <w:vAlign w:val="center"/>
            <w:hideMark/>
          </w:tcPr>
          <w:p w:rsidRPr="00FE1DDB" w:rsidR="00FD1EE5" w:rsidP="00A24D2A" w:rsidRDefault="00FD1EE5" w14:paraId="37FC5B2E"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56 per cent</w:t>
            </w:r>
          </w:p>
        </w:tc>
      </w:tr>
      <w:tr w:rsidRPr="00FE1DDB" w:rsidR="00FD1EE5" w:rsidTr="00510A10" w14:paraId="6B24CC4E" w14:textId="77777777">
        <w:trPr>
          <w:trHeight w:val="600"/>
        </w:trPr>
        <w:tc>
          <w:tcPr>
            <w:tcW w:w="6095" w:type="dxa"/>
            <w:shd w:val="clear" w:color="auto" w:fill="auto"/>
            <w:vAlign w:val="center"/>
            <w:hideMark/>
          </w:tcPr>
          <w:p w:rsidRPr="00FE1DDB" w:rsidR="00FD1EE5" w:rsidP="00A24D2A" w:rsidRDefault="00FD1EE5" w14:paraId="09D16084" w14:textId="3C262A46">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Complaints management and dispute resolution in relation to our service</w:t>
            </w:r>
          </w:p>
        </w:tc>
        <w:tc>
          <w:tcPr>
            <w:tcW w:w="1559" w:type="dxa"/>
            <w:shd w:val="clear" w:color="auto" w:fill="auto"/>
            <w:noWrap/>
            <w:vAlign w:val="center"/>
            <w:hideMark/>
          </w:tcPr>
          <w:p w:rsidRPr="00FE1DDB" w:rsidR="00FD1EE5" w:rsidP="00A24D2A" w:rsidRDefault="00FD1EE5" w14:paraId="40706FF6"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24 per cent</w:t>
            </w:r>
          </w:p>
        </w:tc>
        <w:tc>
          <w:tcPr>
            <w:tcW w:w="1559" w:type="dxa"/>
            <w:shd w:val="clear" w:color="auto" w:fill="auto"/>
            <w:noWrap/>
            <w:vAlign w:val="center"/>
            <w:hideMark/>
          </w:tcPr>
          <w:p w:rsidRPr="00FE1DDB" w:rsidR="00FD1EE5" w:rsidP="00A24D2A" w:rsidRDefault="00FD1EE5" w14:paraId="3483F933"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24 per cent</w:t>
            </w:r>
          </w:p>
        </w:tc>
        <w:tc>
          <w:tcPr>
            <w:tcW w:w="1559" w:type="dxa"/>
            <w:shd w:val="clear" w:color="auto" w:fill="auto"/>
            <w:noWrap/>
            <w:vAlign w:val="center"/>
            <w:hideMark/>
          </w:tcPr>
          <w:p w:rsidRPr="00FE1DDB" w:rsidR="00FD1EE5" w:rsidP="00A24D2A" w:rsidRDefault="00FD1EE5" w14:paraId="45FBE248"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51 per cent</w:t>
            </w:r>
          </w:p>
        </w:tc>
      </w:tr>
      <w:tr w:rsidRPr="00FE1DDB" w:rsidR="00FD1EE5" w:rsidTr="00510A10" w14:paraId="6217C34D" w14:textId="77777777">
        <w:trPr>
          <w:trHeight w:val="300"/>
        </w:trPr>
        <w:tc>
          <w:tcPr>
            <w:tcW w:w="6095" w:type="dxa"/>
            <w:shd w:val="clear" w:color="auto" w:fill="auto"/>
            <w:noWrap/>
            <w:vAlign w:val="center"/>
            <w:hideMark/>
          </w:tcPr>
          <w:p w:rsidRPr="00FE1DDB" w:rsidR="00FD1EE5" w:rsidP="00A24D2A" w:rsidRDefault="00FD1EE5" w14:paraId="7DBEB89B"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Incident Management and Reportable Incidents</w:t>
            </w:r>
          </w:p>
        </w:tc>
        <w:tc>
          <w:tcPr>
            <w:tcW w:w="1559" w:type="dxa"/>
            <w:shd w:val="clear" w:color="auto" w:fill="auto"/>
            <w:noWrap/>
            <w:vAlign w:val="center"/>
            <w:hideMark/>
          </w:tcPr>
          <w:p w:rsidRPr="00FE1DDB" w:rsidR="00FD1EE5" w:rsidP="00A24D2A" w:rsidRDefault="00FD1EE5" w14:paraId="18BCFE48"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59" w:type="dxa"/>
            <w:shd w:val="clear" w:color="auto" w:fill="auto"/>
            <w:noWrap/>
            <w:vAlign w:val="center"/>
            <w:hideMark/>
          </w:tcPr>
          <w:p w:rsidRPr="00FE1DDB" w:rsidR="00FD1EE5" w:rsidP="00A24D2A" w:rsidRDefault="00FD1EE5" w14:paraId="2573E042"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27 per cent</w:t>
            </w:r>
          </w:p>
        </w:tc>
        <w:tc>
          <w:tcPr>
            <w:tcW w:w="1559" w:type="dxa"/>
            <w:shd w:val="clear" w:color="auto" w:fill="auto"/>
            <w:noWrap/>
            <w:vAlign w:val="center"/>
            <w:hideMark/>
          </w:tcPr>
          <w:p w:rsidRPr="00FE1DDB" w:rsidR="00FD1EE5" w:rsidP="00A24D2A" w:rsidRDefault="00FD1EE5" w14:paraId="696EFE1E"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51 per cent</w:t>
            </w:r>
          </w:p>
        </w:tc>
      </w:tr>
      <w:tr w:rsidRPr="00FE1DDB" w:rsidR="00FD1EE5" w:rsidTr="00510A10" w14:paraId="6A324051" w14:textId="77777777">
        <w:trPr>
          <w:trHeight w:val="300"/>
        </w:trPr>
        <w:tc>
          <w:tcPr>
            <w:tcW w:w="6095" w:type="dxa"/>
            <w:shd w:val="clear" w:color="auto" w:fill="auto"/>
            <w:noWrap/>
            <w:vAlign w:val="center"/>
            <w:hideMark/>
          </w:tcPr>
          <w:p w:rsidRPr="00FE1DDB" w:rsidR="00FD1EE5" w:rsidP="00A24D2A" w:rsidRDefault="00BA10ED" w14:paraId="44AC4B39" w14:textId="5B735C60">
            <w:pPr>
              <w:suppressAutoHyphens w:val="0"/>
              <w:autoSpaceDN/>
              <w:spacing w:before="60" w:after="60"/>
              <w:contextualSpacing/>
              <w:rPr>
                <w:rFonts w:eastAsia="Times New Roman" w:cs="Arial"/>
                <w:color w:val="000000"/>
                <w:kern w:val="0"/>
                <w:szCs w:val="24"/>
                <w:lang w:eastAsia="en-AU"/>
              </w:rPr>
            </w:pPr>
            <w:r w:rsidRPr="00BA10ED">
              <w:rPr>
                <w:rFonts w:eastAsia="Times New Roman" w:cs="Arial"/>
                <w:color w:val="000000"/>
                <w:kern w:val="0"/>
                <w:szCs w:val="24"/>
                <w:lang w:eastAsia="en-AU"/>
              </w:rPr>
              <w:t>National Disability Insurance Scheme</w:t>
            </w:r>
            <w:r w:rsidRPr="00FE1DDB" w:rsidR="00FD1EE5">
              <w:rPr>
                <w:rFonts w:eastAsia="Times New Roman" w:cs="Arial"/>
                <w:color w:val="000000"/>
                <w:kern w:val="0"/>
                <w:szCs w:val="24"/>
                <w:lang w:eastAsia="en-AU"/>
              </w:rPr>
              <w:t xml:space="preserve"> Commission Practice Guides</w:t>
            </w:r>
          </w:p>
        </w:tc>
        <w:tc>
          <w:tcPr>
            <w:tcW w:w="1559" w:type="dxa"/>
            <w:shd w:val="clear" w:color="auto" w:fill="auto"/>
            <w:noWrap/>
            <w:vAlign w:val="center"/>
            <w:hideMark/>
          </w:tcPr>
          <w:p w:rsidRPr="00FE1DDB" w:rsidR="00FD1EE5" w:rsidP="00A24D2A" w:rsidRDefault="00FD1EE5" w14:paraId="20CE92EA"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16 per cent</w:t>
            </w:r>
          </w:p>
        </w:tc>
        <w:tc>
          <w:tcPr>
            <w:tcW w:w="1559" w:type="dxa"/>
            <w:shd w:val="clear" w:color="auto" w:fill="auto"/>
            <w:noWrap/>
            <w:vAlign w:val="center"/>
            <w:hideMark/>
          </w:tcPr>
          <w:p w:rsidRPr="00FE1DDB" w:rsidR="00FD1EE5" w:rsidP="00A24D2A" w:rsidRDefault="00FD1EE5" w14:paraId="2FE6E03E"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c>
          <w:tcPr>
            <w:tcW w:w="1559" w:type="dxa"/>
            <w:shd w:val="clear" w:color="auto" w:fill="auto"/>
            <w:noWrap/>
            <w:vAlign w:val="center"/>
            <w:hideMark/>
          </w:tcPr>
          <w:p w:rsidRPr="00FE1DDB" w:rsidR="00FD1EE5" w:rsidP="00A24D2A" w:rsidRDefault="00FD1EE5" w14:paraId="47357E12"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50 per cent</w:t>
            </w:r>
          </w:p>
        </w:tc>
      </w:tr>
      <w:tr w:rsidRPr="00FE1DDB" w:rsidR="00FD1EE5" w:rsidTr="00510A10" w14:paraId="191A785B" w14:textId="77777777">
        <w:trPr>
          <w:trHeight w:val="600"/>
        </w:trPr>
        <w:tc>
          <w:tcPr>
            <w:tcW w:w="6095" w:type="dxa"/>
            <w:shd w:val="clear" w:color="auto" w:fill="auto"/>
            <w:vAlign w:val="center"/>
            <w:hideMark/>
          </w:tcPr>
          <w:p w:rsidRPr="00FE1DDB" w:rsidR="00FD1EE5" w:rsidP="00A24D2A" w:rsidRDefault="00947AA8" w14:paraId="24DA6414" w14:textId="28016BE5">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Behaviour</w:t>
            </w:r>
            <w:r w:rsidRPr="00FE1DDB" w:rsidR="00FD1EE5">
              <w:rPr>
                <w:rFonts w:eastAsia="Times New Roman" w:cs="Arial"/>
                <w:color w:val="000000"/>
                <w:kern w:val="0"/>
                <w:szCs w:val="24"/>
                <w:lang w:eastAsia="en-AU"/>
              </w:rPr>
              <w:t xml:space="preserve"> support requirements, to reduce and eliminate restrictive practices</w:t>
            </w:r>
          </w:p>
        </w:tc>
        <w:tc>
          <w:tcPr>
            <w:tcW w:w="1559" w:type="dxa"/>
            <w:shd w:val="clear" w:color="auto" w:fill="auto"/>
            <w:noWrap/>
            <w:vAlign w:val="center"/>
            <w:hideMark/>
          </w:tcPr>
          <w:p w:rsidRPr="00FE1DDB" w:rsidR="00FD1EE5" w:rsidP="00A24D2A" w:rsidRDefault="00FD1EE5" w14:paraId="693E2862"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24 per cent</w:t>
            </w:r>
          </w:p>
        </w:tc>
        <w:tc>
          <w:tcPr>
            <w:tcW w:w="1559" w:type="dxa"/>
            <w:shd w:val="clear" w:color="auto" w:fill="auto"/>
            <w:noWrap/>
            <w:vAlign w:val="center"/>
            <w:hideMark/>
          </w:tcPr>
          <w:p w:rsidRPr="00FE1DDB" w:rsidR="00FD1EE5" w:rsidP="00A24D2A" w:rsidRDefault="00FD1EE5" w14:paraId="10A01EA2"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29 per cent</w:t>
            </w:r>
          </w:p>
        </w:tc>
        <w:tc>
          <w:tcPr>
            <w:tcW w:w="1559" w:type="dxa"/>
            <w:shd w:val="clear" w:color="auto" w:fill="auto"/>
            <w:noWrap/>
            <w:vAlign w:val="center"/>
            <w:hideMark/>
          </w:tcPr>
          <w:p w:rsidRPr="00FE1DDB" w:rsidR="00FD1EE5" w:rsidP="00A24D2A" w:rsidRDefault="00FD1EE5" w14:paraId="69C3D6F6"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47 per cent</w:t>
            </w:r>
          </w:p>
        </w:tc>
      </w:tr>
      <w:tr w:rsidRPr="00FE1DDB" w:rsidR="00FD1EE5" w:rsidTr="00510A10" w14:paraId="08BA5D25" w14:textId="77777777">
        <w:trPr>
          <w:trHeight w:val="600"/>
        </w:trPr>
        <w:tc>
          <w:tcPr>
            <w:tcW w:w="6095" w:type="dxa"/>
            <w:shd w:val="clear" w:color="auto" w:fill="auto"/>
            <w:vAlign w:val="center"/>
            <w:hideMark/>
          </w:tcPr>
          <w:p w:rsidRPr="00FE1DDB" w:rsidR="00FD1EE5" w:rsidP="00A24D2A" w:rsidRDefault="00FD1EE5" w14:paraId="2787FE7F" w14:textId="4EE77AED">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 xml:space="preserve">Registered </w:t>
            </w:r>
            <w:r w:rsidRPr="00BA10ED" w:rsidR="00BA10ED">
              <w:rPr>
                <w:rFonts w:eastAsia="Times New Roman" w:cs="Arial"/>
                <w:color w:val="000000"/>
                <w:kern w:val="0"/>
                <w:szCs w:val="24"/>
                <w:lang w:eastAsia="en-AU"/>
              </w:rPr>
              <w:t>National Disability Insurance Scheme</w:t>
            </w:r>
            <w:r w:rsidRPr="00FE1DDB">
              <w:rPr>
                <w:rFonts w:eastAsia="Times New Roman" w:cs="Arial"/>
                <w:color w:val="000000"/>
                <w:kern w:val="0"/>
                <w:szCs w:val="24"/>
                <w:lang w:eastAsia="en-AU"/>
              </w:rPr>
              <w:t xml:space="preserve"> provider notice of changes and events</w:t>
            </w:r>
          </w:p>
        </w:tc>
        <w:tc>
          <w:tcPr>
            <w:tcW w:w="1559" w:type="dxa"/>
            <w:shd w:val="clear" w:color="auto" w:fill="auto"/>
            <w:noWrap/>
            <w:vAlign w:val="center"/>
            <w:hideMark/>
          </w:tcPr>
          <w:p w:rsidRPr="00FE1DDB" w:rsidR="00FD1EE5" w:rsidP="00A24D2A" w:rsidRDefault="00FD1EE5" w14:paraId="273B13E6"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27 per cent</w:t>
            </w:r>
          </w:p>
        </w:tc>
        <w:tc>
          <w:tcPr>
            <w:tcW w:w="1559" w:type="dxa"/>
            <w:shd w:val="clear" w:color="auto" w:fill="auto"/>
            <w:noWrap/>
            <w:vAlign w:val="center"/>
            <w:hideMark/>
          </w:tcPr>
          <w:p w:rsidRPr="00FE1DDB" w:rsidR="00FD1EE5" w:rsidP="00A24D2A" w:rsidRDefault="00FD1EE5" w14:paraId="20771627"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c>
          <w:tcPr>
            <w:tcW w:w="1559" w:type="dxa"/>
            <w:shd w:val="clear" w:color="auto" w:fill="auto"/>
            <w:noWrap/>
            <w:vAlign w:val="center"/>
            <w:hideMark/>
          </w:tcPr>
          <w:p w:rsidRPr="00FE1DDB" w:rsidR="00FD1EE5" w:rsidP="00A24D2A" w:rsidRDefault="00FD1EE5" w14:paraId="1399A778" w14:textId="77777777">
            <w:pPr>
              <w:suppressAutoHyphens w:val="0"/>
              <w:autoSpaceDN/>
              <w:spacing w:before="60" w:after="60"/>
              <w:contextualSpacing/>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r>
    </w:tbl>
    <w:p w:rsidRPr="00FE1DDB" w:rsidR="004E7D1C" w:rsidP="00817545" w:rsidRDefault="00BF119B" w14:paraId="4133EEF5" w14:textId="6AB9CFF7">
      <w:pPr>
        <w:pStyle w:val="BasicParagraph"/>
        <w:spacing w:before="360" w:after="120" w:line="360" w:lineRule="auto"/>
        <w:rPr>
          <w:rFonts w:ascii="Arial" w:hAnsi="Arial" w:cs="Arial"/>
        </w:rPr>
      </w:pPr>
      <w:r w:rsidRPr="00FE1DDB">
        <w:rPr>
          <w:rFonts w:ascii="Arial" w:hAnsi="Arial" w:cs="Arial"/>
        </w:rPr>
        <w:t xml:space="preserve">There were concerns about the </w:t>
      </w:r>
      <w:r w:rsidRPr="00BA10ED" w:rsidR="00BA10ED">
        <w:rPr>
          <w:rFonts w:ascii="Arial" w:hAnsi="Arial" w:cs="Arial"/>
        </w:rPr>
        <w:t>National Disability Insurance Scheme</w:t>
      </w:r>
      <w:r w:rsidRPr="00FE1DDB">
        <w:rPr>
          <w:rFonts w:ascii="Arial" w:hAnsi="Arial" w:cs="Arial"/>
        </w:rPr>
        <w:t xml:space="preserve"> Quality and Safeguarding Framework only applying to registered providers, a lack of resources to comply with the Framework and onerous reporting requirements:</w:t>
      </w:r>
    </w:p>
    <w:p w:rsidRPr="0029655C" w:rsidR="004E7D1C" w:rsidP="001B52EE" w:rsidRDefault="00BF119B" w14:paraId="4133EEF6"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“The Framework does not work when it only applies to 20 per cent of providers with the remaining 80 per cent only monitored by the complaints process.” </w:t>
      </w:r>
    </w:p>
    <w:p w:rsidRPr="0029655C" w:rsidR="004E7D1C" w:rsidP="0080475A" w:rsidRDefault="00A67F18" w14:paraId="4133EEF7" w14:textId="63C835A8">
      <w:pPr>
        <w:pStyle w:val="BasicParagraph"/>
        <w:spacing w:before="57" w:after="120" w:line="360" w:lineRule="auto"/>
        <w:ind w:left="261"/>
        <w:rPr>
          <w:rFonts w:ascii="Arial" w:hAnsi="Arial" w:cs="Arial"/>
          <w:b/>
          <w:bCs/>
          <w:color w:val="3B6E8F"/>
        </w:rPr>
      </w:pPr>
      <w:r w:rsidRPr="0029655C">
        <w:rPr>
          <w:rFonts w:ascii="Arial" w:hAnsi="Arial" w:cs="Arial"/>
          <w:b/>
          <w:bCs/>
          <w:color w:val="3B6E8F"/>
        </w:rPr>
        <w:t>New South Wales</w:t>
      </w:r>
      <w:r w:rsidRPr="0029655C" w:rsidR="00BF119B">
        <w:rPr>
          <w:rFonts w:ascii="Arial" w:hAnsi="Arial" w:cs="Arial"/>
          <w:b/>
          <w:bCs/>
          <w:color w:val="3B6E8F"/>
        </w:rPr>
        <w:t xml:space="preserve"> small not-for-profit </w:t>
      </w:r>
    </w:p>
    <w:p w:rsidRPr="0029655C" w:rsidR="004E7D1C" w:rsidP="001B52EE" w:rsidRDefault="00BF119B" w14:paraId="4133EEF8"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“The ongoing challenge of unregistered providers continues to place some of our participants at risk.” </w:t>
      </w:r>
    </w:p>
    <w:p w:rsidRPr="0029655C" w:rsidR="004E7D1C" w:rsidP="0080475A" w:rsidRDefault="00F53475" w14:paraId="4133EEF9" w14:textId="6487403E">
      <w:pPr>
        <w:pStyle w:val="BasicParagraph"/>
        <w:spacing w:before="57" w:after="120" w:line="360" w:lineRule="auto"/>
        <w:ind w:left="261"/>
        <w:rPr>
          <w:rFonts w:ascii="Arial" w:hAnsi="Arial" w:cs="Arial"/>
          <w:b/>
          <w:bCs/>
          <w:color w:val="3B6E8F"/>
        </w:rPr>
      </w:pPr>
      <w:r w:rsidRPr="0029655C">
        <w:rPr>
          <w:rFonts w:ascii="Arial" w:hAnsi="Arial" w:cs="Arial"/>
          <w:b/>
          <w:bCs/>
          <w:color w:val="3B6E8F"/>
        </w:rPr>
        <w:t>Tasmania</w:t>
      </w:r>
      <w:r w:rsidRPr="0029655C" w:rsidR="00BF119B">
        <w:rPr>
          <w:rFonts w:ascii="Arial" w:hAnsi="Arial" w:cs="Arial"/>
          <w:b/>
          <w:bCs/>
          <w:color w:val="3B6E8F"/>
        </w:rPr>
        <w:t xml:space="preserve"> large not-for-profit </w:t>
      </w:r>
    </w:p>
    <w:p w:rsidRPr="0029655C" w:rsidR="004E7D1C" w:rsidP="001B52EE" w:rsidRDefault="00BF119B" w14:paraId="4133EEFA"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“We are aware of many providers who are seriously considering ceasing to be accredited. We understand this is due to both the expense of accreditation audits (our reaccreditation audit which we have recently completed was over $50k) and the ongoing compliance costs.” </w:t>
      </w:r>
    </w:p>
    <w:p w:rsidRPr="0029655C" w:rsidR="004E7D1C" w:rsidP="0080475A" w:rsidRDefault="00F53475" w14:paraId="4133EEFB" w14:textId="6A0E0FD6">
      <w:pPr>
        <w:pStyle w:val="BasicParagraph"/>
        <w:spacing w:before="57" w:after="120" w:line="360" w:lineRule="auto"/>
        <w:ind w:left="261"/>
        <w:rPr>
          <w:rFonts w:ascii="Arial" w:hAnsi="Arial" w:cs="Arial"/>
          <w:b/>
          <w:bCs/>
          <w:color w:val="3B6E8F"/>
        </w:rPr>
      </w:pPr>
      <w:r w:rsidRPr="0029655C">
        <w:rPr>
          <w:rFonts w:ascii="Arial" w:hAnsi="Arial" w:cs="Arial"/>
          <w:b/>
          <w:bCs/>
          <w:color w:val="3B6E8F"/>
        </w:rPr>
        <w:t>Queensland</w:t>
      </w:r>
      <w:r w:rsidRPr="0029655C" w:rsidR="00BF119B">
        <w:rPr>
          <w:rFonts w:ascii="Arial" w:hAnsi="Arial" w:cs="Arial"/>
          <w:b/>
          <w:bCs/>
          <w:color w:val="3B6E8F"/>
        </w:rPr>
        <w:t xml:space="preserve"> large not-for-profit</w:t>
      </w:r>
    </w:p>
    <w:p w:rsidRPr="0029655C" w:rsidR="004E7D1C" w:rsidP="001B52EE" w:rsidRDefault="00BF119B" w14:paraId="4133EEFC"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“If you want more compliant, registered providers, give us some actual support instead of demonising [us].” </w:t>
      </w:r>
    </w:p>
    <w:p w:rsidRPr="0029655C" w:rsidR="004E7D1C" w:rsidP="0080475A" w:rsidRDefault="00F53475" w14:paraId="4133EEFD" w14:textId="302D7E93">
      <w:pPr>
        <w:pStyle w:val="BasicParagraph"/>
        <w:spacing w:before="57" w:after="120" w:line="360" w:lineRule="auto"/>
        <w:ind w:left="261"/>
        <w:rPr>
          <w:rFonts w:ascii="Arial" w:hAnsi="Arial" w:cs="Arial"/>
          <w:b/>
          <w:bCs/>
          <w:color w:val="3B6E8F"/>
        </w:rPr>
      </w:pPr>
      <w:r w:rsidRPr="0029655C">
        <w:rPr>
          <w:rFonts w:ascii="Arial" w:hAnsi="Arial" w:cs="Arial"/>
          <w:b/>
          <w:bCs/>
          <w:color w:val="3B6E8F"/>
        </w:rPr>
        <w:t>Queensland</w:t>
      </w:r>
      <w:r w:rsidRPr="0029655C" w:rsidR="00BF119B">
        <w:rPr>
          <w:rFonts w:ascii="Arial" w:hAnsi="Arial" w:cs="Arial"/>
          <w:b/>
          <w:bCs/>
          <w:color w:val="3B6E8F"/>
        </w:rPr>
        <w:t xml:space="preserve"> large for-profit </w:t>
      </w:r>
    </w:p>
    <w:p w:rsidRPr="0029655C" w:rsidR="004E7D1C" w:rsidP="001B52EE" w:rsidRDefault="00BF119B" w14:paraId="4133EEFE"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“The process and the upkeep for maintaining the registration and the ongoing reporting is unrealistic.” </w:t>
      </w:r>
    </w:p>
    <w:p w:rsidRPr="0029655C" w:rsidR="004E7D1C" w:rsidP="0080475A" w:rsidRDefault="00F53475" w14:paraId="4133EEFF" w14:textId="420F2D4D">
      <w:pPr>
        <w:pStyle w:val="BasicParagraph"/>
        <w:spacing w:before="57" w:after="120" w:line="360" w:lineRule="auto"/>
        <w:ind w:left="261"/>
        <w:rPr>
          <w:rFonts w:ascii="Arial" w:hAnsi="Arial" w:cs="Arial"/>
          <w:b/>
          <w:bCs/>
          <w:color w:val="3B6E8F"/>
        </w:rPr>
      </w:pPr>
      <w:r w:rsidRPr="0029655C">
        <w:rPr>
          <w:rFonts w:ascii="Arial" w:hAnsi="Arial" w:cs="Arial"/>
          <w:b/>
          <w:bCs/>
          <w:color w:val="3B6E8F"/>
        </w:rPr>
        <w:t xml:space="preserve">Australian Capital Territory </w:t>
      </w:r>
      <w:r w:rsidRPr="0029655C" w:rsidR="00BF119B">
        <w:rPr>
          <w:rFonts w:ascii="Arial" w:hAnsi="Arial" w:cs="Arial"/>
          <w:b/>
          <w:bCs/>
          <w:color w:val="3B6E8F"/>
        </w:rPr>
        <w:t xml:space="preserve">small for-profit </w:t>
      </w:r>
    </w:p>
    <w:p w:rsidRPr="00FE1DDB" w:rsidR="004E7D1C" w:rsidP="0080475A" w:rsidRDefault="00BA10ED" w14:paraId="4133EF01" w14:textId="638D30EA">
      <w:pPr>
        <w:pStyle w:val="Heading3"/>
        <w:spacing w:after="120"/>
        <w:rPr>
          <w:rFonts w:cs="Arial"/>
        </w:rPr>
      </w:pPr>
      <w:r w:rsidRPr="00BA10ED">
        <w:rPr>
          <w:rFonts w:cs="Arial"/>
        </w:rPr>
        <w:t>National Disability Insurance Scheme</w:t>
      </w:r>
      <w:r w:rsidRPr="00FE1DDB" w:rsidR="00BF119B">
        <w:rPr>
          <w:rFonts w:cs="Arial"/>
        </w:rPr>
        <w:t xml:space="preserve"> registration </w:t>
      </w:r>
    </w:p>
    <w:p w:rsidRPr="00FE1DDB" w:rsidR="004E7D1C" w:rsidP="0080475A" w:rsidRDefault="00BF119B" w14:paraId="4133EF02" w14:textId="3DBBB205">
      <w:pPr>
        <w:pStyle w:val="BasicParagraph"/>
        <w:spacing w:before="170" w:after="120" w:line="360" w:lineRule="auto"/>
        <w:rPr>
          <w:rFonts w:ascii="Arial" w:hAnsi="Arial" w:cs="Arial"/>
        </w:rPr>
      </w:pPr>
      <w:r w:rsidRPr="00FE1DDB">
        <w:rPr>
          <w:rFonts w:ascii="Arial" w:hAnsi="Arial" w:cs="Arial"/>
        </w:rPr>
        <w:t xml:space="preserve">Nearly one-fifth of respondents (18 per cent) are considering dropping their registration with the </w:t>
      </w:r>
      <w:r w:rsidRPr="00BA10ED" w:rsidR="00BA10ED">
        <w:rPr>
          <w:rFonts w:ascii="Arial" w:hAnsi="Arial" w:cs="Arial"/>
        </w:rPr>
        <w:t>National Disability Insurance Scheme</w:t>
      </w:r>
      <w:r w:rsidRPr="00FE1DDB">
        <w:rPr>
          <w:rFonts w:ascii="Arial" w:hAnsi="Arial" w:cs="Arial"/>
        </w:rPr>
        <w:t xml:space="preserve"> Commission. When exploring these results by different organisational characteristics, some interesting findings emerge. The most striking is that over a quarter (26 per cent) of services established in the </w:t>
      </w:r>
      <w:r w:rsidRPr="00BA10ED" w:rsidR="00BA10ED">
        <w:rPr>
          <w:rFonts w:ascii="Arial" w:hAnsi="Arial" w:cs="Arial"/>
        </w:rPr>
        <w:t>National Disability Insurance Scheme</w:t>
      </w:r>
      <w:r w:rsidRPr="00FE1DDB">
        <w:rPr>
          <w:rFonts w:ascii="Arial" w:hAnsi="Arial" w:cs="Arial"/>
        </w:rPr>
        <w:t xml:space="preserve"> era (</w:t>
      </w:r>
      <w:r w:rsidR="001B52EE">
        <w:rPr>
          <w:rFonts w:ascii="Arial" w:hAnsi="Arial" w:cs="Arial"/>
        </w:rPr>
        <w:t>that is</w:t>
      </w:r>
      <w:r w:rsidRPr="00FE1DDB">
        <w:rPr>
          <w:rFonts w:ascii="Arial" w:hAnsi="Arial" w:cs="Arial"/>
        </w:rPr>
        <w:t xml:space="preserve">, 2014 or later) are considering dropping their registration. This is almost double the rate of organisations established prior to 2014, of whom only 14 per cent are considering dropping their registration. </w:t>
      </w:r>
    </w:p>
    <w:p w:rsidRPr="00FE1DDB" w:rsidR="004E7D1C" w:rsidP="0080475A" w:rsidRDefault="00BF119B" w14:paraId="4133EF03" w14:textId="77777777">
      <w:pPr>
        <w:pStyle w:val="BasicParagraph"/>
        <w:spacing w:before="170" w:after="120" w:line="360" w:lineRule="auto"/>
        <w:rPr>
          <w:rFonts w:ascii="Arial" w:hAnsi="Arial" w:cs="Arial"/>
        </w:rPr>
      </w:pPr>
      <w:r w:rsidRPr="00FE1DDB">
        <w:rPr>
          <w:rFonts w:ascii="Arial" w:hAnsi="Arial" w:cs="Arial"/>
        </w:rPr>
        <w:t xml:space="preserve">Another significant difference is that smaller organisations (both by headcount and turnover) were more likely to report considering dropping their registration. For-profit organisations were also more likely to report considering dropping registration when compared with not-for-profit organisations. </w:t>
      </w:r>
    </w:p>
    <w:p w:rsidRPr="00FE1DDB" w:rsidR="004E7D1C" w:rsidP="0080475A" w:rsidRDefault="00BF119B" w14:paraId="4133EF04" w14:textId="77777777">
      <w:pPr>
        <w:pStyle w:val="BasicParagraph"/>
        <w:spacing w:before="170" w:after="120" w:line="360" w:lineRule="auto"/>
        <w:rPr>
          <w:rFonts w:ascii="Arial" w:hAnsi="Arial" w:cs="Arial"/>
        </w:rPr>
      </w:pPr>
      <w:r w:rsidRPr="00FE1DDB">
        <w:rPr>
          <w:rFonts w:ascii="Arial" w:hAnsi="Arial" w:cs="Arial"/>
        </w:rPr>
        <w:t xml:space="preserve">When asked why they are thinking this way, many respondents raise concerns about administrative burden and costs, a perceived lack of benefit in registration and the apparent lack of accountability for unregistered providers: </w:t>
      </w:r>
    </w:p>
    <w:p w:rsidRPr="0029655C" w:rsidR="004E7D1C" w:rsidP="001B52EE" w:rsidRDefault="00BF119B" w14:paraId="4133EF05"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“Registered and not registered services and the double standards that this cause.” </w:t>
      </w:r>
    </w:p>
    <w:p w:rsidRPr="0029655C" w:rsidR="004E7D1C" w:rsidP="0080475A" w:rsidRDefault="00F53475" w14:paraId="4133EF06" w14:textId="5B508722">
      <w:pPr>
        <w:pStyle w:val="BasicParagraph"/>
        <w:spacing w:before="57" w:after="120" w:line="360" w:lineRule="auto"/>
        <w:ind w:left="260"/>
        <w:rPr>
          <w:rFonts w:ascii="Arial" w:hAnsi="Arial" w:cs="Arial"/>
          <w:b/>
          <w:bCs/>
          <w:color w:val="3B6E8F"/>
        </w:rPr>
      </w:pPr>
      <w:r w:rsidRPr="0029655C">
        <w:rPr>
          <w:rFonts w:ascii="Arial" w:hAnsi="Arial" w:cs="Arial"/>
          <w:b/>
          <w:bCs/>
          <w:color w:val="3B6E8F"/>
        </w:rPr>
        <w:t>Queensland</w:t>
      </w:r>
      <w:r w:rsidRPr="0029655C" w:rsidR="00BF119B">
        <w:rPr>
          <w:rFonts w:ascii="Arial" w:hAnsi="Arial" w:cs="Arial"/>
          <w:b/>
          <w:bCs/>
          <w:color w:val="3B6E8F"/>
        </w:rPr>
        <w:t xml:space="preserve"> large for-profit </w:t>
      </w:r>
    </w:p>
    <w:p w:rsidRPr="0029655C" w:rsidR="004E7D1C" w:rsidP="001B52EE" w:rsidRDefault="00BF119B" w14:paraId="4133EF07"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“Continuous compliance regulations, inconsistent and ever-changing audit opinions of best practices as well as sustainability to the ever-rising cost of compliance.” </w:t>
      </w:r>
    </w:p>
    <w:p w:rsidRPr="0029655C" w:rsidR="004E7D1C" w:rsidP="0080475A" w:rsidRDefault="00FF3E66" w14:paraId="4133EF08" w14:textId="76806C34">
      <w:pPr>
        <w:pStyle w:val="BasicParagraph"/>
        <w:spacing w:before="57" w:after="120" w:line="360" w:lineRule="auto"/>
        <w:ind w:left="260"/>
        <w:rPr>
          <w:rFonts w:ascii="Arial" w:hAnsi="Arial" w:cs="Arial"/>
          <w:b/>
          <w:bCs/>
          <w:color w:val="3B6E8F"/>
        </w:rPr>
      </w:pPr>
      <w:r w:rsidRPr="0029655C">
        <w:rPr>
          <w:rFonts w:ascii="Arial" w:hAnsi="Arial" w:cs="Arial"/>
          <w:b/>
          <w:bCs/>
          <w:color w:val="3B6E8F"/>
        </w:rPr>
        <w:t xml:space="preserve">South Australia </w:t>
      </w:r>
      <w:r w:rsidRPr="0029655C" w:rsidR="00BF119B">
        <w:rPr>
          <w:rFonts w:ascii="Arial" w:hAnsi="Arial" w:cs="Arial"/>
          <w:b/>
          <w:bCs/>
          <w:color w:val="3B6E8F"/>
        </w:rPr>
        <w:t xml:space="preserve">large not-for-profit </w:t>
      </w:r>
    </w:p>
    <w:p w:rsidRPr="0029655C" w:rsidR="004E7D1C" w:rsidP="001B52EE" w:rsidRDefault="00BF119B" w14:paraId="4133EF09"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“We have only recently raised the question regarding the value of registration. There is a significant cost involved, audit fees and administrative costs in ensuring compliance is met in an ongoing consistent manner.” </w:t>
      </w:r>
    </w:p>
    <w:p w:rsidRPr="0029655C" w:rsidR="004E7D1C" w:rsidP="0080475A" w:rsidRDefault="00A67F18" w14:paraId="4133EF0A" w14:textId="40908E54">
      <w:pPr>
        <w:pStyle w:val="BasicParagraph"/>
        <w:spacing w:before="57" w:after="120" w:line="360" w:lineRule="auto"/>
        <w:ind w:left="260"/>
        <w:rPr>
          <w:rFonts w:ascii="Arial" w:hAnsi="Arial" w:cs="Arial"/>
          <w:b/>
          <w:bCs/>
          <w:color w:val="3B6E8F"/>
        </w:rPr>
      </w:pPr>
      <w:bookmarkStart w:name="_Hlk152246808" w:id="24"/>
      <w:r w:rsidRPr="0029655C">
        <w:rPr>
          <w:rFonts w:ascii="Arial" w:hAnsi="Arial" w:cs="Arial"/>
          <w:b/>
          <w:bCs/>
          <w:color w:val="3B6E8F"/>
        </w:rPr>
        <w:t xml:space="preserve">New South Wales </w:t>
      </w:r>
      <w:bookmarkEnd w:id="24"/>
      <w:r w:rsidRPr="0029655C" w:rsidR="00BF119B">
        <w:rPr>
          <w:rFonts w:ascii="Arial" w:hAnsi="Arial" w:cs="Arial"/>
          <w:b/>
          <w:bCs/>
          <w:color w:val="3B6E8F"/>
        </w:rPr>
        <w:t xml:space="preserve">medium not-for-profit </w:t>
      </w:r>
    </w:p>
    <w:p w:rsidRPr="0029655C" w:rsidR="004E7D1C" w:rsidP="001B52EE" w:rsidRDefault="00BF119B" w14:paraId="4133EF0B"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“Those unregistered providers … have no surveillance.” </w:t>
      </w:r>
    </w:p>
    <w:p w:rsidRPr="0029655C" w:rsidR="004E7D1C" w:rsidP="0080475A" w:rsidRDefault="00A67F18" w14:paraId="4133EF0C" w14:textId="7A370D13">
      <w:pPr>
        <w:pStyle w:val="BasicParagraph"/>
        <w:spacing w:before="57" w:after="120" w:line="360" w:lineRule="auto"/>
        <w:ind w:left="260"/>
        <w:rPr>
          <w:rFonts w:ascii="Arial" w:hAnsi="Arial" w:cs="Arial"/>
          <w:b/>
          <w:bCs/>
          <w:color w:val="3B6E8F"/>
        </w:rPr>
      </w:pPr>
      <w:r w:rsidRPr="0029655C">
        <w:rPr>
          <w:rFonts w:ascii="Arial" w:hAnsi="Arial" w:cs="Arial"/>
          <w:b/>
          <w:bCs/>
          <w:color w:val="3B6E8F"/>
        </w:rPr>
        <w:t xml:space="preserve">New South Wales </w:t>
      </w:r>
      <w:r w:rsidRPr="0029655C" w:rsidR="00BF119B">
        <w:rPr>
          <w:rFonts w:ascii="Arial" w:hAnsi="Arial" w:cs="Arial"/>
          <w:b/>
          <w:bCs/>
          <w:color w:val="3B6E8F"/>
        </w:rPr>
        <w:t>large not-for-profit</w:t>
      </w:r>
    </w:p>
    <w:p w:rsidRPr="0029655C" w:rsidR="004E7D1C" w:rsidP="001B52EE" w:rsidRDefault="00BF119B" w14:paraId="4133EF0D" w14:textId="77777777">
      <w:pPr>
        <w:pStyle w:val="BasicParagraph"/>
        <w:spacing w:before="170" w:line="360" w:lineRule="auto"/>
        <w:ind w:left="261"/>
        <w:rPr>
          <w:rFonts w:ascii="Arial" w:hAnsi="Arial" w:cs="Arial"/>
          <w:color w:val="3B6E8F"/>
        </w:rPr>
      </w:pPr>
      <w:r w:rsidRPr="0029655C">
        <w:rPr>
          <w:rFonts w:ascii="Arial" w:hAnsi="Arial" w:cs="Arial"/>
          <w:color w:val="3B6E8F"/>
        </w:rPr>
        <w:t xml:space="preserve">“There is no benefit to registration.” </w:t>
      </w:r>
    </w:p>
    <w:p w:rsidRPr="0029655C" w:rsidR="004E7D1C" w:rsidP="0080475A" w:rsidRDefault="00A67F18" w14:paraId="4133EF0E" w14:textId="15A75552">
      <w:pPr>
        <w:pStyle w:val="BasicParagraph"/>
        <w:spacing w:before="57" w:after="120" w:line="360" w:lineRule="auto"/>
        <w:ind w:left="260"/>
        <w:rPr>
          <w:rFonts w:ascii="Arial" w:hAnsi="Arial" w:cs="Arial"/>
          <w:b/>
          <w:bCs/>
          <w:color w:val="3B6E8F"/>
        </w:rPr>
      </w:pPr>
      <w:r w:rsidRPr="0029655C">
        <w:rPr>
          <w:rFonts w:ascii="Arial" w:hAnsi="Arial" w:cs="Arial"/>
          <w:b/>
          <w:bCs/>
          <w:color w:val="3B6E8F"/>
        </w:rPr>
        <w:t xml:space="preserve">New South Wales </w:t>
      </w:r>
      <w:r w:rsidRPr="0029655C" w:rsidR="00BF119B">
        <w:rPr>
          <w:rFonts w:ascii="Arial" w:hAnsi="Arial" w:cs="Arial"/>
          <w:b/>
          <w:bCs/>
          <w:color w:val="3B6E8F"/>
        </w:rPr>
        <w:t xml:space="preserve">large not-for-profit </w:t>
      </w:r>
    </w:p>
    <w:p w:rsidRPr="00FE1DDB" w:rsidR="004E7D1C" w:rsidP="0080475A" w:rsidRDefault="00BF119B" w14:paraId="4133EF0F" w14:textId="3F47D0A0">
      <w:pPr>
        <w:pStyle w:val="BasicParagraph"/>
        <w:spacing w:before="170" w:after="120" w:line="360" w:lineRule="auto"/>
        <w:rPr>
          <w:rFonts w:ascii="Arial" w:hAnsi="Arial" w:cs="Arial"/>
        </w:rPr>
      </w:pPr>
      <w:r w:rsidRPr="00FE1DDB">
        <w:rPr>
          <w:rFonts w:ascii="Arial" w:hAnsi="Arial" w:cs="Arial"/>
        </w:rPr>
        <w:t xml:space="preserve">Of the non-registered providers to respond to the question “Is your organisation considering becoming registered with the </w:t>
      </w:r>
      <w:r w:rsidRPr="00BA10ED" w:rsidR="00BA10ED">
        <w:rPr>
          <w:rFonts w:ascii="Arial" w:hAnsi="Arial" w:cs="Arial"/>
        </w:rPr>
        <w:t>National Disability Insurance Scheme</w:t>
      </w:r>
      <w:r w:rsidRPr="00FE1DDB">
        <w:rPr>
          <w:rFonts w:ascii="Arial" w:hAnsi="Arial" w:cs="Arial"/>
        </w:rPr>
        <w:t xml:space="preserve"> Commission?”, 65 per cent state they are considering becoming registered. Qualitative comments include demonstrating a commitment to quality and the belief that registration may create additional opportunities to provide a broader range of services. However, the process is also described as onerous: </w:t>
      </w:r>
    </w:p>
    <w:p w:rsidRPr="0029655C" w:rsidR="004E7D1C" w:rsidP="007166E5" w:rsidRDefault="00BF119B" w14:paraId="4133EF10" w14:textId="33A76159">
      <w:pPr>
        <w:pStyle w:val="BasicParagraph"/>
        <w:spacing w:before="170" w:line="360" w:lineRule="auto"/>
        <w:ind w:left="261"/>
        <w:rPr>
          <w:rFonts w:ascii="Arial" w:hAnsi="Arial" w:cs="Arial"/>
          <w:color w:val="3B6E8F"/>
        </w:rPr>
      </w:pPr>
      <w:r w:rsidRPr="0029655C">
        <w:rPr>
          <w:rFonts w:ascii="Arial" w:hAnsi="Arial" w:cs="Arial"/>
          <w:color w:val="3B6E8F"/>
        </w:rPr>
        <w:t xml:space="preserve">“The ability to provide additional services. However, due to the ongoing demand of the </w:t>
      </w:r>
      <w:r w:rsidRPr="0029655C" w:rsidR="00BA10ED">
        <w:rPr>
          <w:rFonts w:ascii="Arial" w:hAnsi="Arial" w:cs="Arial"/>
          <w:color w:val="3B6E8F"/>
        </w:rPr>
        <w:t>National Disability Insurance Scheme</w:t>
      </w:r>
      <w:r w:rsidRPr="0029655C">
        <w:rPr>
          <w:rFonts w:ascii="Arial" w:hAnsi="Arial" w:cs="Arial"/>
          <w:color w:val="3B6E8F"/>
        </w:rPr>
        <w:t xml:space="preserve">, there has been hesitation.” </w:t>
      </w:r>
    </w:p>
    <w:p w:rsidRPr="0029655C" w:rsidR="004E7D1C" w:rsidP="0080475A" w:rsidRDefault="00F53475" w14:paraId="4133EF11" w14:textId="68F9587F">
      <w:pPr>
        <w:pStyle w:val="BasicParagraph"/>
        <w:spacing w:before="57" w:after="120" w:line="360" w:lineRule="auto"/>
        <w:ind w:left="260"/>
        <w:rPr>
          <w:rFonts w:ascii="Arial" w:hAnsi="Arial" w:cs="Arial"/>
          <w:color w:val="3B6E8F"/>
        </w:rPr>
      </w:pPr>
      <w:r w:rsidRPr="0029655C">
        <w:rPr>
          <w:rFonts w:ascii="Arial" w:hAnsi="Arial" w:cs="Arial"/>
          <w:b/>
          <w:bCs/>
          <w:color w:val="3B6E8F"/>
        </w:rPr>
        <w:t>Australian Capital Territory</w:t>
      </w:r>
      <w:r w:rsidRPr="0029655C" w:rsidR="00BF119B">
        <w:rPr>
          <w:rFonts w:ascii="Arial" w:hAnsi="Arial" w:cs="Arial"/>
          <w:b/>
          <w:bCs/>
          <w:color w:val="3B6E8F"/>
        </w:rPr>
        <w:t xml:space="preserve"> small for-profit </w:t>
      </w:r>
    </w:p>
    <w:p w:rsidRPr="0029655C" w:rsidR="004E7D1C" w:rsidP="007166E5" w:rsidRDefault="00BF119B" w14:paraId="4133EF12" w14:textId="4FED8487">
      <w:pPr>
        <w:pStyle w:val="BasicParagraph"/>
        <w:spacing w:before="170" w:line="360" w:lineRule="auto"/>
        <w:ind w:left="261"/>
        <w:rPr>
          <w:rFonts w:ascii="Arial" w:hAnsi="Arial" w:cs="Arial"/>
          <w:color w:val="3B6E8F"/>
        </w:rPr>
      </w:pPr>
      <w:r w:rsidRPr="0029655C">
        <w:rPr>
          <w:rFonts w:ascii="Arial" w:hAnsi="Arial" w:cs="Arial"/>
          <w:color w:val="3B6E8F"/>
        </w:rPr>
        <w:t xml:space="preserve">“We have been through the audit process in [month] and have been approved by the auditor. It is now [8 months later] and we have not heard from the </w:t>
      </w:r>
      <w:r w:rsidRPr="0029655C" w:rsidR="00A6616A">
        <w:rPr>
          <w:rFonts w:ascii="Arial" w:hAnsi="Arial" w:cs="Arial"/>
          <w:color w:val="3B6E8F"/>
        </w:rPr>
        <w:t>National Disability Insurance Agency</w:t>
      </w:r>
      <w:r w:rsidRPr="0029655C">
        <w:rPr>
          <w:rFonts w:ascii="Arial" w:hAnsi="Arial" w:cs="Arial"/>
          <w:color w:val="3B6E8F"/>
        </w:rPr>
        <w:t xml:space="preserve"> regarding our registration despite multiple enquiries from us regarding our application status.” </w:t>
      </w:r>
    </w:p>
    <w:p w:rsidRPr="0029655C" w:rsidR="004E7D1C" w:rsidP="0080475A" w:rsidRDefault="002222E7" w14:paraId="4133EF13" w14:textId="6A0CB724">
      <w:pPr>
        <w:pStyle w:val="BasicParagraph"/>
        <w:spacing w:before="57" w:after="120" w:line="360" w:lineRule="auto"/>
        <w:ind w:left="260"/>
        <w:rPr>
          <w:rFonts w:ascii="Arial" w:hAnsi="Arial" w:cs="Arial"/>
          <w:b/>
          <w:bCs/>
          <w:color w:val="3B6E8F"/>
        </w:rPr>
      </w:pPr>
      <w:r w:rsidRPr="0029655C">
        <w:rPr>
          <w:rFonts w:ascii="Arial" w:hAnsi="Arial" w:cs="Arial"/>
          <w:b/>
          <w:bCs/>
          <w:color w:val="3B6E8F"/>
        </w:rPr>
        <w:t xml:space="preserve">Victoria </w:t>
      </w:r>
      <w:r w:rsidRPr="0029655C" w:rsidR="00BF119B">
        <w:rPr>
          <w:rFonts w:ascii="Arial" w:hAnsi="Arial" w:cs="Arial"/>
          <w:b/>
          <w:bCs/>
          <w:color w:val="3B6E8F"/>
        </w:rPr>
        <w:t xml:space="preserve">small for-profit </w:t>
      </w:r>
    </w:p>
    <w:p w:rsidRPr="00FE1DDB" w:rsidR="004E7D1C" w:rsidP="0080475A" w:rsidRDefault="00BF119B" w14:paraId="4133EF14" w14:textId="42BD5C00">
      <w:pPr>
        <w:pStyle w:val="BasicParagraph"/>
        <w:spacing w:before="170" w:after="120" w:line="360" w:lineRule="auto"/>
        <w:rPr>
          <w:rFonts w:ascii="Arial" w:hAnsi="Arial" w:cs="Arial"/>
        </w:rPr>
      </w:pPr>
      <w:r w:rsidRPr="00FE1DDB">
        <w:rPr>
          <w:rFonts w:ascii="Arial" w:hAnsi="Arial" w:cs="Arial"/>
        </w:rPr>
        <w:t xml:space="preserve">As in previous years, </w:t>
      </w:r>
      <w:proofErr w:type="gramStart"/>
      <w:r w:rsidRPr="00FE1DDB">
        <w:rPr>
          <w:rFonts w:ascii="Arial" w:hAnsi="Arial" w:cs="Arial"/>
        </w:rPr>
        <w:t>the significant majority of</w:t>
      </w:r>
      <w:proofErr w:type="gramEnd"/>
      <w:r w:rsidRPr="00FE1DDB">
        <w:rPr>
          <w:rFonts w:ascii="Arial" w:hAnsi="Arial" w:cs="Arial"/>
        </w:rPr>
        <w:t xml:space="preserve"> respondents (77 per cent) report that “taken together, </w:t>
      </w:r>
      <w:r w:rsidRPr="00BA10ED" w:rsidR="00BA10ED">
        <w:rPr>
          <w:rFonts w:ascii="Arial" w:hAnsi="Arial" w:cs="Arial"/>
        </w:rPr>
        <w:t>National Disability Insurance Scheme</w:t>
      </w:r>
      <w:r w:rsidRPr="00FE1DDB">
        <w:rPr>
          <w:rFonts w:ascii="Arial" w:hAnsi="Arial" w:cs="Arial"/>
        </w:rPr>
        <w:t xml:space="preserve"> pricing and regulation are not conducive to providing innovative services that respond to participant needs.”</w:t>
      </w:r>
    </w:p>
    <w:p w:rsidRPr="00FE1DDB" w:rsidR="004E7D1C" w:rsidP="0080475A" w:rsidRDefault="00BF119B" w14:paraId="4133EF16" w14:textId="77777777">
      <w:pPr>
        <w:pStyle w:val="Heading3"/>
        <w:spacing w:after="120"/>
        <w:rPr>
          <w:rFonts w:cs="Arial"/>
        </w:rPr>
      </w:pPr>
      <w:r w:rsidRPr="00FE1DDB">
        <w:rPr>
          <w:rFonts w:cs="Arial"/>
        </w:rPr>
        <w:t xml:space="preserve">Organisation strategy </w:t>
      </w:r>
    </w:p>
    <w:p w:rsidRPr="00FE1DDB" w:rsidR="004E7D1C" w:rsidP="0080475A" w:rsidRDefault="00BF119B" w14:paraId="4133EF17" w14:textId="77777777">
      <w:pPr>
        <w:pStyle w:val="BasicParagraph"/>
        <w:spacing w:before="170" w:after="120" w:line="360" w:lineRule="auto"/>
        <w:rPr>
          <w:rFonts w:ascii="Arial" w:hAnsi="Arial" w:cs="Arial"/>
        </w:rPr>
      </w:pPr>
      <w:r w:rsidRPr="00FE1DDB">
        <w:rPr>
          <w:rFonts w:ascii="Arial" w:hAnsi="Arial" w:cs="Arial"/>
        </w:rPr>
        <w:t>Strategic priorities remain consistent with previous years, with most organisations continuing to focus on improving productivity (94 per cent), and actively growing their organisation (63 per cent). Reflecting findings elsewhere, over half (54 per cent) report that their board and leadership team find it difficult to develop strategy and set direction in the current environment. Fifty-eight percent have a clear vision of where they will be in three years. Many are worried about their ability</w:t>
      </w:r>
      <w:r w:rsidRPr="00FE1DDB">
        <w:rPr>
          <w:rFonts w:ascii="Arial" w:hAnsi="Arial" w:cs="Arial"/>
        </w:rPr>
        <w:br/>
      </w:r>
      <w:r w:rsidRPr="00FE1DDB">
        <w:rPr>
          <w:rFonts w:ascii="Arial" w:hAnsi="Arial" w:cs="Arial"/>
        </w:rPr>
        <w:t xml:space="preserve">to adjust to impacts from changes in policy </w:t>
      </w:r>
      <w:r w:rsidRPr="00FE1DDB">
        <w:rPr>
          <w:rFonts w:ascii="Arial" w:hAnsi="Arial" w:cs="Arial"/>
        </w:rPr>
        <w:br/>
      </w:r>
      <w:r w:rsidRPr="00FE1DDB">
        <w:rPr>
          <w:rFonts w:ascii="Arial" w:hAnsi="Arial" w:cs="Arial"/>
        </w:rPr>
        <w:t xml:space="preserve">(65 per cent), and a significant few are considering leaving the disability sector (nine per cent). </w:t>
      </w:r>
    </w:p>
    <w:p w:rsidRPr="00FE1DDB" w:rsidR="004E7D1C" w:rsidP="0080475A" w:rsidRDefault="00BF119B" w14:paraId="4133EF18" w14:textId="77777777">
      <w:pPr>
        <w:pStyle w:val="BasicParagraph"/>
        <w:spacing w:before="170" w:after="120" w:line="360" w:lineRule="auto"/>
        <w:rPr>
          <w:rFonts w:ascii="Arial" w:hAnsi="Arial" w:cs="Arial"/>
        </w:rPr>
      </w:pPr>
      <w:r w:rsidRPr="00FE1DDB">
        <w:rPr>
          <w:rFonts w:ascii="Arial" w:hAnsi="Arial" w:cs="Arial"/>
        </w:rPr>
        <w:t xml:space="preserve">When it comes to plans for growth, 57 per cent are focused on increasing their client base, 45 per cent on increasing their workforce, 38 per cent are looking to increase the range of services offered and 28 per cent may open more service locations. </w:t>
      </w:r>
    </w:p>
    <w:p w:rsidRPr="00FE1DDB" w:rsidR="004E7D1C" w:rsidP="0080475A" w:rsidRDefault="00BF119B" w14:paraId="4133EF19" w14:textId="1124B4F5">
      <w:pPr>
        <w:pStyle w:val="BasicParagraph"/>
        <w:spacing w:before="170" w:after="120" w:line="360" w:lineRule="auto"/>
        <w:rPr>
          <w:rFonts w:ascii="Arial" w:hAnsi="Arial" w:cs="Arial"/>
        </w:rPr>
      </w:pPr>
      <w:r w:rsidRPr="00FE1DDB">
        <w:rPr>
          <w:rFonts w:ascii="Arial" w:hAnsi="Arial" w:cs="Arial"/>
        </w:rPr>
        <w:t>Areas where respondents feel they need to improve include costing and pricing (11 per cent), H</w:t>
      </w:r>
      <w:r w:rsidR="00A6616A">
        <w:rPr>
          <w:rFonts w:ascii="Arial" w:hAnsi="Arial" w:cs="Arial"/>
        </w:rPr>
        <w:t>uman Resources</w:t>
      </w:r>
      <w:r w:rsidRPr="00FE1DDB">
        <w:rPr>
          <w:rFonts w:ascii="Arial" w:hAnsi="Arial" w:cs="Arial"/>
        </w:rPr>
        <w:t xml:space="preserve"> strategy and workforce planning (11 per cent), data reporting and use (eight per cent), information, </w:t>
      </w:r>
      <w:proofErr w:type="gramStart"/>
      <w:r w:rsidRPr="00FE1DDB">
        <w:rPr>
          <w:rFonts w:ascii="Arial" w:hAnsi="Arial" w:cs="Arial"/>
        </w:rPr>
        <w:t>communications</w:t>
      </w:r>
      <w:proofErr w:type="gramEnd"/>
      <w:r w:rsidRPr="00FE1DDB">
        <w:rPr>
          <w:rFonts w:ascii="Arial" w:hAnsi="Arial" w:cs="Arial"/>
        </w:rPr>
        <w:t xml:space="preserve"> and technology (eight per cent) and employee learning and development (eight per cent). These areas of organisational development remain consistent with previous years and indicate clear areas of focus for the sector transformation fund proposed by </w:t>
      </w:r>
      <w:r w:rsidRPr="00A6616A" w:rsidR="00A6616A">
        <w:rPr>
          <w:rFonts w:ascii="Arial" w:hAnsi="Arial" w:cs="Arial"/>
        </w:rPr>
        <w:t>National Disability Services</w:t>
      </w:r>
      <w:r w:rsidRPr="00FE1DDB">
        <w:rPr>
          <w:rFonts w:ascii="Arial" w:hAnsi="Arial" w:cs="Arial"/>
        </w:rPr>
        <w:t xml:space="preserve">. </w:t>
      </w:r>
    </w:p>
    <w:p w:rsidRPr="00FE1DDB" w:rsidR="004E7D1C" w:rsidP="0080475A" w:rsidRDefault="00BF119B" w14:paraId="4133EF1B" w14:textId="77777777">
      <w:pPr>
        <w:pStyle w:val="Heading3"/>
        <w:spacing w:after="120"/>
        <w:rPr>
          <w:rFonts w:cs="Arial"/>
        </w:rPr>
      </w:pPr>
      <w:r w:rsidRPr="00FE1DDB">
        <w:rPr>
          <w:rFonts w:cs="Arial"/>
        </w:rPr>
        <w:t xml:space="preserve">Data </w:t>
      </w:r>
    </w:p>
    <w:p w:rsidRPr="00FE1DDB" w:rsidR="004E7D1C" w:rsidP="0080475A" w:rsidRDefault="00BF119B" w14:paraId="4133EF1C" w14:textId="77777777">
      <w:pPr>
        <w:pStyle w:val="BasicParagraph"/>
        <w:spacing w:before="170" w:after="120" w:line="360" w:lineRule="auto"/>
        <w:rPr>
          <w:rFonts w:ascii="Arial" w:hAnsi="Arial" w:cs="Arial"/>
        </w:rPr>
      </w:pPr>
      <w:r w:rsidRPr="00FE1DDB">
        <w:rPr>
          <w:rFonts w:ascii="Arial" w:hAnsi="Arial" w:cs="Arial"/>
        </w:rPr>
        <w:t xml:space="preserve">Fifty-four per cent of respondents report that they have difficulty accessing disability data that they need to plan services, compared to 51 per cent in 2022. Similarly, 54 per cent also report trouble delivering evidence-based services due to lack of accessible and implementable research. </w:t>
      </w:r>
    </w:p>
    <w:p w:rsidRPr="00FE1DDB" w:rsidR="004E7D1C" w:rsidP="0080475A" w:rsidRDefault="00BF119B" w14:paraId="4133EF1E" w14:textId="77777777">
      <w:pPr>
        <w:pStyle w:val="Heading3"/>
        <w:spacing w:after="120"/>
        <w:rPr>
          <w:rFonts w:cs="Arial"/>
        </w:rPr>
      </w:pPr>
      <w:r w:rsidRPr="00FE1DDB">
        <w:rPr>
          <w:rFonts w:cs="Arial"/>
        </w:rPr>
        <w:t xml:space="preserve">COVID-19 </w:t>
      </w:r>
    </w:p>
    <w:p w:rsidRPr="00FE1DDB" w:rsidR="004E7D1C" w:rsidP="0080475A" w:rsidRDefault="00BF119B" w14:paraId="4133EF1F" w14:textId="77777777">
      <w:pPr>
        <w:pStyle w:val="BasicParagraph"/>
        <w:spacing w:before="170" w:after="120" w:line="360" w:lineRule="auto"/>
        <w:rPr>
          <w:rFonts w:ascii="Arial" w:hAnsi="Arial" w:cs="Arial"/>
        </w:rPr>
      </w:pPr>
      <w:r w:rsidRPr="00FE1DDB">
        <w:rPr>
          <w:rFonts w:ascii="Arial" w:hAnsi="Arial" w:cs="Arial"/>
        </w:rPr>
        <w:t xml:space="preserve">Sixty-seven per cent think that the pandemic continues to have an impact. This is lower than the 93 per cent reported last year. </w:t>
      </w:r>
    </w:p>
    <w:p w:rsidRPr="0049250D" w:rsidR="004E7D1C" w:rsidP="007166E5" w:rsidRDefault="00BF119B" w14:paraId="4133EF20"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“We still have staff and participants either ill or worried. It has reduced but is still a factor.” </w:t>
      </w:r>
    </w:p>
    <w:p w:rsidRPr="0049250D" w:rsidR="004E7D1C" w:rsidP="0080475A" w:rsidRDefault="005C6DB3" w14:paraId="4133EF21" w14:textId="6D2537F3">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Western Australia</w:t>
      </w:r>
      <w:r w:rsidRPr="0049250D" w:rsidR="00BF119B">
        <w:rPr>
          <w:rFonts w:ascii="Arial" w:hAnsi="Arial" w:cs="Arial"/>
          <w:b/>
          <w:bCs/>
          <w:color w:val="3B6E8F"/>
        </w:rPr>
        <w:t xml:space="preserve"> large not-for-profit </w:t>
      </w:r>
    </w:p>
    <w:p w:rsidRPr="0049250D" w:rsidR="004E7D1C" w:rsidP="007166E5" w:rsidRDefault="00BF119B" w14:paraId="4133EF22"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“Lockdown has had a lasting mental health </w:t>
      </w:r>
      <w:proofErr w:type="gramStart"/>
      <w:r w:rsidRPr="0049250D">
        <w:rPr>
          <w:rFonts w:ascii="Arial" w:hAnsi="Arial" w:cs="Arial"/>
          <w:color w:val="3B6E8F"/>
        </w:rPr>
        <w:t>impact</w:t>
      </w:r>
      <w:proofErr w:type="gramEnd"/>
      <w:r w:rsidRPr="0049250D">
        <w:rPr>
          <w:rFonts w:ascii="Arial" w:hAnsi="Arial" w:cs="Arial"/>
          <w:color w:val="3B6E8F"/>
        </w:rPr>
        <w:t xml:space="preserve"> and this is playing out with the exorbitant WorkCover premiums.” </w:t>
      </w:r>
    </w:p>
    <w:p w:rsidRPr="0049250D" w:rsidR="004E7D1C" w:rsidP="0080475A" w:rsidRDefault="002222E7" w14:paraId="4133EF23" w14:textId="573AB11C">
      <w:pPr>
        <w:pStyle w:val="BasicParagraph"/>
        <w:spacing w:before="57" w:after="120" w:line="360" w:lineRule="auto"/>
        <w:ind w:left="261"/>
        <w:rPr>
          <w:rFonts w:ascii="Arial" w:hAnsi="Arial" w:cs="Arial"/>
          <w:color w:val="3B6E8F"/>
        </w:rPr>
      </w:pPr>
      <w:r w:rsidRPr="0049250D">
        <w:rPr>
          <w:rFonts w:ascii="Arial" w:hAnsi="Arial" w:cs="Arial"/>
          <w:b/>
          <w:bCs/>
          <w:color w:val="3B6E8F"/>
        </w:rPr>
        <w:t>Victoria</w:t>
      </w:r>
      <w:r w:rsidRPr="0049250D" w:rsidR="00BF119B">
        <w:rPr>
          <w:rFonts w:ascii="Arial" w:hAnsi="Arial" w:cs="Arial"/>
          <w:b/>
          <w:bCs/>
          <w:color w:val="3B6E8F"/>
        </w:rPr>
        <w:t xml:space="preserve"> large not-for-profit </w:t>
      </w:r>
    </w:p>
    <w:p w:rsidRPr="0049250D" w:rsidR="004E7D1C" w:rsidP="007166E5" w:rsidRDefault="00BF119B" w14:paraId="4133EF24"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“We have yet to see a return to service levels being delivered prior to the pandemic.” </w:t>
      </w:r>
    </w:p>
    <w:p w:rsidRPr="0049250D" w:rsidR="004E7D1C" w:rsidP="0080475A" w:rsidRDefault="00A67F18" w14:paraId="4133EF25" w14:textId="20A1A86F">
      <w:pPr>
        <w:pStyle w:val="BasicParagraph"/>
        <w:spacing w:before="57" w:after="120" w:line="360" w:lineRule="auto"/>
        <w:ind w:left="261"/>
        <w:rPr>
          <w:rFonts w:ascii="Arial" w:hAnsi="Arial" w:cs="Arial"/>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small not-for-profit </w:t>
      </w:r>
    </w:p>
    <w:p w:rsidRPr="00FE1DDB" w:rsidR="004E7D1C" w:rsidP="0080475A" w:rsidRDefault="00BF119B" w14:paraId="4133EF26" w14:textId="77777777">
      <w:pPr>
        <w:pStyle w:val="BasicParagraph"/>
        <w:spacing w:before="170" w:after="120" w:line="360" w:lineRule="auto"/>
        <w:rPr>
          <w:rFonts w:ascii="Arial" w:hAnsi="Arial" w:cs="Arial"/>
        </w:rPr>
      </w:pPr>
      <w:r w:rsidRPr="00FE1DDB">
        <w:rPr>
          <w:rFonts w:ascii="Arial" w:hAnsi="Arial" w:cs="Arial"/>
        </w:rPr>
        <w:t xml:space="preserve">Many respondents, however, report little or no ongoing impact: </w:t>
      </w:r>
    </w:p>
    <w:p w:rsidRPr="0049250D" w:rsidR="004E7D1C" w:rsidP="007166E5" w:rsidRDefault="00BF119B" w14:paraId="4133EF27"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“We know how to manage risks, etc. when they occur, so it’s business as usual.” </w:t>
      </w:r>
    </w:p>
    <w:p w:rsidRPr="0049250D" w:rsidR="004E7D1C" w:rsidP="0080475A" w:rsidRDefault="00A67F18" w14:paraId="4133EF28" w14:textId="22041504">
      <w:pPr>
        <w:pStyle w:val="BasicParagraph"/>
        <w:spacing w:before="57" w:after="120" w:line="360" w:lineRule="auto"/>
        <w:ind w:left="261"/>
        <w:rPr>
          <w:rFonts w:ascii="Arial" w:hAnsi="Arial" w:cs="Arial"/>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large not-for-profit </w:t>
      </w:r>
    </w:p>
    <w:p w:rsidRPr="0049250D" w:rsidR="004E7D1C" w:rsidP="007166E5" w:rsidRDefault="00BF119B" w14:paraId="4133EF29"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“Our operations have returned to pre-pandemic expectations and assume a similar situation is occurring for other providers.” </w:t>
      </w:r>
    </w:p>
    <w:p w:rsidRPr="0049250D" w:rsidR="007166E5" w:rsidP="0080475A" w:rsidRDefault="005C6DB3" w14:paraId="4133EF2A" w14:textId="3E23605F">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Western Australia</w:t>
      </w:r>
      <w:r w:rsidRPr="0049250D" w:rsidR="00BF119B">
        <w:rPr>
          <w:rFonts w:ascii="Arial" w:hAnsi="Arial" w:cs="Arial"/>
          <w:b/>
          <w:bCs/>
          <w:color w:val="3B6E8F"/>
        </w:rPr>
        <w:t xml:space="preserve"> medium not-for-profit </w:t>
      </w:r>
    </w:p>
    <w:p w:rsidRPr="00FE1DDB" w:rsidR="004E7D1C" w:rsidP="00BA4A72" w:rsidRDefault="00BA10ED" w14:paraId="4133EF2C" w14:textId="1B714791">
      <w:pPr>
        <w:pStyle w:val="Heading3"/>
        <w:spacing w:after="240"/>
        <w:rPr>
          <w:rFonts w:cs="Arial"/>
        </w:rPr>
      </w:pPr>
      <w:r w:rsidRPr="00BA10ED">
        <w:rPr>
          <w:rFonts w:cs="Arial"/>
        </w:rPr>
        <w:t>National Disability Insurance Scheme</w:t>
      </w:r>
      <w:r w:rsidRPr="00FE1DDB" w:rsidR="00BF119B">
        <w:rPr>
          <w:rFonts w:cs="Arial"/>
        </w:rPr>
        <w:t xml:space="preserve"> service provision</w:t>
      </w:r>
    </w:p>
    <w:p w:rsidRPr="00FE1DDB" w:rsidR="00FE1DDB" w:rsidP="0080475A" w:rsidRDefault="00FE1DDB" w14:paraId="736F8153" w14:textId="2A77721B">
      <w:pPr>
        <w:pStyle w:val="Caption"/>
        <w:spacing w:after="120"/>
        <w:rPr>
          <w:rFonts w:cs="Arial"/>
        </w:rPr>
      </w:pPr>
      <w:bookmarkStart w:name="_Toc152556770" w:id="25"/>
      <w:bookmarkStart w:name="Title_8_services_provided" w:id="26"/>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8</w:t>
      </w:r>
      <w:r w:rsidRPr="00FE1DDB">
        <w:rPr>
          <w:rFonts w:cs="Arial"/>
        </w:rPr>
        <w:fldChar w:fldCharType="end"/>
      </w:r>
      <w:r w:rsidRPr="00FE1DDB">
        <w:rPr>
          <w:rFonts w:cs="Arial"/>
        </w:rPr>
        <w:t xml:space="preserve"> </w:t>
      </w:r>
      <w:r w:rsidRPr="00FE1DDB">
        <w:rPr>
          <w:rFonts w:cs="Arial"/>
          <w:b w:val="0"/>
          <w:bCs/>
        </w:rPr>
        <w:t xml:space="preserve">Services </w:t>
      </w:r>
      <w:proofErr w:type="gramStart"/>
      <w:r w:rsidRPr="00FE1DDB">
        <w:rPr>
          <w:rFonts w:cs="Arial"/>
          <w:b w:val="0"/>
          <w:bCs/>
        </w:rPr>
        <w:t>provided</w:t>
      </w:r>
      <w:bookmarkEnd w:id="25"/>
      <w:proofErr w:type="gramEnd"/>
    </w:p>
    <w:tbl>
      <w:tblPr>
        <w:tblW w:w="107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Caption w:val="Table 8 Services provided"/>
        <w:tblDescription w:val="Bar graph showing NDIS services currently provided and NDIS services planning to commence. Read below for a full data table."/>
      </w:tblPr>
      <w:tblGrid>
        <w:gridCol w:w="7371"/>
        <w:gridCol w:w="1701"/>
        <w:gridCol w:w="1701"/>
      </w:tblGrid>
      <w:tr w:rsidRPr="00FE1DDB" w:rsidR="00832D0C" w:rsidTr="002E6609" w14:paraId="11181060" w14:textId="77777777">
        <w:trPr>
          <w:trHeight w:val="945"/>
          <w:tblHeader/>
        </w:trPr>
        <w:tc>
          <w:tcPr>
            <w:tcW w:w="7371" w:type="dxa"/>
            <w:shd w:val="clear" w:color="000000" w:fill="3B6E8F"/>
            <w:vAlign w:val="center"/>
            <w:hideMark/>
          </w:tcPr>
          <w:bookmarkEnd w:id="26"/>
          <w:p w:rsidRPr="00FE1DDB" w:rsidR="00FD1EE5" w:rsidP="00652509" w:rsidRDefault="00BA10ED" w14:paraId="2C59D44B" w14:textId="7F08AA18">
            <w:pPr>
              <w:suppressAutoHyphens w:val="0"/>
              <w:autoSpaceDN/>
              <w:spacing w:before="60" w:after="60"/>
              <w:rPr>
                <w:rFonts w:eastAsia="Times New Roman" w:cs="Arial"/>
                <w:b/>
                <w:bCs/>
                <w:color w:val="FFFFFF"/>
                <w:kern w:val="0"/>
                <w:szCs w:val="24"/>
                <w:lang w:eastAsia="en-AU"/>
              </w:rPr>
            </w:pPr>
            <w:r w:rsidRPr="00BA10ED">
              <w:rPr>
                <w:rFonts w:eastAsia="Times New Roman" w:cs="Arial"/>
                <w:b/>
                <w:bCs/>
                <w:color w:val="FFFFFF"/>
                <w:kern w:val="0"/>
                <w:szCs w:val="24"/>
                <w:lang w:eastAsia="en-AU"/>
              </w:rPr>
              <w:t>National Disability Insurance Scheme</w:t>
            </w:r>
            <w:r w:rsidRPr="00FE1DDB" w:rsidR="00FD1EE5">
              <w:rPr>
                <w:rFonts w:eastAsia="Times New Roman" w:cs="Arial"/>
                <w:b/>
                <w:bCs/>
                <w:color w:val="FFFFFF"/>
                <w:kern w:val="0"/>
                <w:szCs w:val="24"/>
                <w:lang w:eastAsia="en-AU"/>
              </w:rPr>
              <w:t xml:space="preserve"> registration group</w:t>
            </w:r>
          </w:p>
        </w:tc>
        <w:tc>
          <w:tcPr>
            <w:tcW w:w="1701" w:type="dxa"/>
            <w:shd w:val="clear" w:color="000000" w:fill="3B6E8F"/>
            <w:vAlign w:val="center"/>
            <w:hideMark/>
          </w:tcPr>
          <w:p w:rsidRPr="00FE1DDB" w:rsidR="00FD1EE5" w:rsidP="00652509" w:rsidRDefault="00FD1EE5" w14:paraId="0D32086E"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Currently providing services</w:t>
            </w:r>
          </w:p>
        </w:tc>
        <w:tc>
          <w:tcPr>
            <w:tcW w:w="1701" w:type="dxa"/>
            <w:shd w:val="clear" w:color="000000" w:fill="3B6E8F"/>
            <w:vAlign w:val="center"/>
            <w:hideMark/>
          </w:tcPr>
          <w:p w:rsidRPr="00FE1DDB" w:rsidR="00FD1EE5" w:rsidP="00652509" w:rsidRDefault="00FD1EE5" w14:paraId="537A2CDE"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Planning to commence</w:t>
            </w:r>
          </w:p>
        </w:tc>
      </w:tr>
      <w:tr w:rsidRPr="00FE1DDB" w:rsidR="00FD1EE5" w:rsidTr="002E6609" w14:paraId="0EF8A6F0" w14:textId="77777777">
        <w:trPr>
          <w:trHeight w:val="300"/>
        </w:trPr>
        <w:tc>
          <w:tcPr>
            <w:tcW w:w="7371" w:type="dxa"/>
            <w:shd w:val="clear" w:color="auto" w:fill="auto"/>
            <w:noWrap/>
            <w:vAlign w:val="center"/>
            <w:hideMark/>
          </w:tcPr>
          <w:p w:rsidRPr="00FE1DDB" w:rsidR="00FD1EE5" w:rsidP="00652509" w:rsidRDefault="00FD1EE5" w14:paraId="6338F08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Participation in community, social and civic activities</w:t>
            </w:r>
          </w:p>
        </w:tc>
        <w:tc>
          <w:tcPr>
            <w:tcW w:w="1701" w:type="dxa"/>
            <w:shd w:val="clear" w:color="auto" w:fill="auto"/>
            <w:noWrap/>
            <w:vAlign w:val="center"/>
            <w:hideMark/>
          </w:tcPr>
          <w:p w:rsidRPr="00FE1DDB" w:rsidR="00FD1EE5" w:rsidP="00652509" w:rsidRDefault="00FD1EE5" w14:paraId="1A70CAC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70 per cent</w:t>
            </w:r>
          </w:p>
        </w:tc>
        <w:tc>
          <w:tcPr>
            <w:tcW w:w="1701" w:type="dxa"/>
            <w:shd w:val="clear" w:color="auto" w:fill="auto"/>
            <w:noWrap/>
            <w:vAlign w:val="center"/>
            <w:hideMark/>
          </w:tcPr>
          <w:p w:rsidRPr="00FE1DDB" w:rsidR="00FD1EE5" w:rsidP="00652509" w:rsidRDefault="00FD1EE5" w14:paraId="74201CA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FD1EE5" w:rsidTr="002E6609" w14:paraId="040A7613" w14:textId="77777777">
        <w:trPr>
          <w:trHeight w:val="300"/>
        </w:trPr>
        <w:tc>
          <w:tcPr>
            <w:tcW w:w="7371" w:type="dxa"/>
            <w:shd w:val="clear" w:color="auto" w:fill="auto"/>
            <w:noWrap/>
            <w:vAlign w:val="center"/>
            <w:hideMark/>
          </w:tcPr>
          <w:p w:rsidRPr="00FE1DDB" w:rsidR="00FD1EE5" w:rsidP="00652509" w:rsidRDefault="00FD1EE5" w14:paraId="7428FE5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Daily personal activities</w:t>
            </w:r>
          </w:p>
        </w:tc>
        <w:tc>
          <w:tcPr>
            <w:tcW w:w="1701" w:type="dxa"/>
            <w:shd w:val="clear" w:color="auto" w:fill="auto"/>
            <w:noWrap/>
            <w:vAlign w:val="center"/>
            <w:hideMark/>
          </w:tcPr>
          <w:p w:rsidRPr="00FE1DDB" w:rsidR="00FD1EE5" w:rsidP="00652509" w:rsidRDefault="00FD1EE5" w14:paraId="63B2D99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66 per cent</w:t>
            </w:r>
          </w:p>
        </w:tc>
        <w:tc>
          <w:tcPr>
            <w:tcW w:w="1701" w:type="dxa"/>
            <w:shd w:val="clear" w:color="auto" w:fill="auto"/>
            <w:noWrap/>
            <w:vAlign w:val="center"/>
            <w:hideMark/>
          </w:tcPr>
          <w:p w:rsidRPr="00FE1DDB" w:rsidR="00FD1EE5" w:rsidP="00652509" w:rsidRDefault="00FD1EE5" w14:paraId="5F52BC3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6E7CE551" w14:textId="77777777">
        <w:trPr>
          <w:trHeight w:val="300"/>
        </w:trPr>
        <w:tc>
          <w:tcPr>
            <w:tcW w:w="7371" w:type="dxa"/>
            <w:shd w:val="clear" w:color="auto" w:fill="auto"/>
            <w:noWrap/>
            <w:vAlign w:val="center"/>
            <w:hideMark/>
          </w:tcPr>
          <w:p w:rsidRPr="00FE1DDB" w:rsidR="00FD1EE5" w:rsidP="00652509" w:rsidRDefault="00FD1EE5" w14:paraId="20607B5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Development of daily living and life skills</w:t>
            </w:r>
          </w:p>
        </w:tc>
        <w:tc>
          <w:tcPr>
            <w:tcW w:w="1701" w:type="dxa"/>
            <w:shd w:val="clear" w:color="auto" w:fill="auto"/>
            <w:noWrap/>
            <w:vAlign w:val="center"/>
            <w:hideMark/>
          </w:tcPr>
          <w:p w:rsidRPr="00FE1DDB" w:rsidR="00FD1EE5" w:rsidP="00652509" w:rsidRDefault="00FD1EE5" w14:paraId="30677FA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57 per cent</w:t>
            </w:r>
          </w:p>
        </w:tc>
        <w:tc>
          <w:tcPr>
            <w:tcW w:w="1701" w:type="dxa"/>
            <w:shd w:val="clear" w:color="auto" w:fill="auto"/>
            <w:noWrap/>
            <w:vAlign w:val="center"/>
            <w:hideMark/>
          </w:tcPr>
          <w:p w:rsidRPr="00FE1DDB" w:rsidR="00FD1EE5" w:rsidP="00652509" w:rsidRDefault="00FD1EE5" w14:paraId="0D9A2B5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FD1EE5" w:rsidTr="002E6609" w14:paraId="2E49E8E0" w14:textId="77777777">
        <w:trPr>
          <w:trHeight w:val="600"/>
        </w:trPr>
        <w:tc>
          <w:tcPr>
            <w:tcW w:w="7371" w:type="dxa"/>
            <w:shd w:val="clear" w:color="auto" w:fill="auto"/>
            <w:vAlign w:val="center"/>
            <w:hideMark/>
          </w:tcPr>
          <w:p w:rsidRPr="00FE1DDB" w:rsidR="00FD1EE5" w:rsidP="00652509" w:rsidRDefault="00FD1EE5" w14:paraId="48765048" w14:textId="76274E4F">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with daily life tasks in a group or shared living arrangement</w:t>
            </w:r>
          </w:p>
        </w:tc>
        <w:tc>
          <w:tcPr>
            <w:tcW w:w="1701" w:type="dxa"/>
            <w:shd w:val="clear" w:color="auto" w:fill="auto"/>
            <w:noWrap/>
            <w:vAlign w:val="center"/>
            <w:hideMark/>
          </w:tcPr>
          <w:p w:rsidRPr="00FE1DDB" w:rsidR="00FD1EE5" w:rsidP="00652509" w:rsidRDefault="00FD1EE5" w14:paraId="7DF2BDB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701" w:type="dxa"/>
            <w:shd w:val="clear" w:color="auto" w:fill="auto"/>
            <w:noWrap/>
            <w:vAlign w:val="center"/>
            <w:hideMark/>
          </w:tcPr>
          <w:p w:rsidRPr="00FE1DDB" w:rsidR="00FD1EE5" w:rsidP="00652509" w:rsidRDefault="00FD1EE5" w14:paraId="6465BE7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FD1EE5" w:rsidTr="002E6609" w14:paraId="62CA603A" w14:textId="77777777">
        <w:trPr>
          <w:trHeight w:val="300"/>
        </w:trPr>
        <w:tc>
          <w:tcPr>
            <w:tcW w:w="7371" w:type="dxa"/>
            <w:shd w:val="clear" w:color="auto" w:fill="auto"/>
            <w:noWrap/>
            <w:vAlign w:val="center"/>
            <w:hideMark/>
          </w:tcPr>
          <w:p w:rsidRPr="00FE1DDB" w:rsidR="00FD1EE5" w:rsidP="00652509" w:rsidRDefault="00FD1EE5" w14:paraId="6477B1F0" w14:textId="53B60F3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Group and </w:t>
            </w:r>
            <w:r w:rsidRPr="00FE1DDB" w:rsidR="00947AA8">
              <w:rPr>
                <w:rFonts w:eastAsia="Times New Roman" w:cs="Arial"/>
                <w:color w:val="000000"/>
                <w:kern w:val="0"/>
                <w:szCs w:val="24"/>
                <w:lang w:eastAsia="en-AU"/>
              </w:rPr>
              <w:t>centre-based</w:t>
            </w:r>
            <w:r w:rsidRPr="00FE1DDB">
              <w:rPr>
                <w:rFonts w:eastAsia="Times New Roman" w:cs="Arial"/>
                <w:color w:val="000000"/>
                <w:kern w:val="0"/>
                <w:szCs w:val="24"/>
                <w:lang w:eastAsia="en-AU"/>
              </w:rPr>
              <w:t xml:space="preserve"> activities</w:t>
            </w:r>
          </w:p>
        </w:tc>
        <w:tc>
          <w:tcPr>
            <w:tcW w:w="1701" w:type="dxa"/>
            <w:shd w:val="clear" w:color="auto" w:fill="auto"/>
            <w:noWrap/>
            <w:vAlign w:val="center"/>
            <w:hideMark/>
          </w:tcPr>
          <w:p w:rsidRPr="00FE1DDB" w:rsidR="00FD1EE5" w:rsidP="00652509" w:rsidRDefault="00FD1EE5" w14:paraId="5EF238D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46 per cent</w:t>
            </w:r>
          </w:p>
        </w:tc>
        <w:tc>
          <w:tcPr>
            <w:tcW w:w="1701" w:type="dxa"/>
            <w:shd w:val="clear" w:color="auto" w:fill="auto"/>
            <w:noWrap/>
            <w:vAlign w:val="center"/>
            <w:hideMark/>
          </w:tcPr>
          <w:p w:rsidRPr="00FE1DDB" w:rsidR="00FD1EE5" w:rsidP="00652509" w:rsidRDefault="00FD1EE5" w14:paraId="0D7BD5E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FD1EE5" w:rsidTr="002E6609" w14:paraId="76855E39" w14:textId="77777777">
        <w:trPr>
          <w:trHeight w:val="300"/>
        </w:trPr>
        <w:tc>
          <w:tcPr>
            <w:tcW w:w="7371" w:type="dxa"/>
            <w:shd w:val="clear" w:color="auto" w:fill="auto"/>
            <w:noWrap/>
            <w:vAlign w:val="center"/>
            <w:hideMark/>
          </w:tcPr>
          <w:p w:rsidRPr="00FE1DDB" w:rsidR="00FD1EE5" w:rsidP="00652509" w:rsidRDefault="00FD1EE5" w14:paraId="08DA7255" w14:textId="3AD42EEF">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with travel</w:t>
            </w:r>
            <w:r w:rsidR="003006AD">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transport arrangements</w:t>
            </w:r>
          </w:p>
        </w:tc>
        <w:tc>
          <w:tcPr>
            <w:tcW w:w="1701" w:type="dxa"/>
            <w:shd w:val="clear" w:color="auto" w:fill="auto"/>
            <w:noWrap/>
            <w:vAlign w:val="center"/>
            <w:hideMark/>
          </w:tcPr>
          <w:p w:rsidRPr="00FE1DDB" w:rsidR="00FD1EE5" w:rsidP="00652509" w:rsidRDefault="00FD1EE5" w14:paraId="3F60D18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45 per cent</w:t>
            </w:r>
          </w:p>
        </w:tc>
        <w:tc>
          <w:tcPr>
            <w:tcW w:w="1701" w:type="dxa"/>
            <w:shd w:val="clear" w:color="auto" w:fill="auto"/>
            <w:noWrap/>
            <w:vAlign w:val="center"/>
            <w:hideMark/>
          </w:tcPr>
          <w:p w:rsidRPr="00FE1DDB" w:rsidR="00FD1EE5" w:rsidP="00652509" w:rsidRDefault="00FD1EE5" w14:paraId="005275F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FD1EE5" w:rsidTr="002E6609" w14:paraId="7C3B03C8" w14:textId="77777777">
        <w:trPr>
          <w:trHeight w:val="300"/>
        </w:trPr>
        <w:tc>
          <w:tcPr>
            <w:tcW w:w="7371" w:type="dxa"/>
            <w:shd w:val="clear" w:color="auto" w:fill="auto"/>
            <w:noWrap/>
            <w:vAlign w:val="center"/>
            <w:hideMark/>
          </w:tcPr>
          <w:p w:rsidRPr="00FE1DDB" w:rsidR="00FD1EE5" w:rsidP="00652509" w:rsidRDefault="00FD1EE5" w14:paraId="757C9F7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High intensity daily personal activities</w:t>
            </w:r>
          </w:p>
        </w:tc>
        <w:tc>
          <w:tcPr>
            <w:tcW w:w="1701" w:type="dxa"/>
            <w:shd w:val="clear" w:color="auto" w:fill="auto"/>
            <w:noWrap/>
            <w:vAlign w:val="center"/>
            <w:hideMark/>
          </w:tcPr>
          <w:p w:rsidRPr="00FE1DDB" w:rsidR="00FD1EE5" w:rsidP="00652509" w:rsidRDefault="00FD1EE5" w14:paraId="48FDF8D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43 per cent</w:t>
            </w:r>
          </w:p>
        </w:tc>
        <w:tc>
          <w:tcPr>
            <w:tcW w:w="1701" w:type="dxa"/>
            <w:shd w:val="clear" w:color="auto" w:fill="auto"/>
            <w:noWrap/>
            <w:vAlign w:val="center"/>
            <w:hideMark/>
          </w:tcPr>
          <w:p w:rsidRPr="00FE1DDB" w:rsidR="00FD1EE5" w:rsidP="00652509" w:rsidRDefault="00FD1EE5" w14:paraId="523FFF8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FD1EE5" w:rsidTr="002E6609" w14:paraId="723DDEC2" w14:textId="77777777">
        <w:trPr>
          <w:trHeight w:val="300"/>
        </w:trPr>
        <w:tc>
          <w:tcPr>
            <w:tcW w:w="7371" w:type="dxa"/>
            <w:shd w:val="clear" w:color="auto" w:fill="auto"/>
            <w:vAlign w:val="center"/>
            <w:hideMark/>
          </w:tcPr>
          <w:p w:rsidRPr="00FE1DDB" w:rsidR="00FD1EE5" w:rsidP="00652509" w:rsidRDefault="00FD1EE5" w14:paraId="7F0D07C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Assistance in coordinating or managing life stages, </w:t>
            </w:r>
            <w:proofErr w:type="gramStart"/>
            <w:r w:rsidRPr="00FE1DDB">
              <w:rPr>
                <w:rFonts w:eastAsia="Times New Roman" w:cs="Arial"/>
                <w:color w:val="000000"/>
                <w:kern w:val="0"/>
                <w:szCs w:val="24"/>
                <w:lang w:eastAsia="en-AU"/>
              </w:rPr>
              <w:t>transitions</w:t>
            </w:r>
            <w:proofErr w:type="gramEnd"/>
            <w:r w:rsidRPr="00FE1DDB">
              <w:rPr>
                <w:rFonts w:eastAsia="Times New Roman" w:cs="Arial"/>
                <w:color w:val="000000"/>
                <w:kern w:val="0"/>
                <w:szCs w:val="24"/>
                <w:lang w:eastAsia="en-AU"/>
              </w:rPr>
              <w:t xml:space="preserve"> and supports</w:t>
            </w:r>
          </w:p>
        </w:tc>
        <w:tc>
          <w:tcPr>
            <w:tcW w:w="1701" w:type="dxa"/>
            <w:shd w:val="clear" w:color="auto" w:fill="auto"/>
            <w:noWrap/>
            <w:vAlign w:val="center"/>
            <w:hideMark/>
          </w:tcPr>
          <w:p w:rsidRPr="00FE1DDB" w:rsidR="00FD1EE5" w:rsidP="00652509" w:rsidRDefault="00FD1EE5" w14:paraId="31EFCAA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42 per cent</w:t>
            </w:r>
          </w:p>
        </w:tc>
        <w:tc>
          <w:tcPr>
            <w:tcW w:w="1701" w:type="dxa"/>
            <w:shd w:val="clear" w:color="auto" w:fill="auto"/>
            <w:noWrap/>
            <w:vAlign w:val="center"/>
            <w:hideMark/>
          </w:tcPr>
          <w:p w:rsidRPr="00FE1DDB" w:rsidR="00FD1EE5" w:rsidP="00652509" w:rsidRDefault="00FD1EE5" w14:paraId="573DA05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FD1EE5" w:rsidTr="002E6609" w14:paraId="7F0BD7B5" w14:textId="77777777">
        <w:trPr>
          <w:trHeight w:val="300"/>
        </w:trPr>
        <w:tc>
          <w:tcPr>
            <w:tcW w:w="7371" w:type="dxa"/>
            <w:shd w:val="clear" w:color="auto" w:fill="auto"/>
            <w:noWrap/>
            <w:vAlign w:val="center"/>
            <w:hideMark/>
          </w:tcPr>
          <w:p w:rsidRPr="00FE1DDB" w:rsidR="00FD1EE5" w:rsidP="00652509" w:rsidRDefault="00FD1EE5" w14:paraId="4A97A38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Household tasks</w:t>
            </w:r>
          </w:p>
        </w:tc>
        <w:tc>
          <w:tcPr>
            <w:tcW w:w="1701" w:type="dxa"/>
            <w:shd w:val="clear" w:color="auto" w:fill="auto"/>
            <w:noWrap/>
            <w:vAlign w:val="center"/>
            <w:hideMark/>
          </w:tcPr>
          <w:p w:rsidRPr="00FE1DDB" w:rsidR="00FD1EE5" w:rsidP="00652509" w:rsidRDefault="00FD1EE5" w14:paraId="366A216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37 per cent</w:t>
            </w:r>
          </w:p>
        </w:tc>
        <w:tc>
          <w:tcPr>
            <w:tcW w:w="1701" w:type="dxa"/>
            <w:shd w:val="clear" w:color="auto" w:fill="auto"/>
            <w:noWrap/>
            <w:vAlign w:val="center"/>
            <w:hideMark/>
          </w:tcPr>
          <w:p w:rsidRPr="00FE1DDB" w:rsidR="00FD1EE5" w:rsidP="00652509" w:rsidRDefault="00FD1EE5" w14:paraId="20913E3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27BD1D4D" w14:textId="77777777">
        <w:trPr>
          <w:trHeight w:val="300"/>
        </w:trPr>
        <w:tc>
          <w:tcPr>
            <w:tcW w:w="7371" w:type="dxa"/>
            <w:shd w:val="clear" w:color="auto" w:fill="auto"/>
            <w:noWrap/>
            <w:vAlign w:val="center"/>
            <w:hideMark/>
          </w:tcPr>
          <w:p w:rsidRPr="00FE1DDB" w:rsidR="00FD1EE5" w:rsidP="00652509" w:rsidRDefault="00FD1EE5" w14:paraId="045F28E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Specialised support coordination</w:t>
            </w:r>
          </w:p>
        </w:tc>
        <w:tc>
          <w:tcPr>
            <w:tcW w:w="1701" w:type="dxa"/>
            <w:shd w:val="clear" w:color="auto" w:fill="auto"/>
            <w:noWrap/>
            <w:vAlign w:val="center"/>
            <w:hideMark/>
          </w:tcPr>
          <w:p w:rsidRPr="00FE1DDB" w:rsidR="00FD1EE5" w:rsidP="00652509" w:rsidRDefault="00FD1EE5" w14:paraId="51B0D9F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31 per cent</w:t>
            </w:r>
          </w:p>
        </w:tc>
        <w:tc>
          <w:tcPr>
            <w:tcW w:w="1701" w:type="dxa"/>
            <w:shd w:val="clear" w:color="auto" w:fill="auto"/>
            <w:noWrap/>
            <w:vAlign w:val="center"/>
            <w:hideMark/>
          </w:tcPr>
          <w:p w:rsidRPr="00FE1DDB" w:rsidR="00FD1EE5" w:rsidP="00652509" w:rsidRDefault="00FD1EE5" w14:paraId="08A7C85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 per cent</w:t>
            </w:r>
          </w:p>
        </w:tc>
      </w:tr>
      <w:tr w:rsidRPr="00FE1DDB" w:rsidR="00FD1EE5" w:rsidTr="002E6609" w14:paraId="1CD95459" w14:textId="77777777">
        <w:trPr>
          <w:trHeight w:val="300"/>
        </w:trPr>
        <w:tc>
          <w:tcPr>
            <w:tcW w:w="7371" w:type="dxa"/>
            <w:shd w:val="clear" w:color="auto" w:fill="auto"/>
            <w:noWrap/>
            <w:vAlign w:val="center"/>
            <w:hideMark/>
          </w:tcPr>
          <w:p w:rsidRPr="00FE1DDB" w:rsidR="00FD1EE5" w:rsidP="00652509" w:rsidRDefault="00FD1EE5" w14:paraId="1D19E433" w14:textId="5B11A8C9">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Accommodation</w:t>
            </w:r>
            <w:r w:rsidR="003006AD">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tenancy assistance</w:t>
            </w:r>
          </w:p>
        </w:tc>
        <w:tc>
          <w:tcPr>
            <w:tcW w:w="1701" w:type="dxa"/>
            <w:shd w:val="clear" w:color="auto" w:fill="auto"/>
            <w:noWrap/>
            <w:vAlign w:val="center"/>
            <w:hideMark/>
          </w:tcPr>
          <w:p w:rsidRPr="00FE1DDB" w:rsidR="00FD1EE5" w:rsidP="00652509" w:rsidRDefault="00FD1EE5" w14:paraId="0554281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31 per cent</w:t>
            </w:r>
          </w:p>
        </w:tc>
        <w:tc>
          <w:tcPr>
            <w:tcW w:w="1701" w:type="dxa"/>
            <w:shd w:val="clear" w:color="auto" w:fill="auto"/>
            <w:noWrap/>
            <w:vAlign w:val="center"/>
            <w:hideMark/>
          </w:tcPr>
          <w:p w:rsidRPr="00FE1DDB" w:rsidR="00FD1EE5" w:rsidP="00652509" w:rsidRDefault="00FD1EE5" w14:paraId="08937AC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FD1EE5" w:rsidTr="002E6609" w14:paraId="3D1A1C50" w14:textId="77777777">
        <w:trPr>
          <w:trHeight w:val="300"/>
        </w:trPr>
        <w:tc>
          <w:tcPr>
            <w:tcW w:w="7371" w:type="dxa"/>
            <w:shd w:val="clear" w:color="auto" w:fill="auto"/>
            <w:noWrap/>
            <w:vAlign w:val="center"/>
            <w:hideMark/>
          </w:tcPr>
          <w:p w:rsidRPr="00FE1DDB" w:rsidR="00FD1EE5" w:rsidP="00652509" w:rsidRDefault="00FD1EE5" w14:paraId="5885951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Innovative community participation</w:t>
            </w:r>
          </w:p>
        </w:tc>
        <w:tc>
          <w:tcPr>
            <w:tcW w:w="1701" w:type="dxa"/>
            <w:shd w:val="clear" w:color="auto" w:fill="auto"/>
            <w:noWrap/>
            <w:vAlign w:val="center"/>
            <w:hideMark/>
          </w:tcPr>
          <w:p w:rsidRPr="00FE1DDB" w:rsidR="00FD1EE5" w:rsidP="00652509" w:rsidRDefault="00FD1EE5" w14:paraId="17B4E35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30 per cent</w:t>
            </w:r>
          </w:p>
        </w:tc>
        <w:tc>
          <w:tcPr>
            <w:tcW w:w="1701" w:type="dxa"/>
            <w:shd w:val="clear" w:color="auto" w:fill="auto"/>
            <w:noWrap/>
            <w:vAlign w:val="center"/>
            <w:hideMark/>
          </w:tcPr>
          <w:p w:rsidRPr="00FE1DDB" w:rsidR="00FD1EE5" w:rsidP="00652509" w:rsidRDefault="00FD1EE5" w14:paraId="1181D6C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FD1EE5" w:rsidTr="002E6609" w14:paraId="531835ED" w14:textId="77777777">
        <w:trPr>
          <w:trHeight w:val="300"/>
        </w:trPr>
        <w:tc>
          <w:tcPr>
            <w:tcW w:w="7371" w:type="dxa"/>
            <w:shd w:val="clear" w:color="auto" w:fill="auto"/>
            <w:noWrap/>
            <w:vAlign w:val="center"/>
            <w:hideMark/>
          </w:tcPr>
          <w:p w:rsidRPr="00FE1DDB" w:rsidR="00FD1EE5" w:rsidP="00652509" w:rsidRDefault="00FD1EE5" w14:paraId="2DBCF87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Therapeutic supports</w:t>
            </w:r>
          </w:p>
        </w:tc>
        <w:tc>
          <w:tcPr>
            <w:tcW w:w="1701" w:type="dxa"/>
            <w:shd w:val="clear" w:color="auto" w:fill="auto"/>
            <w:noWrap/>
            <w:vAlign w:val="center"/>
            <w:hideMark/>
          </w:tcPr>
          <w:p w:rsidRPr="00FE1DDB" w:rsidR="00FD1EE5" w:rsidP="00652509" w:rsidRDefault="00FD1EE5" w14:paraId="45959B9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23 per cent</w:t>
            </w:r>
          </w:p>
        </w:tc>
        <w:tc>
          <w:tcPr>
            <w:tcW w:w="1701" w:type="dxa"/>
            <w:shd w:val="clear" w:color="auto" w:fill="auto"/>
            <w:noWrap/>
            <w:vAlign w:val="center"/>
            <w:hideMark/>
          </w:tcPr>
          <w:p w:rsidRPr="00FE1DDB" w:rsidR="00FD1EE5" w:rsidP="00652509" w:rsidRDefault="00FD1EE5" w14:paraId="177DE07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FD1EE5" w:rsidTr="002E6609" w14:paraId="1F53CF0C" w14:textId="77777777">
        <w:trPr>
          <w:trHeight w:val="300"/>
        </w:trPr>
        <w:tc>
          <w:tcPr>
            <w:tcW w:w="7371" w:type="dxa"/>
            <w:shd w:val="clear" w:color="auto" w:fill="auto"/>
            <w:noWrap/>
            <w:vAlign w:val="center"/>
            <w:hideMark/>
          </w:tcPr>
          <w:p w:rsidRPr="00FE1DDB" w:rsidR="00FD1EE5" w:rsidP="00652509" w:rsidRDefault="00FD1EE5" w14:paraId="62D9ADF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to access and maintain employment or higher education</w:t>
            </w:r>
          </w:p>
        </w:tc>
        <w:tc>
          <w:tcPr>
            <w:tcW w:w="1701" w:type="dxa"/>
            <w:shd w:val="clear" w:color="auto" w:fill="auto"/>
            <w:noWrap/>
            <w:vAlign w:val="center"/>
            <w:hideMark/>
          </w:tcPr>
          <w:p w:rsidRPr="00FE1DDB" w:rsidR="00FD1EE5" w:rsidP="00652509" w:rsidRDefault="00FD1EE5" w14:paraId="53F4F4D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21 per cent</w:t>
            </w:r>
          </w:p>
        </w:tc>
        <w:tc>
          <w:tcPr>
            <w:tcW w:w="1701" w:type="dxa"/>
            <w:shd w:val="clear" w:color="auto" w:fill="auto"/>
            <w:noWrap/>
            <w:vAlign w:val="center"/>
            <w:hideMark/>
          </w:tcPr>
          <w:p w:rsidRPr="00FE1DDB" w:rsidR="00FD1EE5" w:rsidP="00652509" w:rsidRDefault="00FD1EE5" w14:paraId="7762AB5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FD1EE5" w:rsidTr="002E6609" w14:paraId="78715CD7" w14:textId="77777777">
        <w:trPr>
          <w:trHeight w:val="300"/>
        </w:trPr>
        <w:tc>
          <w:tcPr>
            <w:tcW w:w="7371" w:type="dxa"/>
            <w:shd w:val="clear" w:color="auto" w:fill="auto"/>
            <w:noWrap/>
            <w:vAlign w:val="center"/>
            <w:hideMark/>
          </w:tcPr>
          <w:p w:rsidRPr="00FE1DDB" w:rsidR="00FD1EE5" w:rsidP="00652509" w:rsidRDefault="00FD1EE5" w14:paraId="6D3AB9E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Specialised disability accommodation</w:t>
            </w:r>
          </w:p>
        </w:tc>
        <w:tc>
          <w:tcPr>
            <w:tcW w:w="1701" w:type="dxa"/>
            <w:shd w:val="clear" w:color="auto" w:fill="auto"/>
            <w:noWrap/>
            <w:vAlign w:val="center"/>
            <w:hideMark/>
          </w:tcPr>
          <w:p w:rsidRPr="00FE1DDB" w:rsidR="00FD1EE5" w:rsidP="00652509" w:rsidRDefault="00FD1EE5" w14:paraId="00F9C14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 per cent</w:t>
            </w:r>
          </w:p>
        </w:tc>
        <w:tc>
          <w:tcPr>
            <w:tcW w:w="1701" w:type="dxa"/>
            <w:shd w:val="clear" w:color="auto" w:fill="auto"/>
            <w:noWrap/>
            <w:vAlign w:val="center"/>
            <w:hideMark/>
          </w:tcPr>
          <w:p w:rsidRPr="00FE1DDB" w:rsidR="00FD1EE5" w:rsidP="00652509" w:rsidRDefault="00FD1EE5" w14:paraId="0877D6A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 per cent</w:t>
            </w:r>
          </w:p>
        </w:tc>
      </w:tr>
      <w:tr w:rsidRPr="00FE1DDB" w:rsidR="00FD1EE5" w:rsidTr="002E6609" w14:paraId="0D5E17B2" w14:textId="77777777">
        <w:trPr>
          <w:trHeight w:val="300"/>
        </w:trPr>
        <w:tc>
          <w:tcPr>
            <w:tcW w:w="7371" w:type="dxa"/>
            <w:shd w:val="clear" w:color="auto" w:fill="auto"/>
            <w:noWrap/>
            <w:vAlign w:val="center"/>
            <w:hideMark/>
          </w:tcPr>
          <w:p w:rsidRPr="00FE1DDB" w:rsidR="00FD1EE5" w:rsidP="00652509" w:rsidRDefault="00FD1EE5" w14:paraId="3003899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Specialist positive behaviour support</w:t>
            </w:r>
          </w:p>
        </w:tc>
        <w:tc>
          <w:tcPr>
            <w:tcW w:w="1701" w:type="dxa"/>
            <w:shd w:val="clear" w:color="auto" w:fill="auto"/>
            <w:noWrap/>
            <w:vAlign w:val="center"/>
            <w:hideMark/>
          </w:tcPr>
          <w:p w:rsidRPr="00FE1DDB" w:rsidR="00FD1EE5" w:rsidP="00652509" w:rsidRDefault="00FD1EE5" w14:paraId="12C27A9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 per cent</w:t>
            </w:r>
          </w:p>
        </w:tc>
        <w:tc>
          <w:tcPr>
            <w:tcW w:w="1701" w:type="dxa"/>
            <w:shd w:val="clear" w:color="auto" w:fill="auto"/>
            <w:noWrap/>
            <w:vAlign w:val="center"/>
            <w:hideMark/>
          </w:tcPr>
          <w:p w:rsidRPr="00FE1DDB" w:rsidR="00FD1EE5" w:rsidP="00652509" w:rsidRDefault="00FD1EE5" w14:paraId="49E5BBA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FD1EE5" w:rsidTr="002E6609" w14:paraId="29BEB9FB" w14:textId="77777777">
        <w:trPr>
          <w:trHeight w:val="300"/>
        </w:trPr>
        <w:tc>
          <w:tcPr>
            <w:tcW w:w="7371" w:type="dxa"/>
            <w:shd w:val="clear" w:color="auto" w:fill="auto"/>
            <w:noWrap/>
            <w:vAlign w:val="center"/>
            <w:hideMark/>
          </w:tcPr>
          <w:p w:rsidRPr="00FE1DDB" w:rsidR="00FD1EE5" w:rsidP="00652509" w:rsidRDefault="00FD1EE5" w14:paraId="6DBFC97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Management of funding for supports</w:t>
            </w:r>
          </w:p>
        </w:tc>
        <w:tc>
          <w:tcPr>
            <w:tcW w:w="1701" w:type="dxa"/>
            <w:shd w:val="clear" w:color="auto" w:fill="auto"/>
            <w:noWrap/>
            <w:vAlign w:val="center"/>
            <w:hideMark/>
          </w:tcPr>
          <w:p w:rsidRPr="00FE1DDB" w:rsidR="00FD1EE5" w:rsidP="00652509" w:rsidRDefault="00FD1EE5" w14:paraId="71A02D0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19 per cent</w:t>
            </w:r>
          </w:p>
        </w:tc>
        <w:tc>
          <w:tcPr>
            <w:tcW w:w="1701" w:type="dxa"/>
            <w:shd w:val="clear" w:color="auto" w:fill="auto"/>
            <w:noWrap/>
            <w:vAlign w:val="center"/>
            <w:hideMark/>
          </w:tcPr>
          <w:p w:rsidRPr="00FE1DDB" w:rsidR="00FD1EE5" w:rsidP="00652509" w:rsidRDefault="00FD1EE5" w14:paraId="28ED115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FD1EE5" w:rsidTr="002E6609" w14:paraId="2B23C1F3" w14:textId="77777777">
        <w:trPr>
          <w:trHeight w:val="300"/>
        </w:trPr>
        <w:tc>
          <w:tcPr>
            <w:tcW w:w="7371" w:type="dxa"/>
            <w:shd w:val="clear" w:color="auto" w:fill="auto"/>
            <w:noWrap/>
            <w:vAlign w:val="center"/>
            <w:hideMark/>
          </w:tcPr>
          <w:p w:rsidRPr="00FE1DDB" w:rsidR="00FD1EE5" w:rsidP="00652509" w:rsidRDefault="00FD1EE5" w14:paraId="14F18C5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Specialised supported employment</w:t>
            </w:r>
          </w:p>
        </w:tc>
        <w:tc>
          <w:tcPr>
            <w:tcW w:w="1701" w:type="dxa"/>
            <w:shd w:val="clear" w:color="auto" w:fill="auto"/>
            <w:noWrap/>
            <w:vAlign w:val="center"/>
            <w:hideMark/>
          </w:tcPr>
          <w:p w:rsidRPr="00FE1DDB" w:rsidR="00FD1EE5" w:rsidP="00652509" w:rsidRDefault="00FD1EE5" w14:paraId="11A14A8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14 per cent</w:t>
            </w:r>
          </w:p>
        </w:tc>
        <w:tc>
          <w:tcPr>
            <w:tcW w:w="1701" w:type="dxa"/>
            <w:shd w:val="clear" w:color="auto" w:fill="auto"/>
            <w:noWrap/>
            <w:vAlign w:val="center"/>
            <w:hideMark/>
          </w:tcPr>
          <w:p w:rsidRPr="00FE1DDB" w:rsidR="00FD1EE5" w:rsidP="00652509" w:rsidRDefault="00FD1EE5" w14:paraId="73B613D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FD1EE5" w:rsidTr="002E6609" w14:paraId="1B3EB9A1" w14:textId="77777777">
        <w:trPr>
          <w:trHeight w:val="300"/>
        </w:trPr>
        <w:tc>
          <w:tcPr>
            <w:tcW w:w="7371" w:type="dxa"/>
            <w:shd w:val="clear" w:color="auto" w:fill="auto"/>
            <w:noWrap/>
            <w:vAlign w:val="center"/>
            <w:hideMark/>
          </w:tcPr>
          <w:p w:rsidRPr="00FE1DDB" w:rsidR="00FD1EE5" w:rsidP="00652509" w:rsidRDefault="00FD1EE5" w14:paraId="15D44C9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Early intervention supports for early childhood</w:t>
            </w:r>
          </w:p>
        </w:tc>
        <w:tc>
          <w:tcPr>
            <w:tcW w:w="1701" w:type="dxa"/>
            <w:shd w:val="clear" w:color="auto" w:fill="auto"/>
            <w:noWrap/>
            <w:vAlign w:val="center"/>
            <w:hideMark/>
          </w:tcPr>
          <w:p w:rsidRPr="00FE1DDB" w:rsidR="00FD1EE5" w:rsidP="00652509" w:rsidRDefault="00FD1EE5" w14:paraId="0C8AF10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12 per cent</w:t>
            </w:r>
          </w:p>
        </w:tc>
        <w:tc>
          <w:tcPr>
            <w:tcW w:w="1701" w:type="dxa"/>
            <w:shd w:val="clear" w:color="auto" w:fill="auto"/>
            <w:noWrap/>
            <w:vAlign w:val="center"/>
            <w:hideMark/>
          </w:tcPr>
          <w:p w:rsidRPr="00FE1DDB" w:rsidR="00FD1EE5" w:rsidP="00652509" w:rsidRDefault="00FD1EE5" w14:paraId="494C9D6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FD1EE5" w:rsidTr="002E6609" w14:paraId="348D51F0" w14:textId="77777777">
        <w:trPr>
          <w:trHeight w:val="300"/>
        </w:trPr>
        <w:tc>
          <w:tcPr>
            <w:tcW w:w="7371" w:type="dxa"/>
            <w:shd w:val="clear" w:color="auto" w:fill="auto"/>
            <w:noWrap/>
            <w:vAlign w:val="center"/>
            <w:hideMark/>
          </w:tcPr>
          <w:p w:rsidRPr="00FE1DDB" w:rsidR="00FD1EE5" w:rsidP="00652509" w:rsidRDefault="00FD1EE5" w14:paraId="5064271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Community nursing care</w:t>
            </w:r>
          </w:p>
        </w:tc>
        <w:tc>
          <w:tcPr>
            <w:tcW w:w="1701" w:type="dxa"/>
            <w:shd w:val="clear" w:color="auto" w:fill="auto"/>
            <w:noWrap/>
            <w:vAlign w:val="center"/>
            <w:hideMark/>
          </w:tcPr>
          <w:p w:rsidRPr="00FE1DDB" w:rsidR="00FD1EE5" w:rsidP="00652509" w:rsidRDefault="00FD1EE5" w14:paraId="2D3C496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11 per cent</w:t>
            </w:r>
          </w:p>
        </w:tc>
        <w:tc>
          <w:tcPr>
            <w:tcW w:w="1701" w:type="dxa"/>
            <w:shd w:val="clear" w:color="auto" w:fill="auto"/>
            <w:noWrap/>
            <w:vAlign w:val="center"/>
            <w:hideMark/>
          </w:tcPr>
          <w:p w:rsidRPr="00FE1DDB" w:rsidR="00FD1EE5" w:rsidP="00652509" w:rsidRDefault="00FD1EE5" w14:paraId="7CD939D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FD1EE5" w:rsidTr="002E6609" w14:paraId="409F4E29" w14:textId="77777777">
        <w:trPr>
          <w:trHeight w:val="300"/>
        </w:trPr>
        <w:tc>
          <w:tcPr>
            <w:tcW w:w="7371" w:type="dxa"/>
            <w:shd w:val="clear" w:color="auto" w:fill="auto"/>
            <w:noWrap/>
            <w:vAlign w:val="center"/>
            <w:hideMark/>
          </w:tcPr>
          <w:p w:rsidRPr="00FE1DDB" w:rsidR="00FD1EE5" w:rsidP="00652509" w:rsidRDefault="00FD1EE5" w14:paraId="2C8D33D6" w14:textId="1E98E69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Exercise physiology </w:t>
            </w:r>
            <w:r w:rsidR="00B70636">
              <w:rPr>
                <w:rFonts w:eastAsia="Times New Roman" w:cs="Arial"/>
                <w:color w:val="000000"/>
                <w:kern w:val="0"/>
                <w:szCs w:val="24"/>
                <w:lang w:eastAsia="en-AU"/>
              </w:rPr>
              <w:t>and</w:t>
            </w:r>
            <w:r w:rsidRPr="00FE1DDB">
              <w:rPr>
                <w:rFonts w:eastAsia="Times New Roman" w:cs="Arial"/>
                <w:color w:val="000000"/>
                <w:kern w:val="0"/>
                <w:szCs w:val="24"/>
                <w:lang w:eastAsia="en-AU"/>
              </w:rPr>
              <w:t xml:space="preserve"> personal well-being activities</w:t>
            </w:r>
          </w:p>
        </w:tc>
        <w:tc>
          <w:tcPr>
            <w:tcW w:w="1701" w:type="dxa"/>
            <w:shd w:val="clear" w:color="auto" w:fill="auto"/>
            <w:noWrap/>
            <w:vAlign w:val="center"/>
            <w:hideMark/>
          </w:tcPr>
          <w:p w:rsidRPr="00FE1DDB" w:rsidR="00FD1EE5" w:rsidP="00652509" w:rsidRDefault="00FD1EE5" w14:paraId="400A75C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c>
          <w:tcPr>
            <w:tcW w:w="1701" w:type="dxa"/>
            <w:shd w:val="clear" w:color="auto" w:fill="auto"/>
            <w:noWrap/>
            <w:vAlign w:val="center"/>
            <w:hideMark/>
          </w:tcPr>
          <w:p w:rsidRPr="00FE1DDB" w:rsidR="00FD1EE5" w:rsidP="00652509" w:rsidRDefault="00FD1EE5" w14:paraId="6C562A3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FD1EE5" w:rsidTr="002E6609" w14:paraId="59D68F70" w14:textId="77777777">
        <w:trPr>
          <w:trHeight w:val="300"/>
        </w:trPr>
        <w:tc>
          <w:tcPr>
            <w:tcW w:w="7371" w:type="dxa"/>
            <w:shd w:val="clear" w:color="auto" w:fill="auto"/>
            <w:noWrap/>
            <w:vAlign w:val="center"/>
            <w:hideMark/>
          </w:tcPr>
          <w:p w:rsidRPr="00FE1DDB" w:rsidR="00FD1EE5" w:rsidP="00652509" w:rsidRDefault="00FD1EE5" w14:paraId="3A86593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Assistive products for personal care and safety</w:t>
            </w:r>
          </w:p>
        </w:tc>
        <w:tc>
          <w:tcPr>
            <w:tcW w:w="1701" w:type="dxa"/>
            <w:shd w:val="clear" w:color="auto" w:fill="auto"/>
            <w:noWrap/>
            <w:vAlign w:val="center"/>
            <w:hideMark/>
          </w:tcPr>
          <w:p w:rsidRPr="00FE1DDB" w:rsidR="00FD1EE5" w:rsidP="00652509" w:rsidRDefault="00FD1EE5" w14:paraId="4F19FA3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 per cent</w:t>
            </w:r>
          </w:p>
        </w:tc>
        <w:tc>
          <w:tcPr>
            <w:tcW w:w="1701" w:type="dxa"/>
            <w:shd w:val="clear" w:color="auto" w:fill="auto"/>
            <w:noWrap/>
            <w:vAlign w:val="center"/>
            <w:hideMark/>
          </w:tcPr>
          <w:p w:rsidRPr="00FE1DDB" w:rsidR="00FD1EE5" w:rsidP="00652509" w:rsidRDefault="00FD1EE5" w14:paraId="32A0B1E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2CC7AC4A" w14:textId="77777777">
        <w:trPr>
          <w:trHeight w:val="300"/>
        </w:trPr>
        <w:tc>
          <w:tcPr>
            <w:tcW w:w="7371" w:type="dxa"/>
            <w:shd w:val="clear" w:color="auto" w:fill="auto"/>
            <w:noWrap/>
            <w:vAlign w:val="center"/>
            <w:hideMark/>
          </w:tcPr>
          <w:p w:rsidRPr="00FE1DDB" w:rsidR="00FD1EE5" w:rsidP="00652509" w:rsidRDefault="00FD1EE5" w14:paraId="17499A5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Assistive products for household tasks</w:t>
            </w:r>
          </w:p>
        </w:tc>
        <w:tc>
          <w:tcPr>
            <w:tcW w:w="1701" w:type="dxa"/>
            <w:shd w:val="clear" w:color="auto" w:fill="auto"/>
            <w:noWrap/>
            <w:vAlign w:val="center"/>
            <w:hideMark/>
          </w:tcPr>
          <w:p w:rsidRPr="00FE1DDB" w:rsidR="00FD1EE5" w:rsidP="00652509" w:rsidRDefault="00FD1EE5" w14:paraId="7DB2256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 per cent</w:t>
            </w:r>
          </w:p>
        </w:tc>
        <w:tc>
          <w:tcPr>
            <w:tcW w:w="1701" w:type="dxa"/>
            <w:shd w:val="clear" w:color="auto" w:fill="auto"/>
            <w:noWrap/>
            <w:vAlign w:val="center"/>
            <w:hideMark/>
          </w:tcPr>
          <w:p w:rsidRPr="00FE1DDB" w:rsidR="00FD1EE5" w:rsidP="00652509" w:rsidRDefault="00FD1EE5" w14:paraId="365317E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FD1EE5" w:rsidTr="002E6609" w14:paraId="252A43EF" w14:textId="77777777">
        <w:trPr>
          <w:trHeight w:val="300"/>
        </w:trPr>
        <w:tc>
          <w:tcPr>
            <w:tcW w:w="7371" w:type="dxa"/>
            <w:shd w:val="clear" w:color="auto" w:fill="auto"/>
            <w:noWrap/>
            <w:vAlign w:val="center"/>
            <w:hideMark/>
          </w:tcPr>
          <w:p w:rsidRPr="00FE1DDB" w:rsidR="00FD1EE5" w:rsidP="00652509" w:rsidRDefault="00FD1EE5" w14:paraId="03296A6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Assistive equipment for recreation</w:t>
            </w:r>
          </w:p>
        </w:tc>
        <w:tc>
          <w:tcPr>
            <w:tcW w:w="1701" w:type="dxa"/>
            <w:shd w:val="clear" w:color="auto" w:fill="auto"/>
            <w:noWrap/>
            <w:vAlign w:val="center"/>
            <w:hideMark/>
          </w:tcPr>
          <w:p w:rsidRPr="00FE1DDB" w:rsidR="00FD1EE5" w:rsidP="00652509" w:rsidRDefault="00FD1EE5" w14:paraId="66E3AAE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c>
          <w:tcPr>
            <w:tcW w:w="1701" w:type="dxa"/>
            <w:shd w:val="clear" w:color="auto" w:fill="auto"/>
            <w:noWrap/>
            <w:vAlign w:val="center"/>
            <w:hideMark/>
          </w:tcPr>
          <w:p w:rsidRPr="00FE1DDB" w:rsidR="00FD1EE5" w:rsidP="00652509" w:rsidRDefault="00FD1EE5" w14:paraId="471FAC8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3E5F853F" w14:textId="77777777">
        <w:trPr>
          <w:trHeight w:val="300"/>
        </w:trPr>
        <w:tc>
          <w:tcPr>
            <w:tcW w:w="7371" w:type="dxa"/>
            <w:shd w:val="clear" w:color="auto" w:fill="auto"/>
            <w:noWrap/>
            <w:vAlign w:val="center"/>
            <w:hideMark/>
          </w:tcPr>
          <w:p w:rsidRPr="00FE1DDB" w:rsidR="00FD1EE5" w:rsidP="00652509" w:rsidRDefault="00FD1EE5" w14:paraId="617CE49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Communication and information equipment</w:t>
            </w:r>
          </w:p>
        </w:tc>
        <w:tc>
          <w:tcPr>
            <w:tcW w:w="1701" w:type="dxa"/>
            <w:shd w:val="clear" w:color="auto" w:fill="auto"/>
            <w:noWrap/>
            <w:vAlign w:val="center"/>
            <w:hideMark/>
          </w:tcPr>
          <w:p w:rsidRPr="00FE1DDB" w:rsidR="00FD1EE5" w:rsidP="00652509" w:rsidRDefault="00FD1EE5" w14:paraId="0F5A5A9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c>
          <w:tcPr>
            <w:tcW w:w="1701" w:type="dxa"/>
            <w:shd w:val="clear" w:color="auto" w:fill="auto"/>
            <w:noWrap/>
            <w:vAlign w:val="center"/>
            <w:hideMark/>
          </w:tcPr>
          <w:p w:rsidRPr="00FE1DDB" w:rsidR="00FD1EE5" w:rsidP="00652509" w:rsidRDefault="00FD1EE5" w14:paraId="1852DFC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37F87001" w14:textId="77777777">
        <w:trPr>
          <w:trHeight w:val="300"/>
        </w:trPr>
        <w:tc>
          <w:tcPr>
            <w:tcW w:w="7371" w:type="dxa"/>
            <w:shd w:val="clear" w:color="auto" w:fill="auto"/>
            <w:noWrap/>
            <w:vAlign w:val="center"/>
            <w:hideMark/>
          </w:tcPr>
          <w:p w:rsidRPr="00FE1DDB" w:rsidR="00FD1EE5" w:rsidP="00652509" w:rsidRDefault="00FD1EE5" w14:paraId="7187A55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Personal mobility equipment</w:t>
            </w:r>
          </w:p>
        </w:tc>
        <w:tc>
          <w:tcPr>
            <w:tcW w:w="1701" w:type="dxa"/>
            <w:shd w:val="clear" w:color="auto" w:fill="auto"/>
            <w:noWrap/>
            <w:vAlign w:val="center"/>
            <w:hideMark/>
          </w:tcPr>
          <w:p w:rsidRPr="00FE1DDB" w:rsidR="00FD1EE5" w:rsidP="00652509" w:rsidRDefault="00FD1EE5" w14:paraId="7BDDEFA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701" w:type="dxa"/>
            <w:shd w:val="clear" w:color="auto" w:fill="auto"/>
            <w:noWrap/>
            <w:vAlign w:val="center"/>
            <w:hideMark/>
          </w:tcPr>
          <w:p w:rsidRPr="00FE1DDB" w:rsidR="00FD1EE5" w:rsidP="00652509" w:rsidRDefault="00FD1EE5" w14:paraId="0C41161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49622D01" w14:textId="77777777">
        <w:trPr>
          <w:trHeight w:val="300"/>
        </w:trPr>
        <w:tc>
          <w:tcPr>
            <w:tcW w:w="7371" w:type="dxa"/>
            <w:shd w:val="clear" w:color="auto" w:fill="auto"/>
            <w:noWrap/>
            <w:vAlign w:val="center"/>
            <w:hideMark/>
          </w:tcPr>
          <w:p w:rsidRPr="00FE1DDB" w:rsidR="00FD1EE5" w:rsidP="00652509" w:rsidRDefault="00FD1EE5" w14:paraId="50EDAA6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Home modification design and construction</w:t>
            </w:r>
          </w:p>
        </w:tc>
        <w:tc>
          <w:tcPr>
            <w:tcW w:w="1701" w:type="dxa"/>
            <w:shd w:val="clear" w:color="auto" w:fill="auto"/>
            <w:noWrap/>
            <w:vAlign w:val="center"/>
            <w:hideMark/>
          </w:tcPr>
          <w:p w:rsidRPr="00FE1DDB" w:rsidR="00FD1EE5" w:rsidP="00652509" w:rsidRDefault="00FD1EE5" w14:paraId="48B0368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701" w:type="dxa"/>
            <w:shd w:val="clear" w:color="auto" w:fill="auto"/>
            <w:noWrap/>
            <w:vAlign w:val="center"/>
            <w:hideMark/>
          </w:tcPr>
          <w:p w:rsidRPr="00FE1DDB" w:rsidR="00FD1EE5" w:rsidP="00652509" w:rsidRDefault="00FD1EE5" w14:paraId="2B28701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3118AA98" w14:textId="77777777">
        <w:trPr>
          <w:trHeight w:val="300"/>
        </w:trPr>
        <w:tc>
          <w:tcPr>
            <w:tcW w:w="7371" w:type="dxa"/>
            <w:shd w:val="clear" w:color="auto" w:fill="auto"/>
            <w:noWrap/>
            <w:vAlign w:val="center"/>
            <w:hideMark/>
          </w:tcPr>
          <w:p w:rsidRPr="00FE1DDB" w:rsidR="00FD1EE5" w:rsidP="00652509" w:rsidRDefault="00FD1EE5" w14:paraId="56654DB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Interpreting and translation</w:t>
            </w:r>
          </w:p>
        </w:tc>
        <w:tc>
          <w:tcPr>
            <w:tcW w:w="1701" w:type="dxa"/>
            <w:shd w:val="clear" w:color="auto" w:fill="auto"/>
            <w:noWrap/>
            <w:vAlign w:val="center"/>
            <w:hideMark/>
          </w:tcPr>
          <w:p w:rsidRPr="00FE1DDB" w:rsidR="00FD1EE5" w:rsidP="00652509" w:rsidRDefault="00FD1EE5" w14:paraId="0764255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701" w:type="dxa"/>
            <w:shd w:val="clear" w:color="auto" w:fill="auto"/>
            <w:noWrap/>
            <w:vAlign w:val="center"/>
            <w:hideMark/>
          </w:tcPr>
          <w:p w:rsidRPr="00FE1DDB" w:rsidR="00FD1EE5" w:rsidP="00652509" w:rsidRDefault="00FD1EE5" w14:paraId="27F9B16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48693170" w14:textId="77777777">
        <w:trPr>
          <w:trHeight w:val="300"/>
        </w:trPr>
        <w:tc>
          <w:tcPr>
            <w:tcW w:w="7371" w:type="dxa"/>
            <w:shd w:val="clear" w:color="auto" w:fill="auto"/>
            <w:noWrap/>
            <w:vAlign w:val="center"/>
            <w:hideMark/>
          </w:tcPr>
          <w:p w:rsidRPr="00FE1DDB" w:rsidR="00FD1EE5" w:rsidP="00652509" w:rsidRDefault="00FD1EE5" w14:paraId="1A5556B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animals</w:t>
            </w:r>
          </w:p>
        </w:tc>
        <w:tc>
          <w:tcPr>
            <w:tcW w:w="1701" w:type="dxa"/>
            <w:shd w:val="clear" w:color="auto" w:fill="auto"/>
            <w:noWrap/>
            <w:vAlign w:val="center"/>
            <w:hideMark/>
          </w:tcPr>
          <w:p w:rsidRPr="00FE1DDB" w:rsidR="00FD1EE5" w:rsidP="00652509" w:rsidRDefault="00FD1EE5" w14:paraId="56EBBD7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701" w:type="dxa"/>
            <w:shd w:val="clear" w:color="auto" w:fill="auto"/>
            <w:noWrap/>
            <w:vAlign w:val="center"/>
            <w:hideMark/>
          </w:tcPr>
          <w:p w:rsidRPr="00FE1DDB" w:rsidR="00FD1EE5" w:rsidP="00652509" w:rsidRDefault="00FD1EE5" w14:paraId="2CD026B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69E87A52" w14:textId="77777777">
        <w:trPr>
          <w:trHeight w:val="300"/>
        </w:trPr>
        <w:tc>
          <w:tcPr>
            <w:tcW w:w="7371" w:type="dxa"/>
            <w:shd w:val="clear" w:color="auto" w:fill="auto"/>
            <w:noWrap/>
            <w:vAlign w:val="center"/>
            <w:hideMark/>
          </w:tcPr>
          <w:p w:rsidRPr="00FE1DDB" w:rsidR="00FD1EE5" w:rsidP="00652509" w:rsidRDefault="00FD1EE5" w14:paraId="069A671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Hearing equipment</w:t>
            </w:r>
          </w:p>
        </w:tc>
        <w:tc>
          <w:tcPr>
            <w:tcW w:w="1701" w:type="dxa"/>
            <w:shd w:val="clear" w:color="auto" w:fill="auto"/>
            <w:noWrap/>
            <w:vAlign w:val="center"/>
            <w:hideMark/>
          </w:tcPr>
          <w:p w:rsidRPr="00FE1DDB" w:rsidR="00FD1EE5" w:rsidP="00652509" w:rsidRDefault="00FD1EE5" w14:paraId="6C708E5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701" w:type="dxa"/>
            <w:shd w:val="clear" w:color="auto" w:fill="auto"/>
            <w:noWrap/>
            <w:vAlign w:val="center"/>
            <w:hideMark/>
          </w:tcPr>
          <w:p w:rsidRPr="00FE1DDB" w:rsidR="00FD1EE5" w:rsidP="00652509" w:rsidRDefault="00FD1EE5" w14:paraId="35110B3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4D9AA82B" w14:textId="77777777">
        <w:trPr>
          <w:trHeight w:val="300"/>
        </w:trPr>
        <w:tc>
          <w:tcPr>
            <w:tcW w:w="7371" w:type="dxa"/>
            <w:shd w:val="clear" w:color="auto" w:fill="auto"/>
            <w:noWrap/>
            <w:vAlign w:val="center"/>
            <w:hideMark/>
          </w:tcPr>
          <w:p w:rsidRPr="00FE1DDB" w:rsidR="00FD1EE5" w:rsidP="00652509" w:rsidRDefault="00FD1EE5" w14:paraId="16A99C3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Vehicle modifications</w:t>
            </w:r>
          </w:p>
        </w:tc>
        <w:tc>
          <w:tcPr>
            <w:tcW w:w="1701" w:type="dxa"/>
            <w:shd w:val="clear" w:color="auto" w:fill="auto"/>
            <w:noWrap/>
            <w:vAlign w:val="center"/>
            <w:hideMark/>
          </w:tcPr>
          <w:p w:rsidRPr="00FE1DDB" w:rsidR="00FD1EE5" w:rsidP="00652509" w:rsidRDefault="00FD1EE5" w14:paraId="03DAD09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701" w:type="dxa"/>
            <w:shd w:val="clear" w:color="auto" w:fill="auto"/>
            <w:noWrap/>
            <w:vAlign w:val="center"/>
            <w:hideMark/>
          </w:tcPr>
          <w:p w:rsidRPr="00FE1DDB" w:rsidR="00FD1EE5" w:rsidP="00652509" w:rsidRDefault="00FD1EE5" w14:paraId="7C7FCAF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1E78B237" w14:textId="77777777">
        <w:trPr>
          <w:trHeight w:val="300"/>
        </w:trPr>
        <w:tc>
          <w:tcPr>
            <w:tcW w:w="7371" w:type="dxa"/>
            <w:shd w:val="clear" w:color="auto" w:fill="auto"/>
            <w:noWrap/>
            <w:vAlign w:val="center"/>
            <w:hideMark/>
          </w:tcPr>
          <w:p w:rsidRPr="00FE1DDB" w:rsidR="00FD1EE5" w:rsidP="00652509" w:rsidRDefault="00FD1EE5" w14:paraId="4132613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Vision equipment</w:t>
            </w:r>
          </w:p>
        </w:tc>
        <w:tc>
          <w:tcPr>
            <w:tcW w:w="1701" w:type="dxa"/>
            <w:shd w:val="clear" w:color="auto" w:fill="auto"/>
            <w:noWrap/>
            <w:vAlign w:val="center"/>
            <w:hideMark/>
          </w:tcPr>
          <w:p w:rsidRPr="00FE1DDB" w:rsidR="00FD1EE5" w:rsidP="00652509" w:rsidRDefault="00FD1EE5" w14:paraId="44C98FB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701" w:type="dxa"/>
            <w:shd w:val="clear" w:color="auto" w:fill="auto"/>
            <w:noWrap/>
            <w:vAlign w:val="center"/>
            <w:hideMark/>
          </w:tcPr>
          <w:p w:rsidRPr="00FE1DDB" w:rsidR="00FD1EE5" w:rsidP="00652509" w:rsidRDefault="00FD1EE5" w14:paraId="039C4E6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4F16B9F0" w14:textId="77777777">
        <w:trPr>
          <w:trHeight w:val="300"/>
        </w:trPr>
        <w:tc>
          <w:tcPr>
            <w:tcW w:w="7371" w:type="dxa"/>
            <w:shd w:val="clear" w:color="auto" w:fill="auto"/>
            <w:noWrap/>
            <w:vAlign w:val="center"/>
            <w:hideMark/>
          </w:tcPr>
          <w:p w:rsidRPr="00FE1DDB" w:rsidR="00FD1EE5" w:rsidP="00652509" w:rsidRDefault="00FD1EE5" w14:paraId="1759B7E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Customised prosthetics (includes orthotics)</w:t>
            </w:r>
          </w:p>
        </w:tc>
        <w:tc>
          <w:tcPr>
            <w:tcW w:w="1701" w:type="dxa"/>
            <w:shd w:val="clear" w:color="auto" w:fill="auto"/>
            <w:noWrap/>
            <w:vAlign w:val="center"/>
            <w:hideMark/>
          </w:tcPr>
          <w:p w:rsidRPr="00FE1DDB" w:rsidR="00FD1EE5" w:rsidP="00652509" w:rsidRDefault="00FD1EE5" w14:paraId="67F1F80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c>
          <w:tcPr>
            <w:tcW w:w="1701" w:type="dxa"/>
            <w:shd w:val="clear" w:color="auto" w:fill="auto"/>
            <w:noWrap/>
            <w:vAlign w:val="center"/>
            <w:hideMark/>
          </w:tcPr>
          <w:p w:rsidRPr="00FE1DDB" w:rsidR="00FD1EE5" w:rsidP="00652509" w:rsidRDefault="00FD1EE5" w14:paraId="48C52B3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4E07B7C8" w14:textId="77777777">
        <w:trPr>
          <w:trHeight w:val="300"/>
        </w:trPr>
        <w:tc>
          <w:tcPr>
            <w:tcW w:w="7371" w:type="dxa"/>
            <w:shd w:val="clear" w:color="auto" w:fill="auto"/>
            <w:noWrap/>
            <w:vAlign w:val="center"/>
            <w:hideMark/>
          </w:tcPr>
          <w:p w:rsidRPr="00FE1DDB" w:rsidR="00FD1EE5" w:rsidP="00652509" w:rsidRDefault="00FD1EE5" w14:paraId="35E7FC7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Hearing services</w:t>
            </w:r>
          </w:p>
        </w:tc>
        <w:tc>
          <w:tcPr>
            <w:tcW w:w="1701" w:type="dxa"/>
            <w:shd w:val="clear" w:color="auto" w:fill="auto"/>
            <w:noWrap/>
            <w:vAlign w:val="center"/>
            <w:hideMark/>
          </w:tcPr>
          <w:p w:rsidRPr="00FE1DDB" w:rsidR="00FD1EE5" w:rsidP="00652509" w:rsidRDefault="00FD1EE5" w14:paraId="1FCC1CC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c>
          <w:tcPr>
            <w:tcW w:w="1701" w:type="dxa"/>
            <w:shd w:val="clear" w:color="auto" w:fill="auto"/>
            <w:noWrap/>
            <w:vAlign w:val="center"/>
            <w:hideMark/>
          </w:tcPr>
          <w:p w:rsidRPr="00FE1DDB" w:rsidR="00FD1EE5" w:rsidP="00652509" w:rsidRDefault="00FD1EE5" w14:paraId="7478815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7A7E5ED2" w14:textId="77777777">
        <w:trPr>
          <w:trHeight w:val="300"/>
        </w:trPr>
        <w:tc>
          <w:tcPr>
            <w:tcW w:w="7371" w:type="dxa"/>
            <w:shd w:val="clear" w:color="auto" w:fill="auto"/>
            <w:noWrap/>
            <w:vAlign w:val="center"/>
            <w:hideMark/>
          </w:tcPr>
          <w:p w:rsidRPr="00FE1DDB" w:rsidR="00FD1EE5" w:rsidP="00652509" w:rsidRDefault="00FD1EE5" w14:paraId="19225C2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Specialised hearing services</w:t>
            </w:r>
          </w:p>
        </w:tc>
        <w:tc>
          <w:tcPr>
            <w:tcW w:w="1701" w:type="dxa"/>
            <w:shd w:val="clear" w:color="auto" w:fill="auto"/>
            <w:noWrap/>
            <w:vAlign w:val="center"/>
            <w:hideMark/>
          </w:tcPr>
          <w:p w:rsidRPr="00FE1DDB" w:rsidR="00FD1EE5" w:rsidP="00652509" w:rsidRDefault="00FD1EE5" w14:paraId="5637397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c>
          <w:tcPr>
            <w:tcW w:w="1701" w:type="dxa"/>
            <w:shd w:val="clear" w:color="auto" w:fill="auto"/>
            <w:noWrap/>
            <w:vAlign w:val="center"/>
            <w:hideMark/>
          </w:tcPr>
          <w:p w:rsidRPr="00FE1DDB" w:rsidR="00FD1EE5" w:rsidP="00652509" w:rsidRDefault="00FD1EE5" w14:paraId="1FA43B2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r w:rsidRPr="00FE1DDB" w:rsidR="00FD1EE5" w:rsidTr="002E6609" w14:paraId="7C7188A4" w14:textId="77777777">
        <w:trPr>
          <w:trHeight w:val="300"/>
        </w:trPr>
        <w:tc>
          <w:tcPr>
            <w:tcW w:w="7371" w:type="dxa"/>
            <w:shd w:val="clear" w:color="auto" w:fill="auto"/>
            <w:noWrap/>
            <w:vAlign w:val="center"/>
            <w:hideMark/>
          </w:tcPr>
          <w:p w:rsidRPr="00FE1DDB" w:rsidR="00FD1EE5" w:rsidP="00652509" w:rsidRDefault="00FD1EE5" w14:paraId="5D0890B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Specialised driver training</w:t>
            </w:r>
          </w:p>
        </w:tc>
        <w:tc>
          <w:tcPr>
            <w:tcW w:w="1701" w:type="dxa"/>
            <w:shd w:val="clear" w:color="auto" w:fill="auto"/>
            <w:noWrap/>
            <w:vAlign w:val="center"/>
            <w:hideMark/>
          </w:tcPr>
          <w:p w:rsidRPr="00FE1DDB" w:rsidR="00FD1EE5" w:rsidP="00652509" w:rsidRDefault="00FD1EE5" w14:paraId="2CA4315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c>
          <w:tcPr>
            <w:tcW w:w="1701" w:type="dxa"/>
            <w:shd w:val="clear" w:color="auto" w:fill="auto"/>
            <w:noWrap/>
            <w:vAlign w:val="center"/>
            <w:hideMark/>
          </w:tcPr>
          <w:p w:rsidRPr="00FE1DDB" w:rsidR="00FD1EE5" w:rsidP="00652509" w:rsidRDefault="00FD1EE5" w14:paraId="3204C7C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r>
    </w:tbl>
    <w:p w:rsidRPr="00FE1DDB" w:rsidR="004E7D1C" w:rsidP="00817545" w:rsidRDefault="00BF119B" w14:paraId="4133EF31" w14:textId="77777777">
      <w:pPr>
        <w:pStyle w:val="BasicParagraph"/>
        <w:spacing w:before="360" w:after="120" w:line="360" w:lineRule="auto"/>
        <w:rPr>
          <w:rFonts w:ascii="Arial" w:hAnsi="Arial" w:cs="Arial"/>
        </w:rPr>
      </w:pPr>
      <w:r w:rsidRPr="00FE1DDB">
        <w:rPr>
          <w:rFonts w:ascii="Arial" w:hAnsi="Arial" w:cs="Arial"/>
        </w:rPr>
        <w:t xml:space="preserve">Much like last year, the most common services provided are participation in community, social and civic activities (70 per cent), followed by daily personal activities (66 per cent), development of daily </w:t>
      </w:r>
      <w:r w:rsidRPr="00FE1DDB">
        <w:rPr>
          <w:rFonts w:ascii="Arial" w:hAnsi="Arial" w:cs="Arial"/>
        </w:rPr>
        <w:t xml:space="preserve">living and life skills (57 per cent), assistance with daily life tasks in a group or shared living arrangement (48 per cent) and group and centre-based activities (46 per cent). </w:t>
      </w:r>
    </w:p>
    <w:p w:rsidR="007166E5" w:rsidP="00BA4A72" w:rsidRDefault="00BF119B" w14:paraId="4133EF32" w14:textId="5AA2F736">
      <w:pPr>
        <w:pStyle w:val="BasicParagraph"/>
        <w:spacing w:before="170" w:after="360" w:line="360" w:lineRule="auto"/>
        <w:rPr>
          <w:rFonts w:ascii="Arial" w:hAnsi="Arial" w:cs="Arial"/>
          <w:spacing w:val="-1"/>
        </w:rPr>
      </w:pPr>
      <w:r w:rsidRPr="00FE1DDB">
        <w:rPr>
          <w:rFonts w:ascii="Arial" w:hAnsi="Arial" w:cs="Arial"/>
        </w:rPr>
        <w:t>W</w:t>
      </w:r>
      <w:r w:rsidRPr="00FE1DDB">
        <w:rPr>
          <w:rFonts w:ascii="Arial" w:hAnsi="Arial" w:cs="Arial"/>
          <w:spacing w:val="-1"/>
        </w:rPr>
        <w:t>e also asked which services respondents plan to begin providing in the coming year. The largest planned increases are in specialised support coordination (five per cent), specialised disability accommodation (five per cent), accommodation and tenancy assistance (three per cent) and therapeutic supports (three per cent)</w:t>
      </w:r>
      <w:r w:rsidRPr="00FE1DDB" w:rsidR="00FE1DDB">
        <w:rPr>
          <w:rFonts w:ascii="Arial" w:hAnsi="Arial" w:cs="Arial"/>
          <w:spacing w:val="-1"/>
        </w:rPr>
        <w:t>.</w:t>
      </w:r>
    </w:p>
    <w:p w:rsidRPr="00FE1DDB" w:rsidR="00FE1DDB" w:rsidP="0080475A" w:rsidRDefault="00FE1DDB" w14:paraId="0A781D99" w14:textId="34C098D4">
      <w:pPr>
        <w:pStyle w:val="Caption"/>
        <w:spacing w:after="120"/>
        <w:rPr>
          <w:rFonts w:cs="Arial"/>
          <w:b w:val="0"/>
          <w:bCs/>
        </w:rPr>
      </w:pPr>
      <w:bookmarkStart w:name="_Toc152556771" w:id="27"/>
      <w:bookmarkStart w:name="Title_9_changes_in_hours" w:id="28"/>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9</w:t>
      </w:r>
      <w:r w:rsidRPr="00FE1DDB">
        <w:rPr>
          <w:rFonts w:cs="Arial"/>
        </w:rPr>
        <w:fldChar w:fldCharType="end"/>
      </w:r>
      <w:r w:rsidRPr="00FE1DDB">
        <w:rPr>
          <w:rFonts w:cs="Arial"/>
        </w:rPr>
        <w:t xml:space="preserve"> </w:t>
      </w:r>
      <w:r w:rsidRPr="00FE1DDB">
        <w:rPr>
          <w:rFonts w:cs="Arial"/>
          <w:b w:val="0"/>
          <w:bCs/>
        </w:rPr>
        <w:t xml:space="preserve">Changes in hours providing </w:t>
      </w:r>
      <w:proofErr w:type="gramStart"/>
      <w:r w:rsidRPr="00FE1DDB">
        <w:rPr>
          <w:rFonts w:cs="Arial"/>
          <w:b w:val="0"/>
          <w:bCs/>
        </w:rPr>
        <w:t>services</w:t>
      </w:r>
      <w:bookmarkEnd w:id="27"/>
      <w:proofErr w:type="gramEnd"/>
    </w:p>
    <w:tbl>
      <w:tblPr>
        <w:tblW w:w="10768" w:type="dxa"/>
        <w:tblLayout w:type="fixed"/>
        <w:tblLook w:val="04A0" w:firstRow="1" w:lastRow="0" w:firstColumn="1" w:lastColumn="0" w:noHBand="0" w:noVBand="1"/>
        <w:tblCaption w:val="Table 9 Changes in hours providing services"/>
        <w:tblDescription w:val="Stacked bar graph showing changes in hours providing services. Services listed are those ones that have at least 100 organisations providing the service. Read below for a full data table."/>
      </w:tblPr>
      <w:tblGrid>
        <w:gridCol w:w="3114"/>
        <w:gridCol w:w="1530"/>
        <w:gridCol w:w="1531"/>
        <w:gridCol w:w="1531"/>
        <w:gridCol w:w="1531"/>
        <w:gridCol w:w="1531"/>
      </w:tblGrid>
      <w:tr w:rsidRPr="00FE1DDB" w:rsidR="00832D0C" w:rsidTr="00750B56" w14:paraId="609DE5FA" w14:textId="77777777">
        <w:trPr>
          <w:trHeight w:val="1215"/>
          <w:tblHeader/>
        </w:trPr>
        <w:tc>
          <w:tcPr>
            <w:tcW w:w="3114" w:type="dxa"/>
            <w:tcBorders>
              <w:top w:val="single" w:color="3B6E8F" w:sz="4" w:space="0"/>
              <w:left w:val="single" w:color="3B6E8F" w:sz="4" w:space="0"/>
              <w:bottom w:val="single" w:color="3B6E8F" w:sz="4" w:space="0"/>
              <w:right w:val="single" w:color="3B6E8F" w:sz="4" w:space="0"/>
            </w:tcBorders>
            <w:shd w:val="clear" w:color="000000" w:fill="3B6E8F"/>
            <w:vAlign w:val="center"/>
            <w:hideMark/>
          </w:tcPr>
          <w:bookmarkEnd w:id="28"/>
          <w:p w:rsidRPr="00FE1DDB" w:rsidR="00832D0C" w:rsidP="00652509" w:rsidRDefault="00BA10ED" w14:paraId="6BB353F6" w14:textId="3EA185AA">
            <w:pPr>
              <w:suppressAutoHyphens w:val="0"/>
              <w:autoSpaceDN/>
              <w:spacing w:before="60" w:after="60"/>
              <w:rPr>
                <w:rFonts w:eastAsia="Times New Roman" w:cs="Arial"/>
                <w:b/>
                <w:bCs/>
                <w:color w:val="FFFFFF"/>
                <w:kern w:val="0"/>
                <w:szCs w:val="24"/>
                <w:lang w:eastAsia="en-AU"/>
              </w:rPr>
            </w:pPr>
            <w:r w:rsidRPr="00BA10ED">
              <w:rPr>
                <w:rFonts w:eastAsia="Times New Roman" w:cs="Arial"/>
                <w:b/>
                <w:bCs/>
                <w:color w:val="FFFFFF"/>
                <w:kern w:val="0"/>
                <w:szCs w:val="24"/>
                <w:lang w:eastAsia="en-AU"/>
              </w:rPr>
              <w:t>National Disability Insurance Scheme</w:t>
            </w:r>
            <w:r w:rsidRPr="00FE1DDB" w:rsidR="00832D0C">
              <w:rPr>
                <w:rFonts w:eastAsia="Times New Roman" w:cs="Arial"/>
                <w:b/>
                <w:bCs/>
                <w:color w:val="FFFFFF"/>
                <w:kern w:val="0"/>
                <w:szCs w:val="24"/>
                <w:lang w:eastAsia="en-AU"/>
              </w:rPr>
              <w:t xml:space="preserve"> registration group</w:t>
            </w:r>
          </w:p>
        </w:tc>
        <w:tc>
          <w:tcPr>
            <w:tcW w:w="1530" w:type="dxa"/>
            <w:tcBorders>
              <w:top w:val="single" w:color="auto" w:sz="4" w:space="0"/>
              <w:left w:val="single" w:color="auto" w:sz="4" w:space="0"/>
              <w:bottom w:val="single" w:color="auto" w:sz="4" w:space="0"/>
              <w:right w:val="single" w:color="auto" w:sz="4" w:space="0"/>
            </w:tcBorders>
            <w:shd w:val="clear" w:color="000000" w:fill="3B6E8F"/>
            <w:vAlign w:val="center"/>
            <w:hideMark/>
          </w:tcPr>
          <w:p w:rsidRPr="00FE1DDB" w:rsidR="00832D0C" w:rsidP="00652509" w:rsidRDefault="00832D0C" w14:paraId="59A8EF4A"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We provided less</w:t>
            </w:r>
          </w:p>
        </w:tc>
        <w:tc>
          <w:tcPr>
            <w:tcW w:w="1531" w:type="dxa"/>
            <w:tcBorders>
              <w:top w:val="single" w:color="auto" w:sz="4" w:space="0"/>
              <w:left w:val="nil"/>
              <w:bottom w:val="single" w:color="auto" w:sz="4" w:space="0"/>
              <w:right w:val="single" w:color="auto" w:sz="4" w:space="0"/>
            </w:tcBorders>
            <w:shd w:val="clear" w:color="000000" w:fill="3B6E8F"/>
            <w:vAlign w:val="center"/>
            <w:hideMark/>
          </w:tcPr>
          <w:p w:rsidRPr="00FE1DDB" w:rsidR="00832D0C" w:rsidP="00652509" w:rsidRDefault="00832D0C" w14:paraId="40F0CB84"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No change</w:t>
            </w:r>
          </w:p>
        </w:tc>
        <w:tc>
          <w:tcPr>
            <w:tcW w:w="1531" w:type="dxa"/>
            <w:tcBorders>
              <w:top w:val="single" w:color="auto" w:sz="4" w:space="0"/>
              <w:left w:val="nil"/>
              <w:bottom w:val="single" w:color="auto" w:sz="4" w:space="0"/>
              <w:right w:val="single" w:color="auto" w:sz="4" w:space="0"/>
            </w:tcBorders>
            <w:shd w:val="clear" w:color="000000" w:fill="3B6E8F"/>
            <w:vAlign w:val="center"/>
            <w:hideMark/>
          </w:tcPr>
          <w:p w:rsidRPr="00FE1DDB" w:rsidR="00832D0C" w:rsidP="00652509" w:rsidRDefault="00832D0C" w14:paraId="70BC546D"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We provided more</w:t>
            </w:r>
          </w:p>
        </w:tc>
        <w:tc>
          <w:tcPr>
            <w:tcW w:w="1531" w:type="dxa"/>
            <w:tcBorders>
              <w:top w:val="single" w:color="auto" w:sz="4" w:space="0"/>
              <w:left w:val="nil"/>
              <w:bottom w:val="single" w:color="auto" w:sz="4" w:space="0"/>
              <w:right w:val="single" w:color="auto" w:sz="4" w:space="0"/>
            </w:tcBorders>
            <w:shd w:val="clear" w:color="000000" w:fill="3B6E8F"/>
            <w:vAlign w:val="center"/>
            <w:hideMark/>
          </w:tcPr>
          <w:p w:rsidRPr="00FE1DDB" w:rsidR="00832D0C" w:rsidP="00652509" w:rsidRDefault="00832D0C" w14:paraId="03FFD2C3"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Less than 1 year's provision</w:t>
            </w:r>
          </w:p>
        </w:tc>
        <w:tc>
          <w:tcPr>
            <w:tcW w:w="1531" w:type="dxa"/>
            <w:tcBorders>
              <w:top w:val="single" w:color="auto" w:sz="4" w:space="0"/>
              <w:left w:val="nil"/>
              <w:bottom w:val="single" w:color="auto" w:sz="4" w:space="0"/>
              <w:right w:val="single" w:color="auto" w:sz="4" w:space="0"/>
            </w:tcBorders>
            <w:shd w:val="clear" w:color="000000" w:fill="3B6E8F"/>
            <w:vAlign w:val="center"/>
            <w:hideMark/>
          </w:tcPr>
          <w:p w:rsidRPr="00FE1DDB" w:rsidR="00832D0C" w:rsidP="00652509" w:rsidRDefault="00832D0C" w14:paraId="08452B61"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Don't know</w:t>
            </w:r>
          </w:p>
        </w:tc>
      </w:tr>
      <w:tr w:rsidRPr="00FE1DDB" w:rsidR="00832D0C" w:rsidTr="00750B56" w14:paraId="539436E2" w14:textId="77777777">
        <w:trPr>
          <w:trHeight w:val="600"/>
        </w:trPr>
        <w:tc>
          <w:tcPr>
            <w:tcW w:w="311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248C9B7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Participation in community, social and civic activities</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4133D59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17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7C9569F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0B0E91A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57 per cent</w:t>
            </w:r>
          </w:p>
        </w:tc>
        <w:tc>
          <w:tcPr>
            <w:tcW w:w="1531" w:type="dxa"/>
            <w:tcBorders>
              <w:top w:val="single" w:color="3B6E8F" w:sz="4" w:space="0"/>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48F68F9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531" w:type="dxa"/>
            <w:tcBorders>
              <w:top w:val="single" w:color="3B6E8F" w:sz="4" w:space="0"/>
              <w:left w:val="nil"/>
              <w:bottom w:val="single" w:color="3B6E8F" w:sz="4" w:space="0"/>
              <w:right w:val="single" w:color="3B6E8F" w:sz="4" w:space="0"/>
            </w:tcBorders>
            <w:shd w:val="clear" w:color="auto" w:fill="auto"/>
            <w:noWrap/>
            <w:vAlign w:val="center"/>
            <w:hideMark/>
          </w:tcPr>
          <w:p w:rsidRPr="00FE1DDB" w:rsidR="00832D0C" w:rsidP="00652509" w:rsidRDefault="00832D0C" w14:paraId="35F0024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832D0C" w:rsidTr="00750B56" w14:paraId="4D47D1D5"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780A54D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Daily personal activities</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3F64B22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17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1513BFD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28 per cent </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31B25E2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54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22D23AC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7626E5B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832D0C" w:rsidTr="00750B56" w14:paraId="36AC008C"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5749BA4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Development of daily living and life skills</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427D520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16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5CC17F0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06334C9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47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790E324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30AB4CB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832D0C" w:rsidTr="00750B56" w14:paraId="730E75DD" w14:textId="77777777">
        <w:trPr>
          <w:trHeight w:val="600"/>
        </w:trPr>
        <w:tc>
          <w:tcPr>
            <w:tcW w:w="3114" w:type="dxa"/>
            <w:tcBorders>
              <w:top w:val="nil"/>
              <w:left w:val="single" w:color="auto" w:sz="4" w:space="0"/>
              <w:bottom w:val="single" w:color="auto" w:sz="4" w:space="0"/>
              <w:right w:val="single" w:color="auto" w:sz="4" w:space="0"/>
            </w:tcBorders>
            <w:shd w:val="clear" w:color="auto" w:fill="auto"/>
            <w:vAlign w:val="center"/>
            <w:hideMark/>
          </w:tcPr>
          <w:p w:rsidRPr="00FE1DDB" w:rsidR="00832D0C" w:rsidP="00652509" w:rsidRDefault="00832D0C" w14:paraId="7F9DC76F" w14:textId="5994E9F6">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with daily life tasks in a group or shared living arrangement</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62F8DF9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17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00A67DD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28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0E36A71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53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61B47B6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63EF6BF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832D0C" w:rsidTr="00750B56" w14:paraId="035BD705"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0CCC9EE4" w14:textId="65EB7B7A">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Group and </w:t>
            </w:r>
            <w:r w:rsidRPr="00FE1DDB" w:rsidR="00947AA8">
              <w:rPr>
                <w:rFonts w:eastAsia="Times New Roman" w:cs="Arial"/>
                <w:color w:val="000000"/>
                <w:kern w:val="0"/>
                <w:szCs w:val="24"/>
                <w:lang w:eastAsia="en-AU"/>
              </w:rPr>
              <w:t>centre-based</w:t>
            </w:r>
            <w:r w:rsidRPr="00FE1DDB">
              <w:rPr>
                <w:rFonts w:eastAsia="Times New Roman" w:cs="Arial"/>
                <w:color w:val="000000"/>
                <w:kern w:val="0"/>
                <w:szCs w:val="24"/>
                <w:lang w:eastAsia="en-AU"/>
              </w:rPr>
              <w:t xml:space="preserve"> activities</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20F8513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714F9FC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27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16B0E95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1BF3641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635307B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832D0C" w:rsidTr="00750B56" w14:paraId="1058D4CF"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75547EA1" w14:textId="3EA6B0C3">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with travel</w:t>
            </w:r>
            <w:r w:rsidR="003006AD">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transport arrangements</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458ADFF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11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7BBE31A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4A85008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52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6B733CB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3EEC753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832D0C" w:rsidTr="00750B56" w14:paraId="5A493589"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3AE8D44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High intensity daily personal activities</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112481C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16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4093B54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7D9DC2D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45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2848F42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11CC00D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832D0C" w:rsidTr="00750B56" w14:paraId="2C1DE263" w14:textId="77777777">
        <w:trPr>
          <w:trHeight w:val="660"/>
        </w:trPr>
        <w:tc>
          <w:tcPr>
            <w:tcW w:w="3114" w:type="dxa"/>
            <w:tcBorders>
              <w:top w:val="nil"/>
              <w:left w:val="single" w:color="auto" w:sz="4" w:space="0"/>
              <w:bottom w:val="single" w:color="auto" w:sz="4" w:space="0"/>
              <w:right w:val="single" w:color="auto" w:sz="4" w:space="0"/>
            </w:tcBorders>
            <w:shd w:val="clear" w:color="auto" w:fill="auto"/>
            <w:vAlign w:val="center"/>
            <w:hideMark/>
          </w:tcPr>
          <w:p w:rsidRPr="00FE1DDB" w:rsidR="00832D0C" w:rsidP="00652509" w:rsidRDefault="00832D0C" w14:paraId="4597A528" w14:textId="26EE96F9">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in coordinating or managing life stages,</w:t>
            </w:r>
            <w:r w:rsidR="00711B0C">
              <w:rPr>
                <w:rFonts w:eastAsia="Times New Roman" w:cs="Arial"/>
                <w:color w:val="000000"/>
                <w:kern w:val="0"/>
                <w:szCs w:val="24"/>
                <w:lang w:eastAsia="en-AU"/>
              </w:rPr>
              <w:t xml:space="preserve"> </w:t>
            </w:r>
            <w:proofErr w:type="gramStart"/>
            <w:r w:rsidRPr="00FE1DDB">
              <w:rPr>
                <w:rFonts w:eastAsia="Times New Roman" w:cs="Arial"/>
                <w:color w:val="000000"/>
                <w:kern w:val="0"/>
                <w:szCs w:val="24"/>
                <w:lang w:eastAsia="en-AU"/>
              </w:rPr>
              <w:t>transitions</w:t>
            </w:r>
            <w:proofErr w:type="gramEnd"/>
            <w:r w:rsidRPr="00FE1DDB">
              <w:rPr>
                <w:rFonts w:eastAsia="Times New Roman" w:cs="Arial"/>
                <w:color w:val="000000"/>
                <w:kern w:val="0"/>
                <w:szCs w:val="24"/>
                <w:lang w:eastAsia="en-AU"/>
              </w:rPr>
              <w:t xml:space="preserve"> and supports</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65A7C7F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14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70AE75A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28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6FE3EF8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50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16696EC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65CAB20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832D0C" w:rsidTr="00750B56" w14:paraId="550E5B90"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1182A9E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Household tasks</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5CBC2C9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16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3A07E03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5B30A63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74668EA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1D7CBA9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r>
      <w:tr w:rsidRPr="00FE1DDB" w:rsidR="00832D0C" w:rsidTr="00750B56" w14:paraId="2F564FDE"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22DB8C1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Specialised support coordination</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5B99191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19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1B64EBB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28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09B47DB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42 per cent</w:t>
            </w:r>
          </w:p>
        </w:tc>
        <w:tc>
          <w:tcPr>
            <w:tcW w:w="1531" w:type="dxa"/>
            <w:tcBorders>
              <w:top w:val="single" w:color="auto" w:sz="4" w:space="0"/>
              <w:left w:val="nil"/>
              <w:bottom w:val="single" w:color="auto" w:sz="4" w:space="0"/>
              <w:right w:val="single" w:color="auto" w:sz="4" w:space="0"/>
            </w:tcBorders>
            <w:shd w:val="clear" w:color="auto" w:fill="auto"/>
            <w:noWrap/>
            <w:vAlign w:val="center"/>
            <w:hideMark/>
          </w:tcPr>
          <w:p w:rsidRPr="00FE1DDB" w:rsidR="00832D0C" w:rsidP="00652509" w:rsidRDefault="00832D0C" w14:paraId="6C4796F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1177787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832D0C" w:rsidTr="00750B56" w14:paraId="2A42B622"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1D42C62D" w14:textId="4B0246D4">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Accommodation</w:t>
            </w:r>
            <w:r w:rsidR="003006AD">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tenancy assistance</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25B96D9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55AEDB8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3028AC6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37 per cent</w:t>
            </w:r>
          </w:p>
        </w:tc>
        <w:tc>
          <w:tcPr>
            <w:tcW w:w="1531" w:type="dxa"/>
            <w:tcBorders>
              <w:top w:val="single" w:color="3B6E8F" w:sz="4" w:space="0"/>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236B980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71B43AD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r w:rsidRPr="00FE1DDB" w:rsidR="00832D0C" w:rsidTr="00750B56" w14:paraId="78180B69" w14:textId="77777777">
        <w:trPr>
          <w:trHeight w:val="600"/>
        </w:trPr>
        <w:tc>
          <w:tcPr>
            <w:tcW w:w="3114" w:type="dxa"/>
            <w:tcBorders>
              <w:top w:val="nil"/>
              <w:left w:val="single" w:color="auto" w:sz="4" w:space="0"/>
              <w:bottom w:val="single" w:color="auto" w:sz="4" w:space="0"/>
              <w:right w:val="single" w:color="auto" w:sz="4" w:space="0"/>
            </w:tcBorders>
            <w:shd w:val="clear" w:color="auto" w:fill="auto"/>
            <w:noWrap/>
            <w:vAlign w:val="center"/>
            <w:hideMark/>
          </w:tcPr>
          <w:p w:rsidRPr="00FE1DDB" w:rsidR="00832D0C" w:rsidP="00652509" w:rsidRDefault="00832D0C" w14:paraId="5C51F06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Innovative community participation</w:t>
            </w:r>
          </w:p>
        </w:tc>
        <w:tc>
          <w:tcPr>
            <w:tcW w:w="1530"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4E81304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14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4D270EB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46 per cent</w:t>
            </w:r>
          </w:p>
        </w:tc>
        <w:tc>
          <w:tcPr>
            <w:tcW w:w="1531" w:type="dxa"/>
            <w:tcBorders>
              <w:top w:val="nil"/>
              <w:left w:val="nil"/>
              <w:bottom w:val="single" w:color="auto" w:sz="4" w:space="0"/>
              <w:right w:val="single" w:color="auto" w:sz="4" w:space="0"/>
            </w:tcBorders>
            <w:shd w:val="clear" w:color="auto" w:fill="auto"/>
            <w:noWrap/>
            <w:vAlign w:val="center"/>
            <w:hideMark/>
          </w:tcPr>
          <w:p w:rsidRPr="00FE1DDB" w:rsidR="00832D0C" w:rsidP="00652509" w:rsidRDefault="00832D0C" w14:paraId="6E6BFE9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37 per cent</w:t>
            </w:r>
          </w:p>
        </w:tc>
        <w:tc>
          <w:tcPr>
            <w:tcW w:w="1531"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832D0C" w:rsidP="00652509" w:rsidRDefault="00832D0C" w14:paraId="4012893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531" w:type="dxa"/>
            <w:tcBorders>
              <w:top w:val="nil"/>
              <w:left w:val="nil"/>
              <w:bottom w:val="single" w:color="3B6E8F" w:sz="4" w:space="0"/>
              <w:right w:val="single" w:color="3B6E8F" w:sz="4" w:space="0"/>
            </w:tcBorders>
            <w:shd w:val="clear" w:color="auto" w:fill="auto"/>
            <w:noWrap/>
            <w:vAlign w:val="center"/>
            <w:hideMark/>
          </w:tcPr>
          <w:p w:rsidRPr="00FE1DDB" w:rsidR="00832D0C" w:rsidP="00652509" w:rsidRDefault="00832D0C" w14:paraId="22281E1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r>
    </w:tbl>
    <w:p w:rsidRPr="00FE1DDB" w:rsidR="004E7D1C" w:rsidP="0080475A" w:rsidRDefault="00BF119B" w14:paraId="4133EF35" w14:textId="77777777">
      <w:pPr>
        <w:pStyle w:val="BasicParagraph"/>
        <w:spacing w:before="170" w:after="120" w:line="360" w:lineRule="auto"/>
        <w:rPr>
          <w:rFonts w:ascii="Arial" w:hAnsi="Arial" w:cs="Arial"/>
        </w:rPr>
      </w:pPr>
      <w:r w:rsidRPr="00FE1DDB">
        <w:rPr>
          <w:rFonts w:ascii="Arial" w:hAnsi="Arial" w:cs="Arial"/>
        </w:rPr>
        <w:t xml:space="preserve">When asked why they are considering adding </w:t>
      </w:r>
      <w:proofErr w:type="gramStart"/>
      <w:r w:rsidRPr="00FE1DDB">
        <w:rPr>
          <w:rFonts w:ascii="Arial" w:hAnsi="Arial" w:cs="Arial"/>
        </w:rPr>
        <w:t>particular services</w:t>
      </w:r>
      <w:proofErr w:type="gramEnd"/>
      <w:r w:rsidRPr="00FE1DDB">
        <w:rPr>
          <w:rFonts w:ascii="Arial" w:hAnsi="Arial" w:cs="Arial"/>
        </w:rPr>
        <w:t xml:space="preserve">, respondents report reasons such as meeting market demand, ensuring organisational growth and viability, and retaining service participants: </w:t>
      </w:r>
    </w:p>
    <w:p w:rsidRPr="0049250D" w:rsidR="004E7D1C" w:rsidP="007166E5" w:rsidRDefault="00BF119B" w14:paraId="4133EF36"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“Provide an increased range of services to meet market need.” </w:t>
      </w:r>
    </w:p>
    <w:p w:rsidRPr="0049250D" w:rsidR="004E7D1C" w:rsidP="0080475A" w:rsidRDefault="002222E7" w14:paraId="4133EF37" w14:textId="5A32C977">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medium not-for-profit </w:t>
      </w:r>
    </w:p>
    <w:p w:rsidRPr="0049250D" w:rsidR="004E7D1C" w:rsidP="007166E5" w:rsidRDefault="00BF119B" w14:paraId="4133EF38"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“There is demand for these services in our area.” </w:t>
      </w:r>
    </w:p>
    <w:p w:rsidRPr="0049250D" w:rsidR="004E7D1C" w:rsidP="0080475A" w:rsidRDefault="00F53475" w14:paraId="4133EF39" w14:textId="0AFBAB07">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for-profit </w:t>
      </w:r>
    </w:p>
    <w:p w:rsidRPr="0049250D" w:rsidR="004E7D1C" w:rsidP="007166E5" w:rsidRDefault="00BF119B" w14:paraId="4133EF3A"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“To grow the business, provide more financial stability.” </w:t>
      </w:r>
    </w:p>
    <w:p w:rsidRPr="0049250D" w:rsidR="004E7D1C" w:rsidP="0080475A" w:rsidRDefault="00A67F18" w14:paraId="4133EF3B" w14:textId="4BC917B8">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large for-profit </w:t>
      </w:r>
    </w:p>
    <w:p w:rsidRPr="0049250D" w:rsidR="004E7D1C" w:rsidP="007166E5" w:rsidRDefault="00BF119B" w14:paraId="4133EF3C" w14:textId="4C539CA1">
      <w:pPr>
        <w:pStyle w:val="BasicParagraph"/>
        <w:spacing w:before="170" w:line="360" w:lineRule="auto"/>
        <w:ind w:left="261"/>
        <w:rPr>
          <w:rFonts w:ascii="Arial" w:hAnsi="Arial" w:cs="Arial"/>
          <w:color w:val="3B6E8F"/>
        </w:rPr>
      </w:pPr>
      <w:r w:rsidRPr="0049250D">
        <w:rPr>
          <w:rFonts w:ascii="Arial" w:hAnsi="Arial" w:cs="Arial"/>
          <w:color w:val="3B6E8F"/>
        </w:rPr>
        <w:t>“</w:t>
      </w:r>
      <w:r w:rsidRPr="0049250D" w:rsidR="00A6616A">
        <w:rPr>
          <w:rFonts w:ascii="Arial" w:hAnsi="Arial" w:cs="Arial"/>
          <w:color w:val="3B6E8F"/>
        </w:rPr>
        <w:t>Specialist Disability Accommodation</w:t>
      </w:r>
      <w:r w:rsidRPr="0049250D">
        <w:rPr>
          <w:rFonts w:ascii="Arial" w:hAnsi="Arial" w:cs="Arial"/>
          <w:color w:val="3B6E8F"/>
        </w:rPr>
        <w:t xml:space="preserve"> and </w:t>
      </w:r>
      <w:r w:rsidRPr="0049250D" w:rsidR="00A6616A">
        <w:rPr>
          <w:rFonts w:ascii="Arial" w:hAnsi="Arial" w:cs="Arial"/>
          <w:color w:val="3B6E8F"/>
        </w:rPr>
        <w:t>Supported Independent Living</w:t>
      </w:r>
      <w:r w:rsidRPr="0049250D">
        <w:rPr>
          <w:rFonts w:ascii="Arial" w:hAnsi="Arial" w:cs="Arial"/>
          <w:color w:val="3B6E8F"/>
        </w:rPr>
        <w:t xml:space="preserve"> is a logical step in our supports as we have current participants leaving us for these supports.” </w:t>
      </w:r>
    </w:p>
    <w:p w:rsidR="00BA4A72" w:rsidP="0080475A" w:rsidRDefault="00F53475" w14:paraId="4133EF3D" w14:textId="4C74231B">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for-profit</w:t>
      </w:r>
    </w:p>
    <w:p w:rsidR="00BA4A72" w:rsidRDefault="00BA4A72" w14:paraId="1E738EDD" w14:textId="77777777">
      <w:pPr>
        <w:suppressAutoHyphens w:val="0"/>
        <w:spacing w:after="160" w:line="256" w:lineRule="auto"/>
        <w:rPr>
          <w:rFonts w:cs="Arial"/>
          <w:b/>
          <w:bCs/>
          <w:color w:val="3B6E8F"/>
          <w:kern w:val="0"/>
          <w:szCs w:val="24"/>
          <w:lang w:val="en-US"/>
        </w:rPr>
      </w:pPr>
      <w:r>
        <w:rPr>
          <w:rFonts w:cs="Arial"/>
          <w:b/>
          <w:bCs/>
          <w:color w:val="3B6E8F"/>
        </w:rPr>
        <w:br w:type="page"/>
      </w:r>
    </w:p>
    <w:p w:rsidRPr="00FE1DDB" w:rsidR="00FE1DDB" w:rsidP="0080475A" w:rsidRDefault="00FE1DDB" w14:paraId="3042DF19" w14:textId="3F4129BB">
      <w:pPr>
        <w:pStyle w:val="Caption"/>
        <w:spacing w:after="120"/>
        <w:rPr>
          <w:rFonts w:cs="Arial"/>
        </w:rPr>
      </w:pPr>
      <w:bookmarkStart w:name="_Toc152556772" w:id="29"/>
      <w:bookmarkStart w:name="Title_10_anticipated_2024_changes" w:id="30"/>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10</w:t>
      </w:r>
      <w:r w:rsidRPr="00FE1DDB">
        <w:rPr>
          <w:rFonts w:cs="Arial"/>
        </w:rPr>
        <w:fldChar w:fldCharType="end"/>
      </w:r>
      <w:r w:rsidRPr="00FE1DDB">
        <w:rPr>
          <w:rFonts w:cs="Arial"/>
        </w:rPr>
        <w:t xml:space="preserve"> </w:t>
      </w:r>
      <w:r w:rsidRPr="00FE1DDB">
        <w:rPr>
          <w:rFonts w:cs="Arial"/>
          <w:b w:val="0"/>
          <w:bCs/>
        </w:rPr>
        <w:t xml:space="preserve">Anticipated 2024 changes in service </w:t>
      </w:r>
      <w:proofErr w:type="gramStart"/>
      <w:r w:rsidRPr="00FE1DDB">
        <w:rPr>
          <w:rFonts w:cs="Arial"/>
          <w:b w:val="0"/>
          <w:bCs/>
        </w:rPr>
        <w:t>provision</w:t>
      </w:r>
      <w:bookmarkEnd w:id="29"/>
      <w:proofErr w:type="gramEnd"/>
    </w:p>
    <w:tbl>
      <w:tblPr>
        <w:tblW w:w="10482" w:type="dxa"/>
        <w:tblLayout w:type="fixed"/>
        <w:tblLook w:val="04A0" w:firstRow="1" w:lastRow="0" w:firstColumn="1" w:lastColumn="0" w:noHBand="0" w:noVBand="1"/>
        <w:tblCaption w:val="Table 10 Anticipated 2024 changes in service provision"/>
        <w:tblDescription w:val="Stacked bar graph showing anticipated changes in service provision for 2024. Services listed are those ones that have at least 100 organisations providing the service. Read below for a full data table."/>
      </w:tblPr>
      <w:tblGrid>
        <w:gridCol w:w="2477"/>
        <w:gridCol w:w="1601"/>
        <w:gridCol w:w="1601"/>
        <w:gridCol w:w="1601"/>
        <w:gridCol w:w="1601"/>
        <w:gridCol w:w="1601"/>
      </w:tblGrid>
      <w:tr w:rsidRPr="00FE1DDB" w:rsidR="00652509" w:rsidTr="00652509" w14:paraId="1D60B98C" w14:textId="77777777">
        <w:trPr>
          <w:trHeight w:val="960"/>
          <w:tblHeader/>
        </w:trPr>
        <w:tc>
          <w:tcPr>
            <w:tcW w:w="2547" w:type="dxa"/>
            <w:tcBorders>
              <w:top w:val="single" w:color="3B6E8F" w:sz="4" w:space="0"/>
              <w:left w:val="single" w:color="3B6E8F" w:sz="4" w:space="0"/>
              <w:bottom w:val="single" w:color="3B6E8F" w:sz="4" w:space="0"/>
              <w:right w:val="single" w:color="3B6E8F" w:sz="4" w:space="0"/>
            </w:tcBorders>
            <w:shd w:val="clear" w:color="000000" w:fill="3B6E8F"/>
            <w:vAlign w:val="center"/>
            <w:hideMark/>
          </w:tcPr>
          <w:bookmarkEnd w:id="30"/>
          <w:p w:rsidRPr="00FE1DDB" w:rsidR="00D04022" w:rsidP="00652509" w:rsidRDefault="00BA10ED" w14:paraId="266AB8A2" w14:textId="19513E4E">
            <w:pPr>
              <w:suppressAutoHyphens w:val="0"/>
              <w:autoSpaceDN/>
              <w:spacing w:before="60" w:after="60"/>
              <w:rPr>
                <w:rFonts w:eastAsia="Times New Roman" w:cs="Arial"/>
                <w:b/>
                <w:bCs/>
                <w:color w:val="FFFFFF"/>
                <w:kern w:val="0"/>
                <w:szCs w:val="24"/>
                <w:lang w:eastAsia="en-AU"/>
              </w:rPr>
            </w:pPr>
            <w:r w:rsidRPr="00BA10ED">
              <w:rPr>
                <w:rFonts w:eastAsia="Times New Roman" w:cs="Arial"/>
                <w:b/>
                <w:bCs/>
                <w:color w:val="FFFFFF"/>
                <w:kern w:val="0"/>
                <w:szCs w:val="24"/>
                <w:lang w:eastAsia="en-AU"/>
              </w:rPr>
              <w:t>National Disability Insurance Scheme</w:t>
            </w:r>
            <w:r w:rsidRPr="00FE1DDB" w:rsidR="00D04022">
              <w:rPr>
                <w:rFonts w:eastAsia="Times New Roman" w:cs="Arial"/>
                <w:b/>
                <w:bCs/>
                <w:color w:val="FFFFFF"/>
                <w:kern w:val="0"/>
                <w:szCs w:val="24"/>
                <w:lang w:eastAsia="en-AU"/>
              </w:rPr>
              <w:t xml:space="preserve"> registration group</w:t>
            </w:r>
          </w:p>
        </w:tc>
        <w:tc>
          <w:tcPr>
            <w:tcW w:w="1644" w:type="dxa"/>
            <w:tcBorders>
              <w:top w:val="single" w:color="auto" w:sz="4" w:space="0"/>
              <w:left w:val="single" w:color="auto" w:sz="4" w:space="0"/>
              <w:bottom w:val="single" w:color="auto" w:sz="4" w:space="0"/>
              <w:right w:val="single" w:color="auto" w:sz="4" w:space="0"/>
            </w:tcBorders>
            <w:shd w:val="clear" w:color="000000" w:fill="3B6E8F"/>
            <w:vAlign w:val="center"/>
            <w:hideMark/>
          </w:tcPr>
          <w:p w:rsidRPr="00FE1DDB" w:rsidR="00D04022" w:rsidP="00652509" w:rsidRDefault="00D04022" w14:paraId="6739DB51"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We plan to stop providing this service</w:t>
            </w:r>
          </w:p>
        </w:tc>
        <w:tc>
          <w:tcPr>
            <w:tcW w:w="1644" w:type="dxa"/>
            <w:tcBorders>
              <w:top w:val="single" w:color="auto" w:sz="4" w:space="0"/>
              <w:left w:val="nil"/>
              <w:bottom w:val="single" w:color="auto" w:sz="4" w:space="0"/>
              <w:right w:val="single" w:color="auto" w:sz="4" w:space="0"/>
            </w:tcBorders>
            <w:shd w:val="clear" w:color="000000" w:fill="3B6E8F"/>
            <w:vAlign w:val="center"/>
            <w:hideMark/>
          </w:tcPr>
          <w:p w:rsidRPr="00FE1DDB" w:rsidR="00D04022" w:rsidP="00652509" w:rsidRDefault="00D04022" w14:paraId="319FA2AB"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We plan to reduce the volume of this service</w:t>
            </w:r>
          </w:p>
        </w:tc>
        <w:tc>
          <w:tcPr>
            <w:tcW w:w="1644" w:type="dxa"/>
            <w:tcBorders>
              <w:top w:val="single" w:color="auto" w:sz="4" w:space="0"/>
              <w:left w:val="nil"/>
              <w:bottom w:val="single" w:color="auto" w:sz="4" w:space="0"/>
              <w:right w:val="single" w:color="auto" w:sz="4" w:space="0"/>
            </w:tcBorders>
            <w:shd w:val="clear" w:color="000000" w:fill="3B6E8F"/>
            <w:vAlign w:val="center"/>
            <w:hideMark/>
          </w:tcPr>
          <w:p w:rsidRPr="00FE1DDB" w:rsidR="00D04022" w:rsidP="00652509" w:rsidRDefault="00D04022" w14:paraId="543057B5"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No changes planned</w:t>
            </w:r>
          </w:p>
        </w:tc>
        <w:tc>
          <w:tcPr>
            <w:tcW w:w="1644" w:type="dxa"/>
            <w:tcBorders>
              <w:top w:val="single" w:color="auto" w:sz="4" w:space="0"/>
              <w:left w:val="nil"/>
              <w:bottom w:val="single" w:color="auto" w:sz="4" w:space="0"/>
              <w:right w:val="single" w:color="auto" w:sz="4" w:space="0"/>
            </w:tcBorders>
            <w:shd w:val="clear" w:color="000000" w:fill="3B6E8F"/>
            <w:vAlign w:val="center"/>
            <w:hideMark/>
          </w:tcPr>
          <w:p w:rsidRPr="00FE1DDB" w:rsidR="00D04022" w:rsidP="00652509" w:rsidRDefault="00D04022" w14:paraId="5DA18F92"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We plan to increase the volume of this service</w:t>
            </w:r>
          </w:p>
        </w:tc>
        <w:tc>
          <w:tcPr>
            <w:tcW w:w="1644" w:type="dxa"/>
            <w:tcBorders>
              <w:top w:val="single" w:color="auto" w:sz="4" w:space="0"/>
              <w:left w:val="nil"/>
              <w:bottom w:val="single" w:color="auto" w:sz="4" w:space="0"/>
              <w:right w:val="single" w:color="auto" w:sz="4" w:space="0"/>
            </w:tcBorders>
            <w:shd w:val="clear" w:color="000000" w:fill="3B6E8F"/>
            <w:vAlign w:val="center"/>
            <w:hideMark/>
          </w:tcPr>
          <w:p w:rsidRPr="00FE1DDB" w:rsidR="00D04022" w:rsidP="00652509" w:rsidRDefault="00D04022" w14:paraId="1A0DC58F"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Don't know</w:t>
            </w:r>
          </w:p>
        </w:tc>
      </w:tr>
      <w:tr w:rsidRPr="00FE1DDB" w:rsidR="00D04022" w:rsidTr="00652509" w14:paraId="238BEF3F" w14:textId="77777777">
        <w:trPr>
          <w:trHeight w:val="600"/>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22BAE4F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Participation in community, social and civic activities</w:t>
            </w:r>
          </w:p>
        </w:tc>
        <w:tc>
          <w:tcPr>
            <w:tcW w:w="1644" w:type="dxa"/>
            <w:tcBorders>
              <w:top w:val="single" w:color="3B6E8F" w:sz="4" w:space="0"/>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76EF691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c>
          <w:tcPr>
            <w:tcW w:w="1644" w:type="dxa"/>
            <w:tcBorders>
              <w:top w:val="single" w:color="3B6E8F" w:sz="4" w:space="0"/>
              <w:left w:val="nil"/>
              <w:bottom w:val="single" w:color="3B6E8F" w:sz="4" w:space="0"/>
              <w:right w:val="single" w:color="3B6E8F" w:sz="4" w:space="0"/>
            </w:tcBorders>
            <w:shd w:val="clear" w:color="auto" w:fill="auto"/>
            <w:noWrap/>
            <w:vAlign w:val="center"/>
            <w:hideMark/>
          </w:tcPr>
          <w:p w:rsidRPr="00FE1DDB" w:rsidR="00D04022" w:rsidP="00652509" w:rsidRDefault="00D04022" w14:paraId="599EA2F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35DFC0D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27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63F4E3E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66 per cent</w:t>
            </w:r>
          </w:p>
        </w:tc>
        <w:tc>
          <w:tcPr>
            <w:tcW w:w="1644" w:type="dxa"/>
            <w:tcBorders>
              <w:top w:val="single" w:color="3B6E8F" w:sz="4" w:space="0"/>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44D7BD7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D04022" w:rsidTr="00652509" w14:paraId="4BF6F576"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4A66112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Daily personal activities</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48AC4FF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0 per cent</w:t>
            </w:r>
          </w:p>
        </w:tc>
        <w:tc>
          <w:tcPr>
            <w:tcW w:w="1644" w:type="dxa"/>
            <w:tcBorders>
              <w:top w:val="nil"/>
              <w:left w:val="nil"/>
              <w:bottom w:val="single" w:color="3B6E8F" w:sz="4" w:space="0"/>
              <w:right w:val="single" w:color="3B6E8F" w:sz="4" w:space="0"/>
            </w:tcBorders>
            <w:shd w:val="clear" w:color="auto" w:fill="auto"/>
            <w:noWrap/>
            <w:vAlign w:val="center"/>
            <w:hideMark/>
          </w:tcPr>
          <w:p w:rsidRPr="00FE1DDB" w:rsidR="00D04022" w:rsidP="00652509" w:rsidRDefault="00D04022" w14:paraId="1584B84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1F9E7E2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1E5B138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57 per cent</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270A29E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D04022" w:rsidTr="00652509" w14:paraId="1D90489B"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5C33889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Development of daily living and life skills</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400B985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644" w:type="dxa"/>
            <w:tcBorders>
              <w:top w:val="nil"/>
              <w:left w:val="nil"/>
              <w:bottom w:val="single" w:color="3B6E8F" w:sz="4" w:space="0"/>
              <w:right w:val="single" w:color="3B6E8F" w:sz="4" w:space="0"/>
            </w:tcBorders>
            <w:shd w:val="clear" w:color="auto" w:fill="auto"/>
            <w:noWrap/>
            <w:vAlign w:val="center"/>
            <w:hideMark/>
          </w:tcPr>
          <w:p w:rsidRPr="00FE1DDB" w:rsidR="00D04022" w:rsidP="00652509" w:rsidRDefault="00D04022" w14:paraId="17E118A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317AA11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35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4882EFE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58 per cent</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623B71F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D04022" w:rsidTr="00652509" w14:paraId="54FD13BF" w14:textId="77777777">
        <w:trPr>
          <w:trHeight w:val="600"/>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FE1DDB" w:rsidR="00D04022" w:rsidP="00652509" w:rsidRDefault="00D04022" w14:paraId="433E3268" w14:textId="52FE40EB">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with daily life tasks in a group</w:t>
            </w:r>
            <w:r w:rsidR="00711B0C">
              <w:rPr>
                <w:rFonts w:eastAsia="Times New Roman" w:cs="Arial"/>
                <w:color w:val="000000"/>
                <w:kern w:val="0"/>
                <w:szCs w:val="24"/>
                <w:lang w:eastAsia="en-AU"/>
              </w:rPr>
              <w:t xml:space="preserve"> </w:t>
            </w:r>
            <w:r w:rsidRPr="00FE1DDB">
              <w:rPr>
                <w:rFonts w:eastAsia="Times New Roman" w:cs="Arial"/>
                <w:color w:val="000000"/>
                <w:kern w:val="0"/>
                <w:szCs w:val="24"/>
                <w:lang w:eastAsia="en-AU"/>
              </w:rPr>
              <w:t>or shared living arrangement</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4420A04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644" w:type="dxa"/>
            <w:tcBorders>
              <w:top w:val="nil"/>
              <w:left w:val="nil"/>
              <w:bottom w:val="single" w:color="3B6E8F" w:sz="4" w:space="0"/>
              <w:right w:val="single" w:color="3B6E8F" w:sz="4" w:space="0"/>
            </w:tcBorders>
            <w:shd w:val="clear" w:color="auto" w:fill="auto"/>
            <w:noWrap/>
            <w:vAlign w:val="center"/>
            <w:hideMark/>
          </w:tcPr>
          <w:p w:rsidRPr="00FE1DDB" w:rsidR="00D04022" w:rsidP="00652509" w:rsidRDefault="00D04022" w14:paraId="32B20EE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73F35DF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35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5A6955C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58 per cent</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160B926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D04022" w:rsidTr="00652509" w14:paraId="23A2AF46"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0BEB706A" w14:textId="3E2E695F">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Group and </w:t>
            </w:r>
            <w:r w:rsidRPr="00FE1DDB" w:rsidR="00947AA8">
              <w:rPr>
                <w:rFonts w:eastAsia="Times New Roman" w:cs="Arial"/>
                <w:color w:val="000000"/>
                <w:kern w:val="0"/>
                <w:szCs w:val="24"/>
                <w:lang w:eastAsia="en-AU"/>
              </w:rPr>
              <w:t>centre-based</w:t>
            </w:r>
            <w:r w:rsidRPr="00FE1DDB">
              <w:rPr>
                <w:rFonts w:eastAsia="Times New Roman" w:cs="Arial"/>
                <w:color w:val="000000"/>
                <w:kern w:val="0"/>
                <w:szCs w:val="24"/>
                <w:lang w:eastAsia="en-AU"/>
              </w:rPr>
              <w:t xml:space="preserve"> activities</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624446C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64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705D44C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4525188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3B2AEBC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61 per cent</w:t>
            </w:r>
          </w:p>
        </w:tc>
        <w:tc>
          <w:tcPr>
            <w:tcW w:w="1644" w:type="dxa"/>
            <w:tcBorders>
              <w:top w:val="single" w:color="auto" w:sz="4" w:space="0"/>
              <w:left w:val="nil"/>
              <w:bottom w:val="single" w:color="auto" w:sz="4" w:space="0"/>
              <w:right w:val="single" w:color="auto" w:sz="4" w:space="0"/>
            </w:tcBorders>
            <w:shd w:val="clear" w:color="auto" w:fill="auto"/>
            <w:noWrap/>
            <w:vAlign w:val="center"/>
            <w:hideMark/>
          </w:tcPr>
          <w:p w:rsidRPr="00FE1DDB" w:rsidR="00D04022" w:rsidP="00652509" w:rsidRDefault="00D04022" w14:paraId="78A3167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r>
      <w:tr w:rsidRPr="00FE1DDB" w:rsidR="00D04022" w:rsidTr="00652509" w14:paraId="75B2630C"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332ADFA1" w14:textId="66597EB6">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with travel</w:t>
            </w:r>
            <w:r w:rsidR="003006AD">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transport arrangements</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0ED1FD1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28E7B19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5B943A2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50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6087DDA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40 per cent</w:t>
            </w:r>
          </w:p>
        </w:tc>
        <w:tc>
          <w:tcPr>
            <w:tcW w:w="1644" w:type="dxa"/>
            <w:tcBorders>
              <w:top w:val="single" w:color="3B6E8F" w:sz="4" w:space="0"/>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574E662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D04022" w:rsidTr="00652509" w14:paraId="44CFEA0E"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578EC4F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High intensity daily personal activities</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1B27DAA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62FD049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1FA6550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38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4B1983A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52 per cent</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2CDD674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D04022" w:rsidTr="00652509" w14:paraId="7CF2163B" w14:textId="77777777">
        <w:trPr>
          <w:trHeight w:val="600"/>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FE1DDB" w:rsidR="00D04022" w:rsidP="00652509" w:rsidRDefault="00D04022" w14:paraId="7752FE1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Assistance in coordinating or managing life stages,</w:t>
            </w:r>
            <w:r w:rsidRPr="00FE1DDB">
              <w:rPr>
                <w:rFonts w:eastAsia="Times New Roman" w:cs="Arial"/>
                <w:color w:val="000000"/>
                <w:kern w:val="0"/>
                <w:szCs w:val="24"/>
                <w:lang w:eastAsia="en-AU"/>
              </w:rPr>
              <w:br/>
            </w:r>
            <w:r w:rsidRPr="00FE1DDB">
              <w:rPr>
                <w:rFonts w:eastAsia="Times New Roman" w:cs="Arial"/>
                <w:color w:val="000000"/>
                <w:kern w:val="0"/>
                <w:szCs w:val="24"/>
                <w:lang w:eastAsia="en-AU"/>
              </w:rPr>
              <w:t xml:space="preserve"> transitions and supports</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45E9A9F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302B4A9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07DA64F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35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6060423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51 per cent</w:t>
            </w:r>
          </w:p>
        </w:tc>
        <w:tc>
          <w:tcPr>
            <w:tcW w:w="1644" w:type="dxa"/>
            <w:tcBorders>
              <w:top w:val="single" w:color="auto" w:sz="4" w:space="0"/>
              <w:left w:val="nil"/>
              <w:bottom w:val="single" w:color="auto" w:sz="4" w:space="0"/>
              <w:right w:val="single" w:color="auto" w:sz="4" w:space="0"/>
            </w:tcBorders>
            <w:shd w:val="clear" w:color="auto" w:fill="auto"/>
            <w:noWrap/>
            <w:vAlign w:val="center"/>
            <w:hideMark/>
          </w:tcPr>
          <w:p w:rsidRPr="00FE1DDB" w:rsidR="00D04022" w:rsidP="00652509" w:rsidRDefault="00D04022" w14:paraId="67D8A30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 per cent</w:t>
            </w:r>
          </w:p>
        </w:tc>
      </w:tr>
      <w:tr w:rsidRPr="00FE1DDB" w:rsidR="00D04022" w:rsidTr="00652509" w14:paraId="5EA5F7A1"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6E4BD07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Household tasks</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6D8948F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46C0D63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6EE6D58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289A2B7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51 per cent</w:t>
            </w:r>
          </w:p>
        </w:tc>
        <w:tc>
          <w:tcPr>
            <w:tcW w:w="1644" w:type="dxa"/>
            <w:tcBorders>
              <w:top w:val="single" w:color="3B6E8F" w:sz="4" w:space="0"/>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3D82D15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D04022" w:rsidTr="00652509" w14:paraId="1CE3BB8B"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2019D37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Specialised support coordination</w:t>
            </w:r>
          </w:p>
        </w:tc>
        <w:tc>
          <w:tcPr>
            <w:tcW w:w="1644" w:type="dxa"/>
            <w:tcBorders>
              <w:top w:val="single" w:color="auto" w:sz="4" w:space="0"/>
              <w:left w:val="nil"/>
              <w:bottom w:val="single" w:color="auto" w:sz="4" w:space="0"/>
              <w:right w:val="single" w:color="auto" w:sz="4" w:space="0"/>
            </w:tcBorders>
            <w:shd w:val="clear" w:color="auto" w:fill="auto"/>
            <w:noWrap/>
            <w:vAlign w:val="center"/>
            <w:hideMark/>
          </w:tcPr>
          <w:p w:rsidRPr="00FE1DDB" w:rsidR="00D04022" w:rsidP="00652509" w:rsidRDefault="00D04022" w14:paraId="19D1B53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1D2137E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1E6957C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32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4A58569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45 per cent</w:t>
            </w:r>
          </w:p>
        </w:tc>
        <w:tc>
          <w:tcPr>
            <w:tcW w:w="1644" w:type="dxa"/>
            <w:tcBorders>
              <w:top w:val="single" w:color="auto" w:sz="4" w:space="0"/>
              <w:left w:val="nil"/>
              <w:bottom w:val="single" w:color="auto" w:sz="4" w:space="0"/>
              <w:right w:val="single" w:color="auto" w:sz="4" w:space="0"/>
            </w:tcBorders>
            <w:shd w:val="clear" w:color="auto" w:fill="auto"/>
            <w:noWrap/>
            <w:vAlign w:val="center"/>
            <w:hideMark/>
          </w:tcPr>
          <w:p w:rsidRPr="00FE1DDB" w:rsidR="00D04022" w:rsidP="00652509" w:rsidRDefault="00D04022" w14:paraId="39FF942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 per cent</w:t>
            </w:r>
          </w:p>
        </w:tc>
      </w:tr>
      <w:tr w:rsidRPr="00FE1DDB" w:rsidR="00D04022" w:rsidTr="00652509" w14:paraId="441CBC1A"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679E846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Innovative community participation</w:t>
            </w:r>
          </w:p>
        </w:tc>
        <w:tc>
          <w:tcPr>
            <w:tcW w:w="1644" w:type="dxa"/>
            <w:tcBorders>
              <w:top w:val="single" w:color="3B6E8F" w:sz="4" w:space="0"/>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474988F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644" w:type="dxa"/>
            <w:tcBorders>
              <w:top w:val="single" w:color="3B6E8F" w:sz="4" w:space="0"/>
              <w:left w:val="nil"/>
              <w:bottom w:val="single" w:color="3B6E8F" w:sz="4" w:space="0"/>
              <w:right w:val="single" w:color="3B6E8F" w:sz="4" w:space="0"/>
            </w:tcBorders>
            <w:shd w:val="clear" w:color="auto" w:fill="auto"/>
            <w:noWrap/>
            <w:vAlign w:val="center"/>
            <w:hideMark/>
          </w:tcPr>
          <w:p w:rsidRPr="00FE1DDB" w:rsidR="00D04022" w:rsidP="00652509" w:rsidRDefault="00D04022" w14:paraId="6B18D5C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32CF2AC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33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50A8361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60 per cent</w:t>
            </w:r>
          </w:p>
        </w:tc>
        <w:tc>
          <w:tcPr>
            <w:tcW w:w="1644" w:type="dxa"/>
            <w:tcBorders>
              <w:top w:val="single" w:color="3B6E8F" w:sz="4" w:space="0"/>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60309DA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D04022" w:rsidTr="00652509" w14:paraId="41FAE7E2" w14:textId="77777777">
        <w:trPr>
          <w:trHeight w:val="600"/>
        </w:trPr>
        <w:tc>
          <w:tcPr>
            <w:tcW w:w="2547"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1D690046" w14:textId="60DED4B0">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Accommodation</w:t>
            </w:r>
            <w:r w:rsidR="003006AD">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tenancy assistance</w:t>
            </w:r>
          </w:p>
        </w:tc>
        <w:tc>
          <w:tcPr>
            <w:tcW w:w="1644" w:type="dxa"/>
            <w:tcBorders>
              <w:top w:val="nil"/>
              <w:left w:val="single" w:color="3B6E8F" w:sz="4" w:space="0"/>
              <w:bottom w:val="single" w:color="3B6E8F" w:sz="4" w:space="0"/>
              <w:right w:val="single" w:color="3B6E8F" w:sz="4" w:space="0"/>
            </w:tcBorders>
            <w:shd w:val="clear" w:color="auto" w:fill="auto"/>
            <w:noWrap/>
            <w:vAlign w:val="center"/>
            <w:hideMark/>
          </w:tcPr>
          <w:p w:rsidRPr="00FE1DDB" w:rsidR="00D04022" w:rsidP="00652509" w:rsidRDefault="00D04022" w14:paraId="603C343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644" w:type="dxa"/>
            <w:tcBorders>
              <w:top w:val="nil"/>
              <w:left w:val="nil"/>
              <w:bottom w:val="single" w:color="3B6E8F" w:sz="4" w:space="0"/>
              <w:right w:val="single" w:color="3B6E8F" w:sz="4" w:space="0"/>
            </w:tcBorders>
            <w:shd w:val="clear" w:color="auto" w:fill="auto"/>
            <w:noWrap/>
            <w:vAlign w:val="center"/>
            <w:hideMark/>
          </w:tcPr>
          <w:p w:rsidRPr="00FE1DDB" w:rsidR="00D04022" w:rsidP="00652509" w:rsidRDefault="00D04022" w14:paraId="00AB804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644" w:type="dxa"/>
            <w:tcBorders>
              <w:top w:val="nil"/>
              <w:left w:val="single" w:color="auto" w:sz="4" w:space="0"/>
              <w:bottom w:val="single" w:color="auto" w:sz="4" w:space="0"/>
              <w:right w:val="single" w:color="auto" w:sz="4" w:space="0"/>
            </w:tcBorders>
            <w:shd w:val="clear" w:color="auto" w:fill="auto"/>
            <w:noWrap/>
            <w:vAlign w:val="center"/>
            <w:hideMark/>
          </w:tcPr>
          <w:p w:rsidRPr="00FE1DDB" w:rsidR="00D04022" w:rsidP="00652509" w:rsidRDefault="00D04022" w14:paraId="4E646E3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40 per cent</w:t>
            </w:r>
          </w:p>
        </w:tc>
        <w:tc>
          <w:tcPr>
            <w:tcW w:w="1644" w:type="dxa"/>
            <w:tcBorders>
              <w:top w:val="nil"/>
              <w:left w:val="nil"/>
              <w:bottom w:val="single" w:color="auto" w:sz="4" w:space="0"/>
              <w:right w:val="single" w:color="auto" w:sz="4" w:space="0"/>
            </w:tcBorders>
            <w:shd w:val="clear" w:color="auto" w:fill="auto"/>
            <w:noWrap/>
            <w:vAlign w:val="center"/>
            <w:hideMark/>
          </w:tcPr>
          <w:p w:rsidRPr="00FE1DDB" w:rsidR="00D04022" w:rsidP="00652509" w:rsidRDefault="00D04022" w14:paraId="7DE5390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644" w:type="dxa"/>
            <w:tcBorders>
              <w:top w:val="single" w:color="auto" w:sz="4" w:space="0"/>
              <w:left w:val="nil"/>
              <w:bottom w:val="single" w:color="auto" w:sz="4" w:space="0"/>
              <w:right w:val="single" w:color="auto" w:sz="4" w:space="0"/>
            </w:tcBorders>
            <w:shd w:val="clear" w:color="auto" w:fill="auto"/>
            <w:noWrap/>
            <w:vAlign w:val="center"/>
            <w:hideMark/>
          </w:tcPr>
          <w:p w:rsidRPr="00FE1DDB" w:rsidR="00D04022" w:rsidP="00652509" w:rsidRDefault="00D04022" w14:paraId="5DCAA3C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 per cent</w:t>
            </w:r>
          </w:p>
        </w:tc>
      </w:tr>
    </w:tbl>
    <w:p w:rsidRPr="00FE1DDB" w:rsidR="004E7D1C" w:rsidP="00817545" w:rsidRDefault="00BF119B" w14:paraId="4133EF40" w14:textId="73D01DBD">
      <w:pPr>
        <w:pStyle w:val="BasicParagraph"/>
        <w:spacing w:before="360" w:after="120" w:line="360" w:lineRule="auto"/>
        <w:rPr>
          <w:rFonts w:ascii="Arial" w:hAnsi="Arial" w:cs="Arial"/>
        </w:rPr>
      </w:pPr>
      <w:r w:rsidRPr="00FE1DDB">
        <w:rPr>
          <w:rFonts w:ascii="Arial" w:hAnsi="Arial" w:cs="Arial"/>
        </w:rPr>
        <w:t xml:space="preserve">The core support services which appear to be growing fastest are participation in community, social and civic activities, daily personal </w:t>
      </w:r>
      <w:proofErr w:type="gramStart"/>
      <w:r w:rsidRPr="00FE1DDB">
        <w:rPr>
          <w:rFonts w:ascii="Arial" w:hAnsi="Arial" w:cs="Arial"/>
        </w:rPr>
        <w:t>activities</w:t>
      </w:r>
      <w:proofErr w:type="gramEnd"/>
      <w:r w:rsidRPr="00FE1DDB">
        <w:rPr>
          <w:rFonts w:ascii="Arial" w:hAnsi="Arial" w:cs="Arial"/>
        </w:rPr>
        <w:t xml:space="preserve"> and assistance with daily life tasks in a group or shared living arrangement.</w:t>
      </w:r>
      <w:r w:rsidR="006A6F7A">
        <w:rPr>
          <w:rFonts w:ascii="Arial" w:hAnsi="Arial" w:cs="Arial"/>
          <w:position w:val="6"/>
        </w:rPr>
        <w:t xml:space="preserve"> </w:t>
      </w:r>
      <w:r w:rsidR="006A6F7A">
        <w:rPr>
          <w:rFonts w:ascii="Arial" w:hAnsi="Arial" w:cs="Arial"/>
        </w:rPr>
        <w:t>Footnote citation number 2. Footnote description:</w:t>
      </w:r>
      <w:r w:rsidRPr="00FE1DDB">
        <w:rPr>
          <w:rFonts w:ascii="Arial" w:hAnsi="Arial" w:cs="Arial"/>
        </w:rPr>
        <w:t xml:space="preserve"> </w:t>
      </w:r>
      <w:r w:rsidRPr="00FE1DDB" w:rsidR="006A6F7A">
        <w:rPr>
          <w:rFonts w:ascii="Arial" w:hAnsi="Arial" w:cs="Arial"/>
        </w:rPr>
        <w:t xml:space="preserve">Questions about changes in service provision cover the </w:t>
      </w:r>
      <w:proofErr w:type="gramStart"/>
      <w:r w:rsidRPr="00FE1DDB" w:rsidR="006A6F7A">
        <w:rPr>
          <w:rFonts w:ascii="Arial" w:hAnsi="Arial" w:cs="Arial"/>
        </w:rPr>
        <w:t>most commonly provided</w:t>
      </w:r>
      <w:proofErr w:type="gramEnd"/>
      <w:r w:rsidRPr="00FE1DDB" w:rsidR="006A6F7A">
        <w:rPr>
          <w:rFonts w:ascii="Arial" w:hAnsi="Arial" w:cs="Arial"/>
        </w:rPr>
        <w:t xml:space="preserve"> services, ones that at least 100 organisations were providing.</w:t>
      </w:r>
      <w:r w:rsidR="006A6F7A">
        <w:rPr>
          <w:rFonts w:ascii="Arial" w:hAnsi="Arial" w:cs="Arial"/>
        </w:rPr>
        <w:t xml:space="preserve"> </w:t>
      </w:r>
      <w:r w:rsidR="00B37B5B">
        <w:rPr>
          <w:rFonts w:ascii="Arial" w:hAnsi="Arial" w:cs="Arial"/>
        </w:rPr>
        <w:t>End of footnote description.</w:t>
      </w:r>
      <w:r w:rsidRPr="00FE1DDB" w:rsidR="00B37B5B">
        <w:rPr>
          <w:rFonts w:ascii="Arial" w:hAnsi="Arial" w:cs="Arial"/>
        </w:rPr>
        <w:t xml:space="preserve"> </w:t>
      </w:r>
      <w:r w:rsidRPr="00FE1DDB">
        <w:rPr>
          <w:rFonts w:ascii="Arial" w:hAnsi="Arial" w:cs="Arial"/>
        </w:rPr>
        <w:t xml:space="preserve">Although it is less common for respondents to report a decrease in service provision, 22 per cent are providing fewer group and centre-based activities and accommodation and tenancy assistance. </w:t>
      </w:r>
    </w:p>
    <w:p w:rsidRPr="00FE1DDB" w:rsidR="004E7D1C" w:rsidP="0080475A" w:rsidRDefault="00BF119B" w14:paraId="4133EF41" w14:textId="77777777">
      <w:pPr>
        <w:pStyle w:val="BasicParagraph"/>
        <w:spacing w:before="170" w:after="120" w:line="360" w:lineRule="auto"/>
        <w:rPr>
          <w:rFonts w:ascii="Arial" w:hAnsi="Arial" w:cs="Arial"/>
        </w:rPr>
      </w:pPr>
      <w:r w:rsidRPr="00FE1DDB">
        <w:rPr>
          <w:rFonts w:ascii="Arial" w:hAnsi="Arial" w:cs="Arial"/>
        </w:rPr>
        <w:t xml:space="preserve">Many respondents are also anticipating growth in the areas of participation in community, social and civic activities, group and centre-based activities and innovative community participation. </w:t>
      </w:r>
    </w:p>
    <w:p w:rsidRPr="00FE1DDB" w:rsidR="004E7D1C" w:rsidP="0080475A" w:rsidRDefault="00BF119B" w14:paraId="4133EF42" w14:textId="77777777">
      <w:pPr>
        <w:pStyle w:val="BasicParagraph"/>
        <w:spacing w:before="170" w:after="120" w:line="360" w:lineRule="auto"/>
        <w:rPr>
          <w:rFonts w:ascii="Arial" w:hAnsi="Arial" w:cs="Arial"/>
        </w:rPr>
      </w:pPr>
      <w:r w:rsidRPr="00FE1DDB">
        <w:rPr>
          <w:rFonts w:ascii="Arial" w:hAnsi="Arial" w:cs="Arial"/>
        </w:rPr>
        <w:t xml:space="preserve">When asked about capacity, 82 per cent of respondents report they have received requests for disability services that they could not provide. When asked why respondents needed to turn participants away, the most common reason cited is lack of capacity, followed by the participant’s plan not covering the service and the services in question not being offered by the organisation. Thirteen per cent report the participants’ needs being too complex. </w:t>
      </w:r>
    </w:p>
    <w:p w:rsidRPr="00FE1DDB" w:rsidR="004E7D1C" w:rsidP="0080475A" w:rsidRDefault="00BF119B" w14:paraId="4133EF43" w14:textId="77777777">
      <w:pPr>
        <w:pStyle w:val="BasicParagraph"/>
        <w:spacing w:before="170" w:after="120" w:line="360" w:lineRule="auto"/>
        <w:rPr>
          <w:rFonts w:ascii="Arial" w:hAnsi="Arial" w:cs="Arial"/>
        </w:rPr>
      </w:pPr>
      <w:r w:rsidRPr="00FE1DDB">
        <w:rPr>
          <w:rFonts w:ascii="Arial" w:hAnsi="Arial" w:cs="Arial"/>
        </w:rPr>
        <w:t xml:space="preserve">Respondents cite concerns about not being equipped to support high-needs participants, compliance and administrative burdens and the high expectations of service participants: </w:t>
      </w:r>
    </w:p>
    <w:p w:rsidRPr="0049250D" w:rsidR="004E7D1C" w:rsidP="007166E5" w:rsidRDefault="00BF119B" w14:paraId="4133EF44"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“We are a small business with limited backup, so we try to avoid participants who require complex services.” </w:t>
      </w:r>
    </w:p>
    <w:p w:rsidRPr="0049250D" w:rsidR="004E7D1C" w:rsidP="0080475A" w:rsidRDefault="00F53475" w14:paraId="4133EF45" w14:textId="7E8BB710">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Tasmania</w:t>
      </w:r>
      <w:r w:rsidRPr="0049250D" w:rsidR="00BF119B">
        <w:rPr>
          <w:rFonts w:ascii="Arial" w:hAnsi="Arial" w:cs="Arial"/>
          <w:b/>
          <w:bCs/>
          <w:color w:val="3B6E8F"/>
        </w:rPr>
        <w:t xml:space="preserve"> large for-profit </w:t>
      </w:r>
    </w:p>
    <w:p w:rsidRPr="0049250D" w:rsidR="004E7D1C" w:rsidP="007166E5" w:rsidRDefault="00BF119B" w14:paraId="4133EF46"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“Not having the capacity to provide appropriate training to staff working with complex participants.” </w:t>
      </w:r>
    </w:p>
    <w:p w:rsidRPr="0049250D" w:rsidR="004E7D1C" w:rsidP="0080475A" w:rsidRDefault="00A67F18" w14:paraId="4133EF47" w14:textId="4967C836">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small not-for-profit </w:t>
      </w:r>
    </w:p>
    <w:p w:rsidRPr="0049250D" w:rsidR="004E7D1C" w:rsidP="007166E5" w:rsidRDefault="00BF119B" w14:paraId="4133EF48" w14:textId="349B13FB">
      <w:pPr>
        <w:pStyle w:val="BasicParagraph"/>
        <w:spacing w:before="170" w:line="360" w:lineRule="auto"/>
        <w:ind w:left="261"/>
        <w:rPr>
          <w:rFonts w:ascii="Arial" w:hAnsi="Arial" w:cs="Arial"/>
          <w:color w:val="3B6E8F"/>
        </w:rPr>
      </w:pPr>
      <w:r w:rsidRPr="0049250D">
        <w:rPr>
          <w:rFonts w:ascii="Arial" w:hAnsi="Arial" w:cs="Arial"/>
          <w:color w:val="3B6E8F"/>
        </w:rPr>
        <w:t xml:space="preserve">“Increased compliance reporting </w:t>
      </w:r>
      <w:r w:rsidRPr="0049250D" w:rsidR="00B70636">
        <w:rPr>
          <w:rFonts w:ascii="Arial" w:hAnsi="Arial" w:cs="Arial"/>
          <w:color w:val="3B6E8F"/>
        </w:rPr>
        <w:t>example</w:t>
      </w:r>
      <w:r w:rsidRPr="0049250D">
        <w:rPr>
          <w:rFonts w:ascii="Arial" w:hAnsi="Arial" w:cs="Arial"/>
          <w:color w:val="3B6E8F"/>
        </w:rPr>
        <w:t xml:space="preserve">, reporting medication (prescribed by a doctor) as a restrictive intervention when </w:t>
      </w:r>
      <w:r w:rsidRPr="0049250D" w:rsidR="00A6616A">
        <w:rPr>
          <w:rFonts w:ascii="Arial" w:hAnsi="Arial" w:cs="Arial"/>
          <w:color w:val="3B6E8F"/>
        </w:rPr>
        <w:t>a Behaviour Support Plan</w:t>
      </w:r>
      <w:r w:rsidRPr="0049250D">
        <w:rPr>
          <w:rFonts w:ascii="Arial" w:hAnsi="Arial" w:cs="Arial"/>
          <w:color w:val="3B6E8F"/>
        </w:rPr>
        <w:t xml:space="preserve"> </w:t>
      </w:r>
      <w:r w:rsidRPr="0049250D" w:rsidR="00A6616A">
        <w:rPr>
          <w:rFonts w:ascii="Arial" w:hAnsi="Arial" w:cs="Arial"/>
          <w:color w:val="3B6E8F"/>
        </w:rPr>
        <w:t xml:space="preserve">is </w:t>
      </w:r>
      <w:r w:rsidRPr="0049250D">
        <w:rPr>
          <w:rFonts w:ascii="Arial" w:hAnsi="Arial" w:cs="Arial"/>
          <w:color w:val="3B6E8F"/>
        </w:rPr>
        <w:t xml:space="preserve">not approved. On each occurrence an incident report needs to be written resulting in many reports.” </w:t>
      </w:r>
    </w:p>
    <w:p w:rsidRPr="0049250D" w:rsidR="004E7D1C" w:rsidP="0080475A" w:rsidRDefault="002222E7" w14:paraId="4133EF49" w14:textId="42D7AF2A">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large not-for-profit </w:t>
      </w:r>
    </w:p>
    <w:p w:rsidRPr="00FE1DDB" w:rsidR="004E7D1C" w:rsidP="0080475A" w:rsidRDefault="00BF119B" w14:paraId="4133EF4A" w14:textId="77777777">
      <w:pPr>
        <w:pStyle w:val="BasicParagraph"/>
        <w:spacing w:before="170" w:after="120" w:line="360" w:lineRule="auto"/>
        <w:rPr>
          <w:rFonts w:ascii="Arial" w:hAnsi="Arial" w:cs="Arial"/>
        </w:rPr>
      </w:pPr>
      <w:r w:rsidRPr="00FE1DDB">
        <w:rPr>
          <w:rFonts w:ascii="Arial" w:hAnsi="Arial" w:cs="Arial"/>
        </w:rPr>
        <w:t xml:space="preserve">When asked about capacity issues, 45 per cent of respondents state they do not have enough staff, while 21 per cent report their workforce is not qualified to assist certain clients and 15 per cent report a lack of organisational or financial capacity. </w:t>
      </w:r>
    </w:p>
    <w:p w:rsidRPr="00FE1DDB" w:rsidR="004E7D1C" w:rsidP="0080475A" w:rsidRDefault="00BF119B" w14:paraId="4133EF4B" w14:textId="77777777">
      <w:pPr>
        <w:pStyle w:val="BasicParagraph"/>
        <w:spacing w:before="170" w:after="120" w:line="360" w:lineRule="auto"/>
        <w:rPr>
          <w:rFonts w:ascii="Arial" w:hAnsi="Arial" w:cs="Arial"/>
        </w:rPr>
      </w:pPr>
      <w:r w:rsidRPr="00FE1DDB">
        <w:rPr>
          <w:rFonts w:ascii="Arial" w:hAnsi="Arial" w:cs="Arial"/>
        </w:rPr>
        <w:t xml:space="preserve">Many respondents describe collaborating with other providers to meet the complex healthcare needs of service participants: </w:t>
      </w:r>
    </w:p>
    <w:p w:rsidRPr="0049250D" w:rsidR="004E7D1C" w:rsidP="007166E5" w:rsidRDefault="00BF119B" w14:paraId="4133EF4C"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“Referrals to other providers where we do not have the capacity, capability or risk appetite.” </w:t>
      </w:r>
    </w:p>
    <w:p w:rsidRPr="0049250D" w:rsidR="004E7D1C" w:rsidP="0080475A" w:rsidRDefault="00F53475" w14:paraId="4133EF4D" w14:textId="70620BA5">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Tasmania</w:t>
      </w:r>
      <w:r w:rsidRPr="0049250D" w:rsidR="00BF119B">
        <w:rPr>
          <w:rFonts w:ascii="Arial" w:hAnsi="Arial" w:cs="Arial"/>
          <w:b/>
          <w:bCs/>
          <w:color w:val="3B6E8F"/>
        </w:rPr>
        <w:t xml:space="preserve"> small not-for-profit </w:t>
      </w:r>
    </w:p>
    <w:p w:rsidRPr="0049250D" w:rsidR="004E7D1C" w:rsidP="007166E5" w:rsidRDefault="00BF119B" w14:paraId="4133EF4E"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“This happens all the time, mainly with allied health in regard to therapy programs.” </w:t>
      </w:r>
    </w:p>
    <w:p w:rsidRPr="0049250D" w:rsidR="004E7D1C" w:rsidP="0080475A" w:rsidRDefault="00F53475" w14:paraId="4133EF4F" w14:textId="1FCFB95D">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for-profit </w:t>
      </w:r>
    </w:p>
    <w:p w:rsidRPr="0049250D" w:rsidR="004E7D1C" w:rsidP="007166E5" w:rsidRDefault="00BF119B" w14:paraId="4133EF50" w14:textId="09DFBB61">
      <w:pPr>
        <w:pStyle w:val="BasicParagraph"/>
        <w:spacing w:before="170" w:line="360" w:lineRule="auto"/>
        <w:ind w:left="261"/>
        <w:rPr>
          <w:rFonts w:ascii="Arial" w:hAnsi="Arial" w:cs="Arial"/>
          <w:color w:val="3B6E8F"/>
        </w:rPr>
      </w:pPr>
      <w:r w:rsidRPr="0049250D">
        <w:rPr>
          <w:rFonts w:ascii="Arial" w:hAnsi="Arial" w:cs="Arial"/>
          <w:color w:val="3B6E8F"/>
        </w:rPr>
        <w:t>“Use of external care workers</w:t>
      </w:r>
      <w:r w:rsidRPr="0049250D" w:rsidR="003006AD">
        <w:rPr>
          <w:rFonts w:ascii="Arial" w:hAnsi="Arial" w:cs="Arial"/>
          <w:color w:val="3B6E8F"/>
        </w:rPr>
        <w:t xml:space="preserve"> and or </w:t>
      </w:r>
      <w:r w:rsidRPr="0049250D">
        <w:rPr>
          <w:rFonts w:ascii="Arial" w:hAnsi="Arial" w:cs="Arial"/>
          <w:color w:val="3B6E8F"/>
        </w:rPr>
        <w:t xml:space="preserve">allied health etc.” </w:t>
      </w:r>
    </w:p>
    <w:p w:rsidRPr="0049250D" w:rsidR="004E7D1C" w:rsidP="0080475A" w:rsidRDefault="00A67F18" w14:paraId="4133EF51" w14:textId="07D4A179">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large not-for-profit </w:t>
      </w:r>
    </w:p>
    <w:p w:rsidRPr="00FE1DDB" w:rsidR="004E7D1C" w:rsidP="0080475A" w:rsidRDefault="00BF119B" w14:paraId="4133EF52" w14:textId="77777777">
      <w:pPr>
        <w:pStyle w:val="BasicParagraph"/>
        <w:spacing w:before="170" w:after="120" w:line="360" w:lineRule="auto"/>
        <w:rPr>
          <w:rFonts w:ascii="Arial" w:hAnsi="Arial" w:cs="Arial"/>
        </w:rPr>
      </w:pPr>
      <w:r w:rsidRPr="00FE1DDB">
        <w:rPr>
          <w:rFonts w:ascii="Arial" w:hAnsi="Arial" w:cs="Arial"/>
        </w:rPr>
        <w:t xml:space="preserve">However, some respondents also report not wanting to collaborate because of competition within the disability sector: </w:t>
      </w:r>
    </w:p>
    <w:p w:rsidRPr="0049250D" w:rsidR="004E7D1C" w:rsidP="007166E5" w:rsidRDefault="00BF119B" w14:paraId="4133EF53"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“Providers don’t want to work with each other as there is an ‘unspoken’ competition.” </w:t>
      </w:r>
    </w:p>
    <w:p w:rsidRPr="0049250D" w:rsidR="004E7D1C" w:rsidP="0080475A" w:rsidRDefault="002222E7" w14:paraId="4133EF54" w14:textId="7237D53E">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medium for-profit </w:t>
      </w:r>
    </w:p>
    <w:p w:rsidRPr="0049250D" w:rsidR="004E7D1C" w:rsidP="007166E5" w:rsidRDefault="00BF119B" w14:paraId="4133EF55" w14:textId="39D63124">
      <w:pPr>
        <w:pStyle w:val="BasicParagraph"/>
        <w:spacing w:before="170" w:line="360" w:lineRule="auto"/>
        <w:ind w:left="261"/>
        <w:rPr>
          <w:rFonts w:ascii="Arial" w:hAnsi="Arial" w:cs="Arial"/>
          <w:color w:val="3B6E8F"/>
        </w:rPr>
      </w:pPr>
      <w:r w:rsidRPr="0049250D">
        <w:rPr>
          <w:rFonts w:ascii="Arial" w:hAnsi="Arial" w:cs="Arial"/>
          <w:color w:val="3B6E8F"/>
        </w:rPr>
        <w:t xml:space="preserve">“We have tried on numerous occasions to work with other providers, but the atmosphere of competition created by the </w:t>
      </w:r>
      <w:r w:rsidRPr="0049250D" w:rsidR="00BA10ED">
        <w:rPr>
          <w:rFonts w:ascii="Arial" w:hAnsi="Arial" w:cs="Arial"/>
          <w:color w:val="3B6E8F"/>
        </w:rPr>
        <w:t>National Disability Insurance Scheme</w:t>
      </w:r>
      <w:r w:rsidRPr="0049250D">
        <w:rPr>
          <w:rFonts w:ascii="Arial" w:hAnsi="Arial" w:cs="Arial"/>
          <w:color w:val="3B6E8F"/>
        </w:rPr>
        <w:t xml:space="preserve"> and the government policy means that we have significant difficulty working with other providers.” </w:t>
      </w:r>
    </w:p>
    <w:p w:rsidRPr="0049250D" w:rsidR="004E7D1C" w:rsidP="0080475A" w:rsidRDefault="00F53475" w14:paraId="4133EF56" w14:textId="54D390A7">
      <w:pPr>
        <w:pStyle w:val="BasicParagraph"/>
        <w:spacing w:before="57" w:after="120" w:line="360" w:lineRule="auto"/>
        <w:ind w:left="260"/>
        <w:rPr>
          <w:rFonts w:ascii="Arial" w:hAnsi="Arial" w:cs="Arial"/>
          <w:color w:val="3B6E8F"/>
        </w:rPr>
      </w:pPr>
      <w:r w:rsidRPr="0049250D">
        <w:rPr>
          <w:rFonts w:ascii="Arial" w:hAnsi="Arial" w:cs="Arial"/>
          <w:b/>
          <w:bCs/>
          <w:color w:val="3B6E8F"/>
        </w:rPr>
        <w:t>Tasmania</w:t>
      </w:r>
      <w:r w:rsidRPr="0049250D" w:rsidR="00BF119B">
        <w:rPr>
          <w:rFonts w:ascii="Arial" w:hAnsi="Arial" w:cs="Arial"/>
          <w:b/>
          <w:bCs/>
          <w:color w:val="3B6E8F"/>
        </w:rPr>
        <w:t xml:space="preserve"> medium not-for-profit </w:t>
      </w:r>
    </w:p>
    <w:p w:rsidRPr="00FE1DDB" w:rsidR="004E7D1C" w:rsidP="0080475A" w:rsidRDefault="00BF119B" w14:paraId="4133EF58" w14:textId="77777777">
      <w:pPr>
        <w:pStyle w:val="Heading3"/>
        <w:spacing w:after="120"/>
        <w:rPr>
          <w:rFonts w:cs="Arial"/>
        </w:rPr>
      </w:pPr>
      <w:r w:rsidRPr="00FE1DDB">
        <w:rPr>
          <w:rFonts w:cs="Arial"/>
        </w:rPr>
        <w:t xml:space="preserve">Organisation finances </w:t>
      </w:r>
    </w:p>
    <w:p w:rsidRPr="00FE1DDB" w:rsidR="004E7D1C" w:rsidP="00652509" w:rsidRDefault="00BF119B" w14:paraId="4133EF59" w14:textId="77777777">
      <w:pPr>
        <w:pStyle w:val="BasicParagraph"/>
        <w:spacing w:before="170" w:after="360" w:line="360" w:lineRule="auto"/>
        <w:rPr>
          <w:rFonts w:ascii="Arial" w:hAnsi="Arial" w:cs="Arial"/>
        </w:rPr>
      </w:pPr>
      <w:r w:rsidRPr="00FE1DDB">
        <w:rPr>
          <w:rFonts w:ascii="Arial" w:hAnsi="Arial" w:cs="Arial"/>
        </w:rPr>
        <w:t xml:space="preserve">Past concerns about future financial conditions have been realised in this year’s survey, with considerably fewer respondents breaking even (18 per cent) this year and far more making a loss (34 </w:t>
      </w:r>
      <w:r w:rsidRPr="00FE1DDB">
        <w:rPr>
          <w:rFonts w:ascii="Arial" w:hAnsi="Arial" w:cs="Arial"/>
        </w:rPr>
        <w:t>per cent). Only 43 per cent report a profit, down from 46 per cent last year. Once again, this is consistent with past projections, with the largest difference being that slightly more organisations (46 per cent) projected a surplus than the 43 per cent that ended up achieving one.</w:t>
      </w:r>
    </w:p>
    <w:p w:rsidRPr="00FE1DDB" w:rsidR="00FE1DDB" w:rsidP="0080475A" w:rsidRDefault="00FE1DDB" w14:paraId="027BA13D" w14:textId="14D51C69">
      <w:pPr>
        <w:pStyle w:val="Caption"/>
        <w:spacing w:after="120"/>
        <w:rPr>
          <w:rFonts w:cs="Arial"/>
        </w:rPr>
      </w:pPr>
      <w:bookmarkStart w:name="_Toc152556773" w:id="31"/>
      <w:bookmarkStart w:name="Title_11_profit_loss_or_break_even" w:id="32"/>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11</w:t>
      </w:r>
      <w:r w:rsidRPr="00FE1DDB">
        <w:rPr>
          <w:rFonts w:cs="Arial"/>
        </w:rPr>
        <w:fldChar w:fldCharType="end"/>
      </w:r>
      <w:r w:rsidRPr="00FE1DDB">
        <w:rPr>
          <w:rFonts w:cs="Arial"/>
        </w:rPr>
        <w:t xml:space="preserve"> </w:t>
      </w:r>
      <w:r w:rsidRPr="00FE1DDB">
        <w:rPr>
          <w:rFonts w:cs="Arial"/>
          <w:b w:val="0"/>
          <w:bCs/>
        </w:rPr>
        <w:t xml:space="preserve">In its most recent full financial year (year ending 30 June 2023) did this organisation make a loss, break-even or make a profit (surplus) </w:t>
      </w:r>
      <w:proofErr w:type="gramStart"/>
      <w:r w:rsidRPr="00FE1DDB">
        <w:rPr>
          <w:rFonts w:cs="Arial"/>
          <w:b w:val="0"/>
          <w:bCs/>
        </w:rPr>
        <w:t>in regard to</w:t>
      </w:r>
      <w:proofErr w:type="gramEnd"/>
      <w:r w:rsidRPr="00FE1DDB">
        <w:rPr>
          <w:rFonts w:cs="Arial"/>
          <w:b w:val="0"/>
          <w:bCs/>
        </w:rPr>
        <w:t xml:space="preserve"> its disability services?</w:t>
      </w:r>
      <w:bookmarkEnd w:id="31"/>
    </w:p>
    <w:tbl>
      <w:tblPr>
        <w:tblW w:w="107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Caption w:val="Table 11 In its most recent full financial year (year end 30 June 2023) did this organisation make a loss, break-even or make a profit (surplus) in regard to its disability services?"/>
        <w:tblDescription w:val="Bar graph showing whether disability service organisations made a loss, profit or broke even in the financial year 2022 to 2023. Read below for a full data table."/>
      </w:tblPr>
      <w:tblGrid>
        <w:gridCol w:w="1787"/>
        <w:gridCol w:w="2246"/>
        <w:gridCol w:w="2247"/>
        <w:gridCol w:w="2246"/>
        <w:gridCol w:w="2247"/>
      </w:tblGrid>
      <w:tr w:rsidRPr="00FE1DDB" w:rsidR="00D04022" w:rsidTr="00652509" w14:paraId="00A25743" w14:textId="77777777">
        <w:trPr>
          <w:trHeight w:val="945"/>
          <w:tblHeader/>
        </w:trPr>
        <w:tc>
          <w:tcPr>
            <w:tcW w:w="1787" w:type="dxa"/>
            <w:shd w:val="clear" w:color="000000" w:fill="3B6E8F"/>
            <w:vAlign w:val="center"/>
            <w:hideMark/>
          </w:tcPr>
          <w:bookmarkEnd w:id="32"/>
          <w:p w:rsidRPr="00FE1DDB" w:rsidR="00D04022" w:rsidP="0080475A" w:rsidRDefault="00D04022" w14:paraId="18C1D521" w14:textId="77777777">
            <w:pPr>
              <w:suppressAutoHyphens w:val="0"/>
              <w:autoSpaceDN/>
              <w:spacing w:after="120"/>
              <w:rPr>
                <w:rFonts w:eastAsia="Times New Roman" w:cs="Arial"/>
                <w:b/>
                <w:bCs/>
                <w:color w:val="FFFFFF"/>
                <w:kern w:val="0"/>
                <w:szCs w:val="24"/>
                <w:lang w:eastAsia="en-AU"/>
              </w:rPr>
            </w:pPr>
            <w:r w:rsidRPr="00FE1DDB">
              <w:rPr>
                <w:rFonts w:eastAsia="Times New Roman" w:cs="Arial"/>
                <w:b/>
                <w:bCs/>
                <w:color w:val="FFFFFF"/>
                <w:kern w:val="0"/>
                <w:szCs w:val="24"/>
                <w:lang w:eastAsia="en-AU"/>
              </w:rPr>
              <w:t>Year</w:t>
            </w:r>
          </w:p>
        </w:tc>
        <w:tc>
          <w:tcPr>
            <w:tcW w:w="2246" w:type="dxa"/>
            <w:shd w:val="clear" w:color="000000" w:fill="3B6E8F"/>
            <w:vAlign w:val="center"/>
            <w:hideMark/>
          </w:tcPr>
          <w:p w:rsidRPr="00FE1DDB" w:rsidR="00D04022" w:rsidP="0080475A" w:rsidRDefault="00D04022" w14:paraId="5F1A1692" w14:textId="77777777">
            <w:pPr>
              <w:suppressAutoHyphens w:val="0"/>
              <w:autoSpaceDN/>
              <w:spacing w:after="120"/>
              <w:rPr>
                <w:rFonts w:eastAsia="Times New Roman" w:cs="Arial"/>
                <w:b/>
                <w:bCs/>
                <w:color w:val="FFFFFF"/>
                <w:kern w:val="0"/>
                <w:szCs w:val="24"/>
                <w:lang w:eastAsia="en-AU"/>
              </w:rPr>
            </w:pPr>
            <w:r w:rsidRPr="00FE1DDB">
              <w:rPr>
                <w:rFonts w:eastAsia="Times New Roman" w:cs="Arial"/>
                <w:b/>
                <w:bCs/>
                <w:color w:val="FFFFFF"/>
                <w:kern w:val="0"/>
                <w:szCs w:val="24"/>
                <w:lang w:eastAsia="en-AU"/>
              </w:rPr>
              <w:t>Broke even or close to break-even</w:t>
            </w:r>
          </w:p>
        </w:tc>
        <w:tc>
          <w:tcPr>
            <w:tcW w:w="2247" w:type="dxa"/>
            <w:shd w:val="clear" w:color="000000" w:fill="3B6E8F"/>
            <w:vAlign w:val="center"/>
            <w:hideMark/>
          </w:tcPr>
          <w:p w:rsidRPr="00FE1DDB" w:rsidR="00D04022" w:rsidP="0080475A" w:rsidRDefault="00D04022" w14:paraId="06E0D91A" w14:textId="73DB840F">
            <w:pPr>
              <w:suppressAutoHyphens w:val="0"/>
              <w:autoSpaceDN/>
              <w:spacing w:after="120"/>
              <w:rPr>
                <w:rFonts w:eastAsia="Times New Roman" w:cs="Arial"/>
                <w:b/>
                <w:bCs/>
                <w:color w:val="FFFFFF"/>
                <w:kern w:val="0"/>
                <w:szCs w:val="24"/>
                <w:lang w:eastAsia="en-AU"/>
              </w:rPr>
            </w:pPr>
            <w:r w:rsidRPr="00FE1DDB">
              <w:rPr>
                <w:rFonts w:eastAsia="Times New Roman" w:cs="Arial"/>
                <w:b/>
                <w:bCs/>
                <w:color w:val="FFFFFF"/>
                <w:kern w:val="0"/>
                <w:szCs w:val="24"/>
                <w:lang w:eastAsia="en-AU"/>
              </w:rPr>
              <w:t>Made a loss</w:t>
            </w:r>
            <w:r w:rsidR="003006AD">
              <w:rPr>
                <w:rFonts w:eastAsia="Times New Roman" w:cs="Arial"/>
                <w:b/>
                <w:bCs/>
                <w:color w:val="FFFFFF"/>
                <w:kern w:val="0"/>
                <w:szCs w:val="24"/>
                <w:lang w:eastAsia="en-AU"/>
              </w:rPr>
              <w:t xml:space="preserve"> and or </w:t>
            </w:r>
            <w:r w:rsidRPr="00FE1DDB">
              <w:rPr>
                <w:rFonts w:eastAsia="Times New Roman" w:cs="Arial"/>
                <w:b/>
                <w:bCs/>
                <w:color w:val="FFFFFF"/>
                <w:kern w:val="0"/>
                <w:szCs w:val="24"/>
                <w:lang w:eastAsia="en-AU"/>
              </w:rPr>
              <w:t>deficit</w:t>
            </w:r>
          </w:p>
        </w:tc>
        <w:tc>
          <w:tcPr>
            <w:tcW w:w="2246" w:type="dxa"/>
            <w:shd w:val="clear" w:color="000000" w:fill="3B6E8F"/>
            <w:vAlign w:val="center"/>
            <w:hideMark/>
          </w:tcPr>
          <w:p w:rsidRPr="00FE1DDB" w:rsidR="00D04022" w:rsidP="0080475A" w:rsidRDefault="00D04022" w14:paraId="7AF569CC" w14:textId="37B2D596">
            <w:pPr>
              <w:suppressAutoHyphens w:val="0"/>
              <w:autoSpaceDN/>
              <w:spacing w:after="120"/>
              <w:rPr>
                <w:rFonts w:eastAsia="Times New Roman" w:cs="Arial"/>
                <w:b/>
                <w:bCs/>
                <w:color w:val="FFFFFF"/>
                <w:kern w:val="0"/>
                <w:szCs w:val="24"/>
                <w:lang w:eastAsia="en-AU"/>
              </w:rPr>
            </w:pPr>
            <w:r w:rsidRPr="00FE1DDB">
              <w:rPr>
                <w:rFonts w:eastAsia="Times New Roman" w:cs="Arial"/>
                <w:b/>
                <w:bCs/>
                <w:color w:val="FFFFFF"/>
                <w:kern w:val="0"/>
                <w:szCs w:val="24"/>
                <w:lang w:eastAsia="en-AU"/>
              </w:rPr>
              <w:t>Made a profit</w:t>
            </w:r>
            <w:r w:rsidR="003006AD">
              <w:rPr>
                <w:rFonts w:eastAsia="Times New Roman" w:cs="Arial"/>
                <w:b/>
                <w:bCs/>
                <w:color w:val="FFFFFF"/>
                <w:kern w:val="0"/>
                <w:szCs w:val="24"/>
                <w:lang w:eastAsia="en-AU"/>
              </w:rPr>
              <w:t xml:space="preserve"> and or </w:t>
            </w:r>
            <w:r w:rsidRPr="00FE1DDB">
              <w:rPr>
                <w:rFonts w:eastAsia="Times New Roman" w:cs="Arial"/>
                <w:b/>
                <w:bCs/>
                <w:color w:val="FFFFFF"/>
                <w:kern w:val="0"/>
                <w:szCs w:val="24"/>
                <w:lang w:eastAsia="en-AU"/>
              </w:rPr>
              <w:t>surplus</w:t>
            </w:r>
          </w:p>
        </w:tc>
        <w:tc>
          <w:tcPr>
            <w:tcW w:w="2247" w:type="dxa"/>
            <w:shd w:val="clear" w:color="000000" w:fill="3B6E8F"/>
            <w:vAlign w:val="center"/>
            <w:hideMark/>
          </w:tcPr>
          <w:p w:rsidRPr="00FE1DDB" w:rsidR="00D04022" w:rsidP="0080475A" w:rsidRDefault="00D04022" w14:paraId="33E8AF85" w14:textId="77777777">
            <w:pPr>
              <w:suppressAutoHyphens w:val="0"/>
              <w:autoSpaceDN/>
              <w:spacing w:after="120"/>
              <w:rPr>
                <w:rFonts w:eastAsia="Times New Roman" w:cs="Arial"/>
                <w:b/>
                <w:bCs/>
                <w:color w:val="FFFFFF"/>
                <w:kern w:val="0"/>
                <w:szCs w:val="24"/>
                <w:lang w:eastAsia="en-AU"/>
              </w:rPr>
            </w:pPr>
            <w:r w:rsidRPr="00FE1DDB">
              <w:rPr>
                <w:rFonts w:eastAsia="Times New Roman" w:cs="Arial"/>
                <w:b/>
                <w:bCs/>
                <w:color w:val="FFFFFF"/>
                <w:kern w:val="0"/>
                <w:szCs w:val="24"/>
                <w:lang w:eastAsia="en-AU"/>
              </w:rPr>
              <w:t>Don't know or new entity</w:t>
            </w:r>
          </w:p>
        </w:tc>
      </w:tr>
      <w:tr w:rsidRPr="00FE1DDB" w:rsidR="00D04022" w:rsidTr="00652509" w14:paraId="6083F68C" w14:textId="77777777">
        <w:trPr>
          <w:trHeight w:val="315"/>
        </w:trPr>
        <w:tc>
          <w:tcPr>
            <w:tcW w:w="1787" w:type="dxa"/>
            <w:shd w:val="clear" w:color="auto" w:fill="auto"/>
            <w:noWrap/>
            <w:vAlign w:val="center"/>
            <w:hideMark/>
          </w:tcPr>
          <w:p w:rsidRPr="00FE1DDB" w:rsidR="00D04022" w:rsidP="0080475A" w:rsidRDefault="00D04022" w14:paraId="6EFA65ED" w14:textId="77777777">
            <w:pPr>
              <w:suppressAutoHyphens w:val="0"/>
              <w:autoSpaceDN/>
              <w:spacing w:after="120"/>
              <w:rPr>
                <w:rFonts w:eastAsia="Times New Roman" w:cs="Arial"/>
                <w:color w:val="000000"/>
                <w:kern w:val="0"/>
                <w:szCs w:val="24"/>
                <w:lang w:eastAsia="en-AU"/>
              </w:rPr>
            </w:pPr>
            <w:r w:rsidRPr="00FE1DDB">
              <w:rPr>
                <w:rFonts w:eastAsia="Times New Roman" w:cs="Arial"/>
                <w:color w:val="000000"/>
                <w:kern w:val="0"/>
                <w:szCs w:val="24"/>
                <w:lang w:eastAsia="en-AU"/>
              </w:rPr>
              <w:t>2016</w:t>
            </w:r>
          </w:p>
        </w:tc>
        <w:tc>
          <w:tcPr>
            <w:tcW w:w="2246" w:type="dxa"/>
            <w:shd w:val="clear" w:color="auto" w:fill="auto"/>
            <w:noWrap/>
            <w:vAlign w:val="center"/>
            <w:hideMark/>
          </w:tcPr>
          <w:p w:rsidRPr="00FE1DDB" w:rsidR="00D04022" w:rsidP="0080475A" w:rsidRDefault="00D04022" w14:paraId="172524F8" w14:textId="77777777">
            <w:pPr>
              <w:suppressAutoHyphens w:val="0"/>
              <w:autoSpaceDN/>
              <w:spacing w:after="120"/>
              <w:rPr>
                <w:rFonts w:eastAsia="Times New Roman" w:cs="Arial"/>
                <w:color w:val="000000"/>
                <w:kern w:val="0"/>
                <w:szCs w:val="24"/>
                <w:lang w:eastAsia="en-AU"/>
              </w:rPr>
            </w:pPr>
            <w:r w:rsidRPr="00FE1DDB">
              <w:rPr>
                <w:rFonts w:eastAsia="Times New Roman" w:cs="Arial"/>
                <w:color w:val="000000"/>
                <w:kern w:val="0"/>
                <w:szCs w:val="24"/>
                <w:lang w:eastAsia="en-AU"/>
              </w:rPr>
              <w:t>20 per cent</w:t>
            </w:r>
          </w:p>
        </w:tc>
        <w:tc>
          <w:tcPr>
            <w:tcW w:w="2247" w:type="dxa"/>
            <w:shd w:val="clear" w:color="auto" w:fill="auto"/>
            <w:noWrap/>
            <w:vAlign w:val="center"/>
            <w:hideMark/>
          </w:tcPr>
          <w:p w:rsidRPr="00FE1DDB" w:rsidR="00D04022" w:rsidP="0080475A" w:rsidRDefault="00D04022" w14:paraId="07080475"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21 per cent</w:t>
            </w:r>
          </w:p>
        </w:tc>
        <w:tc>
          <w:tcPr>
            <w:tcW w:w="2246" w:type="dxa"/>
            <w:shd w:val="clear" w:color="auto" w:fill="auto"/>
            <w:noWrap/>
            <w:vAlign w:val="center"/>
            <w:hideMark/>
          </w:tcPr>
          <w:p w:rsidRPr="00FE1DDB" w:rsidR="00D04022" w:rsidP="0080475A" w:rsidRDefault="00D04022" w14:paraId="599F9F1F"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55 per cent</w:t>
            </w:r>
          </w:p>
        </w:tc>
        <w:tc>
          <w:tcPr>
            <w:tcW w:w="2247" w:type="dxa"/>
            <w:shd w:val="clear" w:color="auto" w:fill="auto"/>
            <w:noWrap/>
            <w:vAlign w:val="center"/>
            <w:hideMark/>
          </w:tcPr>
          <w:p w:rsidRPr="00FE1DDB" w:rsidR="00D04022" w:rsidP="0080475A" w:rsidRDefault="00D04022" w14:paraId="5BA83EF4"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4 per cent</w:t>
            </w:r>
          </w:p>
        </w:tc>
      </w:tr>
      <w:tr w:rsidRPr="00FE1DDB" w:rsidR="00D04022" w:rsidTr="00652509" w14:paraId="319140D8" w14:textId="77777777">
        <w:trPr>
          <w:trHeight w:val="315"/>
        </w:trPr>
        <w:tc>
          <w:tcPr>
            <w:tcW w:w="1787" w:type="dxa"/>
            <w:shd w:val="clear" w:color="auto" w:fill="auto"/>
            <w:vAlign w:val="center"/>
            <w:hideMark/>
          </w:tcPr>
          <w:p w:rsidRPr="00FE1DDB" w:rsidR="00D04022" w:rsidP="0080475A" w:rsidRDefault="00D04022" w14:paraId="419645E1"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2017</w:t>
            </w:r>
          </w:p>
        </w:tc>
        <w:tc>
          <w:tcPr>
            <w:tcW w:w="2246" w:type="dxa"/>
            <w:shd w:val="clear" w:color="auto" w:fill="auto"/>
            <w:noWrap/>
            <w:vAlign w:val="center"/>
            <w:hideMark/>
          </w:tcPr>
          <w:p w:rsidRPr="00FE1DDB" w:rsidR="00D04022" w:rsidP="0080475A" w:rsidRDefault="00D04022" w14:paraId="3D03AD98"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20 per cent</w:t>
            </w:r>
          </w:p>
        </w:tc>
        <w:tc>
          <w:tcPr>
            <w:tcW w:w="2247" w:type="dxa"/>
            <w:shd w:val="clear" w:color="auto" w:fill="auto"/>
            <w:noWrap/>
            <w:vAlign w:val="center"/>
            <w:hideMark/>
          </w:tcPr>
          <w:p w:rsidRPr="00FE1DDB" w:rsidR="00D04022" w:rsidP="0080475A" w:rsidRDefault="00D04022" w14:paraId="5127666D"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23 per cent</w:t>
            </w:r>
          </w:p>
        </w:tc>
        <w:tc>
          <w:tcPr>
            <w:tcW w:w="2246" w:type="dxa"/>
            <w:shd w:val="clear" w:color="auto" w:fill="auto"/>
            <w:noWrap/>
            <w:vAlign w:val="center"/>
            <w:hideMark/>
          </w:tcPr>
          <w:p w:rsidRPr="00FE1DDB" w:rsidR="00D04022" w:rsidP="0080475A" w:rsidRDefault="00D04022" w14:paraId="6F914500"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53 per cent</w:t>
            </w:r>
          </w:p>
        </w:tc>
        <w:tc>
          <w:tcPr>
            <w:tcW w:w="2247" w:type="dxa"/>
            <w:shd w:val="clear" w:color="auto" w:fill="auto"/>
            <w:noWrap/>
            <w:vAlign w:val="center"/>
            <w:hideMark/>
          </w:tcPr>
          <w:p w:rsidRPr="00FE1DDB" w:rsidR="00D04022" w:rsidP="0080475A" w:rsidRDefault="00D04022" w14:paraId="3311164C"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3 per cent</w:t>
            </w:r>
          </w:p>
        </w:tc>
      </w:tr>
      <w:tr w:rsidRPr="00FE1DDB" w:rsidR="00D04022" w:rsidTr="00652509" w14:paraId="27E45199" w14:textId="77777777">
        <w:trPr>
          <w:trHeight w:val="315"/>
        </w:trPr>
        <w:tc>
          <w:tcPr>
            <w:tcW w:w="1787" w:type="dxa"/>
            <w:shd w:val="clear" w:color="auto" w:fill="auto"/>
            <w:vAlign w:val="center"/>
            <w:hideMark/>
          </w:tcPr>
          <w:p w:rsidRPr="00FE1DDB" w:rsidR="00D04022" w:rsidP="0080475A" w:rsidRDefault="00D04022" w14:paraId="2C717324"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2018</w:t>
            </w:r>
          </w:p>
        </w:tc>
        <w:tc>
          <w:tcPr>
            <w:tcW w:w="2246" w:type="dxa"/>
            <w:shd w:val="clear" w:color="auto" w:fill="auto"/>
            <w:noWrap/>
            <w:vAlign w:val="center"/>
            <w:hideMark/>
          </w:tcPr>
          <w:p w:rsidRPr="00FE1DDB" w:rsidR="00D04022" w:rsidP="0080475A" w:rsidRDefault="00D04022" w14:paraId="175AE94C"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18 per cent</w:t>
            </w:r>
          </w:p>
        </w:tc>
        <w:tc>
          <w:tcPr>
            <w:tcW w:w="2247" w:type="dxa"/>
            <w:shd w:val="clear" w:color="auto" w:fill="auto"/>
            <w:noWrap/>
            <w:vAlign w:val="center"/>
            <w:hideMark/>
          </w:tcPr>
          <w:p w:rsidRPr="00FE1DDB" w:rsidR="00D04022" w:rsidP="0080475A" w:rsidRDefault="00D04022" w14:paraId="15B4CB73"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28 per cent</w:t>
            </w:r>
          </w:p>
        </w:tc>
        <w:tc>
          <w:tcPr>
            <w:tcW w:w="2246" w:type="dxa"/>
            <w:shd w:val="clear" w:color="auto" w:fill="auto"/>
            <w:noWrap/>
            <w:vAlign w:val="center"/>
            <w:hideMark/>
          </w:tcPr>
          <w:p w:rsidRPr="00FE1DDB" w:rsidR="00D04022" w:rsidP="0080475A" w:rsidRDefault="00D04022" w14:paraId="53EDAF27"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48 per cent</w:t>
            </w:r>
          </w:p>
        </w:tc>
        <w:tc>
          <w:tcPr>
            <w:tcW w:w="2247" w:type="dxa"/>
            <w:shd w:val="clear" w:color="auto" w:fill="auto"/>
            <w:noWrap/>
            <w:vAlign w:val="center"/>
            <w:hideMark/>
          </w:tcPr>
          <w:p w:rsidRPr="00FE1DDB" w:rsidR="00D04022" w:rsidP="0080475A" w:rsidRDefault="00D04022" w14:paraId="606543BB"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6 per cent</w:t>
            </w:r>
          </w:p>
        </w:tc>
      </w:tr>
      <w:tr w:rsidRPr="00FE1DDB" w:rsidR="00D04022" w:rsidTr="00652509" w14:paraId="5CD208D2" w14:textId="77777777">
        <w:trPr>
          <w:trHeight w:val="315"/>
        </w:trPr>
        <w:tc>
          <w:tcPr>
            <w:tcW w:w="1787" w:type="dxa"/>
            <w:shd w:val="clear" w:color="auto" w:fill="auto"/>
            <w:vAlign w:val="center"/>
            <w:hideMark/>
          </w:tcPr>
          <w:p w:rsidRPr="00FE1DDB" w:rsidR="00D04022" w:rsidP="0080475A" w:rsidRDefault="00D04022" w14:paraId="7D1B2D4D"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2019</w:t>
            </w:r>
          </w:p>
        </w:tc>
        <w:tc>
          <w:tcPr>
            <w:tcW w:w="2246" w:type="dxa"/>
            <w:shd w:val="clear" w:color="auto" w:fill="auto"/>
            <w:noWrap/>
            <w:vAlign w:val="center"/>
            <w:hideMark/>
          </w:tcPr>
          <w:p w:rsidRPr="00FE1DDB" w:rsidR="00D04022" w:rsidP="0080475A" w:rsidRDefault="00D04022" w14:paraId="16A5D132"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17 per cent</w:t>
            </w:r>
          </w:p>
        </w:tc>
        <w:tc>
          <w:tcPr>
            <w:tcW w:w="2247" w:type="dxa"/>
            <w:shd w:val="clear" w:color="auto" w:fill="auto"/>
            <w:noWrap/>
            <w:vAlign w:val="center"/>
            <w:hideMark/>
          </w:tcPr>
          <w:p w:rsidRPr="00FE1DDB" w:rsidR="00D04022" w:rsidP="0080475A" w:rsidRDefault="00D04022" w14:paraId="72572621"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24 per cent</w:t>
            </w:r>
          </w:p>
        </w:tc>
        <w:tc>
          <w:tcPr>
            <w:tcW w:w="2246" w:type="dxa"/>
            <w:shd w:val="clear" w:color="auto" w:fill="auto"/>
            <w:noWrap/>
            <w:vAlign w:val="center"/>
            <w:hideMark/>
          </w:tcPr>
          <w:p w:rsidRPr="00FE1DDB" w:rsidR="00D04022" w:rsidP="0080475A" w:rsidRDefault="00D04022" w14:paraId="145EBE52"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54 per cent</w:t>
            </w:r>
          </w:p>
        </w:tc>
        <w:tc>
          <w:tcPr>
            <w:tcW w:w="2247" w:type="dxa"/>
            <w:shd w:val="clear" w:color="auto" w:fill="auto"/>
            <w:noWrap/>
            <w:vAlign w:val="center"/>
            <w:hideMark/>
          </w:tcPr>
          <w:p w:rsidRPr="00FE1DDB" w:rsidR="00D04022" w:rsidP="0080475A" w:rsidRDefault="00D04022" w14:paraId="11B80CDC"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5 per cent</w:t>
            </w:r>
          </w:p>
        </w:tc>
      </w:tr>
      <w:tr w:rsidRPr="00FE1DDB" w:rsidR="00D04022" w:rsidTr="00652509" w14:paraId="69830131" w14:textId="77777777">
        <w:trPr>
          <w:trHeight w:val="315"/>
        </w:trPr>
        <w:tc>
          <w:tcPr>
            <w:tcW w:w="1787" w:type="dxa"/>
            <w:shd w:val="clear" w:color="auto" w:fill="auto"/>
            <w:vAlign w:val="center"/>
            <w:hideMark/>
          </w:tcPr>
          <w:p w:rsidRPr="00FE1DDB" w:rsidR="00D04022" w:rsidP="0080475A" w:rsidRDefault="00D04022" w14:paraId="00A94346"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2020</w:t>
            </w:r>
          </w:p>
        </w:tc>
        <w:tc>
          <w:tcPr>
            <w:tcW w:w="2246" w:type="dxa"/>
            <w:shd w:val="clear" w:color="auto" w:fill="auto"/>
            <w:noWrap/>
            <w:vAlign w:val="center"/>
            <w:hideMark/>
          </w:tcPr>
          <w:p w:rsidRPr="00FE1DDB" w:rsidR="00D04022" w:rsidP="0080475A" w:rsidRDefault="00D04022" w14:paraId="788685E1"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12 per cent</w:t>
            </w:r>
          </w:p>
        </w:tc>
        <w:tc>
          <w:tcPr>
            <w:tcW w:w="2247" w:type="dxa"/>
            <w:shd w:val="clear" w:color="auto" w:fill="auto"/>
            <w:noWrap/>
            <w:vAlign w:val="center"/>
            <w:hideMark/>
          </w:tcPr>
          <w:p w:rsidRPr="00FE1DDB" w:rsidR="00D04022" w:rsidP="0080475A" w:rsidRDefault="00D04022" w14:paraId="5BCB0472"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19 per cent</w:t>
            </w:r>
          </w:p>
        </w:tc>
        <w:tc>
          <w:tcPr>
            <w:tcW w:w="2246" w:type="dxa"/>
            <w:shd w:val="clear" w:color="auto" w:fill="auto"/>
            <w:noWrap/>
            <w:vAlign w:val="center"/>
            <w:hideMark/>
          </w:tcPr>
          <w:p w:rsidRPr="00FE1DDB" w:rsidR="00D04022" w:rsidP="0080475A" w:rsidRDefault="00D04022" w14:paraId="16766A99"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67 per cent</w:t>
            </w:r>
          </w:p>
        </w:tc>
        <w:tc>
          <w:tcPr>
            <w:tcW w:w="2247" w:type="dxa"/>
            <w:shd w:val="clear" w:color="auto" w:fill="auto"/>
            <w:noWrap/>
            <w:vAlign w:val="center"/>
            <w:hideMark/>
          </w:tcPr>
          <w:p w:rsidRPr="00FE1DDB" w:rsidR="00D04022" w:rsidP="0080475A" w:rsidRDefault="00D04022" w14:paraId="57E4399C"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 per cent</w:t>
            </w:r>
          </w:p>
        </w:tc>
      </w:tr>
      <w:tr w:rsidRPr="00FE1DDB" w:rsidR="00D04022" w:rsidTr="00652509" w14:paraId="2667007E" w14:textId="77777777">
        <w:trPr>
          <w:trHeight w:val="315"/>
        </w:trPr>
        <w:tc>
          <w:tcPr>
            <w:tcW w:w="1787" w:type="dxa"/>
            <w:shd w:val="clear" w:color="auto" w:fill="auto"/>
            <w:vAlign w:val="center"/>
            <w:hideMark/>
          </w:tcPr>
          <w:p w:rsidRPr="00FE1DDB" w:rsidR="00D04022" w:rsidP="0080475A" w:rsidRDefault="00D04022" w14:paraId="61D1A7BD"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2021</w:t>
            </w:r>
          </w:p>
        </w:tc>
        <w:tc>
          <w:tcPr>
            <w:tcW w:w="2246" w:type="dxa"/>
            <w:shd w:val="clear" w:color="auto" w:fill="auto"/>
            <w:noWrap/>
            <w:vAlign w:val="center"/>
            <w:hideMark/>
          </w:tcPr>
          <w:p w:rsidRPr="00FE1DDB" w:rsidR="00D04022" w:rsidP="0080475A" w:rsidRDefault="00D04022" w14:paraId="431CEFED"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10 per cent</w:t>
            </w:r>
          </w:p>
        </w:tc>
        <w:tc>
          <w:tcPr>
            <w:tcW w:w="2247" w:type="dxa"/>
            <w:shd w:val="clear" w:color="auto" w:fill="auto"/>
            <w:noWrap/>
            <w:vAlign w:val="center"/>
            <w:hideMark/>
          </w:tcPr>
          <w:p w:rsidRPr="00FE1DDB" w:rsidR="00D04022" w:rsidP="0080475A" w:rsidRDefault="00D04022" w14:paraId="482D3103"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19 per cent</w:t>
            </w:r>
          </w:p>
        </w:tc>
        <w:tc>
          <w:tcPr>
            <w:tcW w:w="2246" w:type="dxa"/>
            <w:shd w:val="clear" w:color="auto" w:fill="auto"/>
            <w:noWrap/>
            <w:vAlign w:val="center"/>
            <w:hideMark/>
          </w:tcPr>
          <w:p w:rsidRPr="00FE1DDB" w:rsidR="00D04022" w:rsidP="0080475A" w:rsidRDefault="00D04022" w14:paraId="08BE18BC"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68 per cent</w:t>
            </w:r>
          </w:p>
        </w:tc>
        <w:tc>
          <w:tcPr>
            <w:tcW w:w="2247" w:type="dxa"/>
            <w:shd w:val="clear" w:color="auto" w:fill="auto"/>
            <w:noWrap/>
            <w:vAlign w:val="center"/>
            <w:hideMark/>
          </w:tcPr>
          <w:p w:rsidRPr="00FE1DDB" w:rsidR="00D04022" w:rsidP="0080475A" w:rsidRDefault="00D04022" w14:paraId="7FC79333"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4 per cent</w:t>
            </w:r>
          </w:p>
        </w:tc>
      </w:tr>
      <w:tr w:rsidRPr="00FE1DDB" w:rsidR="00D04022" w:rsidTr="00652509" w14:paraId="6BCFC951" w14:textId="77777777">
        <w:trPr>
          <w:trHeight w:val="300"/>
        </w:trPr>
        <w:tc>
          <w:tcPr>
            <w:tcW w:w="1787" w:type="dxa"/>
            <w:shd w:val="clear" w:color="auto" w:fill="auto"/>
            <w:vAlign w:val="center"/>
            <w:hideMark/>
          </w:tcPr>
          <w:p w:rsidRPr="00FE1DDB" w:rsidR="00D04022" w:rsidP="0080475A" w:rsidRDefault="00D04022" w14:paraId="588AAA14"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2022</w:t>
            </w:r>
          </w:p>
        </w:tc>
        <w:tc>
          <w:tcPr>
            <w:tcW w:w="2246" w:type="dxa"/>
            <w:shd w:val="clear" w:color="auto" w:fill="auto"/>
            <w:noWrap/>
            <w:vAlign w:val="center"/>
            <w:hideMark/>
          </w:tcPr>
          <w:p w:rsidRPr="00FE1DDB" w:rsidR="00D04022" w:rsidP="0080475A" w:rsidRDefault="00D04022" w14:paraId="5AABA5F8"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28 per cent</w:t>
            </w:r>
          </w:p>
        </w:tc>
        <w:tc>
          <w:tcPr>
            <w:tcW w:w="2247" w:type="dxa"/>
            <w:shd w:val="clear" w:color="auto" w:fill="auto"/>
            <w:noWrap/>
            <w:vAlign w:val="center"/>
            <w:hideMark/>
          </w:tcPr>
          <w:p w:rsidRPr="00FE1DDB" w:rsidR="00D04022" w:rsidP="0080475A" w:rsidRDefault="00D04022" w14:paraId="060AF9BB"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23 per cent</w:t>
            </w:r>
          </w:p>
        </w:tc>
        <w:tc>
          <w:tcPr>
            <w:tcW w:w="2246" w:type="dxa"/>
            <w:shd w:val="clear" w:color="auto" w:fill="auto"/>
            <w:noWrap/>
            <w:vAlign w:val="center"/>
            <w:hideMark/>
          </w:tcPr>
          <w:p w:rsidRPr="00FE1DDB" w:rsidR="00D04022" w:rsidP="0080475A" w:rsidRDefault="00D04022" w14:paraId="6E1B3E37"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46 per cent</w:t>
            </w:r>
          </w:p>
        </w:tc>
        <w:tc>
          <w:tcPr>
            <w:tcW w:w="2247" w:type="dxa"/>
            <w:shd w:val="clear" w:color="auto" w:fill="auto"/>
            <w:noWrap/>
            <w:vAlign w:val="center"/>
            <w:hideMark/>
          </w:tcPr>
          <w:p w:rsidRPr="00FE1DDB" w:rsidR="00D04022" w:rsidP="0080475A" w:rsidRDefault="00D04022" w14:paraId="262EC888" w14:textId="77777777">
            <w:pPr>
              <w:suppressAutoHyphens w:val="0"/>
              <w:autoSpaceDN/>
              <w:spacing w:after="120"/>
              <w:rPr>
                <w:rFonts w:eastAsia="Times New Roman" w:cs="Arial"/>
                <w:kern w:val="0"/>
                <w:szCs w:val="24"/>
                <w:lang w:eastAsia="en-AU"/>
              </w:rPr>
            </w:pPr>
            <w:r w:rsidRPr="00FE1DDB">
              <w:rPr>
                <w:rFonts w:eastAsia="Times New Roman" w:cs="Arial"/>
                <w:kern w:val="0"/>
                <w:szCs w:val="24"/>
                <w:lang w:eastAsia="en-AU"/>
              </w:rPr>
              <w:t>3 per cent</w:t>
            </w:r>
          </w:p>
        </w:tc>
      </w:tr>
      <w:tr w:rsidRPr="00FE1DDB" w:rsidR="00D04022" w:rsidTr="00652509" w14:paraId="0572B3F6" w14:textId="77777777">
        <w:trPr>
          <w:trHeight w:val="300"/>
        </w:trPr>
        <w:tc>
          <w:tcPr>
            <w:tcW w:w="1787" w:type="dxa"/>
            <w:shd w:val="clear" w:color="auto" w:fill="auto"/>
            <w:noWrap/>
            <w:vAlign w:val="center"/>
            <w:hideMark/>
          </w:tcPr>
          <w:p w:rsidRPr="00FE1DDB" w:rsidR="00D04022" w:rsidP="0080475A" w:rsidRDefault="00D04022" w14:paraId="1D6B264F" w14:textId="77777777">
            <w:pPr>
              <w:suppressAutoHyphens w:val="0"/>
              <w:autoSpaceDN/>
              <w:spacing w:after="120"/>
              <w:rPr>
                <w:rFonts w:eastAsia="Times New Roman" w:cs="Arial"/>
                <w:color w:val="000000"/>
                <w:kern w:val="0"/>
                <w:szCs w:val="24"/>
                <w:lang w:eastAsia="en-AU"/>
              </w:rPr>
            </w:pPr>
            <w:r w:rsidRPr="00FE1DDB">
              <w:rPr>
                <w:rFonts w:eastAsia="Times New Roman" w:cs="Arial"/>
                <w:color w:val="000000"/>
                <w:kern w:val="0"/>
                <w:szCs w:val="24"/>
                <w:lang w:eastAsia="en-AU"/>
              </w:rPr>
              <w:t>2023</w:t>
            </w:r>
          </w:p>
        </w:tc>
        <w:tc>
          <w:tcPr>
            <w:tcW w:w="2246" w:type="dxa"/>
            <w:shd w:val="clear" w:color="auto" w:fill="auto"/>
            <w:noWrap/>
            <w:vAlign w:val="center"/>
            <w:hideMark/>
          </w:tcPr>
          <w:p w:rsidRPr="00FE1DDB" w:rsidR="00D04022" w:rsidP="0080475A" w:rsidRDefault="00D04022" w14:paraId="32A95E2C" w14:textId="77777777">
            <w:pPr>
              <w:suppressAutoHyphens w:val="0"/>
              <w:autoSpaceDN/>
              <w:spacing w:after="120"/>
              <w:rPr>
                <w:rFonts w:eastAsia="Times New Roman" w:cs="Arial"/>
                <w:color w:val="000000"/>
                <w:kern w:val="0"/>
                <w:szCs w:val="24"/>
                <w:lang w:eastAsia="en-AU"/>
              </w:rPr>
            </w:pPr>
            <w:r w:rsidRPr="00FE1DDB">
              <w:rPr>
                <w:rFonts w:eastAsia="Times New Roman" w:cs="Arial"/>
                <w:color w:val="000000"/>
                <w:kern w:val="0"/>
                <w:szCs w:val="24"/>
                <w:lang w:eastAsia="en-AU"/>
              </w:rPr>
              <w:t>18 per cent</w:t>
            </w:r>
          </w:p>
        </w:tc>
        <w:tc>
          <w:tcPr>
            <w:tcW w:w="2247" w:type="dxa"/>
            <w:shd w:val="clear" w:color="auto" w:fill="auto"/>
            <w:noWrap/>
            <w:vAlign w:val="center"/>
            <w:hideMark/>
          </w:tcPr>
          <w:p w:rsidRPr="00FE1DDB" w:rsidR="00D04022" w:rsidP="0080475A" w:rsidRDefault="00D04022" w14:paraId="268E7DAD" w14:textId="77777777">
            <w:pPr>
              <w:suppressAutoHyphens w:val="0"/>
              <w:autoSpaceDN/>
              <w:spacing w:after="120"/>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c>
          <w:tcPr>
            <w:tcW w:w="2246" w:type="dxa"/>
            <w:shd w:val="clear" w:color="auto" w:fill="auto"/>
            <w:noWrap/>
            <w:vAlign w:val="center"/>
            <w:hideMark/>
          </w:tcPr>
          <w:p w:rsidRPr="00FE1DDB" w:rsidR="00D04022" w:rsidP="0080475A" w:rsidRDefault="00D04022" w14:paraId="43781876" w14:textId="77777777">
            <w:pPr>
              <w:suppressAutoHyphens w:val="0"/>
              <w:autoSpaceDN/>
              <w:spacing w:after="120"/>
              <w:rPr>
                <w:rFonts w:eastAsia="Times New Roman" w:cs="Arial"/>
                <w:color w:val="000000"/>
                <w:kern w:val="0"/>
                <w:szCs w:val="24"/>
                <w:lang w:eastAsia="en-AU"/>
              </w:rPr>
            </w:pPr>
            <w:r w:rsidRPr="00FE1DDB">
              <w:rPr>
                <w:rFonts w:eastAsia="Times New Roman" w:cs="Arial"/>
                <w:color w:val="000000"/>
                <w:kern w:val="0"/>
                <w:szCs w:val="24"/>
                <w:lang w:eastAsia="en-AU"/>
              </w:rPr>
              <w:t>43 per cent</w:t>
            </w:r>
          </w:p>
        </w:tc>
        <w:tc>
          <w:tcPr>
            <w:tcW w:w="2247" w:type="dxa"/>
            <w:shd w:val="clear" w:color="auto" w:fill="auto"/>
            <w:noWrap/>
            <w:vAlign w:val="center"/>
            <w:hideMark/>
          </w:tcPr>
          <w:p w:rsidRPr="00FE1DDB" w:rsidR="00D04022" w:rsidP="0080475A" w:rsidRDefault="00D04022" w14:paraId="714F2CB3" w14:textId="77777777">
            <w:pPr>
              <w:suppressAutoHyphens w:val="0"/>
              <w:autoSpaceDN/>
              <w:spacing w:after="120"/>
              <w:rPr>
                <w:rFonts w:eastAsia="Times New Roman" w:cs="Arial"/>
                <w:color w:val="000000"/>
                <w:kern w:val="0"/>
                <w:szCs w:val="24"/>
                <w:lang w:eastAsia="en-AU"/>
              </w:rPr>
            </w:pPr>
            <w:r w:rsidRPr="00FE1DDB">
              <w:rPr>
                <w:rFonts w:eastAsia="Times New Roman" w:cs="Arial"/>
                <w:color w:val="000000"/>
                <w:kern w:val="0"/>
                <w:szCs w:val="24"/>
                <w:lang w:eastAsia="en-AU"/>
              </w:rPr>
              <w:t>6 per cent</w:t>
            </w:r>
          </w:p>
        </w:tc>
      </w:tr>
    </w:tbl>
    <w:p w:rsidRPr="00FE1DDB" w:rsidR="00FE1DDB" w:rsidP="00652509" w:rsidRDefault="00FE1DDB" w14:paraId="46481B10" w14:textId="45D25757">
      <w:pPr>
        <w:pStyle w:val="Caption"/>
        <w:spacing w:before="360" w:after="120"/>
        <w:rPr>
          <w:rFonts w:cs="Arial"/>
        </w:rPr>
      </w:pPr>
      <w:bookmarkStart w:name="_Toc152556774" w:id="33"/>
      <w:bookmarkStart w:name="Title_12_expect_profit_loss_break_even" w:id="34"/>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12</w:t>
      </w:r>
      <w:r w:rsidRPr="00FE1DDB">
        <w:rPr>
          <w:rFonts w:cs="Arial"/>
        </w:rPr>
        <w:fldChar w:fldCharType="end"/>
      </w:r>
      <w:r w:rsidRPr="00FE1DDB">
        <w:rPr>
          <w:rFonts w:cs="Arial"/>
        </w:rPr>
        <w:t xml:space="preserve"> </w:t>
      </w:r>
      <w:r w:rsidRPr="00FE1DDB">
        <w:rPr>
          <w:rFonts w:cs="Arial"/>
          <w:b w:val="0"/>
          <w:bCs/>
        </w:rPr>
        <w:t>Do you expect your organisation will make a loss (deficit), break-even or a profit (surplus) on its disability services in this current financial year (year ending 30 June 2024)?</w:t>
      </w:r>
      <w:bookmarkEnd w:id="33"/>
    </w:p>
    <w:tbl>
      <w:tblPr>
        <w:tblW w:w="107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Caption w:val="Table 12 Do you expect your organisation will make a loss (deficit), break-even or a profit (surplus) on its disability services in this current financial year (year ending 30 June 2024)?"/>
        <w:tblDescription w:val="Bar graph showing whether disability service organisations made a loss, profit or broke even in the financial year 2022 to 2023. Read below for a full data table."/>
      </w:tblPr>
      <w:tblGrid>
        <w:gridCol w:w="2185"/>
        <w:gridCol w:w="2147"/>
        <w:gridCol w:w="2147"/>
        <w:gridCol w:w="2147"/>
        <w:gridCol w:w="2147"/>
      </w:tblGrid>
      <w:tr w:rsidRPr="00FE1DDB" w:rsidR="00D04022" w:rsidTr="00652509" w14:paraId="634AA020" w14:textId="77777777">
        <w:trPr>
          <w:trHeight w:val="945"/>
          <w:tblHeader/>
        </w:trPr>
        <w:tc>
          <w:tcPr>
            <w:tcW w:w="2185" w:type="dxa"/>
            <w:shd w:val="clear" w:color="000000" w:fill="3B6E8F"/>
            <w:vAlign w:val="center"/>
            <w:hideMark/>
          </w:tcPr>
          <w:bookmarkEnd w:id="34"/>
          <w:p w:rsidRPr="00FE1DDB" w:rsidR="00D04022" w:rsidP="008614B4" w:rsidRDefault="00D04022" w14:paraId="2DFD50CD"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Year</w:t>
            </w:r>
          </w:p>
        </w:tc>
        <w:tc>
          <w:tcPr>
            <w:tcW w:w="2147" w:type="dxa"/>
            <w:shd w:val="clear" w:color="000000" w:fill="3B6E8F"/>
            <w:vAlign w:val="center"/>
            <w:hideMark/>
          </w:tcPr>
          <w:p w:rsidRPr="00FE1DDB" w:rsidR="00D04022" w:rsidP="008614B4" w:rsidRDefault="00D04022" w14:paraId="6A1199FE"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Break-even or be close to break-even</w:t>
            </w:r>
          </w:p>
        </w:tc>
        <w:tc>
          <w:tcPr>
            <w:tcW w:w="2147" w:type="dxa"/>
            <w:shd w:val="clear" w:color="000000" w:fill="3B6E8F"/>
            <w:vAlign w:val="center"/>
            <w:hideMark/>
          </w:tcPr>
          <w:p w:rsidRPr="00FE1DDB" w:rsidR="00D04022" w:rsidP="008614B4" w:rsidRDefault="00D04022" w14:paraId="404D9717" w14:textId="6319EF29">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Make a Loss</w:t>
            </w:r>
            <w:r w:rsidR="003006AD">
              <w:rPr>
                <w:rFonts w:eastAsia="Times New Roman" w:cs="Arial"/>
                <w:b/>
                <w:bCs/>
                <w:color w:val="FFFFFF"/>
                <w:kern w:val="0"/>
                <w:szCs w:val="24"/>
                <w:lang w:eastAsia="en-AU"/>
              </w:rPr>
              <w:t xml:space="preserve"> and or </w:t>
            </w:r>
            <w:r w:rsidRPr="00FE1DDB">
              <w:rPr>
                <w:rFonts w:eastAsia="Times New Roman" w:cs="Arial"/>
                <w:b/>
                <w:bCs/>
                <w:color w:val="FFFFFF"/>
                <w:kern w:val="0"/>
                <w:szCs w:val="24"/>
                <w:lang w:eastAsia="en-AU"/>
              </w:rPr>
              <w:t>deficit</w:t>
            </w:r>
          </w:p>
        </w:tc>
        <w:tc>
          <w:tcPr>
            <w:tcW w:w="2147" w:type="dxa"/>
            <w:shd w:val="clear" w:color="000000" w:fill="3B6E8F"/>
            <w:vAlign w:val="center"/>
            <w:hideMark/>
          </w:tcPr>
          <w:p w:rsidRPr="00FE1DDB" w:rsidR="00D04022" w:rsidP="008614B4" w:rsidRDefault="00D04022" w14:paraId="7BAA23D2" w14:textId="0C671EDF">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Make a profit</w:t>
            </w:r>
            <w:r w:rsidR="003006AD">
              <w:rPr>
                <w:rFonts w:eastAsia="Times New Roman" w:cs="Arial"/>
                <w:b/>
                <w:bCs/>
                <w:color w:val="FFFFFF"/>
                <w:kern w:val="0"/>
                <w:szCs w:val="24"/>
                <w:lang w:eastAsia="en-AU"/>
              </w:rPr>
              <w:t xml:space="preserve"> and or </w:t>
            </w:r>
            <w:r w:rsidRPr="00FE1DDB">
              <w:rPr>
                <w:rFonts w:eastAsia="Times New Roman" w:cs="Arial"/>
                <w:b/>
                <w:bCs/>
                <w:color w:val="FFFFFF"/>
                <w:kern w:val="0"/>
                <w:szCs w:val="24"/>
                <w:lang w:eastAsia="en-AU"/>
              </w:rPr>
              <w:t>surplus</w:t>
            </w:r>
          </w:p>
        </w:tc>
        <w:tc>
          <w:tcPr>
            <w:tcW w:w="2147" w:type="dxa"/>
            <w:shd w:val="clear" w:color="000000" w:fill="3B6E8F"/>
            <w:vAlign w:val="center"/>
            <w:hideMark/>
          </w:tcPr>
          <w:p w:rsidRPr="00FE1DDB" w:rsidR="00D04022" w:rsidP="008614B4" w:rsidRDefault="00D04022" w14:paraId="492D20A8"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Don't know or new entity</w:t>
            </w:r>
          </w:p>
        </w:tc>
      </w:tr>
      <w:tr w:rsidRPr="00FE1DDB" w:rsidR="00D04022" w:rsidTr="00652509" w14:paraId="02D1A9C7" w14:textId="77777777">
        <w:trPr>
          <w:trHeight w:val="300"/>
        </w:trPr>
        <w:tc>
          <w:tcPr>
            <w:tcW w:w="2185" w:type="dxa"/>
            <w:shd w:val="clear" w:color="auto" w:fill="auto"/>
            <w:noWrap/>
            <w:vAlign w:val="center"/>
            <w:hideMark/>
          </w:tcPr>
          <w:p w:rsidRPr="00FE1DDB" w:rsidR="00D04022" w:rsidP="008614B4" w:rsidRDefault="00D04022" w14:paraId="40EDD65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2015</w:t>
            </w:r>
          </w:p>
        </w:tc>
        <w:tc>
          <w:tcPr>
            <w:tcW w:w="2147" w:type="dxa"/>
            <w:shd w:val="clear" w:color="auto" w:fill="auto"/>
            <w:noWrap/>
            <w:vAlign w:val="center"/>
            <w:hideMark/>
          </w:tcPr>
          <w:p w:rsidRPr="00FE1DDB" w:rsidR="00D04022" w:rsidP="008614B4" w:rsidRDefault="00D04022" w14:paraId="7F43FAC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 per cent</w:t>
            </w:r>
          </w:p>
        </w:tc>
        <w:tc>
          <w:tcPr>
            <w:tcW w:w="2147" w:type="dxa"/>
            <w:shd w:val="clear" w:color="auto" w:fill="auto"/>
            <w:noWrap/>
            <w:vAlign w:val="center"/>
            <w:hideMark/>
          </w:tcPr>
          <w:p w:rsidRPr="00FE1DDB" w:rsidR="00D04022" w:rsidP="008614B4" w:rsidRDefault="00D04022" w14:paraId="6DF983B4"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22 per cent</w:t>
            </w:r>
          </w:p>
        </w:tc>
        <w:tc>
          <w:tcPr>
            <w:tcW w:w="2147" w:type="dxa"/>
            <w:shd w:val="clear" w:color="auto" w:fill="auto"/>
            <w:noWrap/>
            <w:vAlign w:val="center"/>
            <w:hideMark/>
          </w:tcPr>
          <w:p w:rsidRPr="00FE1DDB" w:rsidR="00D04022" w:rsidP="008614B4" w:rsidRDefault="00D04022" w14:paraId="183E8CB3"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55 per cent</w:t>
            </w:r>
          </w:p>
        </w:tc>
        <w:tc>
          <w:tcPr>
            <w:tcW w:w="2147" w:type="dxa"/>
            <w:shd w:val="clear" w:color="auto" w:fill="auto"/>
            <w:noWrap/>
            <w:vAlign w:val="center"/>
            <w:hideMark/>
          </w:tcPr>
          <w:p w:rsidRPr="00FE1DDB" w:rsidR="00D04022" w:rsidP="008614B4" w:rsidRDefault="00D04022" w14:paraId="32A86FB1"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 per cent</w:t>
            </w:r>
          </w:p>
        </w:tc>
      </w:tr>
      <w:tr w:rsidRPr="00FE1DDB" w:rsidR="00D04022" w:rsidTr="00652509" w14:paraId="70F40192" w14:textId="77777777">
        <w:trPr>
          <w:trHeight w:val="300"/>
        </w:trPr>
        <w:tc>
          <w:tcPr>
            <w:tcW w:w="2185" w:type="dxa"/>
            <w:shd w:val="clear" w:color="auto" w:fill="auto"/>
            <w:noWrap/>
            <w:vAlign w:val="center"/>
            <w:hideMark/>
          </w:tcPr>
          <w:p w:rsidRPr="00FE1DDB" w:rsidR="00D04022" w:rsidP="008614B4" w:rsidRDefault="00D04022" w14:paraId="406AEDE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2016</w:t>
            </w:r>
          </w:p>
        </w:tc>
        <w:tc>
          <w:tcPr>
            <w:tcW w:w="2147" w:type="dxa"/>
            <w:shd w:val="clear" w:color="auto" w:fill="auto"/>
            <w:noWrap/>
            <w:vAlign w:val="center"/>
            <w:hideMark/>
          </w:tcPr>
          <w:p w:rsidRPr="00FE1DDB" w:rsidR="00D04022" w:rsidP="008614B4" w:rsidRDefault="00D04022" w14:paraId="613613C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35 per cent</w:t>
            </w:r>
          </w:p>
        </w:tc>
        <w:tc>
          <w:tcPr>
            <w:tcW w:w="2147" w:type="dxa"/>
            <w:shd w:val="clear" w:color="auto" w:fill="auto"/>
            <w:noWrap/>
            <w:vAlign w:val="center"/>
            <w:hideMark/>
          </w:tcPr>
          <w:p w:rsidRPr="00FE1DDB" w:rsidR="00D04022" w:rsidP="008614B4" w:rsidRDefault="00D04022" w14:paraId="72A2C8F5"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17 per cent</w:t>
            </w:r>
          </w:p>
        </w:tc>
        <w:tc>
          <w:tcPr>
            <w:tcW w:w="2147" w:type="dxa"/>
            <w:shd w:val="clear" w:color="auto" w:fill="auto"/>
            <w:noWrap/>
            <w:vAlign w:val="center"/>
            <w:hideMark/>
          </w:tcPr>
          <w:p w:rsidRPr="00FE1DDB" w:rsidR="00D04022" w:rsidP="008614B4" w:rsidRDefault="00D04022" w14:paraId="6A045A42"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40 per cent</w:t>
            </w:r>
          </w:p>
        </w:tc>
        <w:tc>
          <w:tcPr>
            <w:tcW w:w="2147" w:type="dxa"/>
            <w:shd w:val="clear" w:color="auto" w:fill="auto"/>
            <w:noWrap/>
            <w:vAlign w:val="center"/>
            <w:hideMark/>
          </w:tcPr>
          <w:p w:rsidRPr="00FE1DDB" w:rsidR="00D04022" w:rsidP="008614B4" w:rsidRDefault="00D04022" w14:paraId="44078E89"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7 per cent</w:t>
            </w:r>
          </w:p>
        </w:tc>
      </w:tr>
      <w:tr w:rsidRPr="00FE1DDB" w:rsidR="00D04022" w:rsidTr="00652509" w14:paraId="5949A264" w14:textId="77777777">
        <w:trPr>
          <w:trHeight w:val="300"/>
        </w:trPr>
        <w:tc>
          <w:tcPr>
            <w:tcW w:w="2185" w:type="dxa"/>
            <w:shd w:val="clear" w:color="auto" w:fill="auto"/>
            <w:noWrap/>
            <w:vAlign w:val="center"/>
            <w:hideMark/>
          </w:tcPr>
          <w:p w:rsidRPr="00FE1DDB" w:rsidR="00D04022" w:rsidP="008614B4" w:rsidRDefault="00D04022" w14:paraId="5BED3C2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2017</w:t>
            </w:r>
          </w:p>
        </w:tc>
        <w:tc>
          <w:tcPr>
            <w:tcW w:w="2147" w:type="dxa"/>
            <w:shd w:val="clear" w:color="auto" w:fill="auto"/>
            <w:noWrap/>
            <w:vAlign w:val="center"/>
            <w:hideMark/>
          </w:tcPr>
          <w:p w:rsidRPr="00FE1DDB" w:rsidR="00D04022" w:rsidP="008614B4" w:rsidRDefault="00D04022" w14:paraId="372925E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29 per cent</w:t>
            </w:r>
          </w:p>
        </w:tc>
        <w:tc>
          <w:tcPr>
            <w:tcW w:w="2147" w:type="dxa"/>
            <w:shd w:val="clear" w:color="auto" w:fill="auto"/>
            <w:noWrap/>
            <w:vAlign w:val="center"/>
            <w:hideMark/>
          </w:tcPr>
          <w:p w:rsidRPr="00FE1DDB" w:rsidR="00D04022" w:rsidP="008614B4" w:rsidRDefault="00D04022" w14:paraId="409F7C7C"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24 per cent</w:t>
            </w:r>
          </w:p>
        </w:tc>
        <w:tc>
          <w:tcPr>
            <w:tcW w:w="2147" w:type="dxa"/>
            <w:shd w:val="clear" w:color="auto" w:fill="auto"/>
            <w:noWrap/>
            <w:vAlign w:val="center"/>
            <w:hideMark/>
          </w:tcPr>
          <w:p w:rsidRPr="00FE1DDB" w:rsidR="00D04022" w:rsidP="008614B4" w:rsidRDefault="00D04022" w14:paraId="41778706"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43 per cent</w:t>
            </w:r>
          </w:p>
        </w:tc>
        <w:tc>
          <w:tcPr>
            <w:tcW w:w="2147" w:type="dxa"/>
            <w:shd w:val="clear" w:color="auto" w:fill="auto"/>
            <w:noWrap/>
            <w:vAlign w:val="center"/>
            <w:hideMark/>
          </w:tcPr>
          <w:p w:rsidRPr="00FE1DDB" w:rsidR="00D04022" w:rsidP="008614B4" w:rsidRDefault="00D04022" w14:paraId="2183D330"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 per cent</w:t>
            </w:r>
          </w:p>
        </w:tc>
      </w:tr>
      <w:tr w:rsidRPr="00FE1DDB" w:rsidR="00D04022" w:rsidTr="00652509" w14:paraId="7C25BA86" w14:textId="77777777">
        <w:trPr>
          <w:trHeight w:val="300"/>
        </w:trPr>
        <w:tc>
          <w:tcPr>
            <w:tcW w:w="2185" w:type="dxa"/>
            <w:shd w:val="clear" w:color="auto" w:fill="auto"/>
            <w:noWrap/>
            <w:vAlign w:val="center"/>
            <w:hideMark/>
          </w:tcPr>
          <w:p w:rsidRPr="00FE1DDB" w:rsidR="00D04022" w:rsidP="008614B4" w:rsidRDefault="00D04022" w14:paraId="78E7BAE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2018</w:t>
            </w:r>
          </w:p>
        </w:tc>
        <w:tc>
          <w:tcPr>
            <w:tcW w:w="2147" w:type="dxa"/>
            <w:shd w:val="clear" w:color="auto" w:fill="auto"/>
            <w:noWrap/>
            <w:vAlign w:val="center"/>
            <w:hideMark/>
          </w:tcPr>
          <w:p w:rsidRPr="00FE1DDB" w:rsidR="00D04022" w:rsidP="008614B4" w:rsidRDefault="00D04022" w14:paraId="6CF940C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 per cent</w:t>
            </w:r>
          </w:p>
        </w:tc>
        <w:tc>
          <w:tcPr>
            <w:tcW w:w="2147" w:type="dxa"/>
            <w:shd w:val="clear" w:color="auto" w:fill="auto"/>
            <w:noWrap/>
            <w:vAlign w:val="center"/>
            <w:hideMark/>
          </w:tcPr>
          <w:p w:rsidRPr="00FE1DDB" w:rsidR="00D04022" w:rsidP="008614B4" w:rsidRDefault="00D04022" w14:paraId="3137C414"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23 per cent</w:t>
            </w:r>
          </w:p>
        </w:tc>
        <w:tc>
          <w:tcPr>
            <w:tcW w:w="2147" w:type="dxa"/>
            <w:shd w:val="clear" w:color="auto" w:fill="auto"/>
            <w:noWrap/>
            <w:vAlign w:val="center"/>
            <w:hideMark/>
          </w:tcPr>
          <w:p w:rsidRPr="00FE1DDB" w:rsidR="00D04022" w:rsidP="008614B4" w:rsidRDefault="00D04022" w14:paraId="4369F162"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43 per cent</w:t>
            </w:r>
          </w:p>
        </w:tc>
        <w:tc>
          <w:tcPr>
            <w:tcW w:w="2147" w:type="dxa"/>
            <w:shd w:val="clear" w:color="auto" w:fill="auto"/>
            <w:noWrap/>
            <w:vAlign w:val="center"/>
            <w:hideMark/>
          </w:tcPr>
          <w:p w:rsidRPr="00FE1DDB" w:rsidR="00D04022" w:rsidP="008614B4" w:rsidRDefault="00D04022" w14:paraId="525E0655"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9 per cent</w:t>
            </w:r>
          </w:p>
        </w:tc>
      </w:tr>
      <w:tr w:rsidRPr="00FE1DDB" w:rsidR="00D04022" w:rsidTr="00652509" w14:paraId="55B92BBA" w14:textId="77777777">
        <w:trPr>
          <w:trHeight w:val="300"/>
        </w:trPr>
        <w:tc>
          <w:tcPr>
            <w:tcW w:w="2185" w:type="dxa"/>
            <w:shd w:val="clear" w:color="auto" w:fill="auto"/>
            <w:noWrap/>
            <w:vAlign w:val="center"/>
            <w:hideMark/>
          </w:tcPr>
          <w:p w:rsidRPr="00FE1DDB" w:rsidR="00D04022" w:rsidP="008614B4" w:rsidRDefault="00D04022" w14:paraId="4E71AA1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2019</w:t>
            </w:r>
          </w:p>
        </w:tc>
        <w:tc>
          <w:tcPr>
            <w:tcW w:w="2147" w:type="dxa"/>
            <w:shd w:val="clear" w:color="auto" w:fill="auto"/>
            <w:noWrap/>
            <w:vAlign w:val="center"/>
            <w:hideMark/>
          </w:tcPr>
          <w:p w:rsidRPr="00FE1DDB" w:rsidR="00D04022" w:rsidP="008614B4" w:rsidRDefault="00D04022" w14:paraId="7997985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 per cent</w:t>
            </w:r>
          </w:p>
        </w:tc>
        <w:tc>
          <w:tcPr>
            <w:tcW w:w="2147" w:type="dxa"/>
            <w:shd w:val="clear" w:color="auto" w:fill="auto"/>
            <w:noWrap/>
            <w:vAlign w:val="center"/>
            <w:hideMark/>
          </w:tcPr>
          <w:p w:rsidRPr="00FE1DDB" w:rsidR="00D04022" w:rsidP="008614B4" w:rsidRDefault="00D04022" w14:paraId="47BCF75C"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13 per cent</w:t>
            </w:r>
          </w:p>
        </w:tc>
        <w:tc>
          <w:tcPr>
            <w:tcW w:w="2147" w:type="dxa"/>
            <w:shd w:val="clear" w:color="auto" w:fill="auto"/>
            <w:noWrap/>
            <w:vAlign w:val="center"/>
            <w:hideMark/>
          </w:tcPr>
          <w:p w:rsidRPr="00FE1DDB" w:rsidR="00D04022" w:rsidP="008614B4" w:rsidRDefault="00D04022" w14:paraId="376A5AAA"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56 per cent</w:t>
            </w:r>
          </w:p>
        </w:tc>
        <w:tc>
          <w:tcPr>
            <w:tcW w:w="2147" w:type="dxa"/>
            <w:shd w:val="clear" w:color="auto" w:fill="auto"/>
            <w:noWrap/>
            <w:vAlign w:val="center"/>
            <w:hideMark/>
          </w:tcPr>
          <w:p w:rsidRPr="00FE1DDB" w:rsidR="00D04022" w:rsidP="008614B4" w:rsidRDefault="00D04022" w14:paraId="06250839"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6 per cent</w:t>
            </w:r>
          </w:p>
        </w:tc>
      </w:tr>
      <w:tr w:rsidRPr="00FE1DDB" w:rsidR="00D04022" w:rsidTr="00652509" w14:paraId="58587E44" w14:textId="77777777">
        <w:trPr>
          <w:trHeight w:val="300"/>
        </w:trPr>
        <w:tc>
          <w:tcPr>
            <w:tcW w:w="2185" w:type="dxa"/>
            <w:shd w:val="clear" w:color="auto" w:fill="auto"/>
            <w:noWrap/>
            <w:vAlign w:val="center"/>
            <w:hideMark/>
          </w:tcPr>
          <w:p w:rsidRPr="00FE1DDB" w:rsidR="00D04022" w:rsidP="008614B4" w:rsidRDefault="00D04022" w14:paraId="3BCF612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2020</w:t>
            </w:r>
          </w:p>
        </w:tc>
        <w:tc>
          <w:tcPr>
            <w:tcW w:w="2147" w:type="dxa"/>
            <w:shd w:val="clear" w:color="auto" w:fill="auto"/>
            <w:noWrap/>
            <w:vAlign w:val="center"/>
            <w:hideMark/>
          </w:tcPr>
          <w:p w:rsidRPr="00FE1DDB" w:rsidR="00D04022" w:rsidP="008614B4" w:rsidRDefault="00D04022" w14:paraId="1DCFD6B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23 per cent</w:t>
            </w:r>
          </w:p>
        </w:tc>
        <w:tc>
          <w:tcPr>
            <w:tcW w:w="2147" w:type="dxa"/>
            <w:shd w:val="clear" w:color="auto" w:fill="auto"/>
            <w:noWrap/>
            <w:vAlign w:val="center"/>
            <w:hideMark/>
          </w:tcPr>
          <w:p w:rsidRPr="00FE1DDB" w:rsidR="00D04022" w:rsidP="008614B4" w:rsidRDefault="00D04022" w14:paraId="496BE186"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16 per cent</w:t>
            </w:r>
          </w:p>
        </w:tc>
        <w:tc>
          <w:tcPr>
            <w:tcW w:w="2147" w:type="dxa"/>
            <w:shd w:val="clear" w:color="auto" w:fill="auto"/>
            <w:noWrap/>
            <w:vAlign w:val="center"/>
            <w:hideMark/>
          </w:tcPr>
          <w:p w:rsidRPr="00FE1DDB" w:rsidR="00D04022" w:rsidP="008614B4" w:rsidRDefault="00D04022" w14:paraId="4AB7A560"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58 per cent</w:t>
            </w:r>
          </w:p>
        </w:tc>
        <w:tc>
          <w:tcPr>
            <w:tcW w:w="2147" w:type="dxa"/>
            <w:shd w:val="clear" w:color="auto" w:fill="auto"/>
            <w:noWrap/>
            <w:vAlign w:val="center"/>
            <w:hideMark/>
          </w:tcPr>
          <w:p w:rsidRPr="00FE1DDB" w:rsidR="00D04022" w:rsidP="008614B4" w:rsidRDefault="00D04022" w14:paraId="02502999"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 per cent</w:t>
            </w:r>
          </w:p>
        </w:tc>
      </w:tr>
      <w:tr w:rsidRPr="00FE1DDB" w:rsidR="00D04022" w:rsidTr="00652509" w14:paraId="45A385EE" w14:textId="77777777">
        <w:trPr>
          <w:trHeight w:val="300"/>
        </w:trPr>
        <w:tc>
          <w:tcPr>
            <w:tcW w:w="2185" w:type="dxa"/>
            <w:shd w:val="clear" w:color="auto" w:fill="auto"/>
            <w:noWrap/>
            <w:vAlign w:val="center"/>
            <w:hideMark/>
          </w:tcPr>
          <w:p w:rsidRPr="00FE1DDB" w:rsidR="00D04022" w:rsidP="008614B4" w:rsidRDefault="00D04022" w14:paraId="55F0CC9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2021</w:t>
            </w:r>
          </w:p>
        </w:tc>
        <w:tc>
          <w:tcPr>
            <w:tcW w:w="2147" w:type="dxa"/>
            <w:shd w:val="clear" w:color="auto" w:fill="auto"/>
            <w:noWrap/>
            <w:vAlign w:val="center"/>
            <w:hideMark/>
          </w:tcPr>
          <w:p w:rsidRPr="00FE1DDB" w:rsidR="00D04022" w:rsidP="008614B4" w:rsidRDefault="00D04022" w14:paraId="11E4F40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26 per cent</w:t>
            </w:r>
          </w:p>
        </w:tc>
        <w:tc>
          <w:tcPr>
            <w:tcW w:w="2147" w:type="dxa"/>
            <w:shd w:val="clear" w:color="auto" w:fill="auto"/>
            <w:noWrap/>
            <w:vAlign w:val="center"/>
            <w:hideMark/>
          </w:tcPr>
          <w:p w:rsidRPr="00FE1DDB" w:rsidR="00D04022" w:rsidP="008614B4" w:rsidRDefault="00D04022" w14:paraId="1772751B"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23 per cent</w:t>
            </w:r>
          </w:p>
        </w:tc>
        <w:tc>
          <w:tcPr>
            <w:tcW w:w="2147" w:type="dxa"/>
            <w:shd w:val="clear" w:color="auto" w:fill="auto"/>
            <w:noWrap/>
            <w:vAlign w:val="center"/>
            <w:hideMark/>
          </w:tcPr>
          <w:p w:rsidRPr="00FE1DDB" w:rsidR="00D04022" w:rsidP="008614B4" w:rsidRDefault="00D04022" w14:paraId="1D034801"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45 per cent</w:t>
            </w:r>
          </w:p>
        </w:tc>
        <w:tc>
          <w:tcPr>
            <w:tcW w:w="2147" w:type="dxa"/>
            <w:shd w:val="clear" w:color="auto" w:fill="auto"/>
            <w:noWrap/>
            <w:vAlign w:val="center"/>
            <w:hideMark/>
          </w:tcPr>
          <w:p w:rsidRPr="00FE1DDB" w:rsidR="00D04022" w:rsidP="008614B4" w:rsidRDefault="00D04022" w14:paraId="21EE14DF"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6 per cent</w:t>
            </w:r>
          </w:p>
        </w:tc>
      </w:tr>
      <w:tr w:rsidRPr="00FE1DDB" w:rsidR="00D04022" w:rsidTr="00652509" w14:paraId="69153F82" w14:textId="77777777">
        <w:trPr>
          <w:trHeight w:val="300"/>
        </w:trPr>
        <w:tc>
          <w:tcPr>
            <w:tcW w:w="2185" w:type="dxa"/>
            <w:shd w:val="clear" w:color="auto" w:fill="auto"/>
            <w:noWrap/>
            <w:vAlign w:val="center"/>
            <w:hideMark/>
          </w:tcPr>
          <w:p w:rsidRPr="00FE1DDB" w:rsidR="00D04022" w:rsidP="008614B4" w:rsidRDefault="00D04022" w14:paraId="2D55C9E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2022</w:t>
            </w:r>
          </w:p>
        </w:tc>
        <w:tc>
          <w:tcPr>
            <w:tcW w:w="2147" w:type="dxa"/>
            <w:shd w:val="clear" w:color="auto" w:fill="auto"/>
            <w:noWrap/>
            <w:vAlign w:val="center"/>
            <w:hideMark/>
          </w:tcPr>
          <w:p w:rsidRPr="00FE1DDB" w:rsidR="00D04022" w:rsidP="008614B4" w:rsidRDefault="00D04022" w14:paraId="4F2FD04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16 per cent</w:t>
            </w:r>
          </w:p>
        </w:tc>
        <w:tc>
          <w:tcPr>
            <w:tcW w:w="2147" w:type="dxa"/>
            <w:shd w:val="clear" w:color="auto" w:fill="auto"/>
            <w:noWrap/>
            <w:vAlign w:val="center"/>
            <w:hideMark/>
          </w:tcPr>
          <w:p w:rsidRPr="00FE1DDB" w:rsidR="00D04022" w:rsidP="008614B4" w:rsidRDefault="00D04022" w14:paraId="7856FFF2"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36 per cent</w:t>
            </w:r>
          </w:p>
        </w:tc>
        <w:tc>
          <w:tcPr>
            <w:tcW w:w="2147" w:type="dxa"/>
            <w:shd w:val="clear" w:color="auto" w:fill="auto"/>
            <w:noWrap/>
            <w:vAlign w:val="center"/>
            <w:hideMark/>
          </w:tcPr>
          <w:p w:rsidRPr="00FE1DDB" w:rsidR="00D04022" w:rsidP="008614B4" w:rsidRDefault="00D04022" w14:paraId="3CA5EF49"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46 per cent</w:t>
            </w:r>
          </w:p>
        </w:tc>
        <w:tc>
          <w:tcPr>
            <w:tcW w:w="2147" w:type="dxa"/>
            <w:shd w:val="clear" w:color="auto" w:fill="auto"/>
            <w:noWrap/>
            <w:vAlign w:val="center"/>
            <w:hideMark/>
          </w:tcPr>
          <w:p w:rsidRPr="00FE1DDB" w:rsidR="00D04022" w:rsidP="008614B4" w:rsidRDefault="00D04022" w14:paraId="44D98D79"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1 per cent</w:t>
            </w:r>
          </w:p>
        </w:tc>
      </w:tr>
      <w:tr w:rsidRPr="00FE1DDB" w:rsidR="00D04022" w:rsidTr="00652509" w14:paraId="56A4B025" w14:textId="77777777">
        <w:trPr>
          <w:trHeight w:val="300"/>
        </w:trPr>
        <w:tc>
          <w:tcPr>
            <w:tcW w:w="2185" w:type="dxa"/>
            <w:shd w:val="clear" w:color="auto" w:fill="auto"/>
            <w:noWrap/>
            <w:vAlign w:val="center"/>
            <w:hideMark/>
          </w:tcPr>
          <w:p w:rsidRPr="00FE1DDB" w:rsidR="00D04022" w:rsidP="008614B4" w:rsidRDefault="00D04022" w14:paraId="6F32554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2023</w:t>
            </w:r>
          </w:p>
        </w:tc>
        <w:tc>
          <w:tcPr>
            <w:tcW w:w="2147" w:type="dxa"/>
            <w:shd w:val="clear" w:color="auto" w:fill="auto"/>
            <w:noWrap/>
            <w:vAlign w:val="center"/>
            <w:hideMark/>
          </w:tcPr>
          <w:p w:rsidRPr="00FE1DDB" w:rsidR="00D04022" w:rsidP="008614B4" w:rsidRDefault="00D04022" w14:paraId="78FEC36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27 per cent</w:t>
            </w:r>
          </w:p>
        </w:tc>
        <w:tc>
          <w:tcPr>
            <w:tcW w:w="2147" w:type="dxa"/>
            <w:shd w:val="clear" w:color="auto" w:fill="auto"/>
            <w:noWrap/>
            <w:vAlign w:val="center"/>
            <w:hideMark/>
          </w:tcPr>
          <w:p w:rsidRPr="00FE1DDB" w:rsidR="00D04022" w:rsidP="008614B4" w:rsidRDefault="00D04022" w14:paraId="609B7094"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26 per cent</w:t>
            </w:r>
          </w:p>
        </w:tc>
        <w:tc>
          <w:tcPr>
            <w:tcW w:w="2147" w:type="dxa"/>
            <w:shd w:val="clear" w:color="auto" w:fill="auto"/>
            <w:noWrap/>
            <w:vAlign w:val="center"/>
            <w:hideMark/>
          </w:tcPr>
          <w:p w:rsidRPr="00FE1DDB" w:rsidR="00D04022" w:rsidP="008614B4" w:rsidRDefault="00D04022" w14:paraId="463ACB16"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43 per cent</w:t>
            </w:r>
          </w:p>
        </w:tc>
        <w:tc>
          <w:tcPr>
            <w:tcW w:w="2147" w:type="dxa"/>
            <w:shd w:val="clear" w:color="auto" w:fill="auto"/>
            <w:noWrap/>
            <w:vAlign w:val="center"/>
            <w:hideMark/>
          </w:tcPr>
          <w:p w:rsidRPr="00FE1DDB" w:rsidR="00D04022" w:rsidP="008614B4" w:rsidRDefault="00D04022" w14:paraId="588DE55B" w14:textId="77777777">
            <w:pPr>
              <w:suppressAutoHyphens w:val="0"/>
              <w:autoSpaceDN/>
              <w:spacing w:before="60" w:after="60"/>
              <w:rPr>
                <w:rFonts w:eastAsia="Times New Roman" w:cs="Arial"/>
                <w:kern w:val="0"/>
                <w:szCs w:val="24"/>
                <w:lang w:eastAsia="en-AU"/>
              </w:rPr>
            </w:pPr>
            <w:r w:rsidRPr="00FE1DDB">
              <w:rPr>
                <w:rFonts w:eastAsia="Times New Roman" w:cs="Arial"/>
                <w:kern w:val="0"/>
                <w:szCs w:val="24"/>
                <w:lang w:eastAsia="en-AU"/>
              </w:rPr>
              <w:t>4 per cent</w:t>
            </w:r>
          </w:p>
        </w:tc>
      </w:tr>
    </w:tbl>
    <w:p w:rsidRPr="00FE1DDB" w:rsidR="004E7D1C" w:rsidP="0080475A" w:rsidRDefault="00BF119B" w14:paraId="4133EF5F" w14:textId="16FD979D">
      <w:pPr>
        <w:pStyle w:val="BasicParagraph"/>
        <w:spacing w:before="170" w:after="120" w:line="360" w:lineRule="auto"/>
        <w:rPr>
          <w:rFonts w:ascii="Arial" w:hAnsi="Arial" w:cs="Arial"/>
        </w:rPr>
      </w:pPr>
      <w:r w:rsidRPr="00FE1DDB">
        <w:rPr>
          <w:rFonts w:ascii="Arial" w:hAnsi="Arial" w:cs="Arial"/>
        </w:rPr>
        <w:t>This is the lowest rate of respondents to report a profit (surplus) since this question was first asked in 2015.</w:t>
      </w:r>
    </w:p>
    <w:p w:rsidRPr="00FE1DDB" w:rsidR="004E7D1C" w:rsidP="0080475A" w:rsidRDefault="00BF119B" w14:paraId="4133EF60" w14:textId="19AE173D">
      <w:pPr>
        <w:pStyle w:val="BasicParagraph"/>
        <w:spacing w:before="170" w:after="120" w:line="360" w:lineRule="auto"/>
        <w:rPr>
          <w:rFonts w:ascii="Arial" w:hAnsi="Arial" w:cs="Arial"/>
        </w:rPr>
      </w:pPr>
      <w:r w:rsidRPr="00FE1DDB">
        <w:rPr>
          <w:rFonts w:ascii="Arial" w:hAnsi="Arial" w:cs="Arial"/>
        </w:rPr>
        <w:t>Discounting the two COVID-19 years of 2020 and 2021, when pandemic funding created an anomaly, there is a consistent downward trend in the rate of providers achieving profits or surpluses over the past eight years, and a corresponding trend of more providers reporting losses. This year was the highest recorded rate of respondents reporting a loss since 2015.</w:t>
      </w:r>
    </w:p>
    <w:p w:rsidRPr="00FE1DDB" w:rsidR="004E7D1C" w:rsidP="0080475A" w:rsidRDefault="00BF119B" w14:paraId="4133EF61" w14:textId="46BE3149">
      <w:pPr>
        <w:pStyle w:val="BasicParagraph"/>
        <w:spacing w:before="170" w:after="120" w:line="360" w:lineRule="auto"/>
        <w:rPr>
          <w:rFonts w:ascii="Arial" w:hAnsi="Arial" w:cs="Arial"/>
        </w:rPr>
      </w:pPr>
      <w:r w:rsidRPr="00FE1DDB">
        <w:rPr>
          <w:rFonts w:ascii="Arial" w:hAnsi="Arial" w:cs="Arial"/>
        </w:rPr>
        <w:t xml:space="preserve">No significant differences emerge between states and territories. However, respondents who provide services in metropolitan or larger </w:t>
      </w:r>
      <w:proofErr w:type="gramStart"/>
      <w:r w:rsidRPr="00FE1DDB" w:rsidR="00947AA8">
        <w:rPr>
          <w:rFonts w:ascii="Arial" w:hAnsi="Arial" w:cs="Arial"/>
        </w:rPr>
        <w:t>centre’s</w:t>
      </w:r>
      <w:proofErr w:type="gramEnd"/>
      <w:r w:rsidRPr="00FE1DDB">
        <w:rPr>
          <w:rFonts w:ascii="Arial" w:hAnsi="Arial" w:cs="Arial"/>
        </w:rPr>
        <w:t xml:space="preserve"> are more likely to report a loss and less likely to report a profit. Additionally, not-for-profit organisations, larger organisations and organisations established prior to the implementation of </w:t>
      </w:r>
      <w:r w:rsidRPr="00BA10ED" w:rsidR="00BA10ED">
        <w:rPr>
          <w:rFonts w:ascii="Arial" w:hAnsi="Arial" w:cs="Arial"/>
        </w:rPr>
        <w:t>National Disability Insurance Scheme</w:t>
      </w:r>
      <w:r w:rsidRPr="00FE1DDB">
        <w:rPr>
          <w:rFonts w:ascii="Arial" w:hAnsi="Arial" w:cs="Arial"/>
        </w:rPr>
        <w:t xml:space="preserve"> are all more likely to report a loss compared to for-profit organisations, smaller organisations and organisations established after the implementation of </w:t>
      </w:r>
      <w:r w:rsidRPr="00BA10ED" w:rsidR="00BA10ED">
        <w:rPr>
          <w:rFonts w:ascii="Arial" w:hAnsi="Arial" w:cs="Arial"/>
        </w:rPr>
        <w:t>National Disability Insurance Scheme</w:t>
      </w:r>
      <w:r w:rsidRPr="00FE1DDB">
        <w:rPr>
          <w:rFonts w:ascii="Arial" w:hAnsi="Arial" w:cs="Arial"/>
        </w:rPr>
        <w:t>.</w:t>
      </w:r>
    </w:p>
    <w:p w:rsidRPr="00FE1DDB" w:rsidR="004E7D1C" w:rsidP="0080475A" w:rsidRDefault="00BF119B" w14:paraId="4133EF62" w14:textId="77777777">
      <w:pPr>
        <w:pStyle w:val="BasicParagraph"/>
        <w:spacing w:before="170" w:after="120" w:line="360" w:lineRule="auto"/>
        <w:rPr>
          <w:rFonts w:ascii="Arial" w:hAnsi="Arial" w:cs="Arial"/>
        </w:rPr>
      </w:pPr>
      <w:r w:rsidRPr="00FE1DDB">
        <w:rPr>
          <w:rFonts w:ascii="Arial" w:hAnsi="Arial" w:cs="Arial"/>
        </w:rPr>
        <w:t xml:space="preserve">Fewer respondents project a loss or deficit for </w:t>
      </w:r>
      <w:r w:rsidRPr="00FE1DDB">
        <w:rPr>
          <w:rFonts w:ascii="Arial" w:hAnsi="Arial" w:cs="Arial"/>
          <w:spacing w:val="-2"/>
        </w:rPr>
        <w:t xml:space="preserve">the current financial year (26 per cent), resulting in an increase in organisations projecting that </w:t>
      </w:r>
      <w:r w:rsidRPr="00FE1DDB">
        <w:rPr>
          <w:rFonts w:ascii="Arial" w:hAnsi="Arial" w:cs="Arial"/>
        </w:rPr>
        <w:t xml:space="preserve">they will break even (27 per cent) and the proportion of organisations projecting a profit or surplus remained relatively stable (43 per cent). In past reports, projections have often proved accurate. If this holds true, then this change from over a third of organisations predicting a loss to approximately one quarter would be positive news for the sector. </w:t>
      </w:r>
    </w:p>
    <w:p w:rsidRPr="00FE1DDB" w:rsidR="004E7D1C" w:rsidP="0080475A" w:rsidRDefault="00BF119B" w14:paraId="4133EF63" w14:textId="704B5D73">
      <w:pPr>
        <w:pStyle w:val="BasicParagraph"/>
        <w:spacing w:before="170" w:after="120" w:line="360" w:lineRule="auto"/>
        <w:rPr>
          <w:rFonts w:ascii="Arial" w:hAnsi="Arial" w:cs="Arial"/>
        </w:rPr>
      </w:pPr>
      <w:r w:rsidRPr="00FE1DDB">
        <w:rPr>
          <w:rFonts w:ascii="Arial" w:hAnsi="Arial" w:cs="Arial"/>
        </w:rPr>
        <w:t xml:space="preserve">Not-for-profit organisations, larger organisations, and organisations established prior to the implementation of </w:t>
      </w:r>
      <w:r w:rsidRPr="00BA10ED" w:rsidR="00BA10ED">
        <w:rPr>
          <w:rFonts w:ascii="Arial" w:hAnsi="Arial" w:cs="Arial"/>
        </w:rPr>
        <w:t>National Disability Insurance Scheme</w:t>
      </w:r>
      <w:r w:rsidRPr="00FE1DDB">
        <w:rPr>
          <w:rFonts w:ascii="Arial" w:hAnsi="Arial" w:cs="Arial"/>
        </w:rPr>
        <w:t xml:space="preserve"> are all more likely to predict a loss for the current financial year compared to for-profit organisations, smaller organisations and organisations established after the implementation of </w:t>
      </w:r>
      <w:r w:rsidRPr="00BA10ED" w:rsidR="00BA10ED">
        <w:rPr>
          <w:rFonts w:ascii="Arial" w:hAnsi="Arial" w:cs="Arial"/>
        </w:rPr>
        <w:t>National Disability Insurance Scheme</w:t>
      </w:r>
      <w:r w:rsidRPr="00FE1DDB">
        <w:rPr>
          <w:rFonts w:ascii="Arial" w:hAnsi="Arial" w:cs="Arial"/>
        </w:rPr>
        <w:t xml:space="preserve">. </w:t>
      </w:r>
    </w:p>
    <w:p w:rsidRPr="00FE1DDB" w:rsidR="004E7D1C" w:rsidP="0080475A" w:rsidRDefault="00BF119B" w14:paraId="4133EF64" w14:textId="77777777">
      <w:pPr>
        <w:pStyle w:val="BasicParagraph"/>
        <w:spacing w:before="170" w:after="120" w:line="360" w:lineRule="auto"/>
        <w:rPr>
          <w:rFonts w:ascii="Arial" w:hAnsi="Arial" w:cs="Arial"/>
        </w:rPr>
      </w:pPr>
      <w:r w:rsidRPr="00FE1DDB">
        <w:rPr>
          <w:rFonts w:ascii="Arial" w:hAnsi="Arial" w:cs="Arial"/>
        </w:rPr>
        <w:t xml:space="preserve">Despite the positive projections noted above, it’s worth noting that some free-text responses paint a bleak picture, with some respondents doubting their long-term viability: </w:t>
      </w:r>
    </w:p>
    <w:p w:rsidRPr="0049250D" w:rsidR="004E7D1C" w:rsidP="007166E5" w:rsidRDefault="00BF119B" w14:paraId="4133EF65" w14:textId="3F6752D8">
      <w:pPr>
        <w:pStyle w:val="BasicParagraph"/>
        <w:spacing w:before="170" w:line="360" w:lineRule="auto"/>
        <w:ind w:left="261"/>
        <w:rPr>
          <w:rFonts w:ascii="Arial" w:hAnsi="Arial" w:cs="Arial"/>
          <w:color w:val="3B6E8F"/>
        </w:rPr>
      </w:pPr>
      <w:r w:rsidRPr="0049250D">
        <w:rPr>
          <w:rFonts w:ascii="Arial" w:hAnsi="Arial" w:cs="Arial"/>
          <w:color w:val="3B6E8F"/>
        </w:rPr>
        <w:t xml:space="preserve">“If you take out the one-off payment from the </w:t>
      </w:r>
      <w:r w:rsidRPr="0049250D" w:rsidR="00BA10ED">
        <w:rPr>
          <w:rFonts w:ascii="Arial" w:hAnsi="Arial" w:cs="Arial"/>
          <w:color w:val="3B6E8F"/>
        </w:rPr>
        <w:t>National Disability Insurance Scheme</w:t>
      </w:r>
      <w:r w:rsidRPr="0049250D">
        <w:rPr>
          <w:rFonts w:ascii="Arial" w:hAnsi="Arial" w:cs="Arial"/>
          <w:color w:val="3B6E8F"/>
        </w:rPr>
        <w:t xml:space="preserve">, we made a loss of $200,000.” </w:t>
      </w:r>
    </w:p>
    <w:p w:rsidRPr="0049250D" w:rsidR="004E7D1C" w:rsidP="0080475A" w:rsidRDefault="005C6DB3" w14:paraId="4133EF66" w14:textId="0DF811FF">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Western Australia</w:t>
      </w:r>
      <w:r w:rsidRPr="0049250D" w:rsidR="00BF119B">
        <w:rPr>
          <w:rFonts w:ascii="Arial" w:hAnsi="Arial" w:cs="Arial"/>
          <w:b/>
          <w:bCs/>
          <w:color w:val="3B6E8F"/>
        </w:rPr>
        <w:t xml:space="preserve"> large not-for-profit </w:t>
      </w:r>
    </w:p>
    <w:p w:rsidRPr="0049250D" w:rsidR="004E7D1C" w:rsidP="007166E5" w:rsidRDefault="00BF119B" w14:paraId="4133EF67" w14:textId="1581E94A">
      <w:pPr>
        <w:pStyle w:val="BasicParagraph"/>
        <w:spacing w:before="170" w:line="360" w:lineRule="auto"/>
        <w:ind w:left="261"/>
        <w:rPr>
          <w:rFonts w:ascii="Arial" w:hAnsi="Arial" w:cs="Arial"/>
          <w:color w:val="3B6E8F"/>
        </w:rPr>
      </w:pPr>
      <w:r w:rsidRPr="0049250D">
        <w:rPr>
          <w:rFonts w:ascii="Arial" w:hAnsi="Arial" w:cs="Arial"/>
          <w:color w:val="3B6E8F"/>
          <w:spacing w:val="-2"/>
        </w:rPr>
        <w:t xml:space="preserve">“The </w:t>
      </w:r>
      <w:r w:rsidRPr="0049250D" w:rsidR="00BA10ED">
        <w:rPr>
          <w:rFonts w:ascii="Arial" w:hAnsi="Arial" w:cs="Arial"/>
          <w:color w:val="3B6E8F"/>
          <w:spacing w:val="-2"/>
        </w:rPr>
        <w:t>National Disability Insurance Scheme</w:t>
      </w:r>
      <w:r w:rsidRPr="0049250D">
        <w:rPr>
          <w:rFonts w:ascii="Arial" w:hAnsi="Arial" w:cs="Arial"/>
          <w:color w:val="3B6E8F"/>
          <w:spacing w:val="-2"/>
        </w:rPr>
        <w:t xml:space="preserve"> price guide 2023</w:t>
      </w:r>
      <w:r w:rsidRPr="0049250D" w:rsidR="003006AD">
        <w:rPr>
          <w:rFonts w:ascii="Arial" w:hAnsi="Arial" w:cs="Arial"/>
          <w:color w:val="3B6E8F"/>
          <w:spacing w:val="-2"/>
        </w:rPr>
        <w:t>to</w:t>
      </w:r>
      <w:r w:rsidRPr="0049250D">
        <w:rPr>
          <w:rFonts w:ascii="Arial" w:hAnsi="Arial" w:cs="Arial"/>
          <w:color w:val="3B6E8F"/>
          <w:spacing w:val="-2"/>
        </w:rPr>
        <w:t xml:space="preserve">24 has not kept pace with the cost of doing business — Fair Work increases, superannuation, insurances, </w:t>
      </w:r>
      <w:proofErr w:type="gramStart"/>
      <w:r w:rsidRPr="0049250D">
        <w:rPr>
          <w:rFonts w:ascii="Arial" w:hAnsi="Arial" w:cs="Arial"/>
          <w:color w:val="3B6E8F"/>
          <w:spacing w:val="-2"/>
        </w:rPr>
        <w:t>consumables</w:t>
      </w:r>
      <w:proofErr w:type="gramEnd"/>
      <w:r w:rsidRPr="0049250D">
        <w:rPr>
          <w:rFonts w:ascii="Arial" w:hAnsi="Arial" w:cs="Arial"/>
          <w:color w:val="3B6E8F"/>
          <w:spacing w:val="-2"/>
        </w:rPr>
        <w:t xml:space="preserve"> and transport costs have increased significantly. With the small increase (5.3 per cent average) the </w:t>
      </w:r>
      <w:r w:rsidRPr="0049250D" w:rsidR="00BA10ED">
        <w:rPr>
          <w:rFonts w:ascii="Arial" w:hAnsi="Arial" w:cs="Arial"/>
          <w:color w:val="3B6E8F"/>
          <w:spacing w:val="-2"/>
        </w:rPr>
        <w:t>National Disability Insurance Scheme</w:t>
      </w:r>
      <w:r w:rsidRPr="0049250D">
        <w:rPr>
          <w:rFonts w:ascii="Arial" w:hAnsi="Arial" w:cs="Arial"/>
          <w:color w:val="3B6E8F"/>
          <w:spacing w:val="-2"/>
        </w:rPr>
        <w:t xml:space="preserve"> prices make [it] difficult to remain viable.” </w:t>
      </w:r>
    </w:p>
    <w:p w:rsidRPr="0049250D" w:rsidR="004E7D1C" w:rsidP="0080475A" w:rsidRDefault="00A67F18" w14:paraId="4133EF68" w14:textId="4673D861">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medium not-for-profit </w:t>
      </w:r>
    </w:p>
    <w:p w:rsidRPr="0049250D" w:rsidR="004E7D1C" w:rsidP="007166E5" w:rsidRDefault="00BF119B" w14:paraId="4133EF69"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“The general running of a business has become unsustainable.” </w:t>
      </w:r>
    </w:p>
    <w:p w:rsidRPr="0049250D" w:rsidR="004E7D1C" w:rsidP="0080475A" w:rsidRDefault="002222E7" w14:paraId="4133EF6A" w14:textId="1863F2A8">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large for-profit </w:t>
      </w:r>
    </w:p>
    <w:p w:rsidRPr="00FE1DDB" w:rsidR="004E7D1C" w:rsidP="0080475A" w:rsidRDefault="00BF119B" w14:paraId="4133EF6B" w14:textId="77777777">
      <w:pPr>
        <w:pStyle w:val="BasicParagraph"/>
        <w:spacing w:before="170" w:after="120" w:line="360" w:lineRule="auto"/>
        <w:rPr>
          <w:rFonts w:ascii="Arial" w:hAnsi="Arial" w:cs="Arial"/>
        </w:rPr>
      </w:pPr>
      <w:r w:rsidRPr="00FE1DDB">
        <w:rPr>
          <w:rFonts w:ascii="Arial" w:hAnsi="Arial" w:cs="Arial"/>
        </w:rPr>
        <w:t xml:space="preserve">Other respondents however are more positive: </w:t>
      </w:r>
    </w:p>
    <w:p w:rsidRPr="0049250D" w:rsidR="004E7D1C" w:rsidP="007166E5" w:rsidRDefault="00BF119B" w14:paraId="4133EF6C"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“A sound financial position through a combination of good business management and investments, our profit does not come from our funding although this does help greatly. Our businesses for example could be sold as good commercial opportunities in the mainstream. Having [a share portfolio] </w:t>
      </w:r>
      <w:proofErr w:type="gramStart"/>
      <w:r w:rsidRPr="0049250D">
        <w:rPr>
          <w:rFonts w:ascii="Arial" w:hAnsi="Arial" w:cs="Arial"/>
          <w:color w:val="3B6E8F"/>
        </w:rPr>
        <w:t>definitely helps</w:t>
      </w:r>
      <w:proofErr w:type="gramEnd"/>
      <w:r w:rsidRPr="0049250D">
        <w:rPr>
          <w:rFonts w:ascii="Arial" w:hAnsi="Arial" w:cs="Arial"/>
          <w:color w:val="3B6E8F"/>
        </w:rPr>
        <w:t xml:space="preserve"> our position as this generates funds for capital equipment.” </w:t>
      </w:r>
    </w:p>
    <w:p w:rsidRPr="0049250D" w:rsidR="004E7D1C" w:rsidP="0080475A" w:rsidRDefault="00A67F18" w14:paraId="4133EF6D" w14:textId="169E754A">
      <w:pPr>
        <w:pStyle w:val="BasicParagraph"/>
        <w:spacing w:before="57" w:after="120" w:line="360" w:lineRule="auto"/>
        <w:ind w:left="261"/>
        <w:rPr>
          <w:rFonts w:ascii="Arial" w:hAnsi="Arial" w:cs="Arial"/>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medium not-for-profit </w:t>
      </w:r>
    </w:p>
    <w:p w:rsidRPr="00FE1DDB" w:rsidR="004E7D1C" w:rsidP="0080475A" w:rsidRDefault="00BF119B" w14:paraId="4133EF6F" w14:textId="77777777">
      <w:pPr>
        <w:pStyle w:val="Heading3"/>
        <w:spacing w:after="120"/>
        <w:rPr>
          <w:rFonts w:cs="Arial"/>
        </w:rPr>
      </w:pPr>
      <w:r w:rsidRPr="00FE1DDB">
        <w:rPr>
          <w:rFonts w:cs="Arial"/>
        </w:rPr>
        <w:t xml:space="preserve">Anticipating future reforms </w:t>
      </w:r>
    </w:p>
    <w:p w:rsidRPr="00FE1DDB" w:rsidR="004E7D1C" w:rsidP="0080475A" w:rsidRDefault="00BF119B" w14:paraId="4133EF70" w14:textId="0CB4C88E">
      <w:pPr>
        <w:pStyle w:val="BasicParagraph"/>
        <w:spacing w:before="170" w:after="120" w:line="360" w:lineRule="auto"/>
        <w:rPr>
          <w:rFonts w:ascii="Arial" w:hAnsi="Arial" w:cs="Arial"/>
        </w:rPr>
      </w:pPr>
      <w:r w:rsidRPr="00FE1DDB">
        <w:rPr>
          <w:rFonts w:ascii="Arial" w:hAnsi="Arial" w:cs="Arial"/>
        </w:rPr>
        <w:t xml:space="preserve">When asked what outcomes they hoped to see from the Disability Royal Commission and the </w:t>
      </w:r>
      <w:r w:rsidRPr="00BA10ED" w:rsidR="00BA10ED">
        <w:rPr>
          <w:rFonts w:ascii="Arial" w:hAnsi="Arial" w:cs="Arial"/>
        </w:rPr>
        <w:t>National Disability Insurance Scheme</w:t>
      </w:r>
      <w:r w:rsidRPr="00FE1DDB">
        <w:rPr>
          <w:rFonts w:ascii="Arial" w:hAnsi="Arial" w:cs="Arial"/>
        </w:rPr>
        <w:t xml:space="preserve"> Review, respondents cited better accountability of the disability sector, requirement for providers to be registered, improvements to staff education and training and a review of pricing: </w:t>
      </w:r>
    </w:p>
    <w:p w:rsidRPr="0049250D" w:rsidR="004E7D1C" w:rsidP="007166E5" w:rsidRDefault="00BF119B" w14:paraId="4133EF71"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“Providers taking advantage held to account.” </w:t>
      </w:r>
    </w:p>
    <w:p w:rsidRPr="0049250D" w:rsidR="004E7D1C" w:rsidP="0080475A" w:rsidRDefault="002222E7" w14:paraId="4133EF72" w14:textId="5BF2A93C">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large for-profit </w:t>
      </w:r>
    </w:p>
    <w:p w:rsidRPr="0049250D" w:rsidR="004E7D1C" w:rsidP="007166E5" w:rsidRDefault="00BF119B" w14:paraId="4133EF73" w14:textId="5CD627EA">
      <w:pPr>
        <w:pStyle w:val="BasicParagraph"/>
        <w:spacing w:before="170" w:line="360" w:lineRule="auto"/>
        <w:ind w:left="261"/>
        <w:rPr>
          <w:rFonts w:ascii="Arial" w:hAnsi="Arial" w:cs="Arial"/>
          <w:color w:val="3B6E8F"/>
        </w:rPr>
      </w:pPr>
      <w:r w:rsidRPr="0049250D">
        <w:rPr>
          <w:rFonts w:ascii="Arial" w:hAnsi="Arial" w:cs="Arial"/>
          <w:color w:val="3B6E8F"/>
        </w:rPr>
        <w:t xml:space="preserve">“More accountability on the </w:t>
      </w:r>
      <w:r w:rsidRPr="0049250D" w:rsidR="00BA10ED">
        <w:rPr>
          <w:rFonts w:ascii="Arial" w:hAnsi="Arial" w:cs="Arial"/>
          <w:color w:val="3B6E8F"/>
        </w:rPr>
        <w:t>National Disability Insurance Scheme</w:t>
      </w:r>
      <w:r w:rsidRPr="0049250D">
        <w:rPr>
          <w:rFonts w:ascii="Arial" w:hAnsi="Arial" w:cs="Arial"/>
          <w:color w:val="3B6E8F"/>
        </w:rPr>
        <w:t xml:space="preserve"> itself to provide accurate and informed advice.” </w:t>
      </w:r>
    </w:p>
    <w:p w:rsidRPr="0049250D" w:rsidR="004E7D1C" w:rsidP="0080475A" w:rsidRDefault="00F53475" w14:paraId="4133EF74" w14:textId="1BE19056">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for-profit </w:t>
      </w:r>
    </w:p>
    <w:p w:rsidRPr="00FE1DDB" w:rsidR="004E7D1C" w:rsidP="0080475A" w:rsidRDefault="00BF119B" w14:paraId="4133EF75" w14:textId="77777777">
      <w:pPr>
        <w:pStyle w:val="BasicParagraph"/>
        <w:spacing w:before="170" w:after="120" w:line="360" w:lineRule="auto"/>
        <w:rPr>
          <w:rFonts w:ascii="Arial" w:hAnsi="Arial" w:cs="Arial"/>
        </w:rPr>
      </w:pPr>
      <w:r w:rsidRPr="00FE1DDB">
        <w:rPr>
          <w:rFonts w:ascii="Arial" w:hAnsi="Arial" w:cs="Arial"/>
        </w:rPr>
        <w:t xml:space="preserve">Provider registration remains a contentious issue, with respondent comments reflecting </w:t>
      </w:r>
      <w:proofErr w:type="gramStart"/>
      <w:r w:rsidRPr="00FE1DDB">
        <w:rPr>
          <w:rFonts w:ascii="Arial" w:hAnsi="Arial" w:cs="Arial"/>
        </w:rPr>
        <w:t>a number of</w:t>
      </w:r>
      <w:proofErr w:type="gramEnd"/>
      <w:r w:rsidRPr="00FE1DDB">
        <w:rPr>
          <w:rFonts w:ascii="Arial" w:hAnsi="Arial" w:cs="Arial"/>
        </w:rPr>
        <w:t xml:space="preserve"> related concerns around quality and safeguarding, the costs of compliance and the sector’s reputation. Comments include: </w:t>
      </w:r>
    </w:p>
    <w:p w:rsidRPr="0049250D" w:rsidR="004E7D1C" w:rsidP="007166E5" w:rsidRDefault="00BF119B" w14:paraId="4133EF76" w14:textId="48D8BFD7">
      <w:pPr>
        <w:pStyle w:val="BasicParagraph"/>
        <w:spacing w:before="170" w:line="360" w:lineRule="auto"/>
        <w:ind w:left="261"/>
        <w:rPr>
          <w:rFonts w:ascii="Arial" w:hAnsi="Arial" w:cs="Arial"/>
          <w:color w:val="3B6E8F"/>
        </w:rPr>
      </w:pPr>
      <w:r w:rsidRPr="0049250D">
        <w:rPr>
          <w:rFonts w:ascii="Arial" w:hAnsi="Arial" w:cs="Arial"/>
          <w:color w:val="3B6E8F"/>
        </w:rPr>
        <w:t xml:space="preserve">“All providers are required to become registered and be audited under the </w:t>
      </w:r>
      <w:r w:rsidRPr="0049250D" w:rsidR="00BA10ED">
        <w:rPr>
          <w:rFonts w:ascii="Arial" w:hAnsi="Arial" w:cs="Arial"/>
          <w:color w:val="3B6E8F"/>
        </w:rPr>
        <w:t>National Disability Insurance Scheme</w:t>
      </w:r>
      <w:r w:rsidRPr="0049250D">
        <w:rPr>
          <w:rFonts w:ascii="Arial" w:hAnsi="Arial" w:cs="Arial"/>
          <w:color w:val="3B6E8F"/>
        </w:rPr>
        <w:t xml:space="preserve"> code of conduct and practice standards.” </w:t>
      </w:r>
    </w:p>
    <w:p w:rsidRPr="0049250D" w:rsidR="004E7D1C" w:rsidP="0080475A" w:rsidRDefault="00A67F18" w14:paraId="4133EF77" w14:textId="05CAAB7C">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large not-for-profit </w:t>
      </w:r>
    </w:p>
    <w:p w:rsidRPr="0049250D" w:rsidR="004E7D1C" w:rsidP="007166E5" w:rsidRDefault="00BF119B" w14:paraId="4133EF78"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“Incentives to have registered providers, this is honestly ridiculous that we are even having this conversation.” </w:t>
      </w:r>
    </w:p>
    <w:p w:rsidRPr="0049250D" w:rsidR="004E7D1C" w:rsidP="0080475A" w:rsidRDefault="00F53475" w14:paraId="4133EF79" w14:textId="77080457">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for-profit </w:t>
      </w:r>
    </w:p>
    <w:p w:rsidRPr="00FE1DDB" w:rsidR="004E7D1C" w:rsidP="0080475A" w:rsidRDefault="00BF119B" w14:paraId="4133EF7A" w14:textId="77777777">
      <w:pPr>
        <w:pStyle w:val="BasicParagraph"/>
        <w:spacing w:before="170" w:after="120" w:line="360" w:lineRule="auto"/>
        <w:rPr>
          <w:rFonts w:ascii="Arial" w:hAnsi="Arial" w:cs="Arial"/>
        </w:rPr>
      </w:pPr>
      <w:r w:rsidRPr="00FE1DDB">
        <w:rPr>
          <w:rFonts w:ascii="Arial" w:hAnsi="Arial" w:cs="Arial"/>
        </w:rPr>
        <w:t xml:space="preserve">Hopes for improvements in staff education and training include: </w:t>
      </w:r>
    </w:p>
    <w:p w:rsidRPr="0049250D" w:rsidR="004E7D1C" w:rsidP="007166E5" w:rsidRDefault="00BF119B" w14:paraId="4133EF7B"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“Better support for service providers — including additional funding for increased training and education.” </w:t>
      </w:r>
    </w:p>
    <w:p w:rsidRPr="0049250D" w:rsidR="004E7D1C" w:rsidP="0080475A" w:rsidRDefault="005C6DB3" w14:paraId="4133EF7C" w14:textId="63EE64D8">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Western Australia</w:t>
      </w:r>
      <w:r w:rsidRPr="0049250D" w:rsidR="00BF119B">
        <w:rPr>
          <w:rFonts w:ascii="Arial" w:hAnsi="Arial" w:cs="Arial"/>
          <w:b/>
          <w:bCs/>
          <w:color w:val="3B6E8F"/>
        </w:rPr>
        <w:t xml:space="preserve"> large not-for-profit </w:t>
      </w:r>
    </w:p>
    <w:p w:rsidRPr="0049250D" w:rsidR="004E7D1C" w:rsidP="007166E5" w:rsidRDefault="00BF119B" w14:paraId="4133EF7D"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“Standards introduced around staff training and qualifications for support staff.” </w:t>
      </w:r>
    </w:p>
    <w:p w:rsidRPr="0049250D" w:rsidR="004E7D1C" w:rsidP="0080475A" w:rsidRDefault="00A67F18" w14:paraId="4133EF7E" w14:textId="5AAFFB4F">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medium not-for-profit </w:t>
      </w:r>
    </w:p>
    <w:p w:rsidRPr="0049250D" w:rsidR="004E7D1C" w:rsidP="007166E5" w:rsidRDefault="00BF119B" w14:paraId="4133EF7F"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“Funds invested into training disability service staff, allowing the expansion of the core competence skills required for all workers.” </w:t>
      </w:r>
    </w:p>
    <w:p w:rsidRPr="0049250D" w:rsidR="004E7D1C" w:rsidP="0080475A" w:rsidRDefault="00A67F18" w14:paraId="4133EF80" w14:textId="0432D19C">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large not-for-profit </w:t>
      </w:r>
    </w:p>
    <w:p w:rsidRPr="0049250D" w:rsidR="004E7D1C" w:rsidP="007166E5" w:rsidRDefault="00BF119B" w14:paraId="4133EF81" w14:textId="600A7DAF">
      <w:pPr>
        <w:pStyle w:val="BasicParagraph"/>
        <w:spacing w:before="170" w:line="360" w:lineRule="auto"/>
        <w:ind w:left="261"/>
        <w:rPr>
          <w:rFonts w:ascii="Arial" w:hAnsi="Arial" w:cs="Arial"/>
          <w:color w:val="3B6E8F"/>
        </w:rPr>
      </w:pPr>
      <w:r w:rsidRPr="0049250D">
        <w:rPr>
          <w:rFonts w:ascii="Arial" w:hAnsi="Arial" w:cs="Arial"/>
          <w:color w:val="3B6E8F"/>
        </w:rPr>
        <w:t xml:space="preserve">“Standards of support and management are increased, training such as incident management, person </w:t>
      </w:r>
      <w:r w:rsidRPr="0049250D" w:rsidR="00947AA8">
        <w:rPr>
          <w:rFonts w:ascii="Arial" w:hAnsi="Arial" w:cs="Arial"/>
          <w:color w:val="3B6E8F"/>
        </w:rPr>
        <w:t>centered</w:t>
      </w:r>
      <w:r w:rsidRPr="0049250D">
        <w:rPr>
          <w:rFonts w:ascii="Arial" w:hAnsi="Arial" w:cs="Arial"/>
          <w:color w:val="3B6E8F"/>
        </w:rPr>
        <w:t xml:space="preserve"> practices are mandatory.” </w:t>
      </w:r>
    </w:p>
    <w:p w:rsidRPr="0049250D" w:rsidR="004E7D1C" w:rsidP="0080475A" w:rsidRDefault="00A67F18" w14:paraId="4133EF82" w14:textId="0FA11444">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large not-for-profit </w:t>
      </w:r>
    </w:p>
    <w:p w:rsidRPr="00FE1DDB" w:rsidR="004E7D1C" w:rsidP="0080475A" w:rsidRDefault="00BF119B" w14:paraId="4133EF83" w14:textId="34AD988C">
      <w:pPr>
        <w:pStyle w:val="BasicParagraph"/>
        <w:spacing w:before="170" w:after="120" w:line="360" w:lineRule="auto"/>
        <w:rPr>
          <w:rFonts w:ascii="Arial" w:hAnsi="Arial" w:cs="Arial"/>
        </w:rPr>
      </w:pPr>
      <w:r w:rsidRPr="00FE1DDB">
        <w:rPr>
          <w:rFonts w:ascii="Arial" w:hAnsi="Arial" w:cs="Arial"/>
        </w:rPr>
        <w:t xml:space="preserve">Lastly, hopes for </w:t>
      </w:r>
      <w:r w:rsidRPr="00BA10ED" w:rsidR="00BA10ED">
        <w:rPr>
          <w:rFonts w:ascii="Arial" w:hAnsi="Arial" w:cs="Arial"/>
        </w:rPr>
        <w:t>National Disability Insurance Scheme</w:t>
      </w:r>
      <w:r w:rsidRPr="00FE1DDB">
        <w:rPr>
          <w:rFonts w:ascii="Arial" w:hAnsi="Arial" w:cs="Arial"/>
        </w:rPr>
        <w:t xml:space="preserve"> pricing include: </w:t>
      </w:r>
    </w:p>
    <w:p w:rsidRPr="00FE1DDB" w:rsidR="004E7D1C" w:rsidP="007166E5" w:rsidRDefault="00BF119B" w14:paraId="4133EF84" w14:textId="27B0F604">
      <w:pPr>
        <w:pStyle w:val="BasicParagraph"/>
        <w:spacing w:before="170" w:line="360" w:lineRule="auto"/>
        <w:ind w:left="261"/>
        <w:rPr>
          <w:rFonts w:ascii="Arial" w:hAnsi="Arial" w:cs="Arial"/>
          <w:color w:val="3A6D8E"/>
        </w:rPr>
      </w:pPr>
      <w:r w:rsidRPr="00FE1DDB">
        <w:rPr>
          <w:rFonts w:ascii="Arial" w:hAnsi="Arial" w:cs="Arial"/>
          <w:color w:val="3A6D8E"/>
        </w:rPr>
        <w:t xml:space="preserve">“Improvement in </w:t>
      </w:r>
      <w:r w:rsidRPr="00BA10ED" w:rsidR="00BA10ED">
        <w:rPr>
          <w:rFonts w:ascii="Arial" w:hAnsi="Arial" w:cs="Arial"/>
          <w:color w:val="3A6D8E"/>
        </w:rPr>
        <w:t>National Disability Insurance Scheme</w:t>
      </w:r>
      <w:r w:rsidRPr="00FE1DDB">
        <w:rPr>
          <w:rFonts w:ascii="Arial" w:hAnsi="Arial" w:cs="Arial"/>
          <w:color w:val="3A6D8E"/>
        </w:rPr>
        <w:t xml:space="preserve"> pricing to help registered providers and avert market failure.” </w:t>
      </w:r>
    </w:p>
    <w:p w:rsidRPr="0049250D" w:rsidR="004E7D1C" w:rsidP="0080475A" w:rsidRDefault="002222E7" w14:paraId="4133EF85" w14:textId="3CE883EC">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small not-for-profit </w:t>
      </w:r>
    </w:p>
    <w:p w:rsidRPr="0049250D" w:rsidR="004E7D1C" w:rsidP="007166E5" w:rsidRDefault="00BF119B" w14:paraId="4133EF86" w14:textId="22945DD8">
      <w:pPr>
        <w:pStyle w:val="BasicParagraph"/>
        <w:spacing w:before="170" w:line="360" w:lineRule="auto"/>
        <w:ind w:left="261"/>
        <w:rPr>
          <w:rFonts w:ascii="Arial" w:hAnsi="Arial" w:cs="Arial"/>
          <w:color w:val="3B6E8F"/>
        </w:rPr>
      </w:pPr>
      <w:r w:rsidRPr="0049250D">
        <w:rPr>
          <w:rFonts w:ascii="Arial" w:hAnsi="Arial" w:cs="Arial"/>
          <w:color w:val="3B6E8F"/>
        </w:rPr>
        <w:t xml:space="preserve">“Pricing review conducted by third party (not </w:t>
      </w:r>
      <w:r w:rsidRPr="0049250D" w:rsidR="00A6616A">
        <w:rPr>
          <w:rFonts w:ascii="Arial" w:hAnsi="Arial" w:cs="Arial"/>
          <w:color w:val="3B6E8F"/>
        </w:rPr>
        <w:t>National Disability Insurance Agency</w:t>
      </w:r>
      <w:r w:rsidRPr="0049250D">
        <w:rPr>
          <w:rFonts w:ascii="Arial" w:hAnsi="Arial" w:cs="Arial"/>
          <w:color w:val="3B6E8F"/>
        </w:rPr>
        <w:t xml:space="preserve">) and pricing frameworks to be detailed and transparent.” </w:t>
      </w:r>
    </w:p>
    <w:p w:rsidRPr="0049250D" w:rsidR="004E7D1C" w:rsidP="0080475A" w:rsidRDefault="005C6DB3" w14:paraId="4133EF87" w14:textId="3BEE5591">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Western Australia</w:t>
      </w:r>
      <w:r w:rsidRPr="0049250D" w:rsidR="00BF119B">
        <w:rPr>
          <w:rFonts w:ascii="Arial" w:hAnsi="Arial" w:cs="Arial"/>
          <w:b/>
          <w:bCs/>
          <w:color w:val="3B6E8F"/>
        </w:rPr>
        <w:t xml:space="preserve"> large not-for-profit </w:t>
      </w:r>
    </w:p>
    <w:p w:rsidRPr="0049250D" w:rsidR="004E7D1C" w:rsidP="007166E5" w:rsidRDefault="00BF119B" w14:paraId="4133EF88"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“Pricing that reflects the actual costs.” </w:t>
      </w:r>
    </w:p>
    <w:p w:rsidRPr="0049250D" w:rsidR="004E7D1C" w:rsidP="0080475A" w:rsidRDefault="002222E7" w14:paraId="4133EF89" w14:textId="0755E022">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medium not-for-profit </w:t>
      </w:r>
    </w:p>
    <w:p w:rsidRPr="0049250D" w:rsidR="004E7D1C" w:rsidP="007166E5" w:rsidRDefault="00BF119B" w14:paraId="4133EF8A"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“A nuanced pricing structure for each sub-market. For example, registered and unregistered providers have different costs. Sole traders and organisations with operational overheads have different cost-bases. Unit pricing needs to be dynamic to reflect this.” </w:t>
      </w:r>
    </w:p>
    <w:p w:rsidR="007166E5" w:rsidP="007166E5" w:rsidRDefault="002222E7" w14:paraId="30AA0956" w14:textId="37D4D160">
      <w:pPr>
        <w:pStyle w:val="BasicParagraph"/>
        <w:spacing w:before="57" w:after="120" w:line="360" w:lineRule="auto"/>
        <w:ind w:left="261"/>
        <w:rPr>
          <w:rFonts w:eastAsia="Times New Roman" w:cs="Arial"/>
          <w:color w:val="2F5496"/>
          <w:sz w:val="44"/>
          <w:szCs w:val="26"/>
        </w:rPr>
      </w:pPr>
      <w:r w:rsidRPr="0049250D">
        <w:rPr>
          <w:rFonts w:ascii="Arial" w:hAnsi="Arial" w:cs="Arial"/>
          <w:b/>
          <w:bCs/>
          <w:color w:val="3B6E8F"/>
        </w:rPr>
        <w:t>Victoria</w:t>
      </w:r>
      <w:r w:rsidRPr="0049250D" w:rsidR="00BF119B">
        <w:rPr>
          <w:rFonts w:ascii="Arial" w:hAnsi="Arial" w:cs="Arial"/>
          <w:b/>
          <w:bCs/>
          <w:color w:val="3B6E8F"/>
        </w:rPr>
        <w:t xml:space="preserve"> large not-for-profit </w:t>
      </w:r>
      <w:r w:rsidR="007166E5">
        <w:rPr>
          <w:rFonts w:cs="Arial"/>
        </w:rPr>
        <w:br w:type="page"/>
      </w:r>
    </w:p>
    <w:p w:rsidRPr="00FE1DDB" w:rsidR="004E7D1C" w:rsidP="0080475A" w:rsidRDefault="00BF119B" w14:paraId="4133EF8E" w14:textId="354845C9">
      <w:pPr>
        <w:pStyle w:val="Heading2"/>
        <w:spacing w:after="120"/>
        <w:rPr>
          <w:rFonts w:cs="Arial"/>
        </w:rPr>
      </w:pPr>
      <w:bookmarkStart w:name="_Toc152749870" w:id="35"/>
      <w:r w:rsidRPr="00FE1DDB">
        <w:rPr>
          <w:rFonts w:cs="Arial"/>
        </w:rPr>
        <w:t xml:space="preserve">Case study </w:t>
      </w:r>
      <w:r w:rsidRPr="00FE1DDB">
        <w:rPr>
          <w:rFonts w:cs="Arial"/>
          <w:lang w:val="en-GB"/>
        </w:rPr>
        <w:t>New South Wales</w:t>
      </w:r>
      <w:bookmarkEnd w:id="35"/>
    </w:p>
    <w:p w:rsidRPr="0049250D" w:rsidR="004E7D1C" w:rsidP="0080475A" w:rsidRDefault="00BF119B" w14:paraId="4133EF8F" w14:textId="77777777">
      <w:pPr>
        <w:spacing w:after="120"/>
        <w:rPr>
          <w:rFonts w:cs="Arial"/>
          <w:b/>
          <w:bCs/>
          <w:color w:val="3B6E8F"/>
          <w:sz w:val="30"/>
          <w:szCs w:val="30"/>
        </w:rPr>
      </w:pPr>
      <w:r w:rsidRPr="0049250D">
        <w:rPr>
          <w:rFonts w:cs="Arial"/>
          <w:b/>
          <w:bCs/>
          <w:color w:val="3B6E8F"/>
          <w:sz w:val="30"/>
          <w:szCs w:val="30"/>
        </w:rPr>
        <w:t>Denise Heath</w:t>
      </w:r>
    </w:p>
    <w:p w:rsidRPr="0049250D" w:rsidR="004E7D1C" w:rsidP="0080475A" w:rsidRDefault="00BF119B" w14:paraId="4133EF90" w14:textId="3E9817F0">
      <w:pPr>
        <w:spacing w:after="120"/>
        <w:rPr>
          <w:rFonts w:cs="Arial"/>
          <w:color w:val="3B6E8F"/>
          <w:sz w:val="30"/>
          <w:szCs w:val="30"/>
        </w:rPr>
      </w:pPr>
      <w:r w:rsidRPr="0049250D">
        <w:rPr>
          <w:rFonts w:cs="Arial"/>
          <w:color w:val="3B6E8F"/>
          <w:sz w:val="30"/>
          <w:szCs w:val="30"/>
        </w:rPr>
        <w:t>Nepean Area Disability Organisation</w:t>
      </w:r>
    </w:p>
    <w:p w:rsidRPr="0049250D" w:rsidR="004E7D1C" w:rsidP="0080475A" w:rsidRDefault="00BF119B" w14:paraId="4133EF91" w14:textId="212377AE">
      <w:pPr>
        <w:pStyle w:val="BasicParagraph"/>
        <w:spacing w:after="120" w:line="360" w:lineRule="auto"/>
        <w:rPr>
          <w:rFonts w:ascii="Arial" w:hAnsi="Arial" w:cs="Arial"/>
          <w:color w:val="3B6E8F"/>
        </w:rPr>
      </w:pPr>
      <w:r w:rsidRPr="0049250D">
        <w:rPr>
          <w:rFonts w:ascii="Arial" w:hAnsi="Arial" w:cs="Arial"/>
          <w:color w:val="3B6E8F"/>
        </w:rPr>
        <w:t xml:space="preserve">Tell us about </w:t>
      </w:r>
      <w:r w:rsidRPr="0049250D" w:rsidR="00A6616A">
        <w:rPr>
          <w:rFonts w:ascii="Arial" w:hAnsi="Arial" w:cs="Arial"/>
          <w:color w:val="3B6E8F"/>
        </w:rPr>
        <w:t>Nepean Area Disability Organisation</w:t>
      </w:r>
      <w:r w:rsidRPr="0049250D">
        <w:rPr>
          <w:rFonts w:ascii="Arial" w:hAnsi="Arial" w:cs="Arial"/>
          <w:color w:val="3B6E8F"/>
        </w:rPr>
        <w:t xml:space="preserve"> Disability Services</w:t>
      </w:r>
    </w:p>
    <w:p w:rsidRPr="00FE1DDB" w:rsidR="004E7D1C" w:rsidP="0080475A" w:rsidRDefault="00A6616A" w14:paraId="4133EF92" w14:textId="2FEF41B2">
      <w:pPr>
        <w:pStyle w:val="BasicParagraph"/>
        <w:spacing w:after="120" w:line="360" w:lineRule="auto"/>
        <w:rPr>
          <w:rFonts w:ascii="Arial" w:hAnsi="Arial" w:cs="Arial"/>
        </w:rPr>
      </w:pPr>
      <w:r>
        <w:rPr>
          <w:rFonts w:ascii="Arial" w:hAnsi="Arial" w:cs="Arial"/>
        </w:rPr>
        <w:t xml:space="preserve">The </w:t>
      </w:r>
      <w:r w:rsidRPr="00A6616A">
        <w:rPr>
          <w:rFonts w:ascii="Arial" w:hAnsi="Arial" w:cs="Arial"/>
        </w:rPr>
        <w:t>Nepean Area Disability Organisation</w:t>
      </w:r>
      <w:r w:rsidRPr="00FE1DDB" w:rsidR="00BF119B">
        <w:rPr>
          <w:rFonts w:ascii="Arial" w:hAnsi="Arial" w:cs="Arial"/>
        </w:rPr>
        <w:t xml:space="preserve"> Disability Services started in 1980 through the efforts of a local cohort of families who were seeking organised community-based activities for their adult children. </w:t>
      </w:r>
    </w:p>
    <w:p w:rsidRPr="00FE1DDB" w:rsidR="004E7D1C" w:rsidP="0080475A" w:rsidRDefault="00BF119B" w14:paraId="4133EF93" w14:textId="77777777">
      <w:pPr>
        <w:pStyle w:val="BasicParagraph"/>
        <w:spacing w:after="120" w:line="360" w:lineRule="auto"/>
        <w:rPr>
          <w:rFonts w:ascii="Arial" w:hAnsi="Arial" w:cs="Arial"/>
        </w:rPr>
      </w:pPr>
      <w:r w:rsidRPr="00FE1DDB">
        <w:rPr>
          <w:rFonts w:ascii="Arial" w:hAnsi="Arial" w:cs="Arial"/>
        </w:rPr>
        <w:t xml:space="preserve">We have stayed in the Nepean and Blue Mountains regions ever since, growing as the community grows, with an ever-expanding range of supports and services. </w:t>
      </w:r>
    </w:p>
    <w:p w:rsidRPr="0049250D" w:rsidR="004E7D1C" w:rsidP="0080475A" w:rsidRDefault="00BF119B" w14:paraId="4133EF94" w14:textId="77777777">
      <w:pPr>
        <w:pStyle w:val="BasicParagraph"/>
        <w:spacing w:after="120" w:line="360" w:lineRule="auto"/>
        <w:rPr>
          <w:rFonts w:ascii="Arial" w:hAnsi="Arial" w:cs="Arial"/>
          <w:color w:val="3B6E8F"/>
        </w:rPr>
      </w:pPr>
      <w:r w:rsidRPr="0049250D">
        <w:rPr>
          <w:rFonts w:ascii="Arial" w:hAnsi="Arial" w:cs="Arial"/>
          <w:color w:val="3B6E8F"/>
        </w:rPr>
        <w:t>What has been your proudest achievement there?</w:t>
      </w:r>
    </w:p>
    <w:p w:rsidRPr="00FE1DDB" w:rsidR="004E7D1C" w:rsidP="0080475A" w:rsidRDefault="00BF119B" w14:paraId="4133EF95" w14:textId="7E134B67">
      <w:pPr>
        <w:pStyle w:val="BasicParagraph"/>
        <w:spacing w:after="120" w:line="360" w:lineRule="auto"/>
        <w:rPr>
          <w:rFonts w:ascii="Arial" w:hAnsi="Arial" w:cs="Arial"/>
        </w:rPr>
      </w:pPr>
      <w:r w:rsidRPr="00FE1DDB">
        <w:rPr>
          <w:rFonts w:ascii="Arial" w:hAnsi="Arial" w:cs="Arial"/>
        </w:rPr>
        <w:t xml:space="preserve">I am proud of the way that I’ve helped </w:t>
      </w:r>
      <w:r w:rsidR="00A6616A">
        <w:rPr>
          <w:rFonts w:ascii="Arial" w:hAnsi="Arial" w:cs="Arial"/>
        </w:rPr>
        <w:t xml:space="preserve">the </w:t>
      </w:r>
      <w:r w:rsidRPr="00A6616A" w:rsidR="00A6616A">
        <w:rPr>
          <w:rFonts w:ascii="Arial" w:hAnsi="Arial" w:cs="Arial"/>
        </w:rPr>
        <w:t>Nepean Area Disability Organisation</w:t>
      </w:r>
      <w:r w:rsidRPr="00FE1DDB">
        <w:rPr>
          <w:rFonts w:ascii="Arial" w:hAnsi="Arial" w:cs="Arial"/>
        </w:rPr>
        <w:t xml:space="preserve"> to grow over the years and generate so many warm and valuable connections throughout our community. </w:t>
      </w:r>
    </w:p>
    <w:p w:rsidRPr="00FE1DDB" w:rsidR="004E7D1C" w:rsidP="0080475A" w:rsidRDefault="00BF119B" w14:paraId="4133EF96" w14:textId="77777777">
      <w:pPr>
        <w:pStyle w:val="BasicParagraph"/>
        <w:spacing w:after="120" w:line="360" w:lineRule="auto"/>
        <w:rPr>
          <w:rFonts w:ascii="Arial" w:hAnsi="Arial" w:cs="Arial"/>
        </w:rPr>
      </w:pPr>
      <w:r w:rsidRPr="00FE1DDB">
        <w:rPr>
          <w:rFonts w:ascii="Arial" w:hAnsi="Arial" w:cs="Arial"/>
        </w:rPr>
        <w:t xml:space="preserve">It’s evolved from a very small organisation in 2005, with not too many resources, to a medium-sized organisation with deep community connections and a staff with a </w:t>
      </w:r>
      <w:proofErr w:type="gramStart"/>
      <w:r w:rsidRPr="00FE1DDB">
        <w:rPr>
          <w:rFonts w:ascii="Arial" w:hAnsi="Arial" w:cs="Arial"/>
        </w:rPr>
        <w:t>diverse sets of skills</w:t>
      </w:r>
      <w:proofErr w:type="gramEnd"/>
      <w:r w:rsidRPr="00FE1DDB">
        <w:rPr>
          <w:rFonts w:ascii="Arial" w:hAnsi="Arial" w:cs="Arial"/>
        </w:rPr>
        <w:t xml:space="preserve">. </w:t>
      </w:r>
    </w:p>
    <w:p w:rsidRPr="00FE1DDB" w:rsidR="004E7D1C" w:rsidP="0080475A" w:rsidRDefault="00BF119B" w14:paraId="4133EF97" w14:textId="77777777">
      <w:pPr>
        <w:pStyle w:val="BasicParagraph"/>
        <w:spacing w:after="120" w:line="360" w:lineRule="auto"/>
        <w:rPr>
          <w:rFonts w:ascii="Arial" w:hAnsi="Arial" w:cs="Arial"/>
        </w:rPr>
      </w:pPr>
      <w:r w:rsidRPr="00FE1DDB">
        <w:rPr>
          <w:rFonts w:ascii="Arial" w:hAnsi="Arial" w:cs="Arial"/>
        </w:rPr>
        <w:t xml:space="preserve">One recent achievement has been the development of a community sensory activity centre called Share My Ability. It offers an accessible space for play, individual development, family gatherings, and all sorts of events and activities. </w:t>
      </w:r>
    </w:p>
    <w:p w:rsidRPr="0049250D" w:rsidR="004E7D1C" w:rsidP="0080475A" w:rsidRDefault="00BF119B" w14:paraId="4133EF98" w14:textId="77777777">
      <w:pPr>
        <w:pStyle w:val="BasicParagraph"/>
        <w:spacing w:after="120" w:line="360" w:lineRule="auto"/>
        <w:rPr>
          <w:rFonts w:ascii="Arial" w:hAnsi="Arial" w:cs="Arial"/>
          <w:color w:val="3B6E8F"/>
        </w:rPr>
      </w:pPr>
      <w:r w:rsidRPr="0049250D">
        <w:rPr>
          <w:rFonts w:ascii="Arial" w:hAnsi="Arial" w:cs="Arial"/>
          <w:color w:val="3B6E8F"/>
        </w:rPr>
        <w:t xml:space="preserve">Has the past year </w:t>
      </w:r>
      <w:proofErr w:type="gramStart"/>
      <w:r w:rsidRPr="0049250D">
        <w:rPr>
          <w:rFonts w:ascii="Arial" w:hAnsi="Arial" w:cs="Arial"/>
          <w:color w:val="3B6E8F"/>
        </w:rPr>
        <w:t>been more or less</w:t>
      </w:r>
      <w:proofErr w:type="gramEnd"/>
      <w:r w:rsidRPr="0049250D">
        <w:rPr>
          <w:rFonts w:ascii="Arial" w:hAnsi="Arial" w:cs="Arial"/>
          <w:color w:val="3B6E8F"/>
        </w:rPr>
        <w:t xml:space="preserve"> challenging than most?</w:t>
      </w:r>
    </w:p>
    <w:p w:rsidRPr="00FE1DDB" w:rsidR="004E7D1C" w:rsidP="0080475A" w:rsidRDefault="00BF119B" w14:paraId="4133EF99" w14:textId="77777777">
      <w:pPr>
        <w:pStyle w:val="BasicParagraph"/>
        <w:spacing w:after="120" w:line="360" w:lineRule="auto"/>
        <w:rPr>
          <w:rFonts w:ascii="Arial" w:hAnsi="Arial" w:cs="Arial"/>
        </w:rPr>
      </w:pPr>
      <w:r w:rsidRPr="00FE1DDB">
        <w:rPr>
          <w:rFonts w:ascii="Arial" w:hAnsi="Arial" w:cs="Arial"/>
        </w:rPr>
        <w:t xml:space="preserve">More, in a sense, but only because we commenced a three-year strategic plan, which included </w:t>
      </w:r>
      <w:proofErr w:type="gramStart"/>
      <w:r w:rsidRPr="00FE1DDB">
        <w:rPr>
          <w:rFonts w:ascii="Arial" w:hAnsi="Arial" w:cs="Arial"/>
        </w:rPr>
        <w:t>a fairly ambitious</w:t>
      </w:r>
      <w:proofErr w:type="gramEnd"/>
      <w:r w:rsidRPr="00FE1DDB">
        <w:rPr>
          <w:rFonts w:ascii="Arial" w:hAnsi="Arial" w:cs="Arial"/>
        </w:rPr>
        <w:t xml:space="preserve"> set of targets (all of which we managed to achieve).</w:t>
      </w:r>
    </w:p>
    <w:p w:rsidRPr="0049250D" w:rsidR="004E7D1C" w:rsidP="0080475A" w:rsidRDefault="00BF119B" w14:paraId="4133EF9A" w14:textId="77777777">
      <w:pPr>
        <w:pStyle w:val="BasicParagraph"/>
        <w:spacing w:after="120" w:line="360" w:lineRule="auto"/>
        <w:rPr>
          <w:rFonts w:ascii="Arial" w:hAnsi="Arial" w:cs="Arial"/>
          <w:color w:val="3B6E8F"/>
        </w:rPr>
      </w:pPr>
      <w:r w:rsidRPr="0049250D">
        <w:rPr>
          <w:rFonts w:ascii="Arial" w:hAnsi="Arial" w:cs="Arial"/>
          <w:color w:val="3B6E8F"/>
        </w:rPr>
        <w:t>What are some of the major opportunities awaiting the sector?</w:t>
      </w:r>
    </w:p>
    <w:p w:rsidRPr="00FE1DDB" w:rsidR="004E7D1C" w:rsidP="0080475A" w:rsidRDefault="00BF119B" w14:paraId="4133EF9B" w14:textId="545A70BB">
      <w:pPr>
        <w:pStyle w:val="BasicParagraph"/>
        <w:spacing w:after="120" w:line="360" w:lineRule="auto"/>
        <w:rPr>
          <w:rFonts w:ascii="Arial" w:hAnsi="Arial" w:cs="Arial"/>
        </w:rPr>
      </w:pPr>
      <w:r w:rsidRPr="00FE1DDB">
        <w:rPr>
          <w:rFonts w:ascii="Arial" w:hAnsi="Arial" w:cs="Arial"/>
        </w:rPr>
        <w:t xml:space="preserve">Including people with disability in decision making and governance. </w:t>
      </w:r>
      <w:r w:rsidR="00A6616A">
        <w:rPr>
          <w:rFonts w:ascii="Arial" w:hAnsi="Arial" w:cs="Arial"/>
        </w:rPr>
        <w:t xml:space="preserve">The </w:t>
      </w:r>
      <w:r w:rsidRPr="00A6616A" w:rsidR="00A6616A">
        <w:rPr>
          <w:rFonts w:ascii="Arial" w:hAnsi="Arial" w:cs="Arial"/>
        </w:rPr>
        <w:t>Nepean Area Disability Organisation</w:t>
      </w:r>
      <w:r w:rsidRPr="00FE1DDB">
        <w:rPr>
          <w:rFonts w:ascii="Arial" w:hAnsi="Arial" w:cs="Arial"/>
        </w:rPr>
        <w:t xml:space="preserve"> has developed a Disability Advisory Board to challenge our thinking and processes in this area.</w:t>
      </w:r>
    </w:p>
    <w:p w:rsidRPr="0049250D" w:rsidR="004E7D1C" w:rsidP="0080475A" w:rsidRDefault="00BF119B" w14:paraId="4133EF9C" w14:textId="77777777">
      <w:pPr>
        <w:pStyle w:val="BasicParagraph"/>
        <w:spacing w:after="120" w:line="360" w:lineRule="auto"/>
        <w:rPr>
          <w:rFonts w:ascii="Arial" w:hAnsi="Arial" w:cs="Arial"/>
          <w:color w:val="3B6E8F"/>
        </w:rPr>
      </w:pPr>
      <w:r w:rsidRPr="0049250D">
        <w:rPr>
          <w:rFonts w:ascii="Arial" w:hAnsi="Arial" w:cs="Arial"/>
          <w:color w:val="3B6E8F"/>
        </w:rPr>
        <w:t>What are some of the major challenges?</w:t>
      </w:r>
    </w:p>
    <w:p w:rsidRPr="00FE1DDB" w:rsidR="004E7D1C" w:rsidP="0080475A" w:rsidRDefault="00BF119B" w14:paraId="4133EF9D" w14:textId="6B67AFB9">
      <w:pPr>
        <w:pStyle w:val="BasicParagraph"/>
        <w:spacing w:after="120" w:line="360" w:lineRule="auto"/>
        <w:rPr>
          <w:rFonts w:ascii="Arial" w:hAnsi="Arial" w:cs="Arial"/>
        </w:rPr>
      </w:pPr>
      <w:r w:rsidRPr="00FE1DDB">
        <w:rPr>
          <w:rFonts w:ascii="Arial" w:hAnsi="Arial" w:cs="Arial"/>
        </w:rPr>
        <w:t xml:space="preserve">I’d say: staying ahead of the curve. The sector is changing rapidly, with more and more providers for </w:t>
      </w:r>
      <w:r w:rsidRPr="00BA10ED" w:rsidR="00BA10ED">
        <w:rPr>
          <w:rFonts w:ascii="Arial" w:hAnsi="Arial" w:cs="Arial"/>
        </w:rPr>
        <w:t>National Disability Insurance Scheme</w:t>
      </w:r>
      <w:r w:rsidRPr="00FE1DDB">
        <w:rPr>
          <w:rFonts w:ascii="Arial" w:hAnsi="Arial" w:cs="Arial"/>
        </w:rPr>
        <w:t xml:space="preserve"> participants to choose from. </w:t>
      </w:r>
    </w:p>
    <w:p w:rsidRPr="00FE1DDB" w:rsidR="004E7D1C" w:rsidP="0080475A" w:rsidRDefault="00BF119B" w14:paraId="4133EF9E" w14:textId="77777777">
      <w:pPr>
        <w:pStyle w:val="BasicParagraph"/>
        <w:spacing w:after="120" w:line="360" w:lineRule="auto"/>
        <w:rPr>
          <w:rFonts w:ascii="Arial" w:hAnsi="Arial" w:cs="Arial"/>
        </w:rPr>
      </w:pPr>
      <w:r w:rsidRPr="00FE1DDB">
        <w:rPr>
          <w:rFonts w:ascii="Arial" w:hAnsi="Arial" w:cs="Arial"/>
        </w:rPr>
        <w:t xml:space="preserve">For us, providing the best services means constantly updating those services, and working hard to develop our workforce. </w:t>
      </w:r>
    </w:p>
    <w:p w:rsidRPr="00FE1DDB" w:rsidR="004E7D1C" w:rsidP="0080475A" w:rsidRDefault="00BF119B" w14:paraId="4133EF9F" w14:textId="77777777">
      <w:pPr>
        <w:pStyle w:val="BasicParagraph"/>
        <w:spacing w:after="120" w:line="360" w:lineRule="auto"/>
        <w:rPr>
          <w:rFonts w:ascii="Arial" w:hAnsi="Arial" w:cs="Arial"/>
        </w:rPr>
      </w:pPr>
      <w:r w:rsidRPr="00FE1DDB">
        <w:rPr>
          <w:rFonts w:ascii="Arial" w:hAnsi="Arial" w:cs="Arial"/>
        </w:rPr>
        <w:t>We’ve invested significantly in training and development in recent years, and the results have been worthwhile in terms of participant experience as well as the retention and attraction of staff.</w:t>
      </w:r>
    </w:p>
    <w:p w:rsidRPr="00FE1DDB" w:rsidR="004E7D1C" w:rsidP="0080475A" w:rsidRDefault="00BF119B" w14:paraId="4133EFA0" w14:textId="77777777">
      <w:pPr>
        <w:pStyle w:val="BasicParagraph"/>
        <w:spacing w:after="120" w:line="360" w:lineRule="auto"/>
        <w:rPr>
          <w:rFonts w:ascii="Arial" w:hAnsi="Arial" w:cs="Arial"/>
        </w:rPr>
      </w:pPr>
      <w:r w:rsidRPr="00FE1DDB">
        <w:rPr>
          <w:rFonts w:ascii="Arial" w:hAnsi="Arial" w:cs="Arial"/>
        </w:rPr>
        <w:t xml:space="preserve">There are always competing budgeting priorities, but maintaining a high-performing workforce clearly </w:t>
      </w:r>
      <w:proofErr w:type="gramStart"/>
      <w:r w:rsidRPr="00FE1DDB">
        <w:rPr>
          <w:rFonts w:ascii="Arial" w:hAnsi="Arial" w:cs="Arial"/>
        </w:rPr>
        <w:t>has to</w:t>
      </w:r>
      <w:proofErr w:type="gramEnd"/>
      <w:r w:rsidRPr="00FE1DDB">
        <w:rPr>
          <w:rFonts w:ascii="Arial" w:hAnsi="Arial" w:cs="Arial"/>
        </w:rPr>
        <w:t xml:space="preserve"> be one of them.</w:t>
      </w:r>
    </w:p>
    <w:p w:rsidRPr="00FE1DDB" w:rsidR="004E7D1C" w:rsidP="0080475A" w:rsidRDefault="00BF119B" w14:paraId="4133EFA1" w14:textId="57CF1915">
      <w:pPr>
        <w:pStyle w:val="BasicParagraph"/>
        <w:spacing w:after="120" w:line="360" w:lineRule="auto"/>
        <w:rPr>
          <w:rFonts w:ascii="Arial" w:hAnsi="Arial" w:cs="Arial"/>
        </w:rPr>
      </w:pPr>
      <w:r w:rsidRPr="00FE1DDB">
        <w:rPr>
          <w:rFonts w:ascii="Arial" w:hAnsi="Arial" w:cs="Arial"/>
        </w:rPr>
        <w:t>Another challenge can be finding the right I</w:t>
      </w:r>
      <w:r w:rsidR="00A6616A">
        <w:rPr>
          <w:rFonts w:ascii="Arial" w:hAnsi="Arial" w:cs="Arial"/>
        </w:rPr>
        <w:t>nformation Technology</w:t>
      </w:r>
      <w:r w:rsidRPr="00FE1DDB">
        <w:rPr>
          <w:rFonts w:ascii="Arial" w:hAnsi="Arial" w:cs="Arial"/>
        </w:rPr>
        <w:t xml:space="preserve"> to support administrative efficiencies and compliance. </w:t>
      </w:r>
    </w:p>
    <w:p w:rsidRPr="00FE1DDB" w:rsidR="004E7D1C" w:rsidP="0080475A" w:rsidRDefault="00BF119B" w14:paraId="4133EFA2" w14:textId="77777777">
      <w:pPr>
        <w:pStyle w:val="BasicParagraph"/>
        <w:spacing w:after="120" w:line="360" w:lineRule="auto"/>
        <w:rPr>
          <w:rFonts w:ascii="Arial" w:hAnsi="Arial" w:cs="Arial"/>
        </w:rPr>
      </w:pPr>
      <w:r w:rsidRPr="00FE1DDB">
        <w:rPr>
          <w:rFonts w:ascii="Arial" w:hAnsi="Arial" w:cs="Arial"/>
        </w:rPr>
        <w:t xml:space="preserve">Sometimes the system you have might </w:t>
      </w:r>
      <w:proofErr w:type="gramStart"/>
      <w:r w:rsidRPr="00FE1DDB">
        <w:rPr>
          <w:rFonts w:ascii="Arial" w:hAnsi="Arial" w:cs="Arial"/>
        </w:rPr>
        <w:t>actually be</w:t>
      </w:r>
      <w:proofErr w:type="gramEnd"/>
      <w:r w:rsidRPr="00FE1DDB">
        <w:rPr>
          <w:rFonts w:ascii="Arial" w:hAnsi="Arial" w:cs="Arial"/>
        </w:rPr>
        <w:t xml:space="preserve"> the right one, but it’s not being used to its full capacity. Other times, you might have the system you need, but it doesn’t seamlessly link to other systems. </w:t>
      </w:r>
    </w:p>
    <w:p w:rsidRPr="00FE1DDB" w:rsidR="004E7D1C" w:rsidP="0080475A" w:rsidRDefault="00BF119B" w14:paraId="4133EFA3" w14:textId="0CB386BB">
      <w:pPr>
        <w:pStyle w:val="BasicParagraph"/>
        <w:spacing w:after="120" w:line="360" w:lineRule="auto"/>
        <w:rPr>
          <w:rFonts w:ascii="Arial" w:hAnsi="Arial" w:cs="Arial"/>
        </w:rPr>
      </w:pPr>
      <w:r w:rsidRPr="00FE1DDB">
        <w:rPr>
          <w:rFonts w:ascii="Arial" w:hAnsi="Arial" w:cs="Arial"/>
        </w:rPr>
        <w:t xml:space="preserve">The coming year will require a balance of innovation and budgetary control. </w:t>
      </w:r>
      <w:r w:rsidRPr="00A67B85" w:rsidR="00A67B85">
        <w:rPr>
          <w:rFonts w:ascii="Arial" w:hAnsi="Arial" w:cs="Arial"/>
        </w:rPr>
        <w:t>National Disability Insurance Scheme</w:t>
      </w:r>
      <w:r w:rsidRPr="00FE1DDB">
        <w:rPr>
          <w:rFonts w:ascii="Arial" w:hAnsi="Arial" w:cs="Arial"/>
        </w:rPr>
        <w:t xml:space="preserve"> data continues to flag the need for financial controls to support the overall sustainability of the scheme, but this is going to be difficult in an environment where staff wages, insurance costs and other expenses are all high and likely to climb.</w:t>
      </w:r>
    </w:p>
    <w:p w:rsidRPr="00FE1DDB" w:rsidR="004E7D1C" w:rsidP="0080475A" w:rsidRDefault="00BF119B" w14:paraId="4133EFA4" w14:textId="77777777">
      <w:pPr>
        <w:spacing w:after="120"/>
        <w:rPr>
          <w:rFonts w:cs="Arial"/>
        </w:rPr>
      </w:pPr>
      <w:r w:rsidRPr="00FE1DDB">
        <w:rPr>
          <w:rFonts w:cs="Arial"/>
        </w:rPr>
        <w:t xml:space="preserve">Given the realities of the current economic environment, our goal is to keep our staff trained, </w:t>
      </w:r>
      <w:proofErr w:type="gramStart"/>
      <w:r w:rsidRPr="00FE1DDB">
        <w:rPr>
          <w:rFonts w:cs="Arial"/>
        </w:rPr>
        <w:t>supported</w:t>
      </w:r>
      <w:proofErr w:type="gramEnd"/>
      <w:r w:rsidRPr="00FE1DDB">
        <w:rPr>
          <w:rFonts w:cs="Arial"/>
        </w:rPr>
        <w:t xml:space="preserve"> and engaged so that we have the freshest possible thinking and can continue to adapt to our participant’s service requirements.</w:t>
      </w:r>
    </w:p>
    <w:p w:rsidRPr="00FE1DDB" w:rsidR="004E7D1C" w:rsidP="0080475A" w:rsidRDefault="00A67F18" w14:paraId="4133EFA5" w14:textId="73B1A101">
      <w:pPr>
        <w:pStyle w:val="Heading3"/>
        <w:spacing w:after="120"/>
        <w:rPr>
          <w:rFonts w:cs="Arial"/>
        </w:rPr>
      </w:pPr>
      <w:r w:rsidRPr="00A67F18">
        <w:rPr>
          <w:rFonts w:cs="Arial"/>
          <w:color w:val="3A6D8E"/>
        </w:rPr>
        <w:t>New South Wales</w:t>
      </w:r>
      <w:r>
        <w:rPr>
          <w:rFonts w:cs="Arial"/>
          <w:b/>
          <w:bCs/>
          <w:color w:val="3A6D8E"/>
        </w:rPr>
        <w:t xml:space="preserve"> </w:t>
      </w:r>
      <w:r w:rsidRPr="00FE1DDB" w:rsidR="00BF119B">
        <w:rPr>
          <w:rFonts w:cs="Arial"/>
        </w:rPr>
        <w:t xml:space="preserve">sector </w:t>
      </w:r>
      <w:r w:rsidR="00BC711A">
        <w:rPr>
          <w:rFonts w:cs="Arial"/>
        </w:rPr>
        <w:t>statistics</w:t>
      </w:r>
    </w:p>
    <w:p w:rsidRPr="00FE1DDB" w:rsidR="004E7D1C" w:rsidP="0080475A" w:rsidRDefault="00BF119B" w14:paraId="4133EFA6" w14:textId="35F0BD43">
      <w:pPr>
        <w:spacing w:after="120"/>
        <w:rPr>
          <w:rFonts w:cs="Arial"/>
        </w:rPr>
      </w:pPr>
      <w:r w:rsidRPr="00FE1DDB">
        <w:rPr>
          <w:rFonts w:cs="Arial"/>
        </w:rPr>
        <w:t xml:space="preserve">188,991 Active participants including </w:t>
      </w:r>
      <w:r w:rsidRPr="00A6616A" w:rsidR="00A6616A">
        <w:rPr>
          <w:rFonts w:cs="Arial"/>
        </w:rPr>
        <w:t>Early Childhood Approach</w:t>
      </w:r>
    </w:p>
    <w:p w:rsidRPr="00FE1DDB" w:rsidR="004E7D1C" w:rsidP="0080475A" w:rsidRDefault="00BF119B" w14:paraId="4133EFA7" w14:textId="5AFEDA4D">
      <w:pPr>
        <w:spacing w:after="120"/>
        <w:rPr>
          <w:rFonts w:cs="Arial"/>
        </w:rPr>
      </w:pPr>
      <w:r w:rsidRPr="00FE1DDB">
        <w:rPr>
          <w:rFonts w:cs="Arial"/>
        </w:rPr>
        <w:t xml:space="preserve">6,071 Active </w:t>
      </w:r>
      <w:r w:rsidRPr="00A6616A" w:rsidR="00A6616A">
        <w:rPr>
          <w:rFonts w:cs="Arial"/>
        </w:rPr>
        <w:t>Early Childhood Approach</w:t>
      </w:r>
      <w:r w:rsidRPr="00FE1DDB">
        <w:rPr>
          <w:rFonts w:cs="Arial"/>
        </w:rPr>
        <w:t xml:space="preserve"> participants</w:t>
      </w:r>
    </w:p>
    <w:p w:rsidRPr="00FE1DDB" w:rsidR="004E7D1C" w:rsidP="0080475A" w:rsidRDefault="00BF119B" w14:paraId="4133EFA8" w14:textId="42CEAB24">
      <w:pPr>
        <w:spacing w:after="120"/>
        <w:rPr>
          <w:rFonts w:cs="Arial"/>
        </w:rPr>
      </w:pPr>
      <w:r w:rsidRPr="00FE1DDB">
        <w:rPr>
          <w:rFonts w:cs="Arial"/>
        </w:rPr>
        <w:t>8.6</w:t>
      </w:r>
      <w:r w:rsidRPr="00FE1DDB" w:rsidR="00F45671">
        <w:rPr>
          <w:rFonts w:cs="Arial"/>
        </w:rPr>
        <w:t xml:space="preserve"> percent</w:t>
      </w:r>
      <w:r w:rsidRPr="00FE1DDB">
        <w:rPr>
          <w:rFonts w:cs="Arial"/>
        </w:rPr>
        <w:t xml:space="preserve"> First Nations </w:t>
      </w:r>
      <w:r w:rsidRPr="00A67B85" w:rsidR="00A67B85">
        <w:rPr>
          <w:rFonts w:cs="Arial"/>
        </w:rPr>
        <w:t>National Disability Insurance Scheme</w:t>
      </w:r>
      <w:r w:rsidRPr="00FE1DDB">
        <w:rPr>
          <w:rFonts w:cs="Arial"/>
        </w:rPr>
        <w:t xml:space="preserve"> participants</w:t>
      </w:r>
    </w:p>
    <w:p w:rsidRPr="00FE1DDB" w:rsidR="004E7D1C" w:rsidP="0080475A" w:rsidRDefault="00BF119B" w14:paraId="4133EFA9" w14:textId="2F2F6C3B">
      <w:pPr>
        <w:spacing w:after="120"/>
        <w:rPr>
          <w:rFonts w:cs="Arial"/>
        </w:rPr>
      </w:pPr>
      <w:r w:rsidRPr="00FE1DDB">
        <w:rPr>
          <w:rFonts w:cs="Arial"/>
        </w:rPr>
        <w:t>10.9</w:t>
      </w:r>
      <w:r w:rsidRPr="00FE1DDB" w:rsidR="00F45671">
        <w:rPr>
          <w:rFonts w:cs="Arial"/>
        </w:rPr>
        <w:t xml:space="preserve"> percent</w:t>
      </w:r>
      <w:r w:rsidRPr="00FE1DDB">
        <w:rPr>
          <w:rFonts w:cs="Arial"/>
        </w:rPr>
        <w:t xml:space="preserve"> </w:t>
      </w:r>
      <w:r w:rsidRPr="00FE1DDB">
        <w:rPr>
          <w:rFonts w:cs="Arial"/>
          <w:spacing w:val="-5"/>
        </w:rPr>
        <w:t>Culturally and linguistically diverse participants</w:t>
      </w:r>
    </w:p>
    <w:p w:rsidRPr="003D3970" w:rsidR="004E7D1C" w:rsidP="003D3970" w:rsidRDefault="00BF119B" w14:paraId="4133EFAB" w14:textId="77777777">
      <w:pPr>
        <w:pStyle w:val="Heading3"/>
      </w:pPr>
      <w:r w:rsidRPr="003D3970">
        <w:t>Top three issues</w:t>
      </w:r>
    </w:p>
    <w:p w:rsidRPr="00FE1DDB" w:rsidR="004E7D1C" w:rsidP="003D3970" w:rsidRDefault="00BF119B" w14:paraId="4133EFAC" w14:textId="77777777">
      <w:pPr>
        <w:pStyle w:val="Heading4"/>
      </w:pPr>
      <w:r w:rsidRPr="00FE1DDB">
        <w:t>Workforce</w:t>
      </w:r>
    </w:p>
    <w:p w:rsidRPr="00FE1DDB" w:rsidR="004E7D1C" w:rsidP="0080475A" w:rsidRDefault="00BF119B" w14:paraId="4133EFAD" w14:textId="0465AE76">
      <w:pPr>
        <w:spacing w:after="120"/>
        <w:rPr>
          <w:rFonts w:cs="Arial"/>
        </w:rPr>
      </w:pPr>
      <w:r w:rsidRPr="00FE1DDB">
        <w:rPr>
          <w:rFonts w:cs="Arial"/>
        </w:rPr>
        <w:t xml:space="preserve">Attracting and maintaining staff remains a major challenge for many </w:t>
      </w:r>
      <w:r w:rsidR="00A67F18">
        <w:rPr>
          <w:rFonts w:cs="Arial"/>
        </w:rPr>
        <w:t>New South Wales</w:t>
      </w:r>
      <w:r w:rsidRPr="00FE1DDB">
        <w:rPr>
          <w:rFonts w:cs="Arial"/>
        </w:rPr>
        <w:t xml:space="preserve"> service providers, particularly in remote parts of the state. Key shortages continue in frontline support workers, Allied Health staff and behaviour support practitioners, which limits the sector’s ability to meet participant requests. </w:t>
      </w:r>
    </w:p>
    <w:p w:rsidRPr="00FE1DDB" w:rsidR="004E7D1C" w:rsidP="003D3970" w:rsidRDefault="00BF119B" w14:paraId="4133EFAE" w14:textId="77777777">
      <w:pPr>
        <w:pStyle w:val="Heading4"/>
      </w:pPr>
      <w:r w:rsidRPr="00FE1DDB">
        <w:t>Red tape</w:t>
      </w:r>
    </w:p>
    <w:p w:rsidRPr="00FE1DDB" w:rsidR="004E7D1C" w:rsidP="0080475A" w:rsidRDefault="00BF119B" w14:paraId="4133EFAF" w14:textId="68AF425B">
      <w:pPr>
        <w:spacing w:after="120"/>
        <w:rPr>
          <w:rFonts w:cs="Arial"/>
        </w:rPr>
      </w:pPr>
      <w:r w:rsidRPr="00FE1DDB">
        <w:rPr>
          <w:rFonts w:cs="Arial"/>
        </w:rPr>
        <w:t xml:space="preserve">Excessive administrative requirements are still a significant drain on time and resources for providers who have no time to spare. Dual reporting requirements from the </w:t>
      </w:r>
      <w:r w:rsidR="00A67F18">
        <w:rPr>
          <w:rFonts w:cs="Arial"/>
        </w:rPr>
        <w:t>New South Wales</w:t>
      </w:r>
      <w:r w:rsidRPr="00FE1DDB">
        <w:rPr>
          <w:rFonts w:cs="Arial"/>
        </w:rPr>
        <w:t xml:space="preserve"> Government and </w:t>
      </w:r>
      <w:r w:rsidRPr="00A67B85" w:rsidR="00A67B85">
        <w:rPr>
          <w:rFonts w:cs="Arial"/>
        </w:rPr>
        <w:t>National Disability Insurance Scheme</w:t>
      </w:r>
      <w:r w:rsidRPr="00FE1DDB">
        <w:rPr>
          <w:rFonts w:cs="Arial"/>
        </w:rPr>
        <w:t xml:space="preserve"> Quality and Safeguards Commission only add to this burden, and the loss of over-worked staff which too-often results. </w:t>
      </w:r>
    </w:p>
    <w:p w:rsidRPr="00FE1DDB" w:rsidR="004E7D1C" w:rsidP="003D3970" w:rsidRDefault="00BF119B" w14:paraId="4133EFB0" w14:textId="77777777">
      <w:pPr>
        <w:pStyle w:val="Heading4"/>
      </w:pPr>
      <w:r w:rsidRPr="00FE1DDB">
        <w:t>Financial viability</w:t>
      </w:r>
    </w:p>
    <w:p w:rsidR="003D3970" w:rsidP="003D3970" w:rsidRDefault="00BF119B" w14:paraId="0D5364A1" w14:textId="15739AE7">
      <w:pPr>
        <w:spacing w:after="120"/>
        <w:rPr>
          <w:rFonts w:cs="Arial"/>
        </w:rPr>
      </w:pPr>
      <w:r w:rsidRPr="00FE1DDB">
        <w:rPr>
          <w:rFonts w:cs="Arial"/>
        </w:rPr>
        <w:t>Financial viability is a growing issue. Far too many providers don’t believe that they’ll be around in the future if present pricing arrangements remain as they are. The impact of rising costs — in particular, insurance costs — is very real and being felt every day.</w:t>
      </w:r>
      <w:r w:rsidR="003D3970">
        <w:rPr>
          <w:rFonts w:cs="Arial"/>
        </w:rPr>
        <w:br w:type="page"/>
      </w:r>
    </w:p>
    <w:p w:rsidRPr="0049250D" w:rsidR="004E7D1C" w:rsidP="003D3970" w:rsidRDefault="00BF119B" w14:paraId="4133EFB4" w14:textId="2FFA3C5C">
      <w:pPr>
        <w:pStyle w:val="Heading2"/>
      </w:pPr>
      <w:bookmarkStart w:name="_Toc152749871" w:id="36"/>
      <w:r w:rsidRPr="0049250D">
        <w:rPr>
          <w:rStyle w:val="Heading1Char"/>
          <w:rFonts w:ascii="Arial" w:hAnsi="Arial" w:eastAsia="Calibri"/>
          <w:color w:val="3B6E8F"/>
          <w:sz w:val="44"/>
          <w:szCs w:val="26"/>
        </w:rPr>
        <w:t>Case study</w:t>
      </w:r>
      <w:r w:rsidRPr="0049250D" w:rsidR="003D3970">
        <w:t xml:space="preserve"> </w:t>
      </w:r>
      <w:r w:rsidRPr="0049250D">
        <w:rPr>
          <w:rStyle w:val="Heading1Char"/>
          <w:rFonts w:ascii="Arial" w:hAnsi="Arial" w:eastAsia="Calibri"/>
          <w:color w:val="3B6E8F"/>
          <w:sz w:val="44"/>
          <w:szCs w:val="26"/>
        </w:rPr>
        <w:t>Victoria</w:t>
      </w:r>
      <w:bookmarkEnd w:id="36"/>
    </w:p>
    <w:p w:rsidRPr="0049250D" w:rsidR="004E7D1C" w:rsidP="0080475A" w:rsidRDefault="00BF119B" w14:paraId="4133EFB5" w14:textId="77777777">
      <w:pPr>
        <w:pStyle w:val="BasicParagraph"/>
        <w:spacing w:after="120" w:line="360" w:lineRule="auto"/>
        <w:rPr>
          <w:rFonts w:ascii="Arial" w:hAnsi="Arial" w:cs="Arial"/>
          <w:b/>
          <w:bCs/>
          <w:color w:val="3B6E8F"/>
          <w:sz w:val="30"/>
          <w:szCs w:val="30"/>
        </w:rPr>
      </w:pPr>
      <w:r w:rsidRPr="0049250D">
        <w:rPr>
          <w:rFonts w:ascii="Arial" w:hAnsi="Arial" w:cs="Arial"/>
          <w:b/>
          <w:bCs/>
          <w:color w:val="3B6E8F"/>
          <w:sz w:val="30"/>
          <w:szCs w:val="30"/>
        </w:rPr>
        <w:t>Toni Stewart</w:t>
      </w:r>
    </w:p>
    <w:p w:rsidRPr="0049250D" w:rsidR="004E7D1C" w:rsidP="0080475A" w:rsidRDefault="00BF119B" w14:paraId="4133EFB6" w14:textId="77777777">
      <w:pPr>
        <w:pStyle w:val="BasicParagraph"/>
        <w:spacing w:before="170" w:after="120" w:line="360" w:lineRule="auto"/>
        <w:rPr>
          <w:rFonts w:ascii="Arial" w:hAnsi="Arial" w:cs="Arial"/>
          <w:color w:val="3B6E8F"/>
          <w:sz w:val="30"/>
          <w:szCs w:val="30"/>
        </w:rPr>
      </w:pPr>
      <w:r w:rsidRPr="0049250D">
        <w:rPr>
          <w:rFonts w:ascii="Arial" w:hAnsi="Arial" w:cs="Arial"/>
          <w:color w:val="3B6E8F"/>
          <w:sz w:val="30"/>
          <w:szCs w:val="30"/>
        </w:rPr>
        <w:t>Focus</w:t>
      </w:r>
    </w:p>
    <w:p w:rsidRPr="0049250D" w:rsidR="004E7D1C" w:rsidP="0080475A" w:rsidRDefault="00BF119B" w14:paraId="4133EFB8" w14:textId="642554A5">
      <w:pPr>
        <w:pStyle w:val="BasicParagraph"/>
        <w:spacing w:after="120" w:line="360" w:lineRule="auto"/>
        <w:rPr>
          <w:rFonts w:ascii="Arial" w:hAnsi="Arial" w:cs="Arial"/>
          <w:color w:val="3B6E8F"/>
          <w:spacing w:val="1"/>
        </w:rPr>
      </w:pPr>
      <w:r w:rsidRPr="0049250D">
        <w:rPr>
          <w:rFonts w:ascii="Arial" w:hAnsi="Arial" w:cs="Arial"/>
          <w:color w:val="3B6E8F"/>
          <w:spacing w:val="1"/>
        </w:rPr>
        <w:t xml:space="preserve">Tell us about </w:t>
      </w:r>
      <w:proofErr w:type="gramStart"/>
      <w:r w:rsidRPr="0049250D" w:rsidR="00947AA8">
        <w:rPr>
          <w:rFonts w:ascii="Arial" w:hAnsi="Arial" w:cs="Arial"/>
          <w:color w:val="3B6E8F"/>
          <w:spacing w:val="1"/>
        </w:rPr>
        <w:t>F</w:t>
      </w:r>
      <w:r w:rsidRPr="0049250D">
        <w:rPr>
          <w:rFonts w:ascii="Arial" w:hAnsi="Arial" w:cs="Arial"/>
          <w:color w:val="3B6E8F"/>
          <w:spacing w:val="1"/>
        </w:rPr>
        <w:t>ocus</w:t>
      </w:r>
      <w:proofErr w:type="gramEnd"/>
    </w:p>
    <w:p w:rsidRPr="00FE1DDB" w:rsidR="004E7D1C" w:rsidP="0080475A" w:rsidRDefault="00BF119B" w14:paraId="4133EFB9" w14:textId="77777777">
      <w:pPr>
        <w:pStyle w:val="BasicParagraph"/>
        <w:spacing w:after="120" w:line="360" w:lineRule="auto"/>
        <w:rPr>
          <w:rFonts w:ascii="Arial" w:hAnsi="Arial" w:cs="Arial"/>
          <w:spacing w:val="1"/>
        </w:rPr>
      </w:pPr>
      <w:r w:rsidRPr="00FE1DDB">
        <w:rPr>
          <w:rFonts w:ascii="Arial" w:hAnsi="Arial" w:cs="Arial"/>
          <w:spacing w:val="1"/>
        </w:rPr>
        <w:t xml:space="preserve">What began as a modest initiative with a visionary group of families in 1972 and a single residence has blossomed into 22 homes across the Mornington Peninsula and Frankston LGA’s, with future expansion plans on the horizon. </w:t>
      </w:r>
    </w:p>
    <w:p w:rsidRPr="00FE1DDB" w:rsidR="004E7D1C" w:rsidP="0080475A" w:rsidRDefault="00BF119B" w14:paraId="4133EFBA" w14:textId="77777777">
      <w:pPr>
        <w:pStyle w:val="BasicParagraph"/>
        <w:spacing w:after="120" w:line="360" w:lineRule="auto"/>
        <w:rPr>
          <w:rFonts w:ascii="Arial" w:hAnsi="Arial" w:cs="Arial"/>
          <w:spacing w:val="1"/>
        </w:rPr>
      </w:pPr>
      <w:r w:rsidRPr="00FE1DDB">
        <w:rPr>
          <w:rFonts w:ascii="Arial" w:hAnsi="Arial" w:cs="Arial"/>
          <w:spacing w:val="1"/>
        </w:rPr>
        <w:t xml:space="preserve">But we aren’t just about providing accommodation supports. At our core, we prioritise having the people we support at the forefront of everything we do. </w:t>
      </w:r>
    </w:p>
    <w:p w:rsidRPr="00FE1DDB" w:rsidR="004E7D1C" w:rsidP="0080475A" w:rsidRDefault="00BF119B" w14:paraId="4133EFBB" w14:textId="16D6D63B">
      <w:pPr>
        <w:pStyle w:val="BasicParagraph"/>
        <w:spacing w:after="120" w:line="360" w:lineRule="auto"/>
        <w:rPr>
          <w:rFonts w:ascii="Arial" w:hAnsi="Arial" w:cs="Arial"/>
          <w:spacing w:val="1"/>
        </w:rPr>
      </w:pPr>
      <w:r w:rsidRPr="00FE1DDB">
        <w:rPr>
          <w:rFonts w:ascii="Arial" w:hAnsi="Arial" w:cs="Arial"/>
          <w:spacing w:val="1"/>
        </w:rPr>
        <w:t xml:space="preserve">Our goal is to empower people, ensuring they have full control over their lives, and we’re privileged to be part of their journey. </w:t>
      </w:r>
    </w:p>
    <w:p w:rsidRPr="0049250D" w:rsidR="004E7D1C" w:rsidP="0080475A" w:rsidRDefault="00BF119B" w14:paraId="4133EFBC" w14:textId="77777777">
      <w:pPr>
        <w:pStyle w:val="BasicParagraph"/>
        <w:spacing w:after="120" w:line="360" w:lineRule="auto"/>
        <w:rPr>
          <w:rFonts w:ascii="Arial" w:hAnsi="Arial" w:cs="Arial"/>
          <w:color w:val="3B6E8F"/>
          <w:spacing w:val="1"/>
        </w:rPr>
      </w:pPr>
      <w:r w:rsidRPr="0049250D">
        <w:rPr>
          <w:rFonts w:ascii="Arial" w:hAnsi="Arial" w:cs="Arial"/>
          <w:color w:val="3B6E8F"/>
          <w:spacing w:val="1"/>
        </w:rPr>
        <w:t>What has been your proudest achievement there?</w:t>
      </w:r>
    </w:p>
    <w:p w:rsidRPr="00FE1DDB" w:rsidR="004E7D1C" w:rsidP="0080475A" w:rsidRDefault="00BF119B" w14:paraId="4133EFBD" w14:textId="77777777">
      <w:pPr>
        <w:pStyle w:val="BasicParagraph"/>
        <w:spacing w:after="120" w:line="360" w:lineRule="auto"/>
        <w:rPr>
          <w:rFonts w:ascii="Arial" w:hAnsi="Arial" w:cs="Arial"/>
          <w:spacing w:val="1"/>
        </w:rPr>
      </w:pPr>
      <w:r w:rsidRPr="00FE1DDB">
        <w:rPr>
          <w:rFonts w:ascii="Arial" w:hAnsi="Arial" w:cs="Arial"/>
          <w:spacing w:val="1"/>
        </w:rPr>
        <w:t xml:space="preserve">Witnessing the organisation’s transformation. It’s incredibly fulfilling to see so many individuals we support taking the lead, conducting workshops to onboard new employees, and delivering disability awareness training to aspiring students entering the disability sector. </w:t>
      </w:r>
    </w:p>
    <w:p w:rsidRPr="00FE1DDB" w:rsidR="004E7D1C" w:rsidP="0080475A" w:rsidRDefault="00BF119B" w14:paraId="4133EFBE" w14:textId="77777777">
      <w:pPr>
        <w:pStyle w:val="BasicParagraph"/>
        <w:spacing w:after="120" w:line="360" w:lineRule="auto"/>
        <w:rPr>
          <w:rFonts w:ascii="Arial" w:hAnsi="Arial" w:cs="Arial"/>
          <w:spacing w:val="1"/>
        </w:rPr>
      </w:pPr>
      <w:r w:rsidRPr="00FE1DDB">
        <w:rPr>
          <w:rFonts w:ascii="Arial" w:hAnsi="Arial" w:cs="Arial"/>
          <w:spacing w:val="1"/>
        </w:rPr>
        <w:t xml:space="preserve">Nothing is more impactful than hearing a person with intellectual disability articulating their expectations to new recruits, emphasising “if you want to work with me, this is what I expect”. </w:t>
      </w:r>
    </w:p>
    <w:p w:rsidRPr="0049250D" w:rsidR="004E7D1C" w:rsidP="0080475A" w:rsidRDefault="00BF119B" w14:paraId="4133EFBF" w14:textId="77777777">
      <w:pPr>
        <w:pStyle w:val="BasicParagraph"/>
        <w:spacing w:after="120" w:line="360" w:lineRule="auto"/>
        <w:rPr>
          <w:rFonts w:ascii="Arial" w:hAnsi="Arial" w:cs="Arial"/>
          <w:color w:val="3B6E8F"/>
          <w:spacing w:val="1"/>
        </w:rPr>
      </w:pPr>
      <w:r w:rsidRPr="0049250D">
        <w:rPr>
          <w:rFonts w:ascii="Arial" w:hAnsi="Arial" w:cs="Arial"/>
          <w:color w:val="3B6E8F"/>
          <w:spacing w:val="1"/>
        </w:rPr>
        <w:t>What does an average day generally look like for you?</w:t>
      </w:r>
    </w:p>
    <w:p w:rsidRPr="00FE1DDB" w:rsidR="004E7D1C" w:rsidP="0080475A" w:rsidRDefault="00BF119B" w14:paraId="4133EFC0" w14:textId="77777777">
      <w:pPr>
        <w:pStyle w:val="BasicParagraph"/>
        <w:spacing w:after="120" w:line="360" w:lineRule="auto"/>
        <w:rPr>
          <w:rFonts w:ascii="Arial" w:hAnsi="Arial" w:cs="Arial"/>
          <w:spacing w:val="1"/>
        </w:rPr>
      </w:pPr>
      <w:r w:rsidRPr="00FE1DDB">
        <w:rPr>
          <w:rFonts w:ascii="Arial" w:hAnsi="Arial" w:cs="Arial"/>
          <w:spacing w:val="1"/>
        </w:rPr>
        <w:t xml:space="preserve">There’s no such thing as an average day. </w:t>
      </w:r>
    </w:p>
    <w:p w:rsidRPr="00FE1DDB" w:rsidR="004E7D1C" w:rsidP="0080475A" w:rsidRDefault="00BF119B" w14:paraId="4133EFC1" w14:textId="77777777">
      <w:pPr>
        <w:pStyle w:val="BasicParagraph"/>
        <w:spacing w:after="120" w:line="360" w:lineRule="auto"/>
        <w:rPr>
          <w:rFonts w:ascii="Arial" w:hAnsi="Arial" w:cs="Arial"/>
          <w:spacing w:val="1"/>
        </w:rPr>
      </w:pPr>
      <w:r w:rsidRPr="00FE1DDB">
        <w:rPr>
          <w:rFonts w:ascii="Arial" w:hAnsi="Arial" w:cs="Arial"/>
          <w:spacing w:val="1"/>
        </w:rPr>
        <w:t xml:space="preserve">We are in the business of people, so being able to adapt, laugh, be resilient and acknowledge each other and what we do well certainly goes a long way to achieve a positive supportive culture. And that is what gets us through each day. </w:t>
      </w:r>
    </w:p>
    <w:p w:rsidRPr="0049250D" w:rsidR="004E7D1C" w:rsidP="0080475A" w:rsidRDefault="00BF119B" w14:paraId="4133EFC2" w14:textId="77777777">
      <w:pPr>
        <w:pStyle w:val="BasicParagraph"/>
        <w:spacing w:after="120" w:line="360" w:lineRule="auto"/>
        <w:rPr>
          <w:rFonts w:ascii="Arial" w:hAnsi="Arial" w:cs="Arial"/>
          <w:color w:val="3B6E8F"/>
          <w:spacing w:val="1"/>
        </w:rPr>
      </w:pPr>
      <w:r w:rsidRPr="0049250D">
        <w:rPr>
          <w:rFonts w:ascii="Arial" w:hAnsi="Arial" w:cs="Arial"/>
          <w:color w:val="3B6E8F"/>
          <w:spacing w:val="1"/>
        </w:rPr>
        <w:t xml:space="preserve">Has the past year </w:t>
      </w:r>
      <w:proofErr w:type="gramStart"/>
      <w:r w:rsidRPr="0049250D">
        <w:rPr>
          <w:rFonts w:ascii="Arial" w:hAnsi="Arial" w:cs="Arial"/>
          <w:color w:val="3B6E8F"/>
          <w:spacing w:val="1"/>
        </w:rPr>
        <w:t>been more or less</w:t>
      </w:r>
      <w:proofErr w:type="gramEnd"/>
      <w:r w:rsidRPr="0049250D">
        <w:rPr>
          <w:rFonts w:ascii="Arial" w:hAnsi="Arial" w:cs="Arial"/>
          <w:color w:val="3B6E8F"/>
          <w:spacing w:val="1"/>
        </w:rPr>
        <w:t xml:space="preserve"> challenging than most?</w:t>
      </w:r>
    </w:p>
    <w:p w:rsidRPr="00FE1DDB" w:rsidR="004E7D1C" w:rsidP="0080475A" w:rsidRDefault="00BF119B" w14:paraId="4133EFC3" w14:textId="77777777">
      <w:pPr>
        <w:pStyle w:val="BasicParagraph"/>
        <w:spacing w:after="120" w:line="360" w:lineRule="auto"/>
        <w:rPr>
          <w:rFonts w:ascii="Arial" w:hAnsi="Arial" w:cs="Arial"/>
          <w:spacing w:val="1"/>
        </w:rPr>
      </w:pPr>
      <w:r w:rsidRPr="00FE1DDB">
        <w:rPr>
          <w:rFonts w:ascii="Arial" w:hAnsi="Arial" w:cs="Arial"/>
          <w:spacing w:val="1"/>
        </w:rPr>
        <w:t xml:space="preserve">In 2019 we stopped acknowledging what we thought of the prior year and suggesting that the coming year was going to be great one, because every year since has been a challenge. </w:t>
      </w:r>
    </w:p>
    <w:p w:rsidRPr="00FE1DDB" w:rsidR="004E7D1C" w:rsidP="0080475A" w:rsidRDefault="00BF119B" w14:paraId="4133EFC4" w14:textId="6EC58492">
      <w:pPr>
        <w:pStyle w:val="BasicParagraph"/>
        <w:spacing w:after="120" w:line="360" w:lineRule="auto"/>
        <w:rPr>
          <w:rFonts w:ascii="Arial" w:hAnsi="Arial" w:cs="Arial"/>
          <w:spacing w:val="1"/>
        </w:rPr>
      </w:pPr>
      <w:r w:rsidRPr="00FE1DDB">
        <w:rPr>
          <w:rFonts w:ascii="Arial" w:hAnsi="Arial" w:cs="Arial"/>
          <w:spacing w:val="1"/>
        </w:rPr>
        <w:t>We really need to stop saying we like a challenge, but with a Royal Commission and Independent Reviews, it’s inevitable that further change is coming our way, so the word ‘challenge’ is here to stay for some</w:t>
      </w:r>
      <w:r w:rsidR="002D0B94">
        <w:rPr>
          <w:rFonts w:ascii="Arial" w:hAnsi="Arial" w:cs="Arial"/>
          <w:spacing w:val="1"/>
        </w:rPr>
        <w:t xml:space="preserve"> </w:t>
      </w:r>
      <w:r w:rsidRPr="00FE1DDB">
        <w:rPr>
          <w:rFonts w:ascii="Arial" w:hAnsi="Arial" w:cs="Arial"/>
          <w:spacing w:val="1"/>
        </w:rPr>
        <w:t xml:space="preserve">time yet.  </w:t>
      </w:r>
    </w:p>
    <w:p w:rsidRPr="0049250D" w:rsidR="004E7D1C" w:rsidP="0080475A" w:rsidRDefault="00BF119B" w14:paraId="4133EFC5" w14:textId="77777777">
      <w:pPr>
        <w:pStyle w:val="BasicParagraph"/>
        <w:spacing w:after="120" w:line="360" w:lineRule="auto"/>
        <w:rPr>
          <w:rFonts w:ascii="Arial" w:hAnsi="Arial" w:cs="Arial"/>
          <w:color w:val="3B6E8F"/>
          <w:spacing w:val="1"/>
        </w:rPr>
      </w:pPr>
      <w:r w:rsidRPr="0049250D">
        <w:rPr>
          <w:rFonts w:ascii="Arial" w:hAnsi="Arial" w:cs="Arial"/>
          <w:color w:val="3B6E8F"/>
          <w:spacing w:val="1"/>
        </w:rPr>
        <w:t>What are some of the major opportunities?</w:t>
      </w:r>
    </w:p>
    <w:p w:rsidRPr="00FE1DDB" w:rsidR="004E7D1C" w:rsidP="0080475A" w:rsidRDefault="00BF119B" w14:paraId="4133EFC6" w14:textId="77777777">
      <w:pPr>
        <w:pStyle w:val="BasicParagraph"/>
        <w:spacing w:after="120" w:line="360" w:lineRule="auto"/>
        <w:rPr>
          <w:rFonts w:ascii="Arial" w:hAnsi="Arial" w:cs="Arial"/>
          <w:spacing w:val="1"/>
        </w:rPr>
      </w:pPr>
      <w:r w:rsidRPr="00FE1DDB">
        <w:rPr>
          <w:rFonts w:ascii="Arial" w:hAnsi="Arial" w:cs="Arial"/>
          <w:spacing w:val="1"/>
        </w:rPr>
        <w:t xml:space="preserve">There’s opportunity in everything we do. We want to see the people we support inform our practice, guide our services, and influence their experience of their support. </w:t>
      </w:r>
    </w:p>
    <w:p w:rsidRPr="00FE1DDB" w:rsidR="004E7D1C" w:rsidP="0080475A" w:rsidRDefault="00BF119B" w14:paraId="4133EFC7" w14:textId="77777777">
      <w:pPr>
        <w:pStyle w:val="BasicParagraph"/>
        <w:spacing w:after="120" w:line="360" w:lineRule="auto"/>
        <w:rPr>
          <w:rFonts w:ascii="Arial" w:hAnsi="Arial" w:cs="Arial"/>
          <w:spacing w:val="1"/>
        </w:rPr>
      </w:pPr>
      <w:r w:rsidRPr="00FE1DDB">
        <w:rPr>
          <w:rFonts w:ascii="Arial" w:hAnsi="Arial" w:cs="Arial"/>
          <w:spacing w:val="1"/>
        </w:rPr>
        <w:t xml:space="preserve">We endeavour to create strong public awareness and be known as a trusted organisation with lived experience of disability on the Mornington Peninsula. </w:t>
      </w:r>
    </w:p>
    <w:p w:rsidRPr="00FE1DDB" w:rsidR="004E7D1C" w:rsidP="0080475A" w:rsidRDefault="00BF119B" w14:paraId="4133EFC8" w14:textId="77777777">
      <w:pPr>
        <w:pStyle w:val="BasicParagraph"/>
        <w:spacing w:after="120" w:line="360" w:lineRule="auto"/>
        <w:rPr>
          <w:rFonts w:ascii="Arial" w:hAnsi="Arial" w:cs="Arial"/>
          <w:spacing w:val="1"/>
        </w:rPr>
      </w:pPr>
      <w:r w:rsidRPr="00FE1DDB">
        <w:rPr>
          <w:rFonts w:ascii="Arial" w:hAnsi="Arial" w:cs="Arial"/>
          <w:spacing w:val="1"/>
        </w:rPr>
        <w:t xml:space="preserve">We will continue our journey to build a strong vibrant future that can withstand and adapt to change. </w:t>
      </w:r>
    </w:p>
    <w:p w:rsidRPr="0049250D" w:rsidR="004E7D1C" w:rsidP="0080475A" w:rsidRDefault="00BF119B" w14:paraId="4133EFC9" w14:textId="77777777">
      <w:pPr>
        <w:pStyle w:val="BasicParagraph"/>
        <w:spacing w:after="120" w:line="360" w:lineRule="auto"/>
        <w:rPr>
          <w:rFonts w:ascii="Arial" w:hAnsi="Arial" w:cs="Arial"/>
          <w:color w:val="3B6E8F"/>
          <w:spacing w:val="1"/>
        </w:rPr>
      </w:pPr>
      <w:r w:rsidRPr="0049250D">
        <w:rPr>
          <w:rFonts w:ascii="Arial" w:hAnsi="Arial" w:cs="Arial"/>
          <w:color w:val="3B6E8F"/>
          <w:spacing w:val="1"/>
        </w:rPr>
        <w:t>What are some of the major challenges?</w:t>
      </w:r>
    </w:p>
    <w:p w:rsidRPr="00FE1DDB" w:rsidR="004E7D1C" w:rsidP="0080475A" w:rsidRDefault="00BF119B" w14:paraId="4133EFCA" w14:textId="4E062FD5">
      <w:pPr>
        <w:pStyle w:val="BasicParagraph"/>
        <w:spacing w:after="120" w:line="360" w:lineRule="auto"/>
        <w:rPr>
          <w:rFonts w:ascii="Arial" w:hAnsi="Arial" w:cs="Arial"/>
        </w:rPr>
      </w:pPr>
      <w:r w:rsidRPr="00FE1DDB">
        <w:rPr>
          <w:rFonts w:ascii="Arial" w:hAnsi="Arial" w:cs="Arial"/>
          <w:spacing w:val="1"/>
        </w:rPr>
        <w:t xml:space="preserve">The goalposts of the </w:t>
      </w:r>
      <w:r w:rsidRPr="00A67B85" w:rsidR="00A67B85">
        <w:rPr>
          <w:rFonts w:ascii="Arial" w:hAnsi="Arial" w:cs="Arial"/>
          <w:spacing w:val="1"/>
        </w:rPr>
        <w:t>National Disability Insurance Scheme</w:t>
      </w:r>
      <w:r w:rsidRPr="00FE1DDB">
        <w:rPr>
          <w:rFonts w:ascii="Arial" w:hAnsi="Arial" w:cs="Arial"/>
          <w:spacing w:val="1"/>
        </w:rPr>
        <w:t xml:space="preserve"> keep moving and we wish they would stay in the same spot for a while </w:t>
      </w:r>
      <w:r w:rsidRPr="00FE1DDB">
        <w:rPr>
          <w:rFonts w:ascii="Arial" w:hAnsi="Arial" w:cs="Arial"/>
        </w:rPr>
        <w:t>—</w:t>
      </w:r>
      <w:r w:rsidRPr="00FE1DDB">
        <w:rPr>
          <w:rFonts w:ascii="Arial" w:hAnsi="Arial" w:cs="Arial"/>
          <w:spacing w:val="1"/>
        </w:rPr>
        <w:t xml:space="preserve"> at least long enough for us to get some traction in what we do. </w:t>
      </w:r>
    </w:p>
    <w:p w:rsidRPr="00FE1DDB" w:rsidR="004E7D1C" w:rsidP="0080475A" w:rsidRDefault="00BF119B" w14:paraId="4133EFCB" w14:textId="4E8667B7">
      <w:pPr>
        <w:pStyle w:val="BasicParagraph"/>
        <w:spacing w:after="120" w:line="360" w:lineRule="auto"/>
        <w:rPr>
          <w:rFonts w:ascii="Arial" w:hAnsi="Arial" w:cs="Arial"/>
          <w:spacing w:val="1"/>
        </w:rPr>
      </w:pPr>
      <w:r w:rsidRPr="00FE1DDB">
        <w:rPr>
          <w:rFonts w:ascii="Arial" w:hAnsi="Arial" w:cs="Arial"/>
          <w:spacing w:val="1"/>
        </w:rPr>
        <w:t xml:space="preserve">We’d welcome a different challenge, instead of feeling we are stuck on the </w:t>
      </w:r>
      <w:r w:rsidRPr="00A67B85" w:rsidR="00A67B85">
        <w:rPr>
          <w:rFonts w:ascii="Arial" w:hAnsi="Arial" w:cs="Arial"/>
          <w:spacing w:val="1"/>
        </w:rPr>
        <w:t>National Disability Insurance Scheme</w:t>
      </w:r>
      <w:r w:rsidRPr="00FE1DDB">
        <w:rPr>
          <w:rFonts w:ascii="Arial" w:hAnsi="Arial" w:cs="Arial"/>
          <w:spacing w:val="1"/>
        </w:rPr>
        <w:t xml:space="preserve"> merry-go-round of reinvention and administrative burden.</w:t>
      </w:r>
    </w:p>
    <w:p w:rsidRPr="00FE1DDB" w:rsidR="004E7D1C" w:rsidP="0080475A" w:rsidRDefault="002222E7" w14:paraId="4133EFCC" w14:textId="7D1275B6">
      <w:pPr>
        <w:pStyle w:val="Heading3"/>
        <w:spacing w:after="120"/>
        <w:rPr>
          <w:rFonts w:cs="Arial"/>
        </w:rPr>
      </w:pPr>
      <w:r w:rsidRPr="002222E7">
        <w:rPr>
          <w:rFonts w:cs="Arial"/>
        </w:rPr>
        <w:t>Victoria</w:t>
      </w:r>
      <w:r w:rsidRPr="00FE1DDB" w:rsidR="00BF119B">
        <w:rPr>
          <w:rFonts w:cs="Arial"/>
        </w:rPr>
        <w:t xml:space="preserve"> sector </w:t>
      </w:r>
      <w:r w:rsidR="00BC711A">
        <w:rPr>
          <w:rFonts w:cs="Arial"/>
        </w:rPr>
        <w:t>statistics</w:t>
      </w:r>
    </w:p>
    <w:p w:rsidRPr="00FE1DDB" w:rsidR="004E7D1C" w:rsidP="0080475A" w:rsidRDefault="00BF119B" w14:paraId="4133EFCD" w14:textId="51870FBC">
      <w:pPr>
        <w:spacing w:after="120"/>
        <w:rPr>
          <w:rFonts w:cs="Arial"/>
        </w:rPr>
      </w:pPr>
      <w:r w:rsidRPr="00FE1DDB">
        <w:rPr>
          <w:rFonts w:cs="Arial"/>
        </w:rPr>
        <w:t xml:space="preserve">166,833 Active participants including </w:t>
      </w:r>
      <w:r w:rsidRPr="00A6616A" w:rsidR="00A6616A">
        <w:rPr>
          <w:rFonts w:cs="Arial"/>
        </w:rPr>
        <w:t>Early Childhood Approach</w:t>
      </w:r>
    </w:p>
    <w:p w:rsidRPr="00FE1DDB" w:rsidR="004E7D1C" w:rsidP="0080475A" w:rsidRDefault="00BF119B" w14:paraId="4133EFCE" w14:textId="28C9C1C8">
      <w:pPr>
        <w:spacing w:after="120"/>
        <w:rPr>
          <w:rFonts w:cs="Arial"/>
        </w:rPr>
      </w:pPr>
      <w:r w:rsidRPr="00FE1DDB">
        <w:rPr>
          <w:rFonts w:cs="Arial"/>
        </w:rPr>
        <w:t xml:space="preserve">3,592 Active </w:t>
      </w:r>
      <w:r w:rsidRPr="00A6616A" w:rsidR="00A6616A">
        <w:rPr>
          <w:rFonts w:cs="Arial"/>
        </w:rPr>
        <w:t>Early Childhood Approach</w:t>
      </w:r>
      <w:r w:rsidRPr="00FE1DDB">
        <w:rPr>
          <w:rFonts w:cs="Arial"/>
        </w:rPr>
        <w:t xml:space="preserve"> participants</w:t>
      </w:r>
    </w:p>
    <w:p w:rsidRPr="00FE1DDB" w:rsidR="004E7D1C" w:rsidP="0080475A" w:rsidRDefault="00BF119B" w14:paraId="4133EFCF" w14:textId="2D043740">
      <w:pPr>
        <w:spacing w:after="120"/>
        <w:rPr>
          <w:rFonts w:cs="Arial"/>
        </w:rPr>
      </w:pPr>
      <w:r w:rsidRPr="00FE1DDB">
        <w:rPr>
          <w:rFonts w:cs="Arial"/>
        </w:rPr>
        <w:t>10.9</w:t>
      </w:r>
      <w:r w:rsidRPr="00FE1DDB" w:rsidR="00F45671">
        <w:rPr>
          <w:rFonts w:cs="Arial"/>
        </w:rPr>
        <w:t xml:space="preserve"> percent</w:t>
      </w:r>
      <w:r w:rsidRPr="00FE1DDB">
        <w:rPr>
          <w:rFonts w:cs="Arial"/>
        </w:rPr>
        <w:t xml:space="preserve"> First Nations </w:t>
      </w:r>
      <w:r w:rsidRPr="00A67B85" w:rsidR="00A67B85">
        <w:rPr>
          <w:rFonts w:cs="Arial"/>
        </w:rPr>
        <w:t>National Disability Insurance Scheme</w:t>
      </w:r>
      <w:r w:rsidRPr="00FE1DDB">
        <w:rPr>
          <w:rFonts w:cs="Arial"/>
        </w:rPr>
        <w:t xml:space="preserve"> participants</w:t>
      </w:r>
    </w:p>
    <w:p w:rsidRPr="00FE1DDB" w:rsidR="004E7D1C" w:rsidP="0080475A" w:rsidRDefault="00BF119B" w14:paraId="4133EFD0" w14:textId="25C8F074">
      <w:pPr>
        <w:spacing w:after="120"/>
        <w:rPr>
          <w:rFonts w:cs="Arial"/>
        </w:rPr>
      </w:pPr>
      <w:r w:rsidRPr="00FE1DDB">
        <w:rPr>
          <w:rFonts w:cs="Arial"/>
        </w:rPr>
        <w:t>11.7</w:t>
      </w:r>
      <w:r w:rsidRPr="00FE1DDB" w:rsidR="00F45671">
        <w:rPr>
          <w:rFonts w:cs="Arial"/>
        </w:rPr>
        <w:t xml:space="preserve"> percent</w:t>
      </w:r>
      <w:r w:rsidRPr="00FE1DDB">
        <w:rPr>
          <w:rFonts w:cs="Arial"/>
        </w:rPr>
        <w:t xml:space="preserve"> </w:t>
      </w:r>
      <w:r w:rsidRPr="00FE1DDB">
        <w:rPr>
          <w:rFonts w:cs="Arial"/>
          <w:spacing w:val="-5"/>
        </w:rPr>
        <w:t>Culturally and linguistically diverse participants</w:t>
      </w:r>
    </w:p>
    <w:p w:rsidRPr="00FE1DDB" w:rsidR="004E7D1C" w:rsidP="0080475A" w:rsidRDefault="00BF119B" w14:paraId="4133EFD1" w14:textId="77777777">
      <w:pPr>
        <w:pStyle w:val="Heading3"/>
        <w:spacing w:after="120"/>
        <w:rPr>
          <w:rFonts w:cs="Arial"/>
        </w:rPr>
      </w:pPr>
      <w:r w:rsidRPr="00FE1DDB">
        <w:rPr>
          <w:rFonts w:cs="Arial"/>
        </w:rPr>
        <w:t xml:space="preserve">Top three issues </w:t>
      </w:r>
    </w:p>
    <w:p w:rsidRPr="003D3970" w:rsidR="004E7D1C" w:rsidP="003D3970" w:rsidRDefault="00A67B85" w14:paraId="4133EFD2" w14:textId="363D9611">
      <w:pPr>
        <w:pStyle w:val="Heading4"/>
      </w:pPr>
      <w:r w:rsidRPr="003D3970">
        <w:t>National Disability Insurance Scheme</w:t>
      </w:r>
      <w:r w:rsidRPr="003D3970" w:rsidR="00BF119B">
        <w:t xml:space="preserve"> worker screening</w:t>
      </w:r>
    </w:p>
    <w:p w:rsidRPr="00FE1DDB" w:rsidR="004E7D1C" w:rsidP="0080475A" w:rsidRDefault="00BF119B" w14:paraId="4133EFD3" w14:textId="10C8E27B">
      <w:pPr>
        <w:spacing w:after="120"/>
        <w:rPr>
          <w:rFonts w:cs="Arial"/>
        </w:rPr>
      </w:pPr>
      <w:r w:rsidRPr="00FE1DDB">
        <w:rPr>
          <w:rFonts w:cs="Arial"/>
        </w:rPr>
        <w:t xml:space="preserve">In a state where workforce shortages are extremely significant, the processing of Victorian </w:t>
      </w:r>
      <w:r w:rsidRPr="00A67B85" w:rsidR="00A67B85">
        <w:rPr>
          <w:rFonts w:cs="Arial"/>
        </w:rPr>
        <w:t>National Disability Insurance Scheme</w:t>
      </w:r>
      <w:r w:rsidRPr="00FE1DDB">
        <w:rPr>
          <w:rFonts w:cs="Arial"/>
        </w:rPr>
        <w:t xml:space="preserve"> Check Worker Screening applications continues to be beset with delays. </w:t>
      </w:r>
    </w:p>
    <w:p w:rsidRPr="00FE1DDB" w:rsidR="004E7D1C" w:rsidP="0080475A" w:rsidRDefault="00BF119B" w14:paraId="4133EFD4" w14:textId="77777777">
      <w:pPr>
        <w:spacing w:after="120"/>
        <w:rPr>
          <w:rFonts w:cs="Arial"/>
        </w:rPr>
      </w:pPr>
      <w:r w:rsidRPr="00FE1DDB">
        <w:rPr>
          <w:rFonts w:cs="Arial"/>
        </w:rPr>
        <w:t xml:space="preserve">The median time to process digital applications was 11 days in Victoria, and more than five weeks for manual applications. Frustration is deep and widespread. </w:t>
      </w:r>
    </w:p>
    <w:p w:rsidRPr="003D3970" w:rsidR="004E7D1C" w:rsidP="003D3970" w:rsidRDefault="00BF119B" w14:paraId="4133EFD5" w14:textId="77777777">
      <w:pPr>
        <w:pStyle w:val="Heading4"/>
      </w:pPr>
      <w:r w:rsidRPr="003D3970">
        <w:t>Addressing occupational violence</w:t>
      </w:r>
    </w:p>
    <w:p w:rsidRPr="00FE1DDB" w:rsidR="004E7D1C" w:rsidP="0080475A" w:rsidRDefault="00BF119B" w14:paraId="4133EFD6" w14:textId="77777777">
      <w:pPr>
        <w:spacing w:after="120"/>
        <w:rPr>
          <w:rFonts w:cs="Arial"/>
        </w:rPr>
      </w:pPr>
      <w:r w:rsidRPr="00FE1DDB">
        <w:rPr>
          <w:rFonts w:cs="Arial"/>
        </w:rPr>
        <w:t>Understanding the relationship between person-centred, high-quality support and safer worker environments is vital to keep everyone safe.</w:t>
      </w:r>
    </w:p>
    <w:p w:rsidRPr="003D3970" w:rsidR="004E7D1C" w:rsidP="003D3970" w:rsidRDefault="00BF119B" w14:paraId="4133EFD7" w14:textId="77777777">
      <w:pPr>
        <w:pStyle w:val="Heading4"/>
      </w:pPr>
      <w:r w:rsidRPr="003D3970">
        <w:t>Customised employment</w:t>
      </w:r>
    </w:p>
    <w:p w:rsidR="003D3970" w:rsidP="003D3970" w:rsidRDefault="00BF119B" w14:paraId="28A12BF9" w14:textId="61793819">
      <w:pPr>
        <w:spacing w:after="120"/>
        <w:rPr>
          <w:rFonts w:eastAsia="Times New Roman" w:cs="Arial"/>
          <w:color w:val="2F5496"/>
          <w:sz w:val="44"/>
          <w:szCs w:val="26"/>
        </w:rPr>
      </w:pPr>
      <w:r w:rsidRPr="00FE1DDB">
        <w:rPr>
          <w:rFonts w:cs="Arial"/>
        </w:rPr>
        <w:t xml:space="preserve">Customised employment is a major opportunity for disability employment providers, and more and more Victorians are looking to seize it. The goal of customised employment is to tailor a job to fit the skills, interests, </w:t>
      </w:r>
      <w:proofErr w:type="gramStart"/>
      <w:r w:rsidRPr="00FE1DDB">
        <w:rPr>
          <w:rFonts w:cs="Arial"/>
        </w:rPr>
        <w:t>strengths</w:t>
      </w:r>
      <w:proofErr w:type="gramEnd"/>
      <w:r w:rsidRPr="00FE1DDB">
        <w:rPr>
          <w:rFonts w:cs="Arial"/>
        </w:rPr>
        <w:t xml:space="preserve"> and support needs of a person with disability while meeting the needs of business.</w:t>
      </w:r>
      <w:r w:rsidR="003D3970">
        <w:rPr>
          <w:rFonts w:cs="Arial"/>
        </w:rPr>
        <w:br w:type="page"/>
      </w:r>
    </w:p>
    <w:p w:rsidRPr="00FE1DDB" w:rsidR="004E7D1C" w:rsidP="0080475A" w:rsidRDefault="00BF119B" w14:paraId="4133EFDA" w14:textId="1047AC14">
      <w:pPr>
        <w:pStyle w:val="Heading2"/>
        <w:spacing w:after="120"/>
        <w:rPr>
          <w:rFonts w:cs="Arial"/>
        </w:rPr>
      </w:pPr>
      <w:bookmarkStart w:name="_Toc152749872" w:id="37"/>
      <w:r w:rsidRPr="00FE1DDB">
        <w:rPr>
          <w:rFonts w:cs="Arial"/>
        </w:rPr>
        <w:t xml:space="preserve">The state of the </w:t>
      </w:r>
      <w:r w:rsidRPr="00A67B85" w:rsidR="00A67B85">
        <w:rPr>
          <w:rFonts w:cs="Arial"/>
        </w:rPr>
        <w:t>National Disability Insurance Scheme</w:t>
      </w:r>
      <w:bookmarkEnd w:id="37"/>
    </w:p>
    <w:p w:rsidRPr="00FE1DDB" w:rsidR="004E7D1C" w:rsidP="0080475A" w:rsidRDefault="00A67B85" w14:paraId="4133EFDB" w14:textId="40E0B021">
      <w:pPr>
        <w:pStyle w:val="Heading3"/>
        <w:spacing w:after="120"/>
        <w:rPr>
          <w:rFonts w:cs="Arial"/>
        </w:rPr>
      </w:pPr>
      <w:r w:rsidRPr="00A67B85">
        <w:rPr>
          <w:rFonts w:cs="Arial"/>
        </w:rPr>
        <w:t>National Disability Insurance Scheme</w:t>
      </w:r>
      <w:r w:rsidRPr="00FE1DDB" w:rsidR="00BF119B">
        <w:rPr>
          <w:rFonts w:cs="Arial"/>
        </w:rPr>
        <w:t xml:space="preserve"> Review</w:t>
      </w:r>
    </w:p>
    <w:p w:rsidRPr="00FE1DDB" w:rsidR="004E7D1C" w:rsidP="0080475A" w:rsidRDefault="00BF119B" w14:paraId="4133EFDC" w14:textId="6FBF59D5">
      <w:pPr>
        <w:pStyle w:val="BasicParagraph"/>
        <w:spacing w:before="170" w:after="120" w:line="360" w:lineRule="auto"/>
        <w:rPr>
          <w:rFonts w:ascii="Arial" w:hAnsi="Arial" w:cs="Arial"/>
        </w:rPr>
      </w:pPr>
      <w:r w:rsidRPr="00FE1DDB">
        <w:rPr>
          <w:rFonts w:ascii="Arial" w:hAnsi="Arial" w:cs="Arial"/>
        </w:rPr>
        <w:t xml:space="preserve">The Independent Review of the </w:t>
      </w:r>
      <w:r w:rsidRPr="00A67B85" w:rsidR="00A67B85">
        <w:rPr>
          <w:rFonts w:ascii="Arial" w:hAnsi="Arial" w:cs="Arial"/>
        </w:rPr>
        <w:t>National Disability Insurance Scheme</w:t>
      </w:r>
      <w:r w:rsidRPr="00FE1DDB">
        <w:rPr>
          <w:rFonts w:ascii="Arial" w:hAnsi="Arial" w:cs="Arial"/>
        </w:rPr>
        <w:t xml:space="preserve"> has been a source of hope and trepidation since its launch in October last year. The panel’s first step was to call for submissions from participants, families, </w:t>
      </w:r>
      <w:proofErr w:type="gramStart"/>
      <w:r w:rsidRPr="00FE1DDB">
        <w:rPr>
          <w:rFonts w:ascii="Arial" w:hAnsi="Arial" w:cs="Arial"/>
        </w:rPr>
        <w:t>providers</w:t>
      </w:r>
      <w:proofErr w:type="gramEnd"/>
      <w:r w:rsidRPr="00FE1DDB">
        <w:rPr>
          <w:rFonts w:ascii="Arial" w:hAnsi="Arial" w:cs="Arial"/>
        </w:rPr>
        <w:t xml:space="preserve"> and other stakeholders. They wanted to know what is and isn’t working in the </w:t>
      </w:r>
      <w:r w:rsidRPr="00A67B85" w:rsidR="00A67B85">
        <w:rPr>
          <w:rFonts w:ascii="Arial" w:hAnsi="Arial" w:cs="Arial"/>
        </w:rPr>
        <w:t>National Disability Insurance Scheme</w:t>
      </w:r>
      <w:r w:rsidRPr="00FE1DDB">
        <w:rPr>
          <w:rFonts w:ascii="Arial" w:hAnsi="Arial" w:cs="Arial"/>
        </w:rPr>
        <w:t>, to help guide their thinking about how it could change.</w:t>
      </w:r>
    </w:p>
    <w:p w:rsidRPr="00FE1DDB" w:rsidR="004E7D1C" w:rsidP="0080475A" w:rsidRDefault="00BF119B" w14:paraId="4133EFDD" w14:textId="0A1BBE28">
      <w:pPr>
        <w:pStyle w:val="BasicParagraph"/>
        <w:spacing w:before="170" w:after="120" w:line="360" w:lineRule="auto"/>
        <w:rPr>
          <w:rFonts w:ascii="Arial" w:hAnsi="Arial" w:cs="Arial"/>
        </w:rPr>
      </w:pPr>
      <w:r w:rsidRPr="00FE1DDB">
        <w:rPr>
          <w:rFonts w:ascii="Arial" w:hAnsi="Arial" w:cs="Arial"/>
        </w:rPr>
        <w:t xml:space="preserve">Over 3000 papers were received in a relatively short time on topics ranging from workforce, </w:t>
      </w:r>
      <w:proofErr w:type="gramStart"/>
      <w:r w:rsidRPr="00FE1DDB">
        <w:rPr>
          <w:rFonts w:ascii="Arial" w:hAnsi="Arial" w:cs="Arial"/>
        </w:rPr>
        <w:t>pricing</w:t>
      </w:r>
      <w:proofErr w:type="gramEnd"/>
      <w:r w:rsidRPr="00FE1DDB">
        <w:rPr>
          <w:rFonts w:ascii="Arial" w:hAnsi="Arial" w:cs="Arial"/>
        </w:rPr>
        <w:t xml:space="preserve"> and payments, to safeguards and alternative commissioning. And why not? — when the stakes are so high. To paraphrase the Review’s co-chair, Professor Bruce Bonyhady, the </w:t>
      </w:r>
      <w:r w:rsidRPr="00A67B85" w:rsidR="00A67B85">
        <w:rPr>
          <w:rFonts w:ascii="Arial" w:hAnsi="Arial" w:cs="Arial"/>
        </w:rPr>
        <w:t>National Disability Insurance Scheme</w:t>
      </w:r>
      <w:r w:rsidRPr="00FE1DDB">
        <w:rPr>
          <w:rFonts w:ascii="Arial" w:hAnsi="Arial" w:cs="Arial"/>
        </w:rPr>
        <w:t xml:space="preserve"> may be a policy miracle, but that doesn’t mean it’s a magic pudding. </w:t>
      </w:r>
    </w:p>
    <w:p w:rsidRPr="00FE1DDB" w:rsidR="004E7D1C" w:rsidP="0080475A" w:rsidRDefault="00BF119B" w14:paraId="4133EFDE" w14:textId="2EBF9A8D">
      <w:pPr>
        <w:pStyle w:val="BasicParagraph"/>
        <w:spacing w:before="170" w:after="120" w:line="360" w:lineRule="auto"/>
        <w:rPr>
          <w:rFonts w:ascii="Arial" w:hAnsi="Arial" w:cs="Arial"/>
        </w:rPr>
      </w:pPr>
      <w:r w:rsidRPr="00FE1DDB">
        <w:rPr>
          <w:rFonts w:ascii="Arial" w:hAnsi="Arial" w:cs="Arial"/>
        </w:rPr>
        <w:t xml:space="preserve">For our part, </w:t>
      </w:r>
      <w:r w:rsidRPr="00A6616A" w:rsidR="00A6616A">
        <w:rPr>
          <w:rFonts w:ascii="Arial" w:hAnsi="Arial" w:cs="Arial"/>
        </w:rPr>
        <w:t>National Disability Services</w:t>
      </w:r>
      <w:r w:rsidRPr="00FE1DDB">
        <w:rPr>
          <w:rFonts w:ascii="Arial" w:hAnsi="Arial" w:cs="Arial"/>
        </w:rPr>
        <w:t xml:space="preserve"> has made multiple submissions — every one of them driven by data and close consultation with members. We have identified the following steps as priorities for </w:t>
      </w:r>
      <w:r w:rsidRPr="00A67B85" w:rsidR="00A67B85">
        <w:rPr>
          <w:rFonts w:ascii="Arial" w:hAnsi="Arial" w:cs="Arial"/>
        </w:rPr>
        <w:t>National Disability Insurance Scheme</w:t>
      </w:r>
      <w:r w:rsidRPr="00FE1DDB">
        <w:rPr>
          <w:rFonts w:ascii="Arial" w:hAnsi="Arial" w:cs="Arial"/>
        </w:rPr>
        <w:t xml:space="preserve"> reform:</w:t>
      </w:r>
    </w:p>
    <w:p w:rsidRPr="00FE1DDB" w:rsidR="004E7D1C" w:rsidP="0080475A" w:rsidRDefault="00BF119B" w14:paraId="4133EFDF"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the creation of a sector-led taskforce with funding to support sector transformation </w:t>
      </w:r>
    </w:p>
    <w:p w:rsidRPr="00FE1DDB" w:rsidR="004E7D1C" w:rsidP="0080475A" w:rsidRDefault="00BF119B" w14:paraId="4133EFE0"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best-practice pricing for greater independence and transparency</w:t>
      </w:r>
    </w:p>
    <w:p w:rsidRPr="00FE1DDB" w:rsidR="004E7D1C" w:rsidP="0080475A" w:rsidRDefault="00BF119B" w14:paraId="4133EFE1" w14:textId="77777777">
      <w:pPr>
        <w:pStyle w:val="BasicParagraph"/>
        <w:spacing w:before="57" w:after="120" w:line="360" w:lineRule="auto"/>
        <w:ind w:left="280" w:hanging="280"/>
        <w:rPr>
          <w:rFonts w:ascii="Arial" w:hAnsi="Arial" w:cs="Arial"/>
        </w:rPr>
      </w:pPr>
      <w:r w:rsidRPr="00FE1DDB">
        <w:rPr>
          <w:rFonts w:ascii="Arial" w:hAnsi="Arial" w:cs="Arial"/>
          <w:spacing w:val="-2"/>
        </w:rPr>
        <w:t>•</w:t>
      </w:r>
      <w:r w:rsidRPr="00FE1DDB">
        <w:rPr>
          <w:rFonts w:ascii="Arial" w:hAnsi="Arial" w:cs="Arial"/>
          <w:spacing w:val="-2"/>
        </w:rPr>
        <w:tab/>
      </w:r>
      <w:r w:rsidRPr="00FE1DDB">
        <w:rPr>
          <w:rFonts w:ascii="Arial" w:hAnsi="Arial" w:cs="Arial"/>
          <w:spacing w:val="-2"/>
        </w:rPr>
        <w:t>funding to attract, retain and support workers</w:t>
      </w:r>
    </w:p>
    <w:p w:rsidRPr="00FE1DDB" w:rsidR="004E7D1C" w:rsidP="0080475A" w:rsidRDefault="00BF119B" w14:paraId="4133EFE2"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targeted payment reform that focusses on delivering outcomes and fostering innovation</w:t>
      </w:r>
    </w:p>
    <w:p w:rsidRPr="00FE1DDB" w:rsidR="004E7D1C" w:rsidP="0080475A" w:rsidRDefault="00BF119B" w14:paraId="4133EFE3"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improved planning and support pathways </w:t>
      </w:r>
    </w:p>
    <w:p w:rsidRPr="00FE1DDB" w:rsidR="004E7D1C" w:rsidP="0080475A" w:rsidRDefault="00BF119B" w14:paraId="4133EFE4"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regulatory reforms designed to even the playing field between providers and drive quality.</w:t>
      </w:r>
    </w:p>
    <w:p w:rsidRPr="00FE1DDB" w:rsidR="004E7D1C" w:rsidP="0080475A" w:rsidRDefault="00BF119B" w14:paraId="4133EFE5"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a joined-up ecosystem that makes accessible and appropriate supports available throughout the community </w:t>
      </w:r>
    </w:p>
    <w:p w:rsidRPr="00FE1DDB" w:rsidR="004E7D1C" w:rsidP="0080475A" w:rsidRDefault="00BF119B" w14:paraId="4133EFE6"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a pathway towards better home and living supports, via a clear strategy for reform over the next five to 15 years</w:t>
      </w:r>
    </w:p>
    <w:p w:rsidRPr="00FE1DDB" w:rsidR="004E7D1C" w:rsidP="0080475A" w:rsidRDefault="00BF119B" w14:paraId="4133EFE7"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a focus on employment outcomes to increase employment opportunities for people with disability</w:t>
      </w:r>
    </w:p>
    <w:p w:rsidRPr="00FE1DDB" w:rsidR="004E7D1C" w:rsidP="0080475A" w:rsidRDefault="00BF119B" w14:paraId="4133EFE8" w14:textId="3ACA2E02">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a redesigned </w:t>
      </w:r>
      <w:r w:rsidRPr="00A67B85" w:rsidR="00A67B85">
        <w:rPr>
          <w:rFonts w:ascii="Arial" w:hAnsi="Arial" w:cs="Arial"/>
        </w:rPr>
        <w:t>National Disability Insurance Scheme</w:t>
      </w:r>
      <w:r w:rsidRPr="00FE1DDB">
        <w:rPr>
          <w:rFonts w:ascii="Arial" w:hAnsi="Arial" w:cs="Arial"/>
        </w:rPr>
        <w:t xml:space="preserve"> for children and families that prioritises family-led and community-based early childhood supports.</w:t>
      </w:r>
    </w:p>
    <w:p w:rsidRPr="00FE1DDB" w:rsidR="004E7D1C" w:rsidP="0080475A" w:rsidRDefault="00BF119B" w14:paraId="4133EFE9" w14:textId="77777777">
      <w:pPr>
        <w:pStyle w:val="BasicParagraph"/>
        <w:spacing w:before="170" w:after="120" w:line="360" w:lineRule="auto"/>
        <w:rPr>
          <w:rFonts w:ascii="Arial" w:hAnsi="Arial" w:cs="Arial"/>
        </w:rPr>
      </w:pPr>
      <w:r w:rsidRPr="00FE1DDB">
        <w:rPr>
          <w:rFonts w:ascii="Arial" w:hAnsi="Arial" w:cs="Arial"/>
          <w:spacing w:val="-1"/>
        </w:rPr>
        <w:t xml:space="preserve">Based on the issues raised, the Panel released an interim report in July 2023. On a broader level, it suggested that the Review’ will attempt to answer five important questions: </w:t>
      </w:r>
    </w:p>
    <w:p w:rsidRPr="00FE1DDB" w:rsidR="004E7D1C" w:rsidP="0080475A" w:rsidRDefault="00BF119B" w14:paraId="4133EFEA" w14:textId="24AD3660">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r>
          <w:rFonts w:ascii="Arial" w:hAnsi="Arial" w:cs="Arial"/>
        </w:rPr>
        <w:t>?</w:t>
      </w:r>
    </w:p>
    <w:p w:rsidRPr="00FE1DDB" w:rsidR="004E7D1C" w:rsidP="0080475A" w:rsidRDefault="00BF119B" w14:paraId="4133EFEB"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How can decisions about access and planning can be more equitable and transparent?</w:t>
      </w:r>
    </w:p>
    <w:p w:rsidRPr="00FE1DDB" w:rsidR="004E7D1C" w:rsidP="0080475A" w:rsidRDefault="00BF119B" w14:paraId="4133EFEC" w14:textId="5F944734">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Why has the </w:t>
      </w:r>
      <w:r w:rsidRPr="00A67B85" w:rsidR="00A67B85">
        <w:rPr>
          <w:rFonts w:ascii="Arial" w:hAnsi="Arial" w:cs="Arial"/>
        </w:rPr>
        <w:t>National Disability Insurance Scheme</w:t>
      </w:r>
      <w:r w:rsidRPr="00FE1DDB">
        <w:rPr>
          <w:rFonts w:ascii="Arial" w:hAnsi="Arial" w:cs="Arial"/>
        </w:rPr>
        <w:t xml:space="preserve"> become the only option for so many young children and their families?</w:t>
      </w:r>
    </w:p>
    <w:p w:rsidRPr="00FE1DDB" w:rsidR="004E7D1C" w:rsidP="0080475A" w:rsidRDefault="00BF119B" w14:paraId="4133EFED" w14:textId="27D65F46">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What is the role and function of </w:t>
      </w:r>
      <w:r w:rsidRPr="00A67B85" w:rsidR="00A67B85">
        <w:rPr>
          <w:rFonts w:ascii="Arial" w:hAnsi="Arial" w:cs="Arial"/>
        </w:rPr>
        <w:t>National Disability Insurance Scheme</w:t>
      </w:r>
      <w:r w:rsidRPr="00FE1DDB">
        <w:rPr>
          <w:rFonts w:ascii="Arial" w:hAnsi="Arial" w:cs="Arial"/>
        </w:rPr>
        <w:t xml:space="preserve"> markets? </w:t>
      </w:r>
    </w:p>
    <w:p w:rsidRPr="00FE1DDB" w:rsidR="004E7D1C" w:rsidP="0080475A" w:rsidRDefault="00BF119B" w14:paraId="4133EFEE" w14:textId="10B25559">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What needs to change to ensure that the </w:t>
      </w:r>
      <w:r w:rsidRPr="005D77EB" w:rsidR="005D77EB">
        <w:rPr>
          <w:rFonts w:ascii="Arial" w:hAnsi="Arial" w:cs="Arial"/>
        </w:rPr>
        <w:t>National Disability Insurance Scheme</w:t>
      </w:r>
      <w:r w:rsidRPr="00FE1DDB">
        <w:rPr>
          <w:rFonts w:ascii="Arial" w:hAnsi="Arial" w:cs="Arial"/>
        </w:rPr>
        <w:t xml:space="preserve"> is sustainable? </w:t>
      </w:r>
    </w:p>
    <w:p w:rsidRPr="00FE1DDB" w:rsidR="004E7D1C" w:rsidP="0080475A" w:rsidRDefault="00BF119B" w14:paraId="4133EFEF" w14:textId="77777777">
      <w:pPr>
        <w:pStyle w:val="BasicParagraph"/>
        <w:spacing w:before="170" w:after="120" w:line="360" w:lineRule="auto"/>
        <w:rPr>
          <w:rFonts w:ascii="Arial" w:hAnsi="Arial" w:cs="Arial"/>
        </w:rPr>
      </w:pPr>
      <w:r w:rsidRPr="00FE1DDB">
        <w:rPr>
          <w:rFonts w:ascii="Arial" w:hAnsi="Arial" w:cs="Arial"/>
        </w:rPr>
        <w:t xml:space="preserve">As it has considered these questions, the Panel has indicated that its recommendations to government will include: </w:t>
      </w:r>
    </w:p>
    <w:p w:rsidRPr="00FE1DDB" w:rsidR="004E7D1C" w:rsidP="0080475A" w:rsidRDefault="00BF119B" w14:paraId="4133EFF0" w14:textId="688B532D">
      <w:pPr>
        <w:pStyle w:val="BasicParagraph"/>
        <w:spacing w:before="57" w:after="120"/>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making community-wide foundational services (formerly described as Tier Two or </w:t>
      </w:r>
      <w:r w:rsidRPr="00A6616A" w:rsidR="00A6616A">
        <w:rPr>
          <w:rFonts w:ascii="Arial" w:hAnsi="Arial" w:cs="Arial"/>
        </w:rPr>
        <w:t>Information, Linkages and</w:t>
      </w:r>
      <w:r w:rsidR="00A6616A">
        <w:rPr>
          <w:rFonts w:ascii="Arial" w:hAnsi="Arial" w:cs="Arial"/>
        </w:rPr>
        <w:t xml:space="preserve"> </w:t>
      </w:r>
      <w:r w:rsidRPr="00A6616A" w:rsidR="00A6616A">
        <w:rPr>
          <w:rFonts w:ascii="Arial" w:hAnsi="Arial" w:cs="Arial"/>
        </w:rPr>
        <w:t>Capacity Building</w:t>
      </w:r>
      <w:r w:rsidRPr="00FE1DDB">
        <w:rPr>
          <w:rFonts w:ascii="Arial" w:hAnsi="Arial" w:cs="Arial"/>
        </w:rPr>
        <w:t>) available to all people with disability under an intergovernmental agreement</w:t>
      </w:r>
    </w:p>
    <w:p w:rsidRPr="00FE1DDB" w:rsidR="004E7D1C" w:rsidP="0080475A" w:rsidRDefault="00BF119B" w14:paraId="4133EFF1" w14:textId="71168FB5">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sidR="00947AA8">
        <w:rPr>
          <w:rFonts w:ascii="Arial" w:hAnsi="Arial" w:cs="Arial"/>
        </w:rPr>
        <w:t>refocusing</w:t>
      </w:r>
      <w:r w:rsidRPr="00FE1DDB">
        <w:rPr>
          <w:rFonts w:ascii="Arial" w:hAnsi="Arial" w:cs="Arial"/>
        </w:rPr>
        <w:t xml:space="preserve"> the </w:t>
      </w:r>
      <w:r w:rsidRPr="005D77EB" w:rsidR="005D77EB">
        <w:rPr>
          <w:rFonts w:ascii="Arial" w:hAnsi="Arial" w:cs="Arial"/>
        </w:rPr>
        <w:t>National Disability Insurance Scheme</w:t>
      </w:r>
      <w:r w:rsidRPr="00FE1DDB">
        <w:rPr>
          <w:rFonts w:ascii="Arial" w:hAnsi="Arial" w:cs="Arial"/>
        </w:rPr>
        <w:t xml:space="preserve"> to be person-</w:t>
      </w:r>
      <w:r w:rsidRPr="00FE1DDB" w:rsidR="00947AA8">
        <w:rPr>
          <w:rFonts w:ascii="Arial" w:hAnsi="Arial" w:cs="Arial"/>
        </w:rPr>
        <w:t>centered</w:t>
      </w:r>
      <w:r w:rsidRPr="00FE1DDB">
        <w:rPr>
          <w:rFonts w:ascii="Arial" w:hAnsi="Arial" w:cs="Arial"/>
        </w:rPr>
        <w:t xml:space="preserve">, culturally </w:t>
      </w:r>
      <w:proofErr w:type="gramStart"/>
      <w:r w:rsidRPr="00FE1DDB">
        <w:rPr>
          <w:rFonts w:ascii="Arial" w:hAnsi="Arial" w:cs="Arial"/>
        </w:rPr>
        <w:t>informed</w:t>
      </w:r>
      <w:proofErr w:type="gramEnd"/>
      <w:r w:rsidRPr="00FE1DDB">
        <w:rPr>
          <w:rFonts w:ascii="Arial" w:hAnsi="Arial" w:cs="Arial"/>
        </w:rPr>
        <w:t xml:space="preserve"> and supportive of participant decision-making </w:t>
      </w:r>
    </w:p>
    <w:p w:rsidRPr="00FE1DDB" w:rsidR="004E7D1C" w:rsidP="0080475A" w:rsidRDefault="00BF119B" w14:paraId="4133EFF2"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strengthening access by placing a greater focus on functional impairment rather than a diagnosis</w:t>
      </w:r>
    </w:p>
    <w:p w:rsidRPr="00FE1DDB" w:rsidR="004E7D1C" w:rsidP="0080475A" w:rsidRDefault="00BF119B" w14:paraId="4133EFF3"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setting reasonable and necessary budgets at an overall package level and providing greater flexibility for participants to plan how they use them</w:t>
      </w:r>
    </w:p>
    <w:p w:rsidRPr="00FE1DDB" w:rsidR="004E7D1C" w:rsidP="0080475A" w:rsidRDefault="00BF119B" w14:paraId="4133EFF4"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a focused intermediary sector to help participants bring their plans to life and better connect with supports and services</w:t>
      </w:r>
    </w:p>
    <w:p w:rsidRPr="00FE1DDB" w:rsidR="004E7D1C" w:rsidP="0080475A" w:rsidRDefault="00BF119B" w14:paraId="4133EFF5"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a return to delivering early childhood supports in natural settings based on best practice</w:t>
      </w:r>
    </w:p>
    <w:p w:rsidRPr="00FE1DDB" w:rsidR="004E7D1C" w:rsidP="0080475A" w:rsidRDefault="00BF119B" w14:paraId="4133EFF6"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more transparent, </w:t>
      </w:r>
      <w:proofErr w:type="gramStart"/>
      <w:r w:rsidRPr="00FE1DDB">
        <w:rPr>
          <w:rFonts w:ascii="Arial" w:hAnsi="Arial" w:cs="Arial"/>
        </w:rPr>
        <w:t>consistent</w:t>
      </w:r>
      <w:proofErr w:type="gramEnd"/>
      <w:r w:rsidRPr="00FE1DDB">
        <w:rPr>
          <w:rFonts w:ascii="Arial" w:hAnsi="Arial" w:cs="Arial"/>
        </w:rPr>
        <w:t xml:space="preserve"> and holistic home and living funding decisions and scale existing innovative models</w:t>
      </w:r>
    </w:p>
    <w:p w:rsidRPr="00FE1DDB" w:rsidR="004E7D1C" w:rsidP="0080475A" w:rsidRDefault="00BF119B" w14:paraId="4133EFF7" w14:textId="66EA69E2">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increased oversight of who is delivering </w:t>
      </w:r>
      <w:r w:rsidRPr="005D77EB" w:rsidR="005D77EB">
        <w:rPr>
          <w:rFonts w:ascii="Arial" w:hAnsi="Arial" w:cs="Arial"/>
        </w:rPr>
        <w:t>National Disability Insurance Scheme</w:t>
      </w:r>
      <w:r w:rsidRPr="00FE1DDB">
        <w:rPr>
          <w:rFonts w:ascii="Arial" w:hAnsi="Arial" w:cs="Arial"/>
        </w:rPr>
        <w:t xml:space="preserve"> supports through a more nuanced approach to provider and worker regulation</w:t>
      </w:r>
    </w:p>
    <w:p w:rsidRPr="00FE1DDB" w:rsidR="004E7D1C" w:rsidP="0080475A" w:rsidRDefault="00BF119B" w14:paraId="4133EFF8"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build a more responsive workforce through strategies such as portable training entitlements to help workers plan their careers</w:t>
      </w:r>
    </w:p>
    <w:p w:rsidRPr="00FE1DDB" w:rsidR="004E7D1C" w:rsidP="0080475A" w:rsidRDefault="00BF119B" w14:paraId="4133EFF9"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continuing to set price limits, but with prices that better reflect the different participant support needs</w:t>
      </w:r>
    </w:p>
    <w:p w:rsidRPr="00FE1DDB" w:rsidR="004E7D1C" w:rsidP="0080475A" w:rsidRDefault="00BF119B" w14:paraId="4133EFFA" w14:textId="77777777">
      <w:pPr>
        <w:pStyle w:val="BasicParagraph"/>
        <w:spacing w:before="57" w:after="120" w:line="360" w:lineRule="auto"/>
        <w:ind w:left="280" w:hanging="28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considering the range of safeguards needed across all disability supports and ways in which the quality of supports can be measured and improved. </w:t>
      </w:r>
    </w:p>
    <w:p w:rsidRPr="00FE1DDB" w:rsidR="004E7D1C" w:rsidP="0080475A" w:rsidRDefault="00BF119B" w14:paraId="4133EFFB" w14:textId="77777777">
      <w:pPr>
        <w:pStyle w:val="BasicParagraph"/>
        <w:spacing w:before="170" w:after="120" w:line="360" w:lineRule="auto"/>
        <w:rPr>
          <w:rFonts w:ascii="Arial" w:hAnsi="Arial" w:cs="Arial"/>
        </w:rPr>
      </w:pPr>
      <w:r w:rsidRPr="00FE1DDB">
        <w:rPr>
          <w:rFonts w:ascii="Arial" w:hAnsi="Arial" w:cs="Arial"/>
        </w:rPr>
        <w:t xml:space="preserve">Aimed, as they are, at ensuring the sustainability of the Scheme and improving outcomes for people with disability, some of these changes will be immediately welcomed by the sector. Others will need more detail before we can fully understand what their implications might be. </w:t>
      </w:r>
    </w:p>
    <w:p w:rsidRPr="00FE1DDB" w:rsidR="004E7D1C" w:rsidP="0080475A" w:rsidRDefault="00BF119B" w14:paraId="4133EFFC" w14:textId="5BBC9247">
      <w:pPr>
        <w:pStyle w:val="BasicParagraph"/>
        <w:spacing w:before="170" w:after="120" w:line="360" w:lineRule="auto"/>
        <w:rPr>
          <w:rFonts w:ascii="Arial" w:hAnsi="Arial" w:cs="Arial"/>
        </w:rPr>
      </w:pPr>
      <w:r w:rsidRPr="00FE1DDB">
        <w:rPr>
          <w:rFonts w:ascii="Arial" w:hAnsi="Arial" w:cs="Arial"/>
        </w:rPr>
        <w:t xml:space="preserve">Either way, the Panel has been clear that, while it will provide considered proposals for a way forward, it will be up to governments to act on them. To that end, the eight per cent growth target set by National Cabinet in June could be seen as a commitment from all governments to work proactively together to address the long standing issues with the implementation of the </w:t>
      </w:r>
      <w:r w:rsidRPr="005D77EB" w:rsidR="005D77EB">
        <w:rPr>
          <w:rFonts w:ascii="Arial" w:hAnsi="Arial" w:cs="Arial"/>
        </w:rPr>
        <w:t>National Disability Insurance Scheme</w:t>
      </w:r>
      <w:r w:rsidRPr="00FE1DDB">
        <w:rPr>
          <w:rFonts w:ascii="Arial" w:hAnsi="Arial" w:cs="Arial"/>
        </w:rPr>
        <w:t xml:space="preserve"> — as long as strategies to reach this target do not rely on changing the demand-driven nature of the scheme, cutting participant supports, or impact access to quality and safe services. After ten long and frustrating years, many are hoping that there’s blue sky ahead. </w:t>
      </w:r>
    </w:p>
    <w:p w:rsidRPr="00FE1DDB" w:rsidR="004E7D1C" w:rsidP="0080475A" w:rsidRDefault="00BF119B" w14:paraId="4133EFFD" w14:textId="18F931A3">
      <w:pPr>
        <w:pStyle w:val="BasicParagraph"/>
        <w:spacing w:before="170" w:after="120" w:line="360" w:lineRule="auto"/>
        <w:rPr>
          <w:rFonts w:ascii="Arial" w:hAnsi="Arial" w:cs="Arial"/>
        </w:rPr>
      </w:pPr>
      <w:r w:rsidRPr="00FE1DDB">
        <w:rPr>
          <w:rFonts w:ascii="Arial" w:hAnsi="Arial" w:cs="Arial"/>
        </w:rPr>
        <w:t xml:space="preserve">In the meantime, </w:t>
      </w:r>
      <w:r w:rsidRPr="00A6616A" w:rsidR="00A6616A">
        <w:rPr>
          <w:rFonts w:ascii="Arial" w:hAnsi="Arial" w:cs="Arial"/>
        </w:rPr>
        <w:t>National Disability Services</w:t>
      </w:r>
      <w:r w:rsidRPr="00FE1DDB">
        <w:rPr>
          <w:rFonts w:ascii="Arial" w:hAnsi="Arial" w:cs="Arial"/>
        </w:rPr>
        <w:t xml:space="preserve"> will continue to advocate for simple, sector-led solutions and the funding required to implement them. </w:t>
      </w:r>
    </w:p>
    <w:p w:rsidRPr="00FE1DDB" w:rsidR="004E7D1C" w:rsidP="0080475A" w:rsidRDefault="00BF119B" w14:paraId="4133EFFE" w14:textId="77777777">
      <w:pPr>
        <w:pStyle w:val="Heading3"/>
        <w:spacing w:after="120"/>
        <w:rPr>
          <w:rFonts w:cs="Arial"/>
        </w:rPr>
      </w:pPr>
      <w:r w:rsidRPr="00FE1DDB">
        <w:rPr>
          <w:rFonts w:cs="Arial"/>
        </w:rPr>
        <w:t>Annual Price Review</w:t>
      </w:r>
    </w:p>
    <w:p w:rsidRPr="00FE1DDB" w:rsidR="004E7D1C" w:rsidP="0080475A" w:rsidRDefault="00BF119B" w14:paraId="4133EFFF" w14:textId="77777777">
      <w:pPr>
        <w:pStyle w:val="BasicParagraph"/>
        <w:spacing w:before="170" w:after="120" w:line="360" w:lineRule="auto"/>
        <w:rPr>
          <w:rFonts w:ascii="Arial" w:hAnsi="Arial" w:cs="Arial"/>
        </w:rPr>
      </w:pPr>
      <w:r w:rsidRPr="00FE1DDB">
        <w:rPr>
          <w:rFonts w:ascii="Arial" w:hAnsi="Arial" w:cs="Arial"/>
        </w:rPr>
        <w:t xml:space="preserve">Viability remained an issue for providers throughout 2022–23, which once again put the spotlight on pricing. Constant adaptation and innovation </w:t>
      </w:r>
      <w:proofErr w:type="gramStart"/>
      <w:r w:rsidRPr="00FE1DDB">
        <w:rPr>
          <w:rFonts w:ascii="Arial" w:hAnsi="Arial" w:cs="Arial"/>
        </w:rPr>
        <w:t>is</w:t>
      </w:r>
      <w:proofErr w:type="gramEnd"/>
      <w:r w:rsidRPr="00FE1DDB">
        <w:rPr>
          <w:rFonts w:ascii="Arial" w:hAnsi="Arial" w:cs="Arial"/>
        </w:rPr>
        <w:t xml:space="preserve"> hard while providers are forced to operate on thin profit margins and limited cash reserves.</w:t>
      </w:r>
    </w:p>
    <w:p w:rsidRPr="00FE1DDB" w:rsidR="004E7D1C" w:rsidP="0080475A" w:rsidRDefault="00BF119B" w14:paraId="4133F000" w14:textId="444EFC4C">
      <w:pPr>
        <w:pStyle w:val="BasicParagraph"/>
        <w:spacing w:before="170" w:after="120" w:line="360" w:lineRule="auto"/>
        <w:rPr>
          <w:rFonts w:ascii="Arial" w:hAnsi="Arial" w:cs="Arial"/>
        </w:rPr>
      </w:pPr>
      <w:r w:rsidRPr="00FE1DDB">
        <w:rPr>
          <w:rFonts w:ascii="Arial" w:hAnsi="Arial" w:cs="Arial"/>
        </w:rPr>
        <w:t xml:space="preserve">To support our submission to April’s Annual Pricing Review, </w:t>
      </w:r>
      <w:r w:rsidRPr="005E7AD5" w:rsidR="005E7AD5">
        <w:rPr>
          <w:rFonts w:ascii="Arial" w:hAnsi="Arial" w:cs="Arial"/>
        </w:rPr>
        <w:t>National Disability Services</w:t>
      </w:r>
      <w:r w:rsidRPr="00FE1DDB">
        <w:rPr>
          <w:rFonts w:ascii="Arial" w:hAnsi="Arial" w:cs="Arial"/>
        </w:rPr>
        <w:t xml:space="preserve"> undertook a thorough analysis of the true cost of service provision. Challenging economic conditions, workforce shortages, looming government reforms and the after-effects of COVID-19 all needed to be properly factored into </w:t>
      </w:r>
      <w:r w:rsidRPr="005D77EB" w:rsidR="005D77EB">
        <w:rPr>
          <w:rFonts w:ascii="Arial" w:hAnsi="Arial" w:cs="Arial"/>
        </w:rPr>
        <w:t>National Disability Insurance Scheme</w:t>
      </w:r>
      <w:r w:rsidRPr="00FE1DDB">
        <w:rPr>
          <w:rFonts w:ascii="Arial" w:hAnsi="Arial" w:cs="Arial"/>
        </w:rPr>
        <w:t xml:space="preserve"> prices, along with wage inflation and indexation.</w:t>
      </w:r>
    </w:p>
    <w:p w:rsidRPr="00FE1DDB" w:rsidR="004E7D1C" w:rsidP="0080475A" w:rsidRDefault="00BF119B" w14:paraId="4133F001" w14:textId="64A943F8">
      <w:pPr>
        <w:pStyle w:val="BasicParagraph"/>
        <w:spacing w:before="170" w:after="120" w:line="360" w:lineRule="auto"/>
        <w:rPr>
          <w:rFonts w:ascii="Arial" w:hAnsi="Arial" w:cs="Arial"/>
        </w:rPr>
      </w:pPr>
      <w:r w:rsidRPr="00FE1DDB">
        <w:rPr>
          <w:rFonts w:ascii="Arial" w:hAnsi="Arial" w:cs="Arial"/>
        </w:rPr>
        <w:t xml:space="preserve">Unsurprisingly, our analysis showed a glaring gap between </w:t>
      </w:r>
      <w:r w:rsidRPr="005E7AD5" w:rsidR="005E7AD5">
        <w:rPr>
          <w:rFonts w:ascii="Arial" w:hAnsi="Arial" w:cs="Arial"/>
        </w:rPr>
        <w:t>National Disability Insurance Agency</w:t>
      </w:r>
      <w:r w:rsidRPr="00FE1DDB">
        <w:rPr>
          <w:rFonts w:ascii="Arial" w:hAnsi="Arial" w:cs="Arial"/>
        </w:rPr>
        <w:t xml:space="preserve"> prices and real-world situations. These disparities (which, in </w:t>
      </w:r>
      <w:r w:rsidRPr="0080475A" w:rsidR="0080475A">
        <w:rPr>
          <w:rFonts w:ascii="Arial" w:hAnsi="Arial" w:cs="Arial"/>
        </w:rPr>
        <w:t>Supported Independent Living</w:t>
      </w:r>
      <w:r w:rsidRPr="00FE1DDB">
        <w:rPr>
          <w:rFonts w:ascii="Arial" w:hAnsi="Arial" w:cs="Arial"/>
        </w:rPr>
        <w:t xml:space="preserve"> core supports, were a staggering 23 per cent) underscored the urgent need for prices that ensure sustainability and support investment in quality, safeguarding and workforce.</w:t>
      </w:r>
    </w:p>
    <w:p w:rsidRPr="00FE1DDB" w:rsidR="004E7D1C" w:rsidP="0080475A" w:rsidRDefault="00BF119B" w14:paraId="4133F002" w14:textId="5B2E2726">
      <w:pPr>
        <w:pStyle w:val="BasicParagraph"/>
        <w:spacing w:before="170" w:after="120" w:line="360" w:lineRule="auto"/>
        <w:rPr>
          <w:rFonts w:ascii="Arial" w:hAnsi="Arial" w:cs="Arial"/>
        </w:rPr>
      </w:pPr>
      <w:r w:rsidRPr="00FE1DDB">
        <w:rPr>
          <w:rFonts w:ascii="Arial" w:hAnsi="Arial" w:cs="Arial"/>
        </w:rPr>
        <w:t>The announcement of the 2023–24 pricing arrangements was therefore a bitter disappointment. For the fourth year in a row, prices for therapy supports, level two and three support coordination, and plan management were not increased, despite the significant impact of superannuation, C</w:t>
      </w:r>
      <w:r w:rsidR="005E7AD5">
        <w:rPr>
          <w:rFonts w:ascii="Arial" w:hAnsi="Arial" w:cs="Arial"/>
        </w:rPr>
        <w:t xml:space="preserve">onsumer Price </w:t>
      </w:r>
      <w:proofErr w:type="gramStart"/>
      <w:r w:rsidR="005E7AD5">
        <w:rPr>
          <w:rFonts w:ascii="Arial" w:hAnsi="Arial" w:cs="Arial"/>
        </w:rPr>
        <w:t>Index</w:t>
      </w:r>
      <w:proofErr w:type="gramEnd"/>
      <w:r w:rsidR="005E7AD5">
        <w:rPr>
          <w:rFonts w:ascii="Arial" w:hAnsi="Arial" w:cs="Arial"/>
        </w:rPr>
        <w:t xml:space="preserve"> </w:t>
      </w:r>
      <w:r w:rsidRPr="00FE1DDB">
        <w:rPr>
          <w:rFonts w:ascii="Arial" w:hAnsi="Arial" w:cs="Arial"/>
        </w:rPr>
        <w:t xml:space="preserve">and workforce shortages on these services. </w:t>
      </w:r>
    </w:p>
    <w:p w:rsidRPr="00FE1DDB" w:rsidR="004E7D1C" w:rsidP="0080475A" w:rsidRDefault="00BF119B" w14:paraId="4133F003" w14:textId="77777777">
      <w:pPr>
        <w:pStyle w:val="BasicParagraph"/>
        <w:spacing w:before="170" w:after="120" w:line="360" w:lineRule="auto"/>
        <w:rPr>
          <w:rFonts w:ascii="Arial" w:hAnsi="Arial" w:cs="Arial"/>
        </w:rPr>
      </w:pPr>
      <w:r w:rsidRPr="00FE1DDB">
        <w:rPr>
          <w:rFonts w:ascii="Arial" w:hAnsi="Arial" w:cs="Arial"/>
        </w:rPr>
        <w:t xml:space="preserve">With only wage-related cost increases being reflected in the disability support worker cost model, the new arrangements simply failed to reflect the day-to-day reality of life in the sector. </w:t>
      </w:r>
    </w:p>
    <w:p w:rsidRPr="00FE1DDB" w:rsidR="004E7D1C" w:rsidP="0080475A" w:rsidRDefault="00BF119B" w14:paraId="4133F004" w14:textId="41821EE9">
      <w:pPr>
        <w:pStyle w:val="BasicParagraph"/>
        <w:spacing w:before="170" w:after="120" w:line="360" w:lineRule="auto"/>
        <w:rPr>
          <w:rFonts w:ascii="Arial" w:hAnsi="Arial" w:cs="Arial"/>
        </w:rPr>
      </w:pPr>
      <w:r w:rsidRPr="00FE1DDB">
        <w:rPr>
          <w:rFonts w:ascii="Arial" w:hAnsi="Arial" w:cs="Arial"/>
        </w:rPr>
        <w:t xml:space="preserve">That’s why </w:t>
      </w:r>
      <w:r w:rsidRPr="005E7AD5" w:rsidR="005E7AD5">
        <w:rPr>
          <w:rFonts w:ascii="Arial" w:hAnsi="Arial" w:cs="Arial"/>
        </w:rPr>
        <w:t>National Disability Services</w:t>
      </w:r>
      <w:r w:rsidRPr="00FE1DDB">
        <w:rPr>
          <w:rFonts w:ascii="Arial" w:hAnsi="Arial" w:cs="Arial"/>
        </w:rPr>
        <w:t xml:space="preserve"> continues to advocate for an independent pricing mechanism — an approach which is widely regarded as best practice in similar sectors here and overseas. Current prices for essential supports don’t even cover the cost of doing business, let alone the cost of recalibrating those businesses in the wake of Royal Commission and </w:t>
      </w:r>
      <w:r w:rsidRPr="005D77EB" w:rsidR="005D77EB">
        <w:rPr>
          <w:rFonts w:ascii="Arial" w:hAnsi="Arial" w:cs="Arial"/>
        </w:rPr>
        <w:t>National Disability Insurance Scheme</w:t>
      </w:r>
      <w:r w:rsidRPr="00FE1DDB">
        <w:rPr>
          <w:rFonts w:ascii="Arial" w:hAnsi="Arial" w:cs="Arial"/>
        </w:rPr>
        <w:t xml:space="preserve"> Review reforms. Providers are ready and willing to change. But they need the resources to do so. </w:t>
      </w:r>
    </w:p>
    <w:p w:rsidRPr="00FE1DDB" w:rsidR="004E7D1C" w:rsidP="0080475A" w:rsidRDefault="005D77EB" w14:paraId="4133F005" w14:textId="5C45CDD9">
      <w:pPr>
        <w:pStyle w:val="Heading3"/>
        <w:spacing w:after="120"/>
        <w:rPr>
          <w:rFonts w:cs="Arial"/>
        </w:rPr>
      </w:pPr>
      <w:r w:rsidRPr="005D77EB">
        <w:rPr>
          <w:rFonts w:cs="Arial"/>
        </w:rPr>
        <w:t>National Disability Insurance Scheme</w:t>
      </w:r>
      <w:r w:rsidRPr="00FE1DDB" w:rsidR="00BF119B">
        <w:rPr>
          <w:rFonts w:cs="Arial"/>
        </w:rPr>
        <w:t xml:space="preserve"> regulation </w:t>
      </w:r>
    </w:p>
    <w:p w:rsidRPr="00FE1DDB" w:rsidR="004E7D1C" w:rsidP="0080475A" w:rsidRDefault="00BF119B" w14:paraId="4133F006" w14:textId="28C41D2C">
      <w:pPr>
        <w:pStyle w:val="BasicParagraph"/>
        <w:spacing w:before="170" w:after="120" w:line="360" w:lineRule="auto"/>
        <w:rPr>
          <w:rFonts w:ascii="Arial" w:hAnsi="Arial" w:cs="Arial"/>
        </w:rPr>
      </w:pPr>
      <w:r w:rsidRPr="00FE1DDB">
        <w:rPr>
          <w:rFonts w:ascii="Arial" w:hAnsi="Arial" w:cs="Arial"/>
        </w:rPr>
        <w:t xml:space="preserve">The </w:t>
      </w:r>
      <w:r w:rsidRPr="005D77EB" w:rsidR="005D77EB">
        <w:rPr>
          <w:rFonts w:ascii="Arial" w:hAnsi="Arial" w:cs="Arial"/>
        </w:rPr>
        <w:t>National Disability Insurance Scheme</w:t>
      </w:r>
      <w:r w:rsidRPr="00FE1DDB">
        <w:rPr>
          <w:rFonts w:ascii="Arial" w:hAnsi="Arial" w:cs="Arial"/>
        </w:rPr>
        <w:t xml:space="preserve"> Quality and Safeguards Commission launched three Own Motion Inquiries in 2022–23. It released an in-depth analysis of supported accommodation in December and continues to explore possible new standards for this service type. Providers were also consulted on the guidance being developed for active support. While the inquiries into support coordination, plan management and platform providers suggest that reforms are imminent.</w:t>
      </w:r>
    </w:p>
    <w:p w:rsidRPr="00FE1DDB" w:rsidR="004E7D1C" w:rsidP="0080475A" w:rsidRDefault="00BF119B" w14:paraId="4133F007" w14:textId="41E1B92C">
      <w:pPr>
        <w:pStyle w:val="BasicParagraph"/>
        <w:spacing w:before="170" w:after="120" w:line="360" w:lineRule="auto"/>
        <w:rPr>
          <w:rFonts w:ascii="Arial" w:hAnsi="Arial" w:cs="Arial"/>
        </w:rPr>
      </w:pPr>
      <w:r w:rsidRPr="00FE1DDB">
        <w:rPr>
          <w:rFonts w:ascii="Arial" w:hAnsi="Arial" w:cs="Arial"/>
        </w:rPr>
        <w:t xml:space="preserve">Regulatory burden was also the subject of a series of </w:t>
      </w:r>
      <w:r w:rsidRPr="005E7AD5" w:rsidR="005E7AD5">
        <w:rPr>
          <w:rFonts w:ascii="Arial" w:hAnsi="Arial" w:cs="Arial"/>
        </w:rPr>
        <w:t>National Disability Services</w:t>
      </w:r>
      <w:r w:rsidRPr="00FE1DDB">
        <w:rPr>
          <w:rFonts w:ascii="Arial" w:hAnsi="Arial" w:cs="Arial"/>
        </w:rPr>
        <w:t xml:space="preserve"> workshops where providers were able to talk directly with the </w:t>
      </w:r>
      <w:r w:rsidRPr="005D77EB" w:rsidR="005D77EB">
        <w:rPr>
          <w:rFonts w:ascii="Arial" w:hAnsi="Arial" w:cs="Arial"/>
        </w:rPr>
        <w:t>National Disability Insurance Scheme</w:t>
      </w:r>
      <w:r w:rsidRPr="00FE1DDB">
        <w:rPr>
          <w:rFonts w:ascii="Arial" w:hAnsi="Arial" w:cs="Arial"/>
        </w:rPr>
        <w:t xml:space="preserve"> Quality and Safeguards Commission about its current settings for oversight and monitoring of service provision. The commission heard that the current settings don’t adequately support participant safety, or promote quality, and that the cost of compliance is not adequately covered. And they were told that many registered providers are starting to question the benefit of being registered in the first place. The </w:t>
      </w:r>
      <w:r w:rsidRPr="005D77EB" w:rsidR="005D77EB">
        <w:rPr>
          <w:rFonts w:ascii="Arial" w:hAnsi="Arial" w:cs="Arial"/>
        </w:rPr>
        <w:t>National Disability Insurance Scheme</w:t>
      </w:r>
      <w:r w:rsidRPr="00FE1DDB">
        <w:rPr>
          <w:rFonts w:ascii="Arial" w:hAnsi="Arial" w:cs="Arial"/>
        </w:rPr>
        <w:t xml:space="preserve"> Review and the Royal Commission present a real opportunity to reset the regulatory framework. But until then, change will be slow.</w:t>
      </w:r>
    </w:p>
    <w:p w:rsidRPr="00FE1DDB" w:rsidR="004E7D1C" w:rsidP="0080475A" w:rsidRDefault="005E7AD5" w14:paraId="4133F008" w14:textId="01C90B2E">
      <w:pPr>
        <w:pStyle w:val="Heading3"/>
        <w:spacing w:after="120"/>
        <w:rPr>
          <w:rFonts w:cs="Arial"/>
        </w:rPr>
      </w:pPr>
      <w:r w:rsidRPr="005E7AD5">
        <w:rPr>
          <w:rFonts w:cs="Arial"/>
        </w:rPr>
        <w:t>Positive Action towards Career Engagement</w:t>
      </w:r>
      <w:r w:rsidRPr="00FE1DDB" w:rsidR="00BF119B">
        <w:rPr>
          <w:rFonts w:cs="Arial"/>
        </w:rPr>
        <w:t xml:space="preserve"> rollout</w:t>
      </w:r>
    </w:p>
    <w:p w:rsidRPr="00FE1DDB" w:rsidR="004E7D1C" w:rsidP="0080475A" w:rsidRDefault="00BF119B" w14:paraId="4133F009" w14:textId="7B3151C0">
      <w:pPr>
        <w:pStyle w:val="BasicParagraph"/>
        <w:spacing w:before="170" w:after="120" w:line="360" w:lineRule="auto"/>
        <w:rPr>
          <w:rFonts w:ascii="Arial" w:hAnsi="Arial" w:cs="Arial"/>
        </w:rPr>
      </w:pPr>
      <w:r w:rsidRPr="00FE1DDB">
        <w:rPr>
          <w:rFonts w:ascii="Arial" w:hAnsi="Arial" w:cs="Arial"/>
        </w:rPr>
        <w:t xml:space="preserve">The </w:t>
      </w:r>
      <w:r w:rsidRPr="005D77EB" w:rsidR="005D77EB">
        <w:rPr>
          <w:rFonts w:ascii="Arial" w:hAnsi="Arial" w:cs="Arial"/>
        </w:rPr>
        <w:t>National Disability Insurance Scheme</w:t>
      </w:r>
      <w:r w:rsidRPr="00FE1DDB">
        <w:rPr>
          <w:rFonts w:ascii="Arial" w:hAnsi="Arial" w:cs="Arial"/>
        </w:rPr>
        <w:t xml:space="preserve"> is currently introducing a new </w:t>
      </w:r>
      <w:r w:rsidRPr="005E7AD5" w:rsidR="005E7AD5">
        <w:rPr>
          <w:rFonts w:ascii="Arial" w:hAnsi="Arial" w:cs="Arial"/>
        </w:rPr>
        <w:t>Information and Communication Technology</w:t>
      </w:r>
      <w:r w:rsidRPr="00FE1DDB">
        <w:rPr>
          <w:rFonts w:ascii="Arial" w:hAnsi="Arial" w:cs="Arial"/>
        </w:rPr>
        <w:t xml:space="preserve"> business system called </w:t>
      </w:r>
      <w:r w:rsidRPr="005E7AD5" w:rsidR="005E7AD5">
        <w:rPr>
          <w:rFonts w:ascii="Arial" w:hAnsi="Arial" w:cs="Arial"/>
        </w:rPr>
        <w:t>Positive Action towards Career Engagement</w:t>
      </w:r>
      <w:r w:rsidRPr="00FE1DDB">
        <w:rPr>
          <w:rFonts w:ascii="Arial" w:hAnsi="Arial" w:cs="Arial"/>
        </w:rPr>
        <w:t xml:space="preserve">. The process is shining a light on several key issues providers are forced to face every day — including the risk of providing unfunded services, the risk of using funds not in line with approved supports, disruptions in revenue flow and protracted delays to payments. </w:t>
      </w:r>
    </w:p>
    <w:p w:rsidRPr="00FE1DDB" w:rsidR="004E7D1C" w:rsidP="0080475A" w:rsidRDefault="005E7AD5" w14:paraId="4133F00A" w14:textId="7EF3EBE4">
      <w:pPr>
        <w:pStyle w:val="BasicParagraph"/>
        <w:spacing w:before="170" w:after="120" w:line="360" w:lineRule="auto"/>
        <w:rPr>
          <w:rFonts w:ascii="Arial" w:hAnsi="Arial" w:cs="Arial"/>
        </w:rPr>
      </w:pPr>
      <w:r w:rsidRPr="005E7AD5">
        <w:rPr>
          <w:rFonts w:ascii="Arial" w:hAnsi="Arial" w:cs="Arial"/>
        </w:rPr>
        <w:t>Positive Action towards Career Engagement</w:t>
      </w:r>
      <w:r w:rsidRPr="00FE1DDB" w:rsidR="00BF119B">
        <w:rPr>
          <w:rFonts w:ascii="Arial" w:hAnsi="Arial" w:cs="Arial"/>
        </w:rPr>
        <w:t xml:space="preserve"> began in-house and partner testing in June 2022 and the Tasmania trial commenced in November 2022. Providers found adapting to the new system and training staff to use it to be a challenge, which makes the forthcoming national rollout a cause for concern. While the </w:t>
      </w:r>
      <w:r w:rsidRPr="005E7AD5">
        <w:rPr>
          <w:rFonts w:ascii="Arial" w:hAnsi="Arial" w:cs="Arial"/>
        </w:rPr>
        <w:t>National Disability Insurance Agency</w:t>
      </w:r>
      <w:r w:rsidRPr="00FE1DDB" w:rsidR="00BF119B">
        <w:rPr>
          <w:rFonts w:ascii="Arial" w:hAnsi="Arial" w:cs="Arial"/>
        </w:rPr>
        <w:t xml:space="preserve"> provided how-to guides on its website, along with a practice learning </w:t>
      </w:r>
      <w:r w:rsidRPr="00FE1DDB" w:rsidR="00A67F18">
        <w:rPr>
          <w:rFonts w:ascii="Arial" w:hAnsi="Arial" w:cs="Arial"/>
        </w:rPr>
        <w:t>environment, the</w:t>
      </w:r>
      <w:r w:rsidRPr="00FE1DDB" w:rsidR="00BF119B">
        <w:rPr>
          <w:rFonts w:ascii="Arial" w:hAnsi="Arial" w:cs="Arial"/>
        </w:rPr>
        <w:t xml:space="preserve"> </w:t>
      </w:r>
      <w:r w:rsidRPr="005E7AD5">
        <w:rPr>
          <w:rFonts w:ascii="Arial" w:hAnsi="Arial" w:cs="Arial"/>
        </w:rPr>
        <w:t>Positive Action towards Career Engagement</w:t>
      </w:r>
      <w:r w:rsidRPr="00FE1DDB" w:rsidR="00BF119B">
        <w:rPr>
          <w:rFonts w:ascii="Arial" w:hAnsi="Arial" w:cs="Arial"/>
        </w:rPr>
        <w:t xml:space="preserve"> transition will be yet another large — and unfunded — administrative burden to add to the growing pile. </w:t>
      </w:r>
    </w:p>
    <w:p w:rsidRPr="00FE1DDB" w:rsidR="004E7D1C" w:rsidP="0080475A" w:rsidRDefault="00BF119B" w14:paraId="4133F00B" w14:textId="26B1CAD2">
      <w:pPr>
        <w:pStyle w:val="BasicParagraph"/>
        <w:spacing w:before="170" w:after="120" w:line="360" w:lineRule="auto"/>
        <w:rPr>
          <w:rFonts w:ascii="Arial" w:hAnsi="Arial" w:cs="Arial"/>
        </w:rPr>
      </w:pPr>
      <w:r w:rsidRPr="00FE1DDB">
        <w:rPr>
          <w:rFonts w:ascii="Arial" w:hAnsi="Arial" w:cs="Arial"/>
        </w:rPr>
        <w:t xml:space="preserve">Without adequate support, participants also risk missing essential services. It will be vital that the new My </w:t>
      </w:r>
      <w:r w:rsidRPr="005D77EB" w:rsidR="005D77EB">
        <w:rPr>
          <w:rFonts w:ascii="Arial" w:hAnsi="Arial" w:cs="Arial"/>
        </w:rPr>
        <w:t>National Disability Insurance Scheme</w:t>
      </w:r>
      <w:r w:rsidRPr="00FE1DDB">
        <w:rPr>
          <w:rFonts w:ascii="Arial" w:hAnsi="Arial" w:cs="Arial"/>
        </w:rPr>
        <w:t xml:space="preserve"> portal be accessible to all, including participants with specific communication requirements or limited digital literacy. </w:t>
      </w:r>
    </w:p>
    <w:p w:rsidR="003D3970" w:rsidP="003D3970" w:rsidRDefault="00BF119B" w14:paraId="75EB3FD4" w14:textId="638C20FD">
      <w:pPr>
        <w:pStyle w:val="BasicParagraph"/>
        <w:spacing w:before="170" w:after="120" w:line="360" w:lineRule="auto"/>
        <w:rPr>
          <w:rFonts w:eastAsia="Times New Roman" w:cs="Arial"/>
          <w:color w:val="2F5496"/>
          <w:sz w:val="44"/>
          <w:szCs w:val="26"/>
        </w:rPr>
      </w:pPr>
      <w:r w:rsidRPr="00FE1DDB">
        <w:rPr>
          <w:rFonts w:ascii="Arial" w:hAnsi="Arial" w:cs="Arial"/>
        </w:rPr>
        <w:t xml:space="preserve">Done right, </w:t>
      </w:r>
      <w:r w:rsidRPr="005E7AD5" w:rsidR="005E7AD5">
        <w:rPr>
          <w:rFonts w:ascii="Arial" w:hAnsi="Arial" w:cs="Arial"/>
        </w:rPr>
        <w:t>Positive Action towards Career Engagement</w:t>
      </w:r>
      <w:r w:rsidRPr="00FE1DDB">
        <w:rPr>
          <w:rFonts w:ascii="Arial" w:hAnsi="Arial" w:cs="Arial"/>
        </w:rPr>
        <w:t xml:space="preserve"> has the potential to streamline service delivery for both participants and providers. That’s why </w:t>
      </w:r>
      <w:r w:rsidRPr="005E7AD5" w:rsidR="005E7AD5">
        <w:rPr>
          <w:rFonts w:ascii="Arial" w:hAnsi="Arial" w:cs="Arial"/>
        </w:rPr>
        <w:t>National Disability Services</w:t>
      </w:r>
      <w:r w:rsidRPr="00FE1DDB">
        <w:rPr>
          <w:rFonts w:ascii="Arial" w:hAnsi="Arial" w:cs="Arial"/>
        </w:rPr>
        <w:t xml:space="preserve"> continues to advocate for comprehensive training, real-time </w:t>
      </w:r>
      <w:proofErr w:type="gramStart"/>
      <w:r w:rsidRPr="00FE1DDB">
        <w:rPr>
          <w:rFonts w:ascii="Arial" w:hAnsi="Arial" w:cs="Arial"/>
        </w:rPr>
        <w:t>support</w:t>
      </w:r>
      <w:proofErr w:type="gramEnd"/>
      <w:r w:rsidRPr="00FE1DDB">
        <w:rPr>
          <w:rFonts w:ascii="Arial" w:hAnsi="Arial" w:cs="Arial"/>
        </w:rPr>
        <w:t xml:space="preserve"> and implementation funding. </w:t>
      </w:r>
      <w:r w:rsidR="003D3970">
        <w:rPr>
          <w:rFonts w:cs="Arial"/>
        </w:rPr>
        <w:br w:type="page"/>
      </w:r>
    </w:p>
    <w:p w:rsidRPr="00FE1DDB" w:rsidR="004E7D1C" w:rsidP="0080475A" w:rsidRDefault="00BF119B" w14:paraId="4133F00E" w14:textId="63C41F22">
      <w:pPr>
        <w:pStyle w:val="Heading2"/>
        <w:spacing w:after="120"/>
        <w:rPr>
          <w:rFonts w:cs="Arial"/>
        </w:rPr>
      </w:pPr>
      <w:bookmarkStart w:name="_Toc152749873" w:id="38"/>
      <w:r w:rsidRPr="00FE1DDB">
        <w:rPr>
          <w:rFonts w:cs="Arial"/>
        </w:rPr>
        <w:t>Case study</w:t>
      </w:r>
      <w:r w:rsidRPr="00FE1DDB">
        <w:rPr>
          <w:rFonts w:cs="Arial"/>
          <w:b/>
          <w:bCs/>
          <w:outline/>
          <w:color w:val="000000"/>
          <w:sz w:val="68"/>
          <w:szCs w:val="68"/>
        </w:rPr>
        <w:t xml:space="preserve"> </w:t>
      </w:r>
      <w:r w:rsidRPr="00FE1DDB">
        <w:rPr>
          <w:rFonts w:cs="Arial"/>
          <w:lang w:val="en-GB"/>
        </w:rPr>
        <w:t>South Australia</w:t>
      </w:r>
      <w:bookmarkEnd w:id="38"/>
    </w:p>
    <w:p w:rsidRPr="0049250D" w:rsidR="004E7D1C" w:rsidP="0080475A" w:rsidRDefault="00BF119B" w14:paraId="4133F00F" w14:textId="77777777">
      <w:pPr>
        <w:pStyle w:val="BasicParagraph"/>
        <w:spacing w:after="120" w:line="360" w:lineRule="auto"/>
        <w:rPr>
          <w:rFonts w:ascii="Arial" w:hAnsi="Arial" w:cs="Arial"/>
          <w:color w:val="3B6E8F"/>
        </w:rPr>
      </w:pPr>
      <w:r w:rsidRPr="0049250D">
        <w:rPr>
          <w:rFonts w:ascii="Arial" w:hAnsi="Arial" w:cs="Arial"/>
          <w:b/>
          <w:bCs/>
          <w:color w:val="3B6E8F"/>
          <w:sz w:val="30"/>
          <w:szCs w:val="30"/>
        </w:rPr>
        <w:t>Wendy Warren</w:t>
      </w:r>
    </w:p>
    <w:p w:rsidRPr="0049250D" w:rsidR="004E7D1C" w:rsidP="0080475A" w:rsidRDefault="00BF119B" w14:paraId="4133F010" w14:textId="77777777">
      <w:pPr>
        <w:spacing w:after="120"/>
        <w:rPr>
          <w:rFonts w:cs="Arial"/>
          <w:color w:val="3B6E8F"/>
          <w:sz w:val="28"/>
          <w:szCs w:val="28"/>
        </w:rPr>
      </w:pPr>
      <w:r w:rsidRPr="0049250D">
        <w:rPr>
          <w:rFonts w:cs="Arial"/>
          <w:color w:val="3B6E8F"/>
          <w:sz w:val="28"/>
          <w:szCs w:val="28"/>
        </w:rPr>
        <w:t>EllieB’s</w:t>
      </w:r>
    </w:p>
    <w:p w:rsidRPr="0049250D" w:rsidR="004E7D1C" w:rsidP="0080475A" w:rsidRDefault="00BF119B" w14:paraId="4133F011" w14:textId="77777777">
      <w:pPr>
        <w:pStyle w:val="BasicParagraph"/>
        <w:spacing w:after="120" w:line="360" w:lineRule="auto"/>
        <w:rPr>
          <w:rFonts w:ascii="Arial" w:hAnsi="Arial" w:cs="Arial"/>
          <w:color w:val="3B6E8F"/>
        </w:rPr>
      </w:pPr>
      <w:r w:rsidRPr="0049250D">
        <w:rPr>
          <w:rFonts w:ascii="Arial" w:hAnsi="Arial" w:cs="Arial"/>
          <w:color w:val="3B6E8F"/>
        </w:rPr>
        <w:t xml:space="preserve">Tell us about </w:t>
      </w:r>
      <w:proofErr w:type="gramStart"/>
      <w:r w:rsidRPr="0049250D">
        <w:rPr>
          <w:rFonts w:ascii="Arial" w:hAnsi="Arial" w:cs="Arial"/>
          <w:color w:val="3B6E8F"/>
        </w:rPr>
        <w:t>EllieB’s</w:t>
      </w:r>
      <w:proofErr w:type="gramEnd"/>
    </w:p>
    <w:p w:rsidRPr="00FE1DDB" w:rsidR="004E7D1C" w:rsidP="0080475A" w:rsidRDefault="00BF119B" w14:paraId="4133F012" w14:textId="77777777">
      <w:pPr>
        <w:pStyle w:val="BasicParagraph"/>
        <w:spacing w:after="120" w:line="360" w:lineRule="auto"/>
        <w:rPr>
          <w:rFonts w:ascii="Arial" w:hAnsi="Arial" w:cs="Arial"/>
        </w:rPr>
      </w:pPr>
      <w:r w:rsidRPr="00FE1DDB">
        <w:rPr>
          <w:rFonts w:ascii="Arial" w:hAnsi="Arial" w:cs="Arial"/>
        </w:rPr>
        <w:t xml:space="preserve">We’ve been in the developmental disability – or some might </w:t>
      </w:r>
      <w:proofErr w:type="gramStart"/>
      <w:r w:rsidRPr="00FE1DDB">
        <w:rPr>
          <w:rFonts w:ascii="Arial" w:hAnsi="Arial" w:cs="Arial"/>
        </w:rPr>
        <w:t>say,</w:t>
      </w:r>
      <w:proofErr w:type="gramEnd"/>
      <w:r w:rsidRPr="00FE1DDB">
        <w:rPr>
          <w:rFonts w:ascii="Arial" w:hAnsi="Arial" w:cs="Arial"/>
        </w:rPr>
        <w:t xml:space="preserve"> intellectual disability and autism – space for 45 years. In the last decade, we’ve just exploded in growth and become much more diverse and dynamic.</w:t>
      </w:r>
    </w:p>
    <w:p w:rsidRPr="00FE1DDB" w:rsidR="004E7D1C" w:rsidP="0080475A" w:rsidRDefault="00BF119B" w14:paraId="4133F013" w14:textId="77777777">
      <w:pPr>
        <w:pStyle w:val="BasicParagraph"/>
        <w:spacing w:after="120" w:line="360" w:lineRule="auto"/>
        <w:rPr>
          <w:rFonts w:ascii="Arial" w:hAnsi="Arial" w:cs="Arial"/>
        </w:rPr>
      </w:pPr>
      <w:r w:rsidRPr="00FE1DDB">
        <w:rPr>
          <w:rFonts w:ascii="Arial" w:hAnsi="Arial" w:cs="Arial"/>
        </w:rPr>
        <w:t xml:space="preserve">That said, we’re not an organisation that necessarily wants to be the biggest. I personally don’t think that’s wise in this environment. </w:t>
      </w:r>
    </w:p>
    <w:p w:rsidRPr="0049250D" w:rsidR="004E7D1C" w:rsidP="0080475A" w:rsidRDefault="00BF119B" w14:paraId="4133F014" w14:textId="77777777">
      <w:pPr>
        <w:pStyle w:val="BasicParagraph"/>
        <w:spacing w:after="120" w:line="360" w:lineRule="auto"/>
        <w:rPr>
          <w:rFonts w:ascii="Arial" w:hAnsi="Arial" w:cs="Arial"/>
          <w:color w:val="3B6E8F"/>
        </w:rPr>
      </w:pPr>
      <w:r w:rsidRPr="0049250D">
        <w:rPr>
          <w:rFonts w:ascii="Arial" w:hAnsi="Arial" w:cs="Arial"/>
          <w:color w:val="3B6E8F"/>
        </w:rPr>
        <w:t>What has been your proudest achievement there?</w:t>
      </w:r>
    </w:p>
    <w:p w:rsidRPr="00FE1DDB" w:rsidR="004E7D1C" w:rsidP="0080475A" w:rsidRDefault="00BF119B" w14:paraId="4133F015" w14:textId="463C7BA5">
      <w:pPr>
        <w:pStyle w:val="BasicParagraph"/>
        <w:spacing w:after="120" w:line="360" w:lineRule="auto"/>
        <w:rPr>
          <w:rFonts w:ascii="Arial" w:hAnsi="Arial" w:cs="Arial"/>
        </w:rPr>
      </w:pPr>
      <w:r w:rsidRPr="00FE1DDB">
        <w:rPr>
          <w:rFonts w:ascii="Arial" w:hAnsi="Arial" w:cs="Arial"/>
        </w:rPr>
        <w:t>I’d say the decision to start outsourcing a lot of admin</w:t>
      </w:r>
      <w:r w:rsidR="00947AA8">
        <w:rPr>
          <w:rFonts w:ascii="Arial" w:hAnsi="Arial" w:cs="Arial"/>
        </w:rPr>
        <w:t>istration</w:t>
      </w:r>
      <w:r w:rsidRPr="00FE1DDB">
        <w:rPr>
          <w:rFonts w:ascii="Arial" w:hAnsi="Arial" w:cs="Arial"/>
        </w:rPr>
        <w:t xml:space="preserve"> about 11 or 12 years ago, which has really served us well through the chaos. </w:t>
      </w:r>
    </w:p>
    <w:p w:rsidRPr="00FE1DDB" w:rsidR="004E7D1C" w:rsidP="0080475A" w:rsidRDefault="00BF119B" w14:paraId="4133F016" w14:textId="77777777">
      <w:pPr>
        <w:pStyle w:val="BasicParagraph"/>
        <w:spacing w:after="120" w:line="360" w:lineRule="auto"/>
        <w:rPr>
          <w:rFonts w:ascii="Arial" w:hAnsi="Arial" w:cs="Arial"/>
        </w:rPr>
      </w:pPr>
      <w:r w:rsidRPr="00FE1DDB">
        <w:rPr>
          <w:rFonts w:ascii="Arial" w:hAnsi="Arial" w:cs="Arial"/>
        </w:rPr>
        <w:t xml:space="preserve">We outsource recruitment and payroll and roster management. We have virtual CFOs who come in and coach teams. Basically, any sort of lower-level task that takes up a lot of time or distract us from our core work is a task that we’re happy to delegate. We’re not here to do complex paperwork. We’re here to help people live their best lives. </w:t>
      </w:r>
    </w:p>
    <w:p w:rsidRPr="00FE1DDB" w:rsidR="004E7D1C" w:rsidP="0080475A" w:rsidRDefault="00BF119B" w14:paraId="4133F017" w14:textId="77777777">
      <w:pPr>
        <w:pStyle w:val="BasicParagraph"/>
        <w:spacing w:after="120" w:line="360" w:lineRule="auto"/>
        <w:rPr>
          <w:rFonts w:ascii="Arial" w:hAnsi="Arial" w:cs="Arial"/>
        </w:rPr>
      </w:pPr>
      <w:r w:rsidRPr="00FE1DDB">
        <w:rPr>
          <w:rFonts w:ascii="Arial" w:hAnsi="Arial" w:cs="Arial"/>
        </w:rPr>
        <w:t xml:space="preserve">It’s fair to say that this is quite a brave model and not necessarily for everyone! But for us it’s been a huge success. </w:t>
      </w:r>
    </w:p>
    <w:p w:rsidRPr="0049250D" w:rsidR="004E7D1C" w:rsidP="0080475A" w:rsidRDefault="00BF119B" w14:paraId="4133F018" w14:textId="77777777">
      <w:pPr>
        <w:pStyle w:val="BasicParagraph"/>
        <w:spacing w:after="120" w:line="360" w:lineRule="auto"/>
        <w:rPr>
          <w:rFonts w:ascii="Arial" w:hAnsi="Arial" w:cs="Arial"/>
          <w:color w:val="3B6E8F"/>
        </w:rPr>
      </w:pPr>
      <w:r w:rsidRPr="0049250D">
        <w:rPr>
          <w:rFonts w:ascii="Arial" w:hAnsi="Arial" w:cs="Arial"/>
          <w:color w:val="3B6E8F"/>
        </w:rPr>
        <w:t>What does an average day generally look like for you?</w:t>
      </w:r>
    </w:p>
    <w:p w:rsidRPr="00FE1DDB" w:rsidR="004E7D1C" w:rsidP="0080475A" w:rsidRDefault="00BF119B" w14:paraId="4133F019" w14:textId="77777777">
      <w:pPr>
        <w:pStyle w:val="BasicParagraph"/>
        <w:spacing w:after="120" w:line="360" w:lineRule="auto"/>
        <w:rPr>
          <w:rFonts w:ascii="Arial" w:hAnsi="Arial" w:cs="Arial"/>
        </w:rPr>
      </w:pPr>
      <w:r w:rsidRPr="00FE1DDB">
        <w:rPr>
          <w:rFonts w:ascii="Arial" w:hAnsi="Arial" w:cs="Arial"/>
        </w:rPr>
        <w:t>When it comes to quality of care, I want to be very actively involved, so I watch everything like a hawk.</w:t>
      </w:r>
    </w:p>
    <w:p w:rsidRPr="00FE1DDB" w:rsidR="004E7D1C" w:rsidP="0080475A" w:rsidRDefault="00BF119B" w14:paraId="4133F01A" w14:textId="77777777">
      <w:pPr>
        <w:pStyle w:val="BasicParagraph"/>
        <w:spacing w:after="120" w:line="360" w:lineRule="auto"/>
        <w:rPr>
          <w:rFonts w:ascii="Arial" w:hAnsi="Arial" w:cs="Arial"/>
        </w:rPr>
      </w:pPr>
      <w:r w:rsidRPr="00FE1DDB">
        <w:rPr>
          <w:rFonts w:ascii="Arial" w:hAnsi="Arial" w:cs="Arial"/>
        </w:rPr>
        <w:t xml:space="preserve">When you’re in the developmental space, there’s always something urgent to deal with. It’s like a crisis management model. I’m very big on escalating issues and coming together with a team at a minute’s notice to debrief and talk through the best approach. </w:t>
      </w:r>
    </w:p>
    <w:p w:rsidRPr="00FE1DDB" w:rsidR="004E7D1C" w:rsidP="0080475A" w:rsidRDefault="00BF119B" w14:paraId="4133F01B" w14:textId="77777777">
      <w:pPr>
        <w:pStyle w:val="BasicParagraph"/>
        <w:spacing w:after="120" w:line="360" w:lineRule="auto"/>
        <w:rPr>
          <w:rFonts w:ascii="Arial" w:hAnsi="Arial" w:cs="Arial"/>
        </w:rPr>
      </w:pPr>
      <w:r w:rsidRPr="00FE1DDB">
        <w:rPr>
          <w:rFonts w:ascii="Arial" w:hAnsi="Arial" w:cs="Arial"/>
        </w:rPr>
        <w:t xml:space="preserve">Having a smallish core team and very flat line management structure without lots of layers and hierarchy means that our decision-making is fast and always focused on quality. </w:t>
      </w:r>
    </w:p>
    <w:p w:rsidRPr="0049250D" w:rsidR="004E7D1C" w:rsidP="0080475A" w:rsidRDefault="00BF119B" w14:paraId="4133F01C" w14:textId="77777777">
      <w:pPr>
        <w:pStyle w:val="BasicParagraph"/>
        <w:spacing w:after="120" w:line="360" w:lineRule="auto"/>
        <w:rPr>
          <w:rFonts w:ascii="Arial" w:hAnsi="Arial" w:cs="Arial"/>
          <w:color w:val="3B6E8F"/>
        </w:rPr>
      </w:pPr>
      <w:r w:rsidRPr="0049250D">
        <w:rPr>
          <w:rFonts w:ascii="Arial" w:hAnsi="Arial" w:cs="Arial"/>
          <w:color w:val="3B6E8F"/>
        </w:rPr>
        <w:t xml:space="preserve">Has the past year </w:t>
      </w:r>
      <w:proofErr w:type="gramStart"/>
      <w:r w:rsidRPr="0049250D">
        <w:rPr>
          <w:rFonts w:ascii="Arial" w:hAnsi="Arial" w:cs="Arial"/>
          <w:color w:val="3B6E8F"/>
        </w:rPr>
        <w:t>been more or less</w:t>
      </w:r>
      <w:proofErr w:type="gramEnd"/>
      <w:r w:rsidRPr="0049250D">
        <w:rPr>
          <w:rFonts w:ascii="Arial" w:hAnsi="Arial" w:cs="Arial"/>
          <w:color w:val="3B6E8F"/>
        </w:rPr>
        <w:t xml:space="preserve"> challenging than most?</w:t>
      </w:r>
    </w:p>
    <w:p w:rsidRPr="00FE1DDB" w:rsidR="004E7D1C" w:rsidP="0080475A" w:rsidRDefault="00BF119B" w14:paraId="4133F01D" w14:textId="77777777">
      <w:pPr>
        <w:pStyle w:val="BasicParagraph"/>
        <w:spacing w:after="120" w:line="360" w:lineRule="auto"/>
        <w:rPr>
          <w:rFonts w:ascii="Arial" w:hAnsi="Arial" w:cs="Arial"/>
        </w:rPr>
      </w:pPr>
      <w:r w:rsidRPr="00FE1DDB">
        <w:rPr>
          <w:rFonts w:ascii="Arial" w:hAnsi="Arial" w:cs="Arial"/>
        </w:rPr>
        <w:t xml:space="preserve">We had our financial challenges at times but ended the year </w:t>
      </w:r>
      <w:proofErr w:type="gramStart"/>
      <w:r w:rsidRPr="00FE1DDB">
        <w:rPr>
          <w:rFonts w:ascii="Arial" w:hAnsi="Arial" w:cs="Arial"/>
        </w:rPr>
        <w:t>pretty strongly</w:t>
      </w:r>
      <w:proofErr w:type="gramEnd"/>
      <w:r w:rsidRPr="00FE1DDB">
        <w:rPr>
          <w:rFonts w:ascii="Arial" w:hAnsi="Arial" w:cs="Arial"/>
        </w:rPr>
        <w:t>. I think the big challenge was people moving in and out of roles at short notice and being left to manage sudden vacancies.</w:t>
      </w:r>
    </w:p>
    <w:p w:rsidRPr="0049250D" w:rsidR="004E7D1C" w:rsidP="0080475A" w:rsidRDefault="00BF119B" w14:paraId="4133F01E" w14:textId="77777777">
      <w:pPr>
        <w:pStyle w:val="BasicParagraph"/>
        <w:spacing w:after="120" w:line="360" w:lineRule="auto"/>
        <w:rPr>
          <w:rFonts w:ascii="Arial" w:hAnsi="Arial" w:cs="Arial"/>
          <w:color w:val="3B6E8F"/>
        </w:rPr>
      </w:pPr>
      <w:r w:rsidRPr="0049250D">
        <w:rPr>
          <w:rFonts w:ascii="Arial" w:hAnsi="Arial" w:cs="Arial"/>
          <w:color w:val="3B6E8F"/>
        </w:rPr>
        <w:t>What are some of the major opportunities?</w:t>
      </w:r>
    </w:p>
    <w:p w:rsidRPr="00FE1DDB" w:rsidR="004E7D1C" w:rsidP="0080475A" w:rsidRDefault="00BF119B" w14:paraId="4133F01F" w14:textId="77777777">
      <w:pPr>
        <w:pStyle w:val="BasicParagraph"/>
        <w:spacing w:after="120" w:line="360" w:lineRule="auto"/>
        <w:rPr>
          <w:rFonts w:ascii="Arial" w:hAnsi="Arial" w:cs="Arial"/>
        </w:rPr>
      </w:pPr>
      <w:r w:rsidRPr="00FE1DDB">
        <w:rPr>
          <w:rFonts w:ascii="Arial" w:hAnsi="Arial" w:cs="Arial"/>
        </w:rPr>
        <w:t xml:space="preserve">Again, automation might not be for everyone, but I really think that more providers should look at it. </w:t>
      </w:r>
    </w:p>
    <w:p w:rsidRPr="00FE1DDB" w:rsidR="004E7D1C" w:rsidP="0080475A" w:rsidRDefault="00BF119B" w14:paraId="4133F020" w14:textId="77777777">
      <w:pPr>
        <w:pStyle w:val="BasicParagraph"/>
        <w:spacing w:after="120" w:line="360" w:lineRule="auto"/>
        <w:rPr>
          <w:rFonts w:ascii="Arial" w:hAnsi="Arial" w:cs="Arial"/>
        </w:rPr>
      </w:pPr>
      <w:r w:rsidRPr="00FE1DDB">
        <w:rPr>
          <w:rFonts w:ascii="Arial" w:hAnsi="Arial" w:cs="Arial"/>
        </w:rPr>
        <w:t>Having a flat management structure, minimal hierarchy and the right people in the right roles has delivered us a more resilient workforce, improved communication and generated a much higher level of teamwork.</w:t>
      </w:r>
    </w:p>
    <w:p w:rsidRPr="0049250D" w:rsidR="004E7D1C" w:rsidP="0080475A" w:rsidRDefault="00BF119B" w14:paraId="4133F021" w14:textId="77777777">
      <w:pPr>
        <w:pStyle w:val="BasicParagraph"/>
        <w:spacing w:after="120" w:line="360" w:lineRule="auto"/>
        <w:rPr>
          <w:rFonts w:ascii="Arial" w:hAnsi="Arial" w:cs="Arial"/>
          <w:color w:val="3B6E8F"/>
        </w:rPr>
      </w:pPr>
      <w:r w:rsidRPr="0049250D">
        <w:rPr>
          <w:rFonts w:ascii="Arial" w:hAnsi="Arial" w:cs="Arial"/>
          <w:color w:val="3B6E8F"/>
        </w:rPr>
        <w:t>What are some of the major challenges?</w:t>
      </w:r>
    </w:p>
    <w:p w:rsidRPr="00FE1DDB" w:rsidR="004E7D1C" w:rsidP="0080475A" w:rsidRDefault="00BF119B" w14:paraId="4133F022" w14:textId="77777777">
      <w:pPr>
        <w:pStyle w:val="BasicParagraph"/>
        <w:spacing w:after="120" w:line="360" w:lineRule="auto"/>
        <w:rPr>
          <w:rFonts w:ascii="Arial" w:hAnsi="Arial" w:cs="Arial"/>
        </w:rPr>
      </w:pPr>
      <w:r w:rsidRPr="00FE1DDB">
        <w:rPr>
          <w:rFonts w:ascii="Arial" w:hAnsi="Arial" w:cs="Arial"/>
        </w:rPr>
        <w:t>It takes time to build a resilient team that shares a common model of teamwork.</w:t>
      </w:r>
    </w:p>
    <w:p w:rsidRPr="0049250D" w:rsidR="004E7D1C" w:rsidP="0080475A" w:rsidRDefault="00BF119B" w14:paraId="4133F023" w14:textId="77777777">
      <w:pPr>
        <w:pStyle w:val="BasicParagraph"/>
        <w:spacing w:after="120" w:line="360" w:lineRule="auto"/>
        <w:rPr>
          <w:rFonts w:ascii="Arial" w:hAnsi="Arial" w:cs="Arial"/>
          <w:color w:val="3B6E8F"/>
        </w:rPr>
      </w:pPr>
      <w:r w:rsidRPr="0049250D">
        <w:rPr>
          <w:rFonts w:ascii="Arial" w:hAnsi="Arial" w:cs="Arial"/>
          <w:color w:val="3B6E8F"/>
        </w:rPr>
        <w:t>Tell us about your background. How and why did you get into the disability sector?</w:t>
      </w:r>
    </w:p>
    <w:p w:rsidRPr="00FE1DDB" w:rsidR="004E7D1C" w:rsidP="0080475A" w:rsidRDefault="00BF119B" w14:paraId="4133F024" w14:textId="77777777">
      <w:pPr>
        <w:pStyle w:val="BasicParagraph"/>
        <w:spacing w:after="120" w:line="360" w:lineRule="auto"/>
        <w:rPr>
          <w:rFonts w:ascii="Arial" w:hAnsi="Arial" w:cs="Arial"/>
        </w:rPr>
      </w:pPr>
      <w:r w:rsidRPr="00FE1DDB">
        <w:rPr>
          <w:rFonts w:ascii="Arial" w:hAnsi="Arial" w:cs="Arial"/>
        </w:rPr>
        <w:t>I have lived experience. When you’ve grown up with someone with a disability, you know how challenging it can be for them, so that was really the driver for me.</w:t>
      </w:r>
    </w:p>
    <w:p w:rsidRPr="0049250D" w:rsidR="004E7D1C" w:rsidP="0080475A" w:rsidRDefault="00BF119B" w14:paraId="4133F025" w14:textId="77777777">
      <w:pPr>
        <w:pStyle w:val="BasicParagraph"/>
        <w:spacing w:after="120" w:line="360" w:lineRule="auto"/>
        <w:rPr>
          <w:rFonts w:ascii="Arial" w:hAnsi="Arial" w:cs="Arial"/>
          <w:color w:val="3B6E8F"/>
        </w:rPr>
      </w:pPr>
      <w:r w:rsidRPr="0049250D">
        <w:rPr>
          <w:rFonts w:ascii="Arial" w:hAnsi="Arial" w:cs="Arial"/>
          <w:color w:val="3B6E8F"/>
        </w:rPr>
        <w:t>What surprised you most (about the sector)?</w:t>
      </w:r>
    </w:p>
    <w:p w:rsidRPr="00FE1DDB" w:rsidR="004E7D1C" w:rsidP="0080475A" w:rsidRDefault="00BF119B" w14:paraId="4133F026" w14:textId="7FC9FF9F">
      <w:pPr>
        <w:pStyle w:val="BasicParagraph"/>
        <w:spacing w:after="120" w:line="360" w:lineRule="auto"/>
        <w:rPr>
          <w:rFonts w:ascii="Arial" w:hAnsi="Arial" w:cs="Arial"/>
        </w:rPr>
      </w:pPr>
      <w:r w:rsidRPr="00FE1DDB">
        <w:rPr>
          <w:rFonts w:ascii="Arial" w:hAnsi="Arial" w:cs="Arial"/>
        </w:rPr>
        <w:t xml:space="preserve">I was at the Salvation Army for many years and then I worked in the medical insurance space. Both of those sectors are a lot more innovative and adaptive than most people realise — but I’m not sure I would have said the same thing about this sector. I guess I just thought there’d be more work done on that initial transition (to the </w:t>
      </w:r>
      <w:r w:rsidRPr="005D77EB" w:rsidR="005D77EB">
        <w:rPr>
          <w:rFonts w:ascii="Arial" w:hAnsi="Arial" w:cs="Arial"/>
        </w:rPr>
        <w:t>National Disability Insurance Scheme</w:t>
      </w:r>
      <w:r w:rsidRPr="00FE1DDB">
        <w:rPr>
          <w:rFonts w:ascii="Arial" w:hAnsi="Arial" w:cs="Arial"/>
        </w:rPr>
        <w:t xml:space="preserve">), and maybe a bit more enthusiasm. </w:t>
      </w:r>
    </w:p>
    <w:p w:rsidRPr="00FE1DDB" w:rsidR="004E7D1C" w:rsidP="0080475A" w:rsidRDefault="00BF119B" w14:paraId="4133F027" w14:textId="77777777">
      <w:pPr>
        <w:pStyle w:val="BasicParagraph"/>
        <w:spacing w:after="120" w:line="360" w:lineRule="auto"/>
        <w:rPr>
          <w:rFonts w:ascii="Arial" w:hAnsi="Arial" w:cs="Arial"/>
        </w:rPr>
      </w:pPr>
      <w:r w:rsidRPr="00FE1DDB">
        <w:rPr>
          <w:rFonts w:ascii="Arial" w:hAnsi="Arial" w:cs="Arial"/>
        </w:rPr>
        <w:t xml:space="preserve">I suppose people are just exhausted. </w:t>
      </w:r>
    </w:p>
    <w:p w:rsidRPr="0049250D" w:rsidR="004E7D1C" w:rsidP="0080475A" w:rsidRDefault="00BF119B" w14:paraId="4133F028" w14:textId="77777777">
      <w:pPr>
        <w:pStyle w:val="BasicParagraph"/>
        <w:spacing w:after="120" w:line="360" w:lineRule="auto"/>
        <w:rPr>
          <w:rFonts w:ascii="Arial" w:hAnsi="Arial" w:cs="Arial"/>
          <w:color w:val="3B6E8F"/>
        </w:rPr>
      </w:pPr>
      <w:r w:rsidRPr="0049250D">
        <w:rPr>
          <w:rFonts w:ascii="Arial" w:hAnsi="Arial" w:cs="Arial"/>
          <w:color w:val="3B6E8F"/>
        </w:rPr>
        <w:t>What impresses you most?</w:t>
      </w:r>
    </w:p>
    <w:p w:rsidRPr="00FE1DDB" w:rsidR="004E7D1C" w:rsidP="0080475A" w:rsidRDefault="00BF119B" w14:paraId="4133F029" w14:textId="77777777">
      <w:pPr>
        <w:pStyle w:val="BasicParagraph"/>
        <w:spacing w:after="120" w:line="360" w:lineRule="auto"/>
        <w:rPr>
          <w:rFonts w:ascii="Arial" w:hAnsi="Arial" w:cs="Arial"/>
        </w:rPr>
      </w:pPr>
      <w:r w:rsidRPr="00FE1DDB">
        <w:rPr>
          <w:rFonts w:ascii="Arial" w:hAnsi="Arial" w:cs="Arial"/>
        </w:rPr>
        <w:t xml:space="preserve">I love the human rights framework. I love that people with a disability finally have a voice. </w:t>
      </w:r>
    </w:p>
    <w:p w:rsidRPr="00FE1DDB" w:rsidR="004E7D1C" w:rsidP="0080475A" w:rsidRDefault="00FF3E66" w14:paraId="4133F02B" w14:textId="10BE605C">
      <w:pPr>
        <w:pStyle w:val="Heading3"/>
        <w:spacing w:after="120"/>
        <w:rPr>
          <w:rFonts w:cs="Arial"/>
        </w:rPr>
      </w:pPr>
      <w:r w:rsidRPr="00FF3E66">
        <w:rPr>
          <w:rFonts w:cs="Arial"/>
        </w:rPr>
        <w:t>South Australia</w:t>
      </w:r>
      <w:r w:rsidRPr="00FE1DDB" w:rsidR="00BF119B">
        <w:rPr>
          <w:rFonts w:cs="Arial"/>
        </w:rPr>
        <w:t xml:space="preserve"> sector </w:t>
      </w:r>
      <w:r w:rsidR="00BC711A">
        <w:rPr>
          <w:rFonts w:cs="Arial"/>
        </w:rPr>
        <w:t>statistics</w:t>
      </w:r>
    </w:p>
    <w:p w:rsidRPr="00FE1DDB" w:rsidR="004E7D1C" w:rsidP="0080475A" w:rsidRDefault="00BF119B" w14:paraId="4133F02C" w14:textId="7149F333">
      <w:pPr>
        <w:spacing w:after="120"/>
        <w:rPr>
          <w:rFonts w:cs="Arial"/>
        </w:rPr>
      </w:pPr>
      <w:r w:rsidRPr="00FE1DDB">
        <w:rPr>
          <w:rFonts w:cs="Arial"/>
        </w:rPr>
        <w:t xml:space="preserve">53,859 Active participants including </w:t>
      </w:r>
      <w:r w:rsidRPr="005E7AD5" w:rsidR="005E7AD5">
        <w:rPr>
          <w:rFonts w:cs="Arial"/>
        </w:rPr>
        <w:t>Early Childhood Australia</w:t>
      </w:r>
    </w:p>
    <w:p w:rsidRPr="00FE1DDB" w:rsidR="004E7D1C" w:rsidP="0080475A" w:rsidRDefault="00BF119B" w14:paraId="4133F02D" w14:textId="0EF021F7">
      <w:pPr>
        <w:spacing w:after="120"/>
        <w:rPr>
          <w:rFonts w:cs="Arial"/>
        </w:rPr>
      </w:pPr>
      <w:r w:rsidRPr="00FE1DDB">
        <w:rPr>
          <w:rFonts w:cs="Arial"/>
        </w:rPr>
        <w:t xml:space="preserve">1,358 Active </w:t>
      </w:r>
      <w:r w:rsidRPr="005E7AD5" w:rsidR="005E7AD5">
        <w:rPr>
          <w:rFonts w:cs="Arial"/>
        </w:rPr>
        <w:t>Early Childhood Australia</w:t>
      </w:r>
      <w:r w:rsidRPr="00FE1DDB">
        <w:rPr>
          <w:rFonts w:cs="Arial"/>
        </w:rPr>
        <w:t xml:space="preserve"> participants</w:t>
      </w:r>
    </w:p>
    <w:p w:rsidRPr="00FE1DDB" w:rsidR="004E7D1C" w:rsidP="0080475A" w:rsidRDefault="00BF119B" w14:paraId="4133F02E" w14:textId="2AE3A81C">
      <w:pPr>
        <w:spacing w:after="120"/>
        <w:rPr>
          <w:rFonts w:cs="Arial"/>
        </w:rPr>
      </w:pPr>
      <w:r w:rsidRPr="00FE1DDB">
        <w:rPr>
          <w:rFonts w:cs="Arial"/>
        </w:rPr>
        <w:t>6.4</w:t>
      </w:r>
      <w:r w:rsidRPr="00FE1DDB" w:rsidR="00F45671">
        <w:rPr>
          <w:rFonts w:cs="Arial"/>
        </w:rPr>
        <w:t xml:space="preserve"> percent</w:t>
      </w:r>
      <w:r w:rsidRPr="00FE1DDB">
        <w:rPr>
          <w:rFonts w:cs="Arial"/>
        </w:rPr>
        <w:t xml:space="preserve"> First Nations </w:t>
      </w:r>
      <w:r w:rsidRPr="005D77EB" w:rsidR="005D77EB">
        <w:rPr>
          <w:rFonts w:cs="Arial"/>
        </w:rPr>
        <w:t>National Disability Insurance Scheme</w:t>
      </w:r>
      <w:r w:rsidRPr="00FE1DDB">
        <w:rPr>
          <w:rFonts w:cs="Arial"/>
        </w:rPr>
        <w:t xml:space="preserve"> participants</w:t>
      </w:r>
    </w:p>
    <w:p w:rsidRPr="00FE1DDB" w:rsidR="004E7D1C" w:rsidP="0080475A" w:rsidRDefault="00BF119B" w14:paraId="4133F02F" w14:textId="2CE36D04">
      <w:pPr>
        <w:spacing w:after="120"/>
        <w:rPr>
          <w:rFonts w:cs="Arial"/>
        </w:rPr>
      </w:pPr>
      <w:r w:rsidRPr="00FE1DDB">
        <w:rPr>
          <w:rFonts w:cs="Arial"/>
        </w:rPr>
        <w:t>7.1</w:t>
      </w:r>
      <w:r w:rsidRPr="00FE1DDB" w:rsidR="00F45671">
        <w:rPr>
          <w:rFonts w:cs="Arial"/>
        </w:rPr>
        <w:t xml:space="preserve"> percent</w:t>
      </w:r>
      <w:r w:rsidRPr="00FE1DDB">
        <w:rPr>
          <w:rFonts w:cs="Arial"/>
        </w:rPr>
        <w:t xml:space="preserve"> </w:t>
      </w:r>
      <w:r w:rsidRPr="00FE1DDB">
        <w:rPr>
          <w:rFonts w:cs="Arial"/>
          <w:spacing w:val="-5"/>
        </w:rPr>
        <w:t>Culturally and linguistically diverse participants</w:t>
      </w:r>
    </w:p>
    <w:p w:rsidRPr="00FE1DDB" w:rsidR="004E7D1C" w:rsidP="0080475A" w:rsidRDefault="00BF119B" w14:paraId="4133F031" w14:textId="77777777">
      <w:pPr>
        <w:pStyle w:val="Heading3"/>
        <w:spacing w:after="120"/>
        <w:rPr>
          <w:rFonts w:cs="Arial"/>
        </w:rPr>
      </w:pPr>
      <w:r w:rsidRPr="00FE1DDB">
        <w:rPr>
          <w:rFonts w:cs="Arial"/>
        </w:rPr>
        <w:t xml:space="preserve">Top three issues </w:t>
      </w:r>
    </w:p>
    <w:p w:rsidRPr="00FE1DDB" w:rsidR="004E7D1C" w:rsidP="00F63722" w:rsidRDefault="00BF119B" w14:paraId="4133F032" w14:textId="77777777">
      <w:pPr>
        <w:pStyle w:val="Heading4"/>
      </w:pPr>
      <w:r w:rsidRPr="00FE1DDB">
        <w:t>Sustainability</w:t>
      </w:r>
    </w:p>
    <w:p w:rsidRPr="00FE1DDB" w:rsidR="004E7D1C" w:rsidP="0080475A" w:rsidRDefault="00BF119B" w14:paraId="4133F033" w14:textId="2050A795">
      <w:pPr>
        <w:spacing w:after="120"/>
        <w:rPr>
          <w:rFonts w:cs="Arial"/>
        </w:rPr>
      </w:pPr>
      <w:r w:rsidRPr="00FE1DDB">
        <w:rPr>
          <w:rFonts w:cs="Arial"/>
        </w:rPr>
        <w:t xml:space="preserve">Sustainability is the big issue in </w:t>
      </w:r>
      <w:r w:rsidRPr="00FF3E66" w:rsidR="00FF3E66">
        <w:rPr>
          <w:rFonts w:cs="Arial"/>
        </w:rPr>
        <w:t>South Australia</w:t>
      </w:r>
      <w:r w:rsidRPr="00FE1DDB">
        <w:rPr>
          <w:rFonts w:cs="Arial"/>
        </w:rPr>
        <w:t xml:space="preserve">, just like in most other states. There is still very little room for innovation and growth, and way too much complicated and time-consuming red tape, particularly for registered providers. It’s also worth noting that insurance costs are blowing out — especially the </w:t>
      </w:r>
      <w:r w:rsidRPr="005E7AD5" w:rsidR="005E7AD5">
        <w:rPr>
          <w:rFonts w:cs="Arial"/>
        </w:rPr>
        <w:t>Pharmaceutical Society of Australia</w:t>
      </w:r>
      <w:r w:rsidRPr="00FE1DDB">
        <w:rPr>
          <w:rFonts w:cs="Arial"/>
        </w:rPr>
        <w:t xml:space="preserve"> insurance where, if providers are </w:t>
      </w:r>
      <w:proofErr w:type="gramStart"/>
      <w:r w:rsidRPr="00FE1DDB">
        <w:rPr>
          <w:rFonts w:cs="Arial"/>
        </w:rPr>
        <w:t>actually able</w:t>
      </w:r>
      <w:proofErr w:type="gramEnd"/>
      <w:r w:rsidRPr="00FE1DDB">
        <w:rPr>
          <w:rFonts w:cs="Arial"/>
        </w:rPr>
        <w:t xml:space="preserve"> to find an insurer in the first place, the premiums have increased as much as 40 to 50 per cent.</w:t>
      </w:r>
    </w:p>
    <w:p w:rsidRPr="00FE1DDB" w:rsidR="004E7D1C" w:rsidP="00F63722" w:rsidRDefault="00BF119B" w14:paraId="4133F034" w14:textId="77777777">
      <w:pPr>
        <w:pStyle w:val="Heading4"/>
      </w:pPr>
      <w:r w:rsidRPr="00FE1DDB">
        <w:t>Training</w:t>
      </w:r>
    </w:p>
    <w:p w:rsidRPr="00FE1DDB" w:rsidR="004E7D1C" w:rsidP="0080475A" w:rsidRDefault="00BF119B" w14:paraId="4133F035" w14:textId="762F5DD9">
      <w:pPr>
        <w:spacing w:after="120"/>
        <w:rPr>
          <w:rFonts w:cs="Arial"/>
        </w:rPr>
      </w:pPr>
      <w:r w:rsidRPr="00FE1DDB">
        <w:rPr>
          <w:rFonts w:cs="Arial"/>
        </w:rPr>
        <w:t xml:space="preserve">Attracting and retaining workers are both obviously big issues — but training them can be a problem as well. Many </w:t>
      </w:r>
      <w:r w:rsidRPr="00FF3E66" w:rsidR="00FF3E66">
        <w:rPr>
          <w:rFonts w:cs="Arial"/>
        </w:rPr>
        <w:t>South Australia</w:t>
      </w:r>
      <w:r w:rsidR="00FF3E66">
        <w:rPr>
          <w:rFonts w:cs="Arial"/>
        </w:rPr>
        <w:t>n</w:t>
      </w:r>
      <w:r w:rsidRPr="00FE1DDB">
        <w:rPr>
          <w:rFonts w:cs="Arial"/>
        </w:rPr>
        <w:t xml:space="preserve"> members are raising the issue of inadequate funding to support key training requirements for staff and are very concerned about what impacts the Royal Commission and </w:t>
      </w:r>
      <w:r w:rsidRPr="005D77EB" w:rsidR="005D77EB">
        <w:rPr>
          <w:rFonts w:cs="Arial"/>
        </w:rPr>
        <w:t>National Disability Insurance Scheme</w:t>
      </w:r>
      <w:r w:rsidRPr="00FE1DDB">
        <w:rPr>
          <w:rFonts w:cs="Arial"/>
        </w:rPr>
        <w:t xml:space="preserve"> Review recommendations will have on training requirements.</w:t>
      </w:r>
    </w:p>
    <w:p w:rsidRPr="00FE1DDB" w:rsidR="004E7D1C" w:rsidP="00F63722" w:rsidRDefault="00BF119B" w14:paraId="4133F036" w14:textId="77777777">
      <w:pPr>
        <w:pStyle w:val="Heading4"/>
      </w:pPr>
      <w:r w:rsidRPr="00FE1DDB">
        <w:t>Non-registered providers</w:t>
      </w:r>
    </w:p>
    <w:p w:rsidR="00F63722" w:rsidP="00F63722" w:rsidRDefault="00BF119B" w14:paraId="5D2A8692" w14:textId="69A5963F">
      <w:pPr>
        <w:spacing w:after="120"/>
        <w:rPr>
          <w:rFonts w:cs="Arial"/>
        </w:rPr>
      </w:pPr>
      <w:r w:rsidRPr="00FE1DDB">
        <w:rPr>
          <w:rFonts w:cs="Arial"/>
        </w:rPr>
        <w:t xml:space="preserve">Providers continue to compete on an uneven playing field. Non-registered providers are spared all sorts of complicated, </w:t>
      </w:r>
      <w:proofErr w:type="gramStart"/>
      <w:r w:rsidRPr="00FE1DDB">
        <w:rPr>
          <w:rFonts w:cs="Arial"/>
        </w:rPr>
        <w:t>time-consuming</w:t>
      </w:r>
      <w:proofErr w:type="gramEnd"/>
      <w:r w:rsidRPr="00FE1DDB">
        <w:rPr>
          <w:rFonts w:cs="Arial"/>
        </w:rPr>
        <w:t xml:space="preserve"> and costly requirements which registered providers have to face every day.</w:t>
      </w:r>
      <w:r w:rsidR="00F63722">
        <w:rPr>
          <w:rFonts w:cs="Arial"/>
        </w:rPr>
        <w:br w:type="page"/>
      </w:r>
    </w:p>
    <w:p w:rsidRPr="00FE1DDB" w:rsidR="004E7D1C" w:rsidP="0080475A" w:rsidRDefault="00BF119B" w14:paraId="4133F039" w14:textId="77777777">
      <w:pPr>
        <w:pStyle w:val="Heading2"/>
        <w:spacing w:after="120"/>
        <w:rPr>
          <w:rFonts w:cs="Arial"/>
        </w:rPr>
      </w:pPr>
      <w:bookmarkStart w:name="_Toc152749874" w:id="39"/>
      <w:r w:rsidRPr="00FE1DDB">
        <w:rPr>
          <w:rFonts w:cs="Arial"/>
        </w:rPr>
        <w:t xml:space="preserve">Case study </w:t>
      </w:r>
      <w:r w:rsidRPr="00FE1DDB">
        <w:rPr>
          <w:rFonts w:cs="Arial"/>
          <w:lang w:val="en-GB"/>
        </w:rPr>
        <w:t>Western Australia</w:t>
      </w:r>
      <w:bookmarkEnd w:id="39"/>
    </w:p>
    <w:p w:rsidRPr="0049250D" w:rsidR="004E7D1C" w:rsidP="0080475A" w:rsidRDefault="00BF119B" w14:paraId="4133F03A" w14:textId="77777777">
      <w:pPr>
        <w:pStyle w:val="BasicParagraph"/>
        <w:spacing w:after="120" w:line="360" w:lineRule="auto"/>
        <w:rPr>
          <w:rFonts w:ascii="Arial" w:hAnsi="Arial" w:cs="Arial"/>
          <w:color w:val="3B6E8F"/>
        </w:rPr>
      </w:pPr>
      <w:r w:rsidRPr="0049250D">
        <w:rPr>
          <w:rFonts w:ascii="Arial" w:hAnsi="Arial" w:cs="Arial"/>
          <w:b/>
          <w:bCs/>
          <w:color w:val="3B6E8F"/>
          <w:sz w:val="30"/>
          <w:szCs w:val="30"/>
        </w:rPr>
        <w:t>Justin O’Meara Smith</w:t>
      </w:r>
    </w:p>
    <w:p w:rsidRPr="0049250D" w:rsidR="004E7D1C" w:rsidP="0080475A" w:rsidRDefault="00BF119B" w14:paraId="4133F03B" w14:textId="77777777">
      <w:pPr>
        <w:spacing w:after="120"/>
        <w:rPr>
          <w:rFonts w:cs="Arial"/>
          <w:color w:val="3B6E8F"/>
          <w:sz w:val="28"/>
          <w:szCs w:val="28"/>
        </w:rPr>
      </w:pPr>
      <w:r w:rsidRPr="0049250D">
        <w:rPr>
          <w:rFonts w:cs="Arial"/>
          <w:color w:val="3B6E8F"/>
          <w:sz w:val="28"/>
          <w:szCs w:val="28"/>
        </w:rPr>
        <w:t>Interchange</w:t>
      </w:r>
    </w:p>
    <w:p w:rsidRPr="0049250D" w:rsidR="004E7D1C" w:rsidP="0080475A" w:rsidRDefault="00BF119B" w14:paraId="4133F03C" w14:textId="77777777">
      <w:pPr>
        <w:pStyle w:val="BasicParagraph"/>
        <w:spacing w:after="120" w:line="360" w:lineRule="auto"/>
        <w:rPr>
          <w:rFonts w:ascii="Arial" w:hAnsi="Arial" w:cs="Arial"/>
          <w:color w:val="3B6E8F"/>
        </w:rPr>
      </w:pPr>
      <w:r w:rsidRPr="0049250D">
        <w:rPr>
          <w:rFonts w:ascii="Arial" w:hAnsi="Arial" w:cs="Arial"/>
          <w:color w:val="3B6E8F"/>
        </w:rPr>
        <w:t xml:space="preserve">Tell us about </w:t>
      </w:r>
      <w:proofErr w:type="gramStart"/>
      <w:r w:rsidRPr="0049250D">
        <w:rPr>
          <w:rFonts w:ascii="Arial" w:hAnsi="Arial" w:cs="Arial"/>
          <w:color w:val="3B6E8F"/>
        </w:rPr>
        <w:t>Interchange</w:t>
      </w:r>
      <w:proofErr w:type="gramEnd"/>
    </w:p>
    <w:p w:rsidRPr="00FE1DDB" w:rsidR="004E7D1C" w:rsidP="0080475A" w:rsidRDefault="00BF119B" w14:paraId="4133F03D" w14:textId="3C482E9A">
      <w:pPr>
        <w:pStyle w:val="BasicParagraph"/>
        <w:spacing w:after="120" w:line="360" w:lineRule="auto"/>
        <w:rPr>
          <w:rFonts w:ascii="Arial" w:hAnsi="Arial" w:cs="Arial"/>
        </w:rPr>
      </w:pPr>
      <w:r w:rsidRPr="00FE1DDB">
        <w:rPr>
          <w:rFonts w:ascii="Arial" w:hAnsi="Arial" w:cs="Arial"/>
        </w:rPr>
        <w:t xml:space="preserve">We’re an individualised service provider, which to us means that we work with people one person at a time to help them to achieve their individual goals. We support about 500 people through a mix of rostered and informal supports through community participation and </w:t>
      </w:r>
      <w:r w:rsidRPr="00BC711A" w:rsidR="00BC711A">
        <w:rPr>
          <w:rFonts w:ascii="Arial" w:hAnsi="Arial" w:cs="Arial"/>
        </w:rPr>
        <w:t>Individualised living options</w:t>
      </w:r>
      <w:r w:rsidRPr="00FE1DDB">
        <w:rPr>
          <w:rFonts w:ascii="Arial" w:hAnsi="Arial" w:cs="Arial"/>
        </w:rPr>
        <w:t>; we also provide intermediary services through plan management, support coordination and shared management.</w:t>
      </w:r>
    </w:p>
    <w:p w:rsidRPr="0049250D" w:rsidR="004E7D1C" w:rsidP="0080475A" w:rsidRDefault="00BF119B" w14:paraId="4133F03E" w14:textId="77777777">
      <w:pPr>
        <w:pStyle w:val="BasicParagraph"/>
        <w:spacing w:after="120" w:line="360" w:lineRule="auto"/>
        <w:rPr>
          <w:rFonts w:ascii="Arial" w:hAnsi="Arial" w:cs="Arial"/>
          <w:color w:val="3B6E8F"/>
        </w:rPr>
      </w:pPr>
      <w:r w:rsidRPr="0049250D">
        <w:rPr>
          <w:rFonts w:ascii="Arial" w:hAnsi="Arial" w:cs="Arial"/>
          <w:color w:val="3B6E8F"/>
        </w:rPr>
        <w:t>What has been your proudest achievement?</w:t>
      </w:r>
    </w:p>
    <w:p w:rsidRPr="00FE1DDB" w:rsidR="004E7D1C" w:rsidP="0080475A" w:rsidRDefault="00BF119B" w14:paraId="4133F03F" w14:textId="77777777">
      <w:pPr>
        <w:pStyle w:val="BasicParagraph"/>
        <w:spacing w:after="120" w:line="360" w:lineRule="auto"/>
        <w:rPr>
          <w:rFonts w:ascii="Arial" w:hAnsi="Arial" w:cs="Arial"/>
        </w:rPr>
      </w:pPr>
      <w:r w:rsidRPr="00FE1DDB">
        <w:rPr>
          <w:rFonts w:ascii="Arial" w:hAnsi="Arial" w:cs="Arial"/>
        </w:rPr>
        <w:t>The proud moments come when I see how great support can help people achieve their goals, not just the people we support but our staff — the people who walk alongside them every day.</w:t>
      </w:r>
    </w:p>
    <w:p w:rsidRPr="0049250D" w:rsidR="004E7D1C" w:rsidP="0080475A" w:rsidRDefault="00BF119B" w14:paraId="4133F040" w14:textId="77777777">
      <w:pPr>
        <w:pStyle w:val="BasicParagraph"/>
        <w:spacing w:after="120" w:line="360" w:lineRule="auto"/>
        <w:rPr>
          <w:rFonts w:ascii="Arial" w:hAnsi="Arial" w:cs="Arial"/>
          <w:color w:val="3B6E8F"/>
        </w:rPr>
      </w:pPr>
      <w:r w:rsidRPr="0049250D">
        <w:rPr>
          <w:rFonts w:ascii="Arial" w:hAnsi="Arial" w:cs="Arial"/>
          <w:color w:val="3B6E8F"/>
        </w:rPr>
        <w:t xml:space="preserve">Has the past year </w:t>
      </w:r>
      <w:proofErr w:type="gramStart"/>
      <w:r w:rsidRPr="0049250D">
        <w:rPr>
          <w:rFonts w:ascii="Arial" w:hAnsi="Arial" w:cs="Arial"/>
          <w:color w:val="3B6E8F"/>
        </w:rPr>
        <w:t>been more or less</w:t>
      </w:r>
      <w:proofErr w:type="gramEnd"/>
      <w:r w:rsidRPr="0049250D">
        <w:rPr>
          <w:rFonts w:ascii="Arial" w:hAnsi="Arial" w:cs="Arial"/>
          <w:color w:val="3B6E8F"/>
        </w:rPr>
        <w:t xml:space="preserve"> challenging than most?</w:t>
      </w:r>
    </w:p>
    <w:p w:rsidRPr="00FE1DDB" w:rsidR="004E7D1C" w:rsidP="0080475A" w:rsidRDefault="00BF119B" w14:paraId="4133F041" w14:textId="3828DA26">
      <w:pPr>
        <w:pStyle w:val="BasicParagraph"/>
        <w:spacing w:after="120" w:line="360" w:lineRule="auto"/>
        <w:rPr>
          <w:rFonts w:ascii="Arial" w:hAnsi="Arial" w:cs="Arial"/>
        </w:rPr>
      </w:pPr>
      <w:r w:rsidRPr="00FE1DDB">
        <w:rPr>
          <w:rFonts w:ascii="Arial" w:hAnsi="Arial" w:cs="Arial"/>
        </w:rPr>
        <w:t xml:space="preserve">The big challenge for me was when the </w:t>
      </w:r>
      <w:r w:rsidRPr="005D77EB" w:rsidR="005D77EB">
        <w:rPr>
          <w:rFonts w:ascii="Arial" w:hAnsi="Arial" w:cs="Arial"/>
        </w:rPr>
        <w:t>National Disability Insurance Scheme</w:t>
      </w:r>
      <w:r w:rsidRPr="00FE1DDB">
        <w:rPr>
          <w:rFonts w:ascii="Arial" w:hAnsi="Arial" w:cs="Arial"/>
        </w:rPr>
        <w:t xml:space="preserve"> pricing came out: once again, we’re expected to be all about efficiency, instead of quality and engagement. After years of creating effective and efficient services, we’re being told that we need to find further efficiencies, because the pricing is just not sustainable.</w:t>
      </w:r>
    </w:p>
    <w:p w:rsidRPr="0049250D" w:rsidR="004E7D1C" w:rsidP="0080475A" w:rsidRDefault="00BF119B" w14:paraId="4133F042" w14:textId="77777777">
      <w:pPr>
        <w:pStyle w:val="BasicParagraph"/>
        <w:spacing w:after="120" w:line="360" w:lineRule="auto"/>
        <w:rPr>
          <w:rFonts w:ascii="Arial" w:hAnsi="Arial" w:cs="Arial"/>
          <w:color w:val="3B6E8F"/>
        </w:rPr>
      </w:pPr>
      <w:r w:rsidRPr="0049250D">
        <w:rPr>
          <w:rFonts w:ascii="Arial" w:hAnsi="Arial" w:cs="Arial"/>
          <w:color w:val="3B6E8F"/>
        </w:rPr>
        <w:t>What are some of the major opportunities?</w:t>
      </w:r>
    </w:p>
    <w:p w:rsidRPr="00FE1DDB" w:rsidR="004E7D1C" w:rsidP="0080475A" w:rsidRDefault="00BF119B" w14:paraId="4133F043" w14:textId="0DE2EEAE">
      <w:pPr>
        <w:pStyle w:val="BasicParagraph"/>
        <w:spacing w:after="120" w:line="360" w:lineRule="auto"/>
        <w:rPr>
          <w:rFonts w:ascii="Arial" w:hAnsi="Arial" w:cs="Arial"/>
        </w:rPr>
      </w:pPr>
      <w:r w:rsidRPr="00FE1DDB">
        <w:rPr>
          <w:rFonts w:ascii="Arial" w:hAnsi="Arial" w:cs="Arial"/>
        </w:rPr>
        <w:t xml:space="preserve">We are very </w:t>
      </w:r>
      <w:r w:rsidRPr="00FE1DDB" w:rsidR="00947AA8">
        <w:rPr>
          <w:rFonts w:ascii="Arial" w:hAnsi="Arial" w:cs="Arial"/>
        </w:rPr>
        <w:t>focused</w:t>
      </w:r>
      <w:r w:rsidRPr="00FE1DDB">
        <w:rPr>
          <w:rFonts w:ascii="Arial" w:hAnsi="Arial" w:cs="Arial"/>
        </w:rPr>
        <w:t xml:space="preserve"> on our value proposition and how we can add the greatest value to the care sector as an employer and as a provider. And we think that the answer probably lies in a return to relationship-driven, people-</w:t>
      </w:r>
      <w:r w:rsidRPr="00FE1DDB" w:rsidR="00947AA8">
        <w:rPr>
          <w:rFonts w:ascii="Arial" w:hAnsi="Arial" w:cs="Arial"/>
        </w:rPr>
        <w:t>centered</w:t>
      </w:r>
      <w:r w:rsidRPr="00FE1DDB">
        <w:rPr>
          <w:rFonts w:ascii="Arial" w:hAnsi="Arial" w:cs="Arial"/>
        </w:rPr>
        <w:t xml:space="preserve"> services, rather than short-term profit. </w:t>
      </w:r>
    </w:p>
    <w:p w:rsidRPr="00FE1DDB" w:rsidR="004E7D1C" w:rsidP="0080475A" w:rsidRDefault="00BF119B" w14:paraId="4133F044" w14:textId="3270FFCD">
      <w:pPr>
        <w:pStyle w:val="BasicParagraph"/>
        <w:spacing w:after="120" w:line="360" w:lineRule="auto"/>
        <w:rPr>
          <w:rFonts w:ascii="Arial" w:hAnsi="Arial" w:cs="Arial"/>
        </w:rPr>
      </w:pPr>
      <w:r w:rsidRPr="00FE1DDB">
        <w:rPr>
          <w:rFonts w:ascii="Arial" w:hAnsi="Arial" w:cs="Arial"/>
        </w:rPr>
        <w:t xml:space="preserve">So, amidst </w:t>
      </w:r>
      <w:proofErr w:type="gramStart"/>
      <w:r w:rsidRPr="00FE1DDB">
        <w:rPr>
          <w:rFonts w:ascii="Arial" w:hAnsi="Arial" w:cs="Arial"/>
        </w:rPr>
        <w:t>all of</w:t>
      </w:r>
      <w:proofErr w:type="gramEnd"/>
      <w:r w:rsidRPr="00FE1DDB">
        <w:rPr>
          <w:rFonts w:ascii="Arial" w:hAnsi="Arial" w:cs="Arial"/>
        </w:rPr>
        <w:t xml:space="preserve"> the </w:t>
      </w:r>
      <w:r w:rsidRPr="005D77EB" w:rsidR="005D77EB">
        <w:rPr>
          <w:rFonts w:ascii="Arial" w:hAnsi="Arial" w:cs="Arial"/>
        </w:rPr>
        <w:t>National Disability Insurance Scheme</w:t>
      </w:r>
      <w:r w:rsidRPr="00FE1DDB">
        <w:rPr>
          <w:rFonts w:ascii="Arial" w:hAnsi="Arial" w:cs="Arial"/>
        </w:rPr>
        <w:t xml:space="preserve"> change and uncertainty, we have made a significant reinvestment in service quality, risk management, culture, engagement and belonging. We believe that, as services become increasingly transactional, more and more people are going to value what we offer.</w:t>
      </w:r>
    </w:p>
    <w:p w:rsidRPr="00FE1DDB" w:rsidR="004E7D1C" w:rsidP="0080475A" w:rsidRDefault="00BF119B" w14:paraId="4133F045" w14:textId="77777777">
      <w:pPr>
        <w:pStyle w:val="BasicParagraph"/>
        <w:spacing w:after="120" w:line="360" w:lineRule="auto"/>
        <w:rPr>
          <w:rFonts w:ascii="Arial" w:hAnsi="Arial" w:cs="Arial"/>
        </w:rPr>
      </w:pPr>
      <w:r w:rsidRPr="00FE1DDB">
        <w:rPr>
          <w:rFonts w:ascii="Arial" w:hAnsi="Arial" w:cs="Arial"/>
        </w:rPr>
        <w:t xml:space="preserve">Basically, we’re not trying to train our staff to “support people with disability”. We’re training them to know and support a person. It’s a very different thing. </w:t>
      </w:r>
    </w:p>
    <w:p w:rsidRPr="0049250D" w:rsidR="004E7D1C" w:rsidP="0080475A" w:rsidRDefault="00BF119B" w14:paraId="4133F046" w14:textId="77777777">
      <w:pPr>
        <w:pStyle w:val="BasicParagraph"/>
        <w:spacing w:after="120" w:line="360" w:lineRule="auto"/>
        <w:rPr>
          <w:rFonts w:ascii="Arial" w:hAnsi="Arial" w:cs="Arial"/>
          <w:color w:val="3B6E8F"/>
        </w:rPr>
      </w:pPr>
      <w:r w:rsidRPr="0049250D">
        <w:rPr>
          <w:rFonts w:ascii="Arial" w:hAnsi="Arial" w:cs="Arial"/>
          <w:color w:val="3B6E8F"/>
        </w:rPr>
        <w:t>What are some of the major challenges?</w:t>
      </w:r>
    </w:p>
    <w:p w:rsidRPr="00FE1DDB" w:rsidR="004E7D1C" w:rsidP="0080475A" w:rsidRDefault="00BF119B" w14:paraId="4133F047" w14:textId="77777777">
      <w:pPr>
        <w:pStyle w:val="BasicParagraph"/>
        <w:spacing w:after="120" w:line="360" w:lineRule="auto"/>
        <w:rPr>
          <w:rFonts w:ascii="Arial" w:hAnsi="Arial" w:cs="Arial"/>
        </w:rPr>
      </w:pPr>
      <w:r w:rsidRPr="00FE1DDB">
        <w:rPr>
          <w:rFonts w:ascii="Arial" w:hAnsi="Arial" w:cs="Arial"/>
        </w:rPr>
        <w:t>The challenge is maintaining the hearts and minds of our people in a time of change fatigue. Our people want stability, but with imminent reforms major changes are going to continue for at least the next three to five years.</w:t>
      </w:r>
    </w:p>
    <w:p w:rsidRPr="0049250D" w:rsidR="004E7D1C" w:rsidP="0080475A" w:rsidRDefault="00BF119B" w14:paraId="4133F048" w14:textId="77777777">
      <w:pPr>
        <w:pStyle w:val="BasicParagraph"/>
        <w:spacing w:after="120" w:line="360" w:lineRule="auto"/>
        <w:rPr>
          <w:rFonts w:ascii="Arial" w:hAnsi="Arial" w:cs="Arial"/>
          <w:color w:val="3B6E8F"/>
        </w:rPr>
      </w:pPr>
      <w:r w:rsidRPr="0049250D">
        <w:rPr>
          <w:rFonts w:ascii="Arial" w:hAnsi="Arial" w:cs="Arial"/>
          <w:color w:val="3B6E8F"/>
        </w:rPr>
        <w:t>Tell us about your background. How and why did you get into the disability sector?</w:t>
      </w:r>
    </w:p>
    <w:p w:rsidRPr="00FE1DDB" w:rsidR="004E7D1C" w:rsidP="0080475A" w:rsidRDefault="00BF119B" w14:paraId="4133F049" w14:textId="77777777">
      <w:pPr>
        <w:pStyle w:val="BasicParagraph"/>
        <w:spacing w:after="120" w:line="360" w:lineRule="auto"/>
        <w:rPr>
          <w:rFonts w:ascii="Arial" w:hAnsi="Arial" w:cs="Arial"/>
        </w:rPr>
      </w:pPr>
      <w:r w:rsidRPr="00FE1DDB">
        <w:rPr>
          <w:rFonts w:ascii="Arial" w:hAnsi="Arial" w:cs="Arial"/>
        </w:rPr>
        <w:t xml:space="preserve">Twenty years ago, I woke up and felt that maybe what I was doing wasn’t as important as I wanted it to be. I therefore looked for a place in which what I was doing was meaningful and valued by myself and others. And through my upbringing, through my faith, I valued social justice. I learned how privileged I was and how rewarding it was to look after not only myself and my family, but the wider community. </w:t>
      </w:r>
    </w:p>
    <w:p w:rsidRPr="00FE1DDB" w:rsidR="004E7D1C" w:rsidP="0080475A" w:rsidRDefault="00BF119B" w14:paraId="4133F04A" w14:textId="77777777">
      <w:pPr>
        <w:pStyle w:val="BasicParagraph"/>
        <w:spacing w:after="120" w:line="360" w:lineRule="auto"/>
        <w:rPr>
          <w:rFonts w:ascii="Arial" w:hAnsi="Arial" w:cs="Arial"/>
        </w:rPr>
      </w:pPr>
      <w:r w:rsidRPr="00FE1DDB">
        <w:rPr>
          <w:rFonts w:ascii="Arial" w:hAnsi="Arial" w:cs="Arial"/>
        </w:rPr>
        <w:t>I do what I do because I value helping others; helping others makes me feel great!</w:t>
      </w:r>
    </w:p>
    <w:p w:rsidRPr="0049250D" w:rsidR="004E7D1C" w:rsidP="0080475A" w:rsidRDefault="00BF119B" w14:paraId="4133F04B" w14:textId="77777777">
      <w:pPr>
        <w:pStyle w:val="BasicParagraph"/>
        <w:spacing w:after="120" w:line="360" w:lineRule="auto"/>
        <w:rPr>
          <w:rFonts w:ascii="Arial" w:hAnsi="Arial" w:cs="Arial"/>
          <w:color w:val="3B6E8F"/>
        </w:rPr>
      </w:pPr>
      <w:r w:rsidRPr="0049250D">
        <w:rPr>
          <w:rFonts w:ascii="Arial" w:hAnsi="Arial" w:cs="Arial"/>
          <w:color w:val="3B6E8F"/>
        </w:rPr>
        <w:t>What surprised you most (about the sector)?</w:t>
      </w:r>
    </w:p>
    <w:p w:rsidRPr="00FE1DDB" w:rsidR="004E7D1C" w:rsidP="0080475A" w:rsidRDefault="00BF119B" w14:paraId="4133F04C" w14:textId="77777777">
      <w:pPr>
        <w:pStyle w:val="BasicParagraph"/>
        <w:spacing w:after="120" w:line="360" w:lineRule="auto"/>
        <w:rPr>
          <w:rFonts w:ascii="Arial" w:hAnsi="Arial" w:cs="Arial"/>
        </w:rPr>
      </w:pPr>
      <w:r w:rsidRPr="00FE1DDB">
        <w:rPr>
          <w:rFonts w:ascii="Arial" w:hAnsi="Arial" w:cs="Arial"/>
        </w:rPr>
        <w:t>What surprises me is that regulators seem to have so little confidence in us traditional services and put so much untested trust in unregulated ones.</w:t>
      </w:r>
    </w:p>
    <w:p w:rsidRPr="00FE1DDB" w:rsidR="004E7D1C" w:rsidP="0080475A" w:rsidRDefault="00BF119B" w14:paraId="4133F04D" w14:textId="77777777">
      <w:pPr>
        <w:pStyle w:val="BasicParagraph"/>
        <w:spacing w:after="120" w:line="360" w:lineRule="auto"/>
        <w:rPr>
          <w:rFonts w:ascii="Arial" w:hAnsi="Arial" w:cs="Arial"/>
        </w:rPr>
      </w:pPr>
      <w:r w:rsidRPr="00FE1DDB">
        <w:rPr>
          <w:rFonts w:ascii="Arial" w:hAnsi="Arial" w:cs="Arial"/>
        </w:rPr>
        <w:t xml:space="preserve">Nobody works in our sector if they don’t care about people, and care about connection, belonging, inclusion and rights. But the constructs and language of the scheme makes providers appear as though we cannot be trusted. Registered, not-for-profit providers with boards and systems and controls continue to be tied up in more and more complicated regulations, whereas new and unregulated providers are largely free of regulatory burden — the balance just doesn’t feel right. </w:t>
      </w:r>
    </w:p>
    <w:p w:rsidRPr="0049250D" w:rsidR="004E7D1C" w:rsidP="0080475A" w:rsidRDefault="00BF119B" w14:paraId="4133F04E" w14:textId="77777777">
      <w:pPr>
        <w:pStyle w:val="BasicParagraph"/>
        <w:spacing w:after="120" w:line="360" w:lineRule="auto"/>
        <w:rPr>
          <w:rFonts w:ascii="Arial" w:hAnsi="Arial" w:cs="Arial"/>
          <w:color w:val="3B6E8F"/>
        </w:rPr>
      </w:pPr>
      <w:r w:rsidRPr="0049250D">
        <w:rPr>
          <w:rFonts w:ascii="Arial" w:hAnsi="Arial" w:cs="Arial"/>
          <w:color w:val="3B6E8F"/>
        </w:rPr>
        <w:t>What impresses you most?</w:t>
      </w:r>
    </w:p>
    <w:p w:rsidRPr="00FE1DDB" w:rsidR="004E7D1C" w:rsidP="0080475A" w:rsidRDefault="00BF119B" w14:paraId="4133F04F" w14:textId="258040F2">
      <w:pPr>
        <w:pStyle w:val="BasicParagraph"/>
        <w:spacing w:after="120" w:line="360" w:lineRule="auto"/>
        <w:rPr>
          <w:rFonts w:ascii="Arial" w:hAnsi="Arial" w:cs="Arial"/>
        </w:rPr>
      </w:pPr>
      <w:r w:rsidRPr="00FE1DDB">
        <w:rPr>
          <w:rFonts w:ascii="Arial" w:hAnsi="Arial" w:cs="Arial"/>
        </w:rPr>
        <w:t xml:space="preserve">What impresses me the most is that, despite this supposedly competitive market, so many providers continue to help one another to shape the future through networks like </w:t>
      </w:r>
      <w:r w:rsidRPr="00BC711A" w:rsidR="00BC711A">
        <w:rPr>
          <w:rFonts w:ascii="Arial" w:hAnsi="Arial" w:cs="Arial"/>
        </w:rPr>
        <w:t>National Disability Services</w:t>
      </w:r>
      <w:r w:rsidRPr="00FE1DDB">
        <w:rPr>
          <w:rFonts w:ascii="Arial" w:hAnsi="Arial" w:cs="Arial"/>
        </w:rPr>
        <w:t xml:space="preserve"> and help each other succeed. </w:t>
      </w:r>
    </w:p>
    <w:p w:rsidRPr="00FE1DDB" w:rsidR="004E7D1C" w:rsidP="0080475A" w:rsidRDefault="005C6DB3" w14:paraId="4133F051" w14:textId="3B0A23E7">
      <w:pPr>
        <w:pStyle w:val="Heading3"/>
        <w:spacing w:after="120"/>
        <w:rPr>
          <w:rFonts w:cs="Arial"/>
        </w:rPr>
      </w:pPr>
      <w:r w:rsidRPr="005C6DB3">
        <w:rPr>
          <w:rFonts w:cs="Arial"/>
        </w:rPr>
        <w:t>Western Australia</w:t>
      </w:r>
      <w:r w:rsidRPr="00FE1DDB" w:rsidR="00BF119B">
        <w:rPr>
          <w:rFonts w:cs="Arial"/>
        </w:rPr>
        <w:t xml:space="preserve"> sector </w:t>
      </w:r>
      <w:r w:rsidR="00BC711A">
        <w:rPr>
          <w:rFonts w:cs="Arial"/>
        </w:rPr>
        <w:t>statistics</w:t>
      </w:r>
    </w:p>
    <w:p w:rsidRPr="00FE1DDB" w:rsidR="004E7D1C" w:rsidP="0080475A" w:rsidRDefault="00BF119B" w14:paraId="4133F052" w14:textId="43F42860">
      <w:pPr>
        <w:spacing w:after="120"/>
        <w:rPr>
          <w:rFonts w:cs="Arial"/>
        </w:rPr>
      </w:pPr>
      <w:r w:rsidRPr="00FE1DDB">
        <w:rPr>
          <w:rFonts w:cs="Arial"/>
        </w:rPr>
        <w:t xml:space="preserve">53,623 Active participants including </w:t>
      </w:r>
      <w:r w:rsidRPr="00BC711A" w:rsidR="00BC711A">
        <w:rPr>
          <w:rFonts w:cs="Arial"/>
        </w:rPr>
        <w:t>Early Childhood Australia</w:t>
      </w:r>
    </w:p>
    <w:p w:rsidRPr="00FE1DDB" w:rsidR="004E7D1C" w:rsidP="0080475A" w:rsidRDefault="00BF119B" w14:paraId="4133F053" w14:textId="0DE0C6AC">
      <w:pPr>
        <w:spacing w:after="120"/>
        <w:rPr>
          <w:rFonts w:cs="Arial"/>
        </w:rPr>
      </w:pPr>
      <w:r w:rsidRPr="00FE1DDB">
        <w:rPr>
          <w:rFonts w:cs="Arial"/>
        </w:rPr>
        <w:t xml:space="preserve">1,172 Active </w:t>
      </w:r>
      <w:r w:rsidRPr="00BC711A" w:rsidR="00BC711A">
        <w:rPr>
          <w:rFonts w:cs="Arial"/>
        </w:rPr>
        <w:t>Early Childhood Australia</w:t>
      </w:r>
      <w:r w:rsidRPr="00FE1DDB">
        <w:rPr>
          <w:rFonts w:cs="Arial"/>
        </w:rPr>
        <w:t xml:space="preserve"> participants</w:t>
      </w:r>
    </w:p>
    <w:p w:rsidRPr="00FE1DDB" w:rsidR="004E7D1C" w:rsidP="0080475A" w:rsidRDefault="00BF119B" w14:paraId="4133F054" w14:textId="22DA83EF">
      <w:pPr>
        <w:spacing w:after="120"/>
        <w:rPr>
          <w:rFonts w:cs="Arial"/>
        </w:rPr>
      </w:pPr>
      <w:r w:rsidRPr="00FE1DDB">
        <w:rPr>
          <w:rFonts w:cs="Arial"/>
        </w:rPr>
        <w:t>8.0</w:t>
      </w:r>
      <w:r w:rsidRPr="00FE1DDB" w:rsidR="00F45671">
        <w:rPr>
          <w:rFonts w:cs="Arial"/>
        </w:rPr>
        <w:t xml:space="preserve"> percent</w:t>
      </w:r>
      <w:r w:rsidRPr="00FE1DDB">
        <w:rPr>
          <w:rFonts w:cs="Arial"/>
        </w:rPr>
        <w:t xml:space="preserve"> First Nations </w:t>
      </w:r>
      <w:r w:rsidRPr="005D77EB" w:rsidR="005D77EB">
        <w:rPr>
          <w:rFonts w:cs="Arial"/>
        </w:rPr>
        <w:t>National Disability Insurance Scheme</w:t>
      </w:r>
      <w:r w:rsidRPr="00FE1DDB">
        <w:rPr>
          <w:rFonts w:cs="Arial"/>
        </w:rPr>
        <w:t xml:space="preserve"> participants</w:t>
      </w:r>
    </w:p>
    <w:p w:rsidRPr="00FE1DDB" w:rsidR="004E7D1C" w:rsidP="0080475A" w:rsidRDefault="00BF119B" w14:paraId="4133F055" w14:textId="48917A64">
      <w:pPr>
        <w:spacing w:after="120"/>
        <w:rPr>
          <w:rFonts w:cs="Arial"/>
        </w:rPr>
      </w:pPr>
      <w:r w:rsidRPr="00FE1DDB">
        <w:rPr>
          <w:rFonts w:cs="Arial"/>
        </w:rPr>
        <w:t>8.0</w:t>
      </w:r>
      <w:r w:rsidRPr="00FE1DDB" w:rsidR="00F45671">
        <w:rPr>
          <w:rFonts w:cs="Arial"/>
        </w:rPr>
        <w:t xml:space="preserve"> percent</w:t>
      </w:r>
      <w:r w:rsidRPr="00FE1DDB">
        <w:rPr>
          <w:rFonts w:cs="Arial"/>
        </w:rPr>
        <w:t xml:space="preserve"> </w:t>
      </w:r>
      <w:r w:rsidRPr="00FE1DDB">
        <w:rPr>
          <w:rFonts w:cs="Arial"/>
          <w:spacing w:val="-5"/>
        </w:rPr>
        <w:t>Culturally and linguistically diverse participants</w:t>
      </w:r>
    </w:p>
    <w:p w:rsidRPr="00FE1DDB" w:rsidR="004E7D1C" w:rsidP="0080475A" w:rsidRDefault="00BF119B" w14:paraId="4133F057" w14:textId="77777777">
      <w:pPr>
        <w:pStyle w:val="Heading3"/>
        <w:spacing w:after="120"/>
        <w:rPr>
          <w:rFonts w:cs="Arial"/>
        </w:rPr>
      </w:pPr>
      <w:r w:rsidRPr="00FE1DDB">
        <w:rPr>
          <w:rFonts w:cs="Arial"/>
        </w:rPr>
        <w:t xml:space="preserve">Top three issues </w:t>
      </w:r>
    </w:p>
    <w:p w:rsidRPr="00FE1DDB" w:rsidR="004E7D1C" w:rsidP="00F63722" w:rsidRDefault="00BF119B" w14:paraId="4133F058" w14:textId="77777777">
      <w:pPr>
        <w:pStyle w:val="Heading4"/>
      </w:pPr>
      <w:r w:rsidRPr="00FE1DDB">
        <w:t xml:space="preserve">Workforce </w:t>
      </w:r>
    </w:p>
    <w:p w:rsidRPr="00FE1DDB" w:rsidR="004E7D1C" w:rsidP="0080475A" w:rsidRDefault="00BF119B" w14:paraId="4133F059" w14:textId="144B3BA8">
      <w:pPr>
        <w:spacing w:after="120"/>
        <w:rPr>
          <w:rFonts w:cs="Arial"/>
        </w:rPr>
      </w:pPr>
      <w:r w:rsidRPr="00FE1DDB">
        <w:rPr>
          <w:rFonts w:cs="Arial"/>
        </w:rPr>
        <w:t xml:space="preserve">In a highly competitive employment market, </w:t>
      </w:r>
      <w:r w:rsidRPr="005C6DB3" w:rsidR="005C6DB3">
        <w:rPr>
          <w:rFonts w:cs="Arial"/>
        </w:rPr>
        <w:t>Western Australia</w:t>
      </w:r>
      <w:r w:rsidRPr="00FE1DDB">
        <w:rPr>
          <w:rFonts w:cs="Arial"/>
        </w:rPr>
        <w:t xml:space="preserve"> needs a lot more direct investment to attract and retain skilled workers and ensure adequate service delivery. </w:t>
      </w:r>
    </w:p>
    <w:p w:rsidRPr="00FE1DDB" w:rsidR="004E7D1C" w:rsidP="0080475A" w:rsidRDefault="00BF119B" w14:paraId="4133F05A" w14:textId="7FAD1495">
      <w:pPr>
        <w:spacing w:after="120"/>
        <w:rPr>
          <w:rFonts w:cs="Arial"/>
        </w:rPr>
      </w:pPr>
      <w:r w:rsidRPr="00FE1DDB">
        <w:rPr>
          <w:rFonts w:cs="Arial"/>
        </w:rPr>
        <w:t xml:space="preserve">Providers are also keen to recruit people with disability and increase cultural diversity in their workforces but often lack the resources to do so. Reducing the cost and time required to receive a </w:t>
      </w:r>
      <w:r w:rsidRPr="005D77EB" w:rsidR="005D77EB">
        <w:rPr>
          <w:rFonts w:cs="Arial"/>
        </w:rPr>
        <w:t>National Disability Insurance Scheme</w:t>
      </w:r>
      <w:r w:rsidRPr="00FE1DDB">
        <w:rPr>
          <w:rFonts w:cs="Arial"/>
        </w:rPr>
        <w:t xml:space="preserve"> Worker Screening Check would </w:t>
      </w:r>
      <w:proofErr w:type="gramStart"/>
      <w:r w:rsidRPr="00FE1DDB">
        <w:rPr>
          <w:rFonts w:cs="Arial"/>
        </w:rPr>
        <w:t>definitely be</w:t>
      </w:r>
      <w:proofErr w:type="gramEnd"/>
      <w:r w:rsidRPr="00FE1DDB">
        <w:rPr>
          <w:rFonts w:cs="Arial"/>
        </w:rPr>
        <w:t xml:space="preserve"> a big help. </w:t>
      </w:r>
    </w:p>
    <w:p w:rsidRPr="00FE1DDB" w:rsidR="004E7D1C" w:rsidP="00F63722" w:rsidRDefault="005D77EB" w14:paraId="4133F05B" w14:textId="539D8FA8">
      <w:pPr>
        <w:pStyle w:val="Heading4"/>
      </w:pPr>
      <w:r w:rsidRPr="005D77EB">
        <w:t>National Disability Insurance Scheme</w:t>
      </w:r>
      <w:r w:rsidRPr="00FE1DDB" w:rsidR="00BF119B">
        <w:t xml:space="preserve"> Pricing </w:t>
      </w:r>
    </w:p>
    <w:p w:rsidRPr="00FE1DDB" w:rsidR="004E7D1C" w:rsidP="0080475A" w:rsidRDefault="00BF119B" w14:paraId="4133F05C" w14:textId="0CFCFA4B">
      <w:pPr>
        <w:spacing w:after="120"/>
        <w:rPr>
          <w:rFonts w:cs="Arial"/>
        </w:rPr>
      </w:pPr>
      <w:r w:rsidRPr="00FE1DDB">
        <w:rPr>
          <w:rFonts w:cs="Arial"/>
        </w:rPr>
        <w:t xml:space="preserve">Prices needs to reflect the operational realities of delivering the scheme and the true cost of service delivery. Many providers have concerns about the price limits and predict that they will make a loss. That concern is influencing an increasing number of providers not to register for the </w:t>
      </w:r>
      <w:r w:rsidRPr="005D77EB" w:rsidR="005D77EB">
        <w:rPr>
          <w:rFonts w:cs="Arial"/>
        </w:rPr>
        <w:t>National Disability Insurance Scheme</w:t>
      </w:r>
      <w:r w:rsidRPr="00FE1DDB">
        <w:rPr>
          <w:rFonts w:cs="Arial"/>
        </w:rPr>
        <w:t xml:space="preserve">. </w:t>
      </w:r>
    </w:p>
    <w:p w:rsidRPr="00FE1DDB" w:rsidR="004E7D1C" w:rsidP="00F63722" w:rsidRDefault="00BF119B" w14:paraId="4133F05D" w14:textId="77777777">
      <w:pPr>
        <w:pStyle w:val="Heading4"/>
      </w:pPr>
      <w:r w:rsidRPr="00FE1DDB">
        <w:t xml:space="preserve">Housing </w:t>
      </w:r>
    </w:p>
    <w:p w:rsidR="00F63722" w:rsidP="00F63722" w:rsidRDefault="00BF119B" w14:paraId="1F0F4940" w14:textId="669E27A9">
      <w:pPr>
        <w:spacing w:after="120"/>
        <w:rPr>
          <w:rFonts w:eastAsia="Times New Roman" w:cs="Arial"/>
          <w:color w:val="2F5496"/>
          <w:sz w:val="44"/>
          <w:szCs w:val="26"/>
        </w:rPr>
      </w:pPr>
      <w:r w:rsidRPr="00FE1DDB">
        <w:rPr>
          <w:rFonts w:cs="Arial"/>
        </w:rPr>
        <w:t>The housing crisis continues, with elevated costs and a lack of both rentals and properties.</w:t>
      </w:r>
      <w:r w:rsidR="00F63722">
        <w:rPr>
          <w:rFonts w:cs="Arial"/>
        </w:rPr>
        <w:br w:type="page"/>
      </w:r>
    </w:p>
    <w:p w:rsidRPr="0049250D" w:rsidR="004E7D1C" w:rsidP="0080475A" w:rsidRDefault="00BF119B" w14:paraId="4133F060" w14:textId="66F9FA96">
      <w:pPr>
        <w:pStyle w:val="Heading2"/>
        <w:spacing w:after="120"/>
        <w:rPr>
          <w:rFonts w:cs="Arial"/>
        </w:rPr>
      </w:pPr>
      <w:bookmarkStart w:name="_Toc152749875" w:id="40"/>
      <w:r w:rsidRPr="0049250D">
        <w:rPr>
          <w:rFonts w:cs="Arial"/>
        </w:rPr>
        <w:t>The state of the Royal Commission</w:t>
      </w:r>
      <w:bookmarkEnd w:id="40"/>
    </w:p>
    <w:p w:rsidRPr="00FE1DDB" w:rsidR="004E7D1C" w:rsidP="0080475A" w:rsidRDefault="00BF119B" w14:paraId="4133F062" w14:textId="77777777">
      <w:pPr>
        <w:pStyle w:val="BasicParagraph"/>
        <w:spacing w:before="170" w:after="120" w:line="360" w:lineRule="auto"/>
        <w:rPr>
          <w:rFonts w:ascii="Arial" w:hAnsi="Arial" w:cs="Arial"/>
        </w:rPr>
      </w:pPr>
      <w:r w:rsidRPr="00FE1DDB">
        <w:rPr>
          <w:rFonts w:ascii="Arial" w:hAnsi="Arial" w:cs="Arial"/>
        </w:rPr>
        <w:t xml:space="preserve">The Disability Royal Commission’s final report represents a significant milestone in the journey towards a more inclusive and supportive future for Australians with disability. Clocking in at 5000 pages, this monumental undertaking provides a balanced assessment of systemic issues and failures and a compelling roadmap for reform. The 222 recommendations contained in the final report could and should be a turning point for the sector.  </w:t>
      </w:r>
    </w:p>
    <w:p w:rsidRPr="00FE1DDB" w:rsidR="004E7D1C" w:rsidP="0080475A" w:rsidRDefault="00BF119B" w14:paraId="4133F063" w14:textId="77777777">
      <w:pPr>
        <w:pStyle w:val="BasicParagraph"/>
        <w:spacing w:before="170" w:after="120" w:line="360" w:lineRule="auto"/>
        <w:rPr>
          <w:rFonts w:ascii="Arial" w:hAnsi="Arial" w:cs="Arial"/>
        </w:rPr>
      </w:pPr>
      <w:r w:rsidRPr="00FE1DDB">
        <w:rPr>
          <w:rFonts w:ascii="Arial" w:hAnsi="Arial" w:cs="Arial"/>
        </w:rPr>
        <w:t xml:space="preserve">Throughout the Royal Commission’s four-and-a-half-year-long inquiry, it revealed harrowing instances of abuse, violence, </w:t>
      </w:r>
      <w:proofErr w:type="gramStart"/>
      <w:r w:rsidRPr="00FE1DDB">
        <w:rPr>
          <w:rFonts w:ascii="Arial" w:hAnsi="Arial" w:cs="Arial"/>
        </w:rPr>
        <w:t>exploitation</w:t>
      </w:r>
      <w:proofErr w:type="gramEnd"/>
      <w:r w:rsidRPr="00FE1DDB">
        <w:rPr>
          <w:rFonts w:ascii="Arial" w:hAnsi="Arial" w:cs="Arial"/>
        </w:rPr>
        <w:t xml:space="preserve"> and neglect. Such behaviour is unequivocally unacceptable, but the report has gone beyond merely recommending steps to address it. By also recommending a Disability Rights Act, the Royal Commission is looking to build a more inclusive society where the rights, </w:t>
      </w:r>
      <w:proofErr w:type="gramStart"/>
      <w:r w:rsidRPr="00FE1DDB">
        <w:rPr>
          <w:rFonts w:ascii="Arial" w:hAnsi="Arial" w:cs="Arial"/>
        </w:rPr>
        <w:t>dignity</w:t>
      </w:r>
      <w:proofErr w:type="gramEnd"/>
      <w:r w:rsidRPr="00FE1DDB">
        <w:rPr>
          <w:rFonts w:ascii="Arial" w:hAnsi="Arial" w:cs="Arial"/>
        </w:rPr>
        <w:t xml:space="preserve"> and autonomy of people with disability are placed front and centre. </w:t>
      </w:r>
    </w:p>
    <w:p w:rsidRPr="00FE1DDB" w:rsidR="004E7D1C" w:rsidP="0080475A" w:rsidRDefault="00BF119B" w14:paraId="4133F064" w14:textId="77777777">
      <w:pPr>
        <w:pStyle w:val="Heading3"/>
        <w:spacing w:after="120"/>
        <w:rPr>
          <w:rFonts w:cs="Arial"/>
        </w:rPr>
      </w:pPr>
      <w:r w:rsidRPr="00FE1DDB">
        <w:rPr>
          <w:rFonts w:cs="Arial"/>
        </w:rPr>
        <w:t xml:space="preserve">Promising practices  </w:t>
      </w:r>
    </w:p>
    <w:p w:rsidRPr="00FE1DDB" w:rsidR="004E7D1C" w:rsidP="0080475A" w:rsidRDefault="00BF119B" w14:paraId="4133F065" w14:textId="77777777">
      <w:pPr>
        <w:pStyle w:val="BasicParagraph"/>
        <w:spacing w:before="170" w:after="120" w:line="360" w:lineRule="auto"/>
        <w:rPr>
          <w:rFonts w:ascii="Arial" w:hAnsi="Arial" w:cs="Arial"/>
        </w:rPr>
      </w:pPr>
      <w:r w:rsidRPr="00FE1DDB">
        <w:rPr>
          <w:rFonts w:ascii="Arial" w:hAnsi="Arial" w:cs="Arial"/>
        </w:rPr>
        <w:t xml:space="preserve">In the final report, the Royal Commission refrains from issuing recommendations directly to disability service providers. Instead, it highlights promising practices that can mitigate the risk of violence, abuse, </w:t>
      </w:r>
      <w:proofErr w:type="gramStart"/>
      <w:r w:rsidRPr="00FE1DDB">
        <w:rPr>
          <w:rFonts w:ascii="Arial" w:hAnsi="Arial" w:cs="Arial"/>
        </w:rPr>
        <w:t>neglect</w:t>
      </w:r>
      <w:proofErr w:type="gramEnd"/>
      <w:r w:rsidRPr="00FE1DDB">
        <w:rPr>
          <w:rFonts w:ascii="Arial" w:hAnsi="Arial" w:cs="Arial"/>
        </w:rPr>
        <w:t xml:space="preserve"> and exploitation within disability services. This approach aims to inspire providers to proactively improve their services and so ensure the safety and wellbeing of people with disability.  </w:t>
      </w:r>
    </w:p>
    <w:p w:rsidRPr="00FE1DDB" w:rsidR="004E7D1C" w:rsidP="0080475A" w:rsidRDefault="00BF119B" w14:paraId="4133F066" w14:textId="77777777">
      <w:pPr>
        <w:pStyle w:val="Heading3"/>
        <w:spacing w:after="120"/>
        <w:rPr>
          <w:rFonts w:cs="Arial"/>
        </w:rPr>
      </w:pPr>
      <w:r w:rsidRPr="00FE1DDB">
        <w:rPr>
          <w:rFonts w:cs="Arial"/>
        </w:rPr>
        <w:t xml:space="preserve">Debate on disability-specific settings  </w:t>
      </w:r>
    </w:p>
    <w:p w:rsidRPr="00FE1DDB" w:rsidR="004E7D1C" w:rsidP="0080475A" w:rsidRDefault="00BF119B" w14:paraId="4133F067" w14:textId="77777777">
      <w:pPr>
        <w:pStyle w:val="BasicParagraph"/>
        <w:spacing w:before="170" w:after="120" w:line="360" w:lineRule="auto"/>
        <w:rPr>
          <w:rFonts w:ascii="Arial" w:hAnsi="Arial" w:cs="Arial"/>
        </w:rPr>
      </w:pPr>
      <w:r w:rsidRPr="00FE1DDB">
        <w:rPr>
          <w:rFonts w:ascii="Arial" w:hAnsi="Arial" w:cs="Arial"/>
        </w:rPr>
        <w:t xml:space="preserve">A notable point of divergence among the Commissioners is the future of exclusively disability-specific settings. Some argue that the separation of people with disability from their peers and the broader community — in the form of special schools, Australian Disability Enterprises (ADEs) and group homes — is a form of ‘segregation’ that should be phased out. </w:t>
      </w:r>
    </w:p>
    <w:p w:rsidRPr="00FE1DDB" w:rsidR="004E7D1C" w:rsidP="0080475A" w:rsidRDefault="00BF119B" w14:paraId="4133F068" w14:textId="77777777">
      <w:pPr>
        <w:pStyle w:val="BasicParagraph"/>
        <w:spacing w:before="170" w:after="120" w:line="360" w:lineRule="auto"/>
        <w:rPr>
          <w:rFonts w:ascii="Arial" w:hAnsi="Arial" w:cs="Arial"/>
        </w:rPr>
      </w:pPr>
      <w:r w:rsidRPr="00FE1DDB">
        <w:rPr>
          <w:rFonts w:ascii="Arial" w:hAnsi="Arial" w:cs="Arial"/>
        </w:rPr>
        <w:t xml:space="preserve">Other Commissioners suggest a more nuanced approach, on the grounds that there may be specific circumstances where separation may have a place. This debate has sparked significant discussions within the community and the sector. </w:t>
      </w:r>
    </w:p>
    <w:p w:rsidRPr="00FE1DDB" w:rsidR="004E7D1C" w:rsidP="0080475A" w:rsidRDefault="00BF119B" w14:paraId="4133F069" w14:textId="77777777">
      <w:pPr>
        <w:pStyle w:val="BasicParagraph"/>
        <w:spacing w:before="170" w:after="120" w:line="360" w:lineRule="auto"/>
        <w:rPr>
          <w:rFonts w:ascii="Arial" w:hAnsi="Arial" w:cs="Arial"/>
        </w:rPr>
      </w:pPr>
      <w:r w:rsidRPr="00FE1DDB">
        <w:rPr>
          <w:rFonts w:ascii="Arial" w:hAnsi="Arial" w:cs="Arial"/>
        </w:rPr>
        <w:t xml:space="preserve">Disability support organisations must not shy away from conversations about the future of exclusively disability-specific settings however complex they can and will be. Dialogue will be a critical step towards a safer and more inclusive </w:t>
      </w:r>
      <w:proofErr w:type="gramStart"/>
      <w:r w:rsidRPr="00FE1DDB">
        <w:rPr>
          <w:rFonts w:ascii="Arial" w:hAnsi="Arial" w:cs="Arial"/>
        </w:rPr>
        <w:t>environment</w:t>
      </w:r>
      <w:proofErr w:type="gramEnd"/>
      <w:r w:rsidRPr="00FE1DDB">
        <w:rPr>
          <w:rFonts w:ascii="Arial" w:hAnsi="Arial" w:cs="Arial"/>
        </w:rPr>
        <w:t xml:space="preserve"> and we all have a vital role to play in it.  </w:t>
      </w:r>
    </w:p>
    <w:p w:rsidRPr="00FE1DDB" w:rsidR="004E7D1C" w:rsidP="0080475A" w:rsidRDefault="00BF119B" w14:paraId="4133F06A" w14:textId="77777777">
      <w:pPr>
        <w:pStyle w:val="Heading3"/>
        <w:spacing w:after="120"/>
        <w:rPr>
          <w:rFonts w:cs="Arial"/>
        </w:rPr>
      </w:pPr>
      <w:r w:rsidRPr="00FE1DDB">
        <w:rPr>
          <w:rFonts w:cs="Arial"/>
        </w:rPr>
        <w:t xml:space="preserve">Systemic issues and failures  </w:t>
      </w:r>
    </w:p>
    <w:p w:rsidRPr="00FE1DDB" w:rsidR="004E7D1C" w:rsidP="0080475A" w:rsidRDefault="00BF119B" w14:paraId="4133F06B" w14:textId="79CCA446">
      <w:pPr>
        <w:pStyle w:val="BasicParagraph"/>
        <w:spacing w:before="170" w:after="120" w:line="360" w:lineRule="auto"/>
        <w:rPr>
          <w:rFonts w:ascii="Arial" w:hAnsi="Arial" w:cs="Arial"/>
        </w:rPr>
      </w:pPr>
      <w:r w:rsidRPr="00FE1DDB">
        <w:rPr>
          <w:rFonts w:ascii="Arial" w:hAnsi="Arial" w:cs="Arial"/>
        </w:rPr>
        <w:t xml:space="preserve">The Royal Commission has highlighted systemic issues and failures that must be addressed to ensure the safety, </w:t>
      </w:r>
      <w:proofErr w:type="gramStart"/>
      <w:r w:rsidRPr="00FE1DDB">
        <w:rPr>
          <w:rFonts w:ascii="Arial" w:hAnsi="Arial" w:cs="Arial"/>
        </w:rPr>
        <w:t>wellbeing</w:t>
      </w:r>
      <w:proofErr w:type="gramEnd"/>
      <w:r w:rsidRPr="00FE1DDB">
        <w:rPr>
          <w:rFonts w:ascii="Arial" w:hAnsi="Arial" w:cs="Arial"/>
        </w:rPr>
        <w:t xml:space="preserve"> and rights of people with disability. These issues encompass regulatory requirements, the quality and safety of services and the overall operation of the </w:t>
      </w:r>
      <w:r w:rsidRPr="005D77EB" w:rsidR="005D77EB">
        <w:rPr>
          <w:rFonts w:ascii="Arial" w:hAnsi="Arial" w:cs="Arial"/>
        </w:rPr>
        <w:t>National Disability Insurance Scheme</w:t>
      </w:r>
      <w:r w:rsidRPr="00FE1DDB">
        <w:rPr>
          <w:rFonts w:ascii="Arial" w:hAnsi="Arial" w:cs="Arial"/>
        </w:rPr>
        <w:t xml:space="preserve"> Commission. </w:t>
      </w:r>
    </w:p>
    <w:p w:rsidRPr="00FE1DDB" w:rsidR="004E7D1C" w:rsidP="0080475A" w:rsidRDefault="00BF119B" w14:paraId="4133F06C" w14:textId="48A53F18">
      <w:pPr>
        <w:pStyle w:val="BasicParagraph"/>
        <w:spacing w:before="170" w:after="120" w:line="360" w:lineRule="auto"/>
        <w:rPr>
          <w:rFonts w:ascii="Arial" w:hAnsi="Arial" w:cs="Arial"/>
        </w:rPr>
      </w:pPr>
      <w:r w:rsidRPr="00FE1DDB">
        <w:rPr>
          <w:rFonts w:ascii="Arial" w:hAnsi="Arial" w:cs="Arial"/>
        </w:rPr>
        <w:t xml:space="preserve">The final report contains few direct recommendations for the </w:t>
      </w:r>
      <w:r w:rsidRPr="00BC711A" w:rsidR="00BC711A">
        <w:rPr>
          <w:rFonts w:ascii="Arial" w:hAnsi="Arial" w:cs="Arial"/>
        </w:rPr>
        <w:t>National Disability Insurance Agency</w:t>
      </w:r>
      <w:r w:rsidRPr="00FE1DDB">
        <w:rPr>
          <w:rFonts w:ascii="Arial" w:hAnsi="Arial" w:cs="Arial"/>
        </w:rPr>
        <w:t xml:space="preserve">, though it does point to a range of actions that the Agency could take to improve the experiences of First Nations people with disability. The report also contains some broader mainstream recommendations for health, </w:t>
      </w:r>
      <w:proofErr w:type="gramStart"/>
      <w:r w:rsidRPr="00FE1DDB">
        <w:rPr>
          <w:rFonts w:ascii="Arial" w:hAnsi="Arial" w:cs="Arial"/>
        </w:rPr>
        <w:t>advocacy</w:t>
      </w:r>
      <w:proofErr w:type="gramEnd"/>
      <w:r w:rsidRPr="00FE1DDB">
        <w:rPr>
          <w:rFonts w:ascii="Arial" w:hAnsi="Arial" w:cs="Arial"/>
        </w:rPr>
        <w:t xml:space="preserve"> and the way in which people with disability experience criminal justice. </w:t>
      </w:r>
    </w:p>
    <w:p w:rsidRPr="00FE1DDB" w:rsidR="004E7D1C" w:rsidP="0080475A" w:rsidRDefault="00BF119B" w14:paraId="4133F06D" w14:textId="2E7BB952">
      <w:pPr>
        <w:pStyle w:val="BasicParagraph"/>
        <w:spacing w:before="170" w:after="120" w:line="360" w:lineRule="auto"/>
        <w:rPr>
          <w:rFonts w:ascii="Arial" w:hAnsi="Arial" w:cs="Arial"/>
        </w:rPr>
      </w:pPr>
      <w:r w:rsidRPr="00FE1DDB">
        <w:rPr>
          <w:rFonts w:ascii="Arial" w:hAnsi="Arial" w:cs="Arial"/>
        </w:rPr>
        <w:t xml:space="preserve">One inference is that — just like the rest of us — the Commissioners are expecting the </w:t>
      </w:r>
      <w:r w:rsidRPr="005D77EB" w:rsidR="005D77EB">
        <w:rPr>
          <w:rFonts w:ascii="Arial" w:hAnsi="Arial" w:cs="Arial"/>
        </w:rPr>
        <w:t>National Disability Insurance Scheme</w:t>
      </w:r>
      <w:r w:rsidRPr="00FE1DDB">
        <w:rPr>
          <w:rFonts w:ascii="Arial" w:hAnsi="Arial" w:cs="Arial"/>
        </w:rPr>
        <w:t xml:space="preserve"> Review to prompt widespread reform. </w:t>
      </w:r>
    </w:p>
    <w:p w:rsidRPr="00FE1DDB" w:rsidR="004E7D1C" w:rsidP="0080475A" w:rsidRDefault="00BF119B" w14:paraId="4133F06E" w14:textId="77777777">
      <w:pPr>
        <w:pStyle w:val="Heading3"/>
        <w:spacing w:after="120"/>
        <w:rPr>
          <w:rFonts w:cs="Arial"/>
        </w:rPr>
      </w:pPr>
      <w:r w:rsidRPr="00FE1DDB">
        <w:rPr>
          <w:rFonts w:cs="Arial"/>
        </w:rPr>
        <w:t xml:space="preserve">Workforce, </w:t>
      </w:r>
      <w:proofErr w:type="gramStart"/>
      <w:r w:rsidRPr="00FE1DDB">
        <w:rPr>
          <w:rFonts w:cs="Arial"/>
        </w:rPr>
        <w:t>registration</w:t>
      </w:r>
      <w:proofErr w:type="gramEnd"/>
      <w:r w:rsidRPr="00FE1DDB">
        <w:rPr>
          <w:rFonts w:cs="Arial"/>
        </w:rPr>
        <w:t xml:space="preserve"> and redress  </w:t>
      </w:r>
    </w:p>
    <w:p w:rsidRPr="00FE1DDB" w:rsidR="004E7D1C" w:rsidP="0080475A" w:rsidRDefault="00BF119B" w14:paraId="4133F06F" w14:textId="77777777">
      <w:pPr>
        <w:pStyle w:val="BasicParagraph"/>
        <w:spacing w:before="170" w:after="120" w:line="360" w:lineRule="auto"/>
        <w:rPr>
          <w:rFonts w:ascii="Arial" w:hAnsi="Arial" w:cs="Arial"/>
        </w:rPr>
      </w:pPr>
      <w:r w:rsidRPr="00FE1DDB">
        <w:rPr>
          <w:rFonts w:ascii="Arial" w:hAnsi="Arial" w:cs="Arial"/>
        </w:rPr>
        <w:t xml:space="preserve">The Royal Commission’s final report also addresses provider registration. But while it acknowledges the importance of registration for quality and safety, it falls short of recommending registration for all providers. The report identifies gaps and challenges in the current registration and auditing system that can expose participants to risks. But it also emphasises that people with disability have the right to choose their providers, whatever risks their choice may entail. </w:t>
      </w:r>
    </w:p>
    <w:p w:rsidRPr="00FE1DDB" w:rsidR="004E7D1C" w:rsidP="0080475A" w:rsidRDefault="00BF119B" w14:paraId="4133F070" w14:textId="758F7D9A">
      <w:pPr>
        <w:pStyle w:val="BasicParagraph"/>
        <w:spacing w:before="170" w:after="120" w:line="360" w:lineRule="auto"/>
        <w:rPr>
          <w:rFonts w:ascii="Arial" w:hAnsi="Arial" w:cs="Arial"/>
        </w:rPr>
      </w:pPr>
      <w:r w:rsidRPr="00FE1DDB">
        <w:rPr>
          <w:rFonts w:ascii="Arial" w:hAnsi="Arial" w:cs="Arial"/>
        </w:rPr>
        <w:t xml:space="preserve">The report highlights significant issues in providing apologies and addressing complaints and investigations. The implementation of redress requirements, from apologies to financial compensation, will depend on how the government and the </w:t>
      </w:r>
      <w:r w:rsidRPr="005D77EB" w:rsidR="005D77EB">
        <w:rPr>
          <w:rFonts w:ascii="Arial" w:hAnsi="Arial" w:cs="Arial"/>
        </w:rPr>
        <w:t>National Disability Insurance Scheme</w:t>
      </w:r>
      <w:r w:rsidRPr="00FE1DDB">
        <w:rPr>
          <w:rFonts w:ascii="Arial" w:hAnsi="Arial" w:cs="Arial"/>
        </w:rPr>
        <w:t xml:space="preserve"> Commission incorporate these recommendations into their powers. </w:t>
      </w:r>
    </w:p>
    <w:p w:rsidRPr="00FE1DDB" w:rsidR="004E7D1C" w:rsidP="0080475A" w:rsidRDefault="00BF119B" w14:paraId="4133F071" w14:textId="77777777">
      <w:pPr>
        <w:pStyle w:val="BasicParagraph"/>
        <w:spacing w:before="170" w:after="120" w:line="360" w:lineRule="auto"/>
        <w:rPr>
          <w:rFonts w:ascii="Arial" w:hAnsi="Arial" w:cs="Arial"/>
        </w:rPr>
      </w:pPr>
      <w:r w:rsidRPr="00FE1DDB">
        <w:rPr>
          <w:rFonts w:ascii="Arial" w:hAnsi="Arial" w:cs="Arial"/>
        </w:rPr>
        <w:t xml:space="preserve">While a National Redress Scheme wasn’t recommended in the final report, it suggested that a reliable and consistent approach to redress — including financial compensation — is clearly absent and, as such, required. </w:t>
      </w:r>
    </w:p>
    <w:p w:rsidRPr="00FE1DDB" w:rsidR="004E7D1C" w:rsidP="0080475A" w:rsidRDefault="00BF119B" w14:paraId="4133F072" w14:textId="7644CFB8">
      <w:pPr>
        <w:pStyle w:val="BasicParagraph"/>
        <w:spacing w:before="170" w:after="120" w:line="360" w:lineRule="auto"/>
        <w:rPr>
          <w:rFonts w:ascii="Arial" w:hAnsi="Arial" w:cs="Arial"/>
        </w:rPr>
      </w:pPr>
      <w:r w:rsidRPr="00FE1DDB">
        <w:rPr>
          <w:rFonts w:ascii="Arial" w:hAnsi="Arial" w:cs="Arial"/>
        </w:rPr>
        <w:t xml:space="preserve">The main workforce recommendations involve the establishment of a national disability support worker registration scheme which includes mandatory worker screening and an improved screening process. The report also considers portable training and leave entitlements and suggests a joint application to modify the </w:t>
      </w:r>
      <w:r w:rsidRPr="00BC711A" w:rsidR="00BC711A">
        <w:rPr>
          <w:rFonts w:ascii="Arial" w:hAnsi="Arial" w:cs="Arial"/>
        </w:rPr>
        <w:t>Social, Community, Home Care and Disability Services</w:t>
      </w:r>
      <w:r w:rsidRPr="00FE1DDB">
        <w:rPr>
          <w:rFonts w:ascii="Arial" w:hAnsi="Arial" w:cs="Arial"/>
        </w:rPr>
        <w:t xml:space="preserve"> Award to ensure more appropriate remuneration. </w:t>
      </w:r>
    </w:p>
    <w:p w:rsidRPr="00FE1DDB" w:rsidR="004E7D1C" w:rsidP="0080475A" w:rsidRDefault="00BF119B" w14:paraId="4133F073" w14:textId="77777777">
      <w:pPr>
        <w:pStyle w:val="BasicParagraph"/>
        <w:spacing w:before="170" w:after="120" w:line="360" w:lineRule="auto"/>
        <w:rPr>
          <w:rFonts w:ascii="Arial" w:hAnsi="Arial" w:cs="Arial"/>
        </w:rPr>
      </w:pPr>
      <w:r w:rsidRPr="00FE1DDB">
        <w:rPr>
          <w:rFonts w:ascii="Arial" w:hAnsi="Arial" w:cs="Arial"/>
        </w:rPr>
        <w:t xml:space="preserve">The Royal Commission emphasises the importance of a skilled and capable provider landscape but does not recommend mandatory formal qualifications for all disability support workers as a means of reducing the risk of abuse and exploitation.  </w:t>
      </w:r>
    </w:p>
    <w:p w:rsidRPr="00FE1DDB" w:rsidR="004E7D1C" w:rsidP="0080475A" w:rsidRDefault="00BF119B" w14:paraId="4133F074" w14:textId="77777777">
      <w:pPr>
        <w:pStyle w:val="Heading3"/>
        <w:spacing w:after="120"/>
        <w:rPr>
          <w:rFonts w:cs="Arial"/>
        </w:rPr>
      </w:pPr>
      <w:r w:rsidRPr="00FE1DDB">
        <w:rPr>
          <w:rFonts w:cs="Arial"/>
        </w:rPr>
        <w:t xml:space="preserve">What next?  </w:t>
      </w:r>
    </w:p>
    <w:p w:rsidRPr="00FE1DDB" w:rsidR="004E7D1C" w:rsidP="0080475A" w:rsidRDefault="00BF119B" w14:paraId="4133F075" w14:textId="77777777">
      <w:pPr>
        <w:pStyle w:val="BasicParagraph"/>
        <w:spacing w:before="170" w:after="120" w:line="360" w:lineRule="auto"/>
        <w:rPr>
          <w:rFonts w:ascii="Arial" w:hAnsi="Arial" w:cs="Arial"/>
        </w:rPr>
      </w:pPr>
      <w:r w:rsidRPr="00FE1DDB">
        <w:rPr>
          <w:rFonts w:ascii="Arial" w:hAnsi="Arial" w:cs="Arial"/>
        </w:rPr>
        <w:t xml:space="preserve">Everyone has the right to live free from violence, abuse, </w:t>
      </w:r>
      <w:proofErr w:type="gramStart"/>
      <w:r w:rsidRPr="00FE1DDB">
        <w:rPr>
          <w:rFonts w:ascii="Arial" w:hAnsi="Arial" w:cs="Arial"/>
        </w:rPr>
        <w:t>neglect</w:t>
      </w:r>
      <w:proofErr w:type="gramEnd"/>
      <w:r w:rsidRPr="00FE1DDB">
        <w:rPr>
          <w:rFonts w:ascii="Arial" w:hAnsi="Arial" w:cs="Arial"/>
        </w:rPr>
        <w:t xml:space="preserve"> and exploitation. The final report of the Disability Royal Commission holds the potential to bring about important reforms and changes within the disability sector. Its findings create opportunities for providers to enhance the quality of their services, strengthen their practices and promote a safer environment for everyone.  </w:t>
      </w:r>
    </w:p>
    <w:p w:rsidRPr="00FE1DDB" w:rsidR="004E7D1C" w:rsidP="0080475A" w:rsidRDefault="00BF119B" w14:paraId="4133F076" w14:textId="77777777">
      <w:pPr>
        <w:pStyle w:val="BasicParagraph"/>
        <w:spacing w:before="170" w:after="120" w:line="360" w:lineRule="auto"/>
        <w:rPr>
          <w:rFonts w:ascii="Arial" w:hAnsi="Arial" w:cs="Arial"/>
        </w:rPr>
      </w:pPr>
      <w:r w:rsidRPr="00FE1DDB">
        <w:rPr>
          <w:rFonts w:ascii="Arial" w:hAnsi="Arial" w:cs="Arial"/>
        </w:rPr>
        <w:t xml:space="preserve">Along with addressing abuse and neglect, the report also sets the stage for a more inclusive and accountable future. Careful deliberation, collaboration and co-design will be necessary to implement its recommendations effectively. The sector must work together to ensure high-quality, equitable and sustainable supports that provide choice, </w:t>
      </w:r>
      <w:proofErr w:type="gramStart"/>
      <w:r w:rsidRPr="00FE1DDB">
        <w:rPr>
          <w:rFonts w:ascii="Arial" w:hAnsi="Arial" w:cs="Arial"/>
        </w:rPr>
        <w:t>control</w:t>
      </w:r>
      <w:proofErr w:type="gramEnd"/>
      <w:r w:rsidRPr="00FE1DDB">
        <w:rPr>
          <w:rFonts w:ascii="Arial" w:hAnsi="Arial" w:cs="Arial"/>
        </w:rPr>
        <w:t xml:space="preserve"> and independence to people with disability. </w:t>
      </w:r>
    </w:p>
    <w:p w:rsidRPr="00FE1DDB" w:rsidR="004E7D1C" w:rsidP="0080475A" w:rsidRDefault="00BF119B" w14:paraId="4133F077" w14:textId="77777777">
      <w:pPr>
        <w:pStyle w:val="BasicParagraph"/>
        <w:spacing w:before="170" w:after="120" w:line="360" w:lineRule="auto"/>
        <w:rPr>
          <w:rFonts w:ascii="Arial" w:hAnsi="Arial" w:cs="Arial"/>
        </w:rPr>
      </w:pPr>
      <w:r w:rsidRPr="00FE1DDB">
        <w:rPr>
          <w:rFonts w:ascii="Arial" w:hAnsi="Arial" w:cs="Arial"/>
        </w:rPr>
        <w:t xml:space="preserve">The final report calls on the Australian Government to respond to the Royal Commission’s recommendations by 31 March 2024. How government responds will be a crucial step in the journey toward a more inclusive and supportive society. </w:t>
      </w:r>
    </w:p>
    <w:p w:rsidR="00466518" w:rsidP="00466518" w:rsidRDefault="00BC711A" w14:paraId="7C59FB7E" w14:textId="5C299B68">
      <w:pPr>
        <w:pStyle w:val="BasicParagraph"/>
        <w:spacing w:before="170" w:after="120" w:line="360" w:lineRule="auto"/>
        <w:rPr>
          <w:rFonts w:eastAsia="Times New Roman" w:cs="Arial"/>
          <w:color w:val="2F5496"/>
          <w:sz w:val="44"/>
          <w:szCs w:val="26"/>
        </w:rPr>
      </w:pPr>
      <w:r w:rsidRPr="00BC711A">
        <w:rPr>
          <w:rFonts w:ascii="Arial" w:hAnsi="Arial" w:cs="Arial"/>
        </w:rPr>
        <w:t>National Disability Services</w:t>
      </w:r>
      <w:r w:rsidRPr="00FE1DDB" w:rsidR="00BF119B">
        <w:rPr>
          <w:rFonts w:ascii="Arial" w:hAnsi="Arial" w:cs="Arial"/>
        </w:rPr>
        <w:t xml:space="preserve"> stands ready to support the sector as it navigates the many changes ahead.  </w:t>
      </w:r>
      <w:r w:rsidR="00466518">
        <w:rPr>
          <w:rFonts w:cs="Arial"/>
        </w:rPr>
        <w:br w:type="page"/>
      </w:r>
    </w:p>
    <w:p w:rsidRPr="0049250D" w:rsidR="004E7D1C" w:rsidP="0080475A" w:rsidRDefault="00BF119B" w14:paraId="4133F07A" w14:textId="4425E1F3">
      <w:pPr>
        <w:pStyle w:val="Heading2"/>
        <w:spacing w:after="120"/>
        <w:rPr>
          <w:rFonts w:cs="Arial"/>
        </w:rPr>
      </w:pPr>
      <w:bookmarkStart w:name="_Toc152749876" w:id="41"/>
      <w:r w:rsidRPr="0049250D">
        <w:rPr>
          <w:rFonts w:cs="Arial"/>
        </w:rPr>
        <w:t>The state of the broader policy environment</w:t>
      </w:r>
      <w:bookmarkEnd w:id="41"/>
    </w:p>
    <w:p w:rsidRPr="00FE1DDB" w:rsidR="004E7D1C" w:rsidP="0080475A" w:rsidRDefault="00BF119B" w14:paraId="4133F07B" w14:textId="77777777">
      <w:pPr>
        <w:pStyle w:val="Heading3"/>
        <w:spacing w:after="120"/>
        <w:rPr>
          <w:rFonts w:cs="Arial"/>
        </w:rPr>
      </w:pPr>
      <w:r w:rsidRPr="00FE1DDB">
        <w:rPr>
          <w:rFonts w:cs="Arial"/>
        </w:rPr>
        <w:t xml:space="preserve">Disability Services and Inclusion Bill </w:t>
      </w:r>
    </w:p>
    <w:p w:rsidRPr="00FE1DDB" w:rsidR="004E7D1C" w:rsidP="0080475A" w:rsidRDefault="00BF119B" w14:paraId="4133F07C" w14:textId="77777777">
      <w:pPr>
        <w:pStyle w:val="BasicParagraph"/>
        <w:spacing w:before="170" w:after="120" w:line="360" w:lineRule="auto"/>
        <w:rPr>
          <w:rFonts w:ascii="Arial" w:hAnsi="Arial" w:cs="Arial"/>
        </w:rPr>
      </w:pPr>
      <w:r w:rsidRPr="00FE1DDB">
        <w:rPr>
          <w:rFonts w:ascii="Arial" w:hAnsi="Arial" w:cs="Arial"/>
        </w:rPr>
        <w:t xml:space="preserve">The Department of Social Services held consultations through July and August on the development of a new Disability Services and Inclusion Bill. </w:t>
      </w:r>
    </w:p>
    <w:p w:rsidRPr="00FE1DDB" w:rsidR="004E7D1C" w:rsidP="0080475A" w:rsidRDefault="00BF119B" w14:paraId="4133F07D" w14:textId="67343832">
      <w:pPr>
        <w:pStyle w:val="BasicParagraph"/>
        <w:spacing w:before="170" w:after="120" w:line="360" w:lineRule="auto"/>
        <w:rPr>
          <w:rFonts w:ascii="Arial" w:hAnsi="Arial" w:cs="Arial"/>
        </w:rPr>
      </w:pPr>
      <w:r w:rsidRPr="00FE1DDB">
        <w:rPr>
          <w:rFonts w:ascii="Arial" w:hAnsi="Arial" w:cs="Arial"/>
        </w:rPr>
        <w:t xml:space="preserve">Designed to replace the Disability Services Act 1986, the Bill will provide the legislative authority for all new spending on disability-related programs and grant agreements outside the </w:t>
      </w:r>
      <w:r w:rsidRPr="005D77EB" w:rsidR="005D77EB">
        <w:rPr>
          <w:rFonts w:ascii="Arial" w:hAnsi="Arial" w:cs="Arial"/>
        </w:rPr>
        <w:t>National Disability Insurance Scheme</w:t>
      </w:r>
      <w:r w:rsidRPr="00FE1DDB">
        <w:rPr>
          <w:rFonts w:ascii="Arial" w:hAnsi="Arial" w:cs="Arial"/>
        </w:rPr>
        <w:t xml:space="preserve">. Its development is timely, given that the previous Act predates many important milestones and the evolution of arrangements that support people with disability, including the introduction of the </w:t>
      </w:r>
      <w:r w:rsidRPr="005D77EB" w:rsidR="005D77EB">
        <w:rPr>
          <w:rFonts w:ascii="Arial" w:hAnsi="Arial" w:cs="Arial"/>
        </w:rPr>
        <w:t>National Disability Insurance Scheme</w:t>
      </w:r>
      <w:r w:rsidRPr="00FE1DDB">
        <w:rPr>
          <w:rFonts w:ascii="Arial" w:hAnsi="Arial" w:cs="Arial"/>
        </w:rPr>
        <w:t>, Australia’s adoption of the U</w:t>
      </w:r>
      <w:r w:rsidR="00BC711A">
        <w:rPr>
          <w:rFonts w:ascii="Arial" w:hAnsi="Arial" w:cs="Arial"/>
        </w:rPr>
        <w:t xml:space="preserve">nited </w:t>
      </w:r>
      <w:r w:rsidRPr="00FE1DDB">
        <w:rPr>
          <w:rFonts w:ascii="Arial" w:hAnsi="Arial" w:cs="Arial"/>
        </w:rPr>
        <w:t>N</w:t>
      </w:r>
      <w:r w:rsidR="00BC711A">
        <w:rPr>
          <w:rFonts w:ascii="Arial" w:hAnsi="Arial" w:cs="Arial"/>
        </w:rPr>
        <w:t>ations</w:t>
      </w:r>
      <w:r w:rsidRPr="00FE1DDB">
        <w:rPr>
          <w:rFonts w:ascii="Arial" w:hAnsi="Arial" w:cs="Arial"/>
        </w:rPr>
        <w:t xml:space="preserve"> Convention of the Rights of Persons with Disability (2008) and Australia’s Disability Strategy (2021–30).</w:t>
      </w:r>
    </w:p>
    <w:p w:rsidRPr="00FE1DDB" w:rsidR="004E7D1C" w:rsidP="0080475A" w:rsidRDefault="00BF119B" w14:paraId="4133F07E" w14:textId="77777777">
      <w:pPr>
        <w:pStyle w:val="BasicParagraph"/>
        <w:spacing w:before="170" w:after="120" w:line="360" w:lineRule="auto"/>
        <w:rPr>
          <w:rFonts w:ascii="Arial" w:hAnsi="Arial" w:cs="Arial"/>
        </w:rPr>
      </w:pPr>
      <w:r w:rsidRPr="00FE1DDB">
        <w:rPr>
          <w:rFonts w:ascii="Arial" w:hAnsi="Arial" w:cs="Arial"/>
        </w:rPr>
        <w:t xml:space="preserve">The new legislation was introduced in the House of Representatives in September. </w:t>
      </w:r>
    </w:p>
    <w:p w:rsidRPr="00FE1DDB" w:rsidR="004E7D1C" w:rsidP="0080475A" w:rsidRDefault="00BF119B" w14:paraId="4133F07F" w14:textId="77777777">
      <w:pPr>
        <w:pStyle w:val="Heading3"/>
        <w:spacing w:after="120"/>
        <w:rPr>
          <w:rFonts w:cs="Arial"/>
        </w:rPr>
      </w:pPr>
      <w:r w:rsidRPr="00FE1DDB">
        <w:rPr>
          <w:rFonts w:cs="Arial"/>
        </w:rPr>
        <w:t xml:space="preserve">A new intergovernmental agreement </w:t>
      </w:r>
    </w:p>
    <w:p w:rsidRPr="00FE1DDB" w:rsidR="004E7D1C" w:rsidP="0080475A" w:rsidRDefault="00BF119B" w14:paraId="4133F080" w14:textId="14FE486E">
      <w:pPr>
        <w:pStyle w:val="BasicParagraph"/>
        <w:spacing w:before="170" w:after="120" w:line="360" w:lineRule="auto"/>
        <w:rPr>
          <w:rFonts w:ascii="Arial" w:hAnsi="Arial" w:cs="Arial"/>
        </w:rPr>
      </w:pPr>
      <w:r w:rsidRPr="00FE1DDB">
        <w:rPr>
          <w:rFonts w:ascii="Arial" w:hAnsi="Arial" w:cs="Arial"/>
        </w:rPr>
        <w:t xml:space="preserve">As part of the launch of the </w:t>
      </w:r>
      <w:r w:rsidRPr="005D77EB" w:rsidR="005D77EB">
        <w:rPr>
          <w:rFonts w:ascii="Arial" w:hAnsi="Arial" w:cs="Arial"/>
        </w:rPr>
        <w:t>National Disability Insurance Scheme</w:t>
      </w:r>
      <w:r w:rsidRPr="00FE1DDB">
        <w:rPr>
          <w:rFonts w:ascii="Arial" w:hAnsi="Arial" w:cs="Arial"/>
        </w:rPr>
        <w:t xml:space="preserve"> in 2012, the Commonwealth and state and territory governments signed an intergovernmental agreement to establish a shared commitment for the rollout of the Scheme. This broader agreement was underpinned by individual bilateral and Heads of Agreements between the Commonwealth and each state and territory government, setting out in more detail how the </w:t>
      </w:r>
      <w:r w:rsidRPr="005D77EB" w:rsidR="005D77EB">
        <w:rPr>
          <w:rFonts w:ascii="Arial" w:hAnsi="Arial" w:cs="Arial"/>
        </w:rPr>
        <w:t>National Disability Insurance Scheme</w:t>
      </w:r>
      <w:r w:rsidRPr="00FE1DDB">
        <w:rPr>
          <w:rFonts w:ascii="Arial" w:hAnsi="Arial" w:cs="Arial"/>
        </w:rPr>
        <w:t xml:space="preserve"> will be delivered across Australia. </w:t>
      </w:r>
    </w:p>
    <w:p w:rsidRPr="00FE1DDB" w:rsidR="004E7D1C" w:rsidP="0080475A" w:rsidRDefault="00BF119B" w14:paraId="4133F081" w14:textId="4EB58C2D">
      <w:pPr>
        <w:pStyle w:val="BasicParagraph"/>
        <w:spacing w:before="170" w:after="120" w:line="360" w:lineRule="auto"/>
        <w:rPr>
          <w:rFonts w:ascii="Arial" w:hAnsi="Arial" w:cs="Arial"/>
        </w:rPr>
      </w:pPr>
      <w:r w:rsidRPr="00FE1DDB">
        <w:rPr>
          <w:rFonts w:ascii="Arial" w:hAnsi="Arial" w:cs="Arial"/>
        </w:rPr>
        <w:t xml:space="preserve">As part of the review of the </w:t>
      </w:r>
      <w:r w:rsidRPr="005D77EB" w:rsidR="005D77EB">
        <w:rPr>
          <w:rFonts w:ascii="Arial" w:hAnsi="Arial" w:cs="Arial"/>
        </w:rPr>
        <w:t>National Disability Insurance Scheme</w:t>
      </w:r>
      <w:r w:rsidRPr="00FE1DDB">
        <w:rPr>
          <w:rFonts w:ascii="Arial" w:hAnsi="Arial" w:cs="Arial"/>
        </w:rPr>
        <w:t xml:space="preserve">, Review Co-chair Professor Bruce Bonyhady </w:t>
      </w:r>
      <w:r w:rsidRPr="00BC711A" w:rsidR="00BC711A">
        <w:rPr>
          <w:rFonts w:ascii="Arial" w:hAnsi="Arial" w:cs="Arial"/>
        </w:rPr>
        <w:t>Member of the Order</w:t>
      </w:r>
      <w:r w:rsidR="00BC711A">
        <w:rPr>
          <w:rFonts w:ascii="Arial" w:hAnsi="Arial" w:cs="Arial"/>
        </w:rPr>
        <w:t xml:space="preserve"> of Australia</w:t>
      </w:r>
      <w:r w:rsidRPr="00FE1DDB">
        <w:rPr>
          <w:rFonts w:ascii="Arial" w:hAnsi="Arial" w:cs="Arial"/>
        </w:rPr>
        <w:t xml:space="preserve"> flagged the need for a new intergovernmental agreement to clarify the responsibilities for disability services across federal, state and territory governments. With the </w:t>
      </w:r>
      <w:r w:rsidRPr="005D77EB" w:rsidR="005D77EB">
        <w:rPr>
          <w:rFonts w:ascii="Arial" w:hAnsi="Arial" w:cs="Arial"/>
        </w:rPr>
        <w:t>National Disability Insurance Scheme</w:t>
      </w:r>
      <w:r w:rsidRPr="00FE1DDB">
        <w:rPr>
          <w:rFonts w:ascii="Arial" w:hAnsi="Arial" w:cs="Arial"/>
        </w:rPr>
        <w:t xml:space="preserve"> Review being handed down at the end of 2023, the disability community will be closely monitoring developments on how services will be funded and delivered. </w:t>
      </w:r>
    </w:p>
    <w:p w:rsidRPr="00FE1DDB" w:rsidR="004E7D1C" w:rsidP="0080475A" w:rsidRDefault="00BF119B" w14:paraId="4133F082" w14:textId="77777777">
      <w:pPr>
        <w:pStyle w:val="Heading3"/>
        <w:spacing w:after="120"/>
        <w:rPr>
          <w:rFonts w:cs="Arial"/>
        </w:rPr>
      </w:pPr>
      <w:r w:rsidRPr="00FE1DDB">
        <w:rPr>
          <w:rFonts w:cs="Arial"/>
        </w:rPr>
        <w:t xml:space="preserve">First major milestones in Australia’s Disability Strategy </w:t>
      </w:r>
    </w:p>
    <w:p w:rsidRPr="00FE1DDB" w:rsidR="004E7D1C" w:rsidP="0080475A" w:rsidRDefault="00947AA8" w14:paraId="4133F083" w14:textId="3BC08667">
      <w:pPr>
        <w:pStyle w:val="BasicParagraph"/>
        <w:spacing w:before="170" w:after="120" w:line="360" w:lineRule="auto"/>
        <w:rPr>
          <w:rFonts w:ascii="Arial" w:hAnsi="Arial" w:cs="Arial"/>
        </w:rPr>
      </w:pPr>
      <w:r w:rsidRPr="00FE1DDB">
        <w:rPr>
          <w:rFonts w:ascii="Arial" w:hAnsi="Arial" w:cs="Arial"/>
        </w:rPr>
        <w:t>Focused</w:t>
      </w:r>
      <w:r w:rsidRPr="00FE1DDB" w:rsidR="00BF119B">
        <w:rPr>
          <w:rFonts w:ascii="Arial" w:hAnsi="Arial" w:cs="Arial"/>
        </w:rPr>
        <w:t xml:space="preserve"> on how all governments can contribute to Australia’s national disability policy framework, Australia’s Disability Strategy has great potential to coordinate and unify disparate policies and programs to support a more inclusive and accessible Australian community. </w:t>
      </w:r>
    </w:p>
    <w:p w:rsidR="00466518" w:rsidP="00466518" w:rsidRDefault="00BF119B" w14:paraId="65AAEFD4" w14:textId="742E85CF">
      <w:pPr>
        <w:spacing w:after="120"/>
        <w:rPr>
          <w:rFonts w:eastAsia="Times New Roman"/>
          <w:color w:val="2F5496"/>
          <w:sz w:val="44"/>
          <w:szCs w:val="26"/>
        </w:rPr>
      </w:pPr>
      <w:r w:rsidRPr="00FE1DDB">
        <w:rPr>
          <w:rFonts w:cs="Arial"/>
        </w:rPr>
        <w:t>The Strategy’s first implementation report is due by the end of 2023, just in time to consider the recommendations of the Disability Royal Commission. The first major evaluation of the strategy kicks off in 2025.</w:t>
      </w:r>
      <w:r w:rsidR="00466518">
        <w:br w:type="page"/>
      </w:r>
    </w:p>
    <w:p w:rsidRPr="00466518" w:rsidR="004E7D1C" w:rsidP="00466518" w:rsidRDefault="00BF119B" w14:paraId="4133F086" w14:textId="433BBC13">
      <w:pPr>
        <w:pStyle w:val="Heading2"/>
      </w:pPr>
      <w:bookmarkStart w:name="_Toc152749877" w:id="42"/>
      <w:r w:rsidRPr="00466518">
        <w:t>Case study Queensland</w:t>
      </w:r>
      <w:bookmarkEnd w:id="42"/>
    </w:p>
    <w:p w:rsidRPr="0049250D" w:rsidR="004E7D1C" w:rsidP="0080475A" w:rsidRDefault="00BF119B" w14:paraId="4133F088" w14:textId="77777777">
      <w:pPr>
        <w:pStyle w:val="BasicParagraph"/>
        <w:spacing w:after="120" w:line="360" w:lineRule="auto"/>
        <w:rPr>
          <w:rFonts w:ascii="Arial" w:hAnsi="Arial" w:cs="Arial"/>
          <w:color w:val="3B6E8F"/>
        </w:rPr>
      </w:pPr>
      <w:r w:rsidRPr="0049250D">
        <w:rPr>
          <w:rFonts w:ascii="Arial" w:hAnsi="Arial" w:cs="Arial"/>
          <w:b/>
          <w:bCs/>
          <w:color w:val="3B6E8F"/>
          <w:sz w:val="30"/>
          <w:szCs w:val="30"/>
        </w:rPr>
        <w:t>Sharon Wrigley</w:t>
      </w:r>
    </w:p>
    <w:p w:rsidRPr="0049250D" w:rsidR="004E7D1C" w:rsidP="0080475A" w:rsidRDefault="001A3529" w14:paraId="4133F089" w14:textId="217580B5">
      <w:pPr>
        <w:spacing w:after="120"/>
        <w:rPr>
          <w:rFonts w:cs="Arial"/>
          <w:color w:val="3B6E8F"/>
          <w:sz w:val="28"/>
          <w:szCs w:val="28"/>
        </w:rPr>
      </w:pPr>
      <w:bookmarkStart w:name="_Hlk152340449" w:id="43"/>
      <w:r w:rsidRPr="0049250D">
        <w:rPr>
          <w:rFonts w:cs="Arial"/>
          <w:color w:val="3B6E8F"/>
          <w:sz w:val="28"/>
          <w:szCs w:val="28"/>
        </w:rPr>
        <w:t>Community and Specialist Support Incorporated</w:t>
      </w:r>
    </w:p>
    <w:bookmarkEnd w:id="43"/>
    <w:p w:rsidRPr="0049250D" w:rsidR="004E7D1C" w:rsidP="0080475A" w:rsidRDefault="00BF119B" w14:paraId="4133F08B" w14:textId="7CD4DAEF">
      <w:pPr>
        <w:pStyle w:val="BasicParagraph"/>
        <w:spacing w:after="120" w:line="360" w:lineRule="auto"/>
        <w:rPr>
          <w:rFonts w:ascii="Arial" w:hAnsi="Arial" w:cs="Arial"/>
          <w:color w:val="3B6E8F"/>
        </w:rPr>
      </w:pPr>
      <w:r w:rsidRPr="0049250D">
        <w:rPr>
          <w:rFonts w:ascii="Arial" w:hAnsi="Arial" w:cs="Arial"/>
          <w:color w:val="3B6E8F"/>
        </w:rPr>
        <w:t xml:space="preserve">Tell us about </w:t>
      </w:r>
      <w:r w:rsidRPr="0049250D" w:rsidR="001A3529">
        <w:rPr>
          <w:rFonts w:ascii="Arial" w:hAnsi="Arial" w:cs="Arial"/>
          <w:color w:val="3B6E8F"/>
        </w:rPr>
        <w:t>Community and Specialist Support Incorporated</w:t>
      </w:r>
    </w:p>
    <w:p w:rsidRPr="00FE1DDB" w:rsidR="004E7D1C" w:rsidP="0080475A" w:rsidRDefault="001A3529" w14:paraId="4133F08C" w14:textId="18003123">
      <w:pPr>
        <w:pStyle w:val="BasicParagraph"/>
        <w:spacing w:after="120" w:line="360" w:lineRule="auto"/>
        <w:rPr>
          <w:rFonts w:ascii="Arial" w:hAnsi="Arial" w:cs="Arial"/>
        </w:rPr>
      </w:pPr>
      <w:r w:rsidRPr="001A3529">
        <w:rPr>
          <w:rFonts w:ascii="Arial" w:hAnsi="Arial" w:cs="Arial"/>
        </w:rPr>
        <w:t>Community and Specialist Support Incorporated</w:t>
      </w:r>
      <w:r w:rsidRPr="00FE1DDB" w:rsidR="00BF119B">
        <w:rPr>
          <w:rFonts w:ascii="Arial" w:hAnsi="Arial" w:cs="Arial"/>
        </w:rPr>
        <w:t xml:space="preserve"> envisions a society where everyone, regardless of their background, </w:t>
      </w:r>
      <w:proofErr w:type="gramStart"/>
      <w:r w:rsidRPr="00FE1DDB" w:rsidR="00BF119B">
        <w:rPr>
          <w:rFonts w:ascii="Arial" w:hAnsi="Arial" w:cs="Arial"/>
        </w:rPr>
        <w:t>abilities</w:t>
      </w:r>
      <w:proofErr w:type="gramEnd"/>
      <w:r w:rsidRPr="00FE1DDB" w:rsidR="00BF119B">
        <w:rPr>
          <w:rFonts w:ascii="Arial" w:hAnsi="Arial" w:cs="Arial"/>
        </w:rPr>
        <w:t xml:space="preserve"> or circumstances, can lead self-directed lives and actively participate in their communities.  Our service began in 1989 through strong advocacy of individuals and families.  </w:t>
      </w:r>
    </w:p>
    <w:p w:rsidRPr="0049250D" w:rsidR="004E7D1C" w:rsidP="0080475A" w:rsidRDefault="00BF119B" w14:paraId="4133F08D"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has been your proudest achievement there? </w:t>
      </w:r>
    </w:p>
    <w:p w:rsidRPr="00FE1DDB" w:rsidR="004E7D1C" w:rsidP="0080475A" w:rsidRDefault="00BF119B" w14:paraId="4133F08E" w14:textId="77777777">
      <w:pPr>
        <w:pStyle w:val="BasicParagraph"/>
        <w:spacing w:after="120" w:line="360" w:lineRule="auto"/>
        <w:rPr>
          <w:rFonts w:ascii="Arial" w:hAnsi="Arial" w:cs="Arial"/>
        </w:rPr>
      </w:pPr>
      <w:r w:rsidRPr="00FE1DDB">
        <w:rPr>
          <w:rFonts w:ascii="Arial" w:hAnsi="Arial" w:cs="Arial"/>
        </w:rPr>
        <w:t xml:space="preserve">Our strong culture is something I am incredibly proud of. We are committed in upholding the rights of the people who choose our service, and we are passionate about providing outcomes that are meaningful and supporting an individual’s agency. We believe in conducting ourselves with integrity, </w:t>
      </w:r>
      <w:proofErr w:type="gramStart"/>
      <w:r w:rsidRPr="00FE1DDB">
        <w:rPr>
          <w:rFonts w:ascii="Arial" w:hAnsi="Arial" w:cs="Arial"/>
        </w:rPr>
        <w:t>honesty</w:t>
      </w:r>
      <w:proofErr w:type="gramEnd"/>
      <w:r w:rsidRPr="00FE1DDB">
        <w:rPr>
          <w:rFonts w:ascii="Arial" w:hAnsi="Arial" w:cs="Arial"/>
        </w:rPr>
        <w:t xml:space="preserve"> and transparency, and we understand that trust is earned through consistent and reliable behaviour.  </w:t>
      </w:r>
    </w:p>
    <w:p w:rsidRPr="0049250D" w:rsidR="004E7D1C" w:rsidP="0080475A" w:rsidRDefault="00BF119B" w14:paraId="4133F08F" w14:textId="77777777">
      <w:pPr>
        <w:pStyle w:val="BasicParagraph"/>
        <w:spacing w:after="120" w:line="360" w:lineRule="auto"/>
        <w:rPr>
          <w:rFonts w:ascii="Arial" w:hAnsi="Arial" w:cs="Arial"/>
          <w:color w:val="3B6E8F"/>
        </w:rPr>
      </w:pPr>
      <w:r w:rsidRPr="0049250D">
        <w:rPr>
          <w:rFonts w:ascii="Arial" w:hAnsi="Arial" w:cs="Arial"/>
          <w:color w:val="3B6E8F"/>
        </w:rPr>
        <w:t xml:space="preserve">Has the past year </w:t>
      </w:r>
      <w:proofErr w:type="gramStart"/>
      <w:r w:rsidRPr="0049250D">
        <w:rPr>
          <w:rFonts w:ascii="Arial" w:hAnsi="Arial" w:cs="Arial"/>
          <w:color w:val="3B6E8F"/>
        </w:rPr>
        <w:t>been more or less</w:t>
      </w:r>
      <w:proofErr w:type="gramEnd"/>
      <w:r w:rsidRPr="0049250D">
        <w:rPr>
          <w:rFonts w:ascii="Arial" w:hAnsi="Arial" w:cs="Arial"/>
          <w:color w:val="3B6E8F"/>
        </w:rPr>
        <w:t xml:space="preserve"> challenging than most? </w:t>
      </w:r>
    </w:p>
    <w:p w:rsidRPr="00FE1DDB" w:rsidR="004E7D1C" w:rsidP="0080475A" w:rsidRDefault="00BF119B" w14:paraId="4133F090" w14:textId="450C83BA">
      <w:pPr>
        <w:pStyle w:val="BasicParagraph"/>
        <w:spacing w:after="120" w:line="360" w:lineRule="auto"/>
        <w:rPr>
          <w:rFonts w:ascii="Arial" w:hAnsi="Arial" w:cs="Arial"/>
        </w:rPr>
      </w:pPr>
      <w:r w:rsidRPr="00FE1DDB">
        <w:rPr>
          <w:rFonts w:ascii="Arial" w:hAnsi="Arial" w:cs="Arial"/>
        </w:rPr>
        <w:t xml:space="preserve">I think the past year has been as challenging as ever. Our sector has experienced significant challenges and there are more on the horizon. With the introduction of reduced spending within the </w:t>
      </w:r>
      <w:r w:rsidRPr="005D77EB" w:rsidR="005D77EB">
        <w:rPr>
          <w:rFonts w:ascii="Arial" w:hAnsi="Arial" w:cs="Arial"/>
        </w:rPr>
        <w:t>National Disability Insurance Scheme</w:t>
      </w:r>
      <w:r w:rsidRPr="00FE1DDB">
        <w:rPr>
          <w:rFonts w:ascii="Arial" w:hAnsi="Arial" w:cs="Arial"/>
        </w:rPr>
        <w:t xml:space="preserve"> of $57 billion over 10 years and the National Workforce Plan requiring 128,000 new staff in our sector by 2025, I can see many unintended consequences arising. These may challenge the outcomes and intentions of what the Disability Royal Commission and </w:t>
      </w:r>
      <w:r w:rsidRPr="005D77EB" w:rsidR="005D77EB">
        <w:rPr>
          <w:rFonts w:ascii="Arial" w:hAnsi="Arial" w:cs="Arial"/>
        </w:rPr>
        <w:t>National Disability Insurance Scheme</w:t>
      </w:r>
      <w:r w:rsidRPr="00FE1DDB">
        <w:rPr>
          <w:rFonts w:ascii="Arial" w:hAnsi="Arial" w:cs="Arial"/>
        </w:rPr>
        <w:t xml:space="preserve"> Review are desperately trying to achieve.  </w:t>
      </w:r>
    </w:p>
    <w:p w:rsidRPr="0049250D" w:rsidR="004E7D1C" w:rsidP="0080475A" w:rsidRDefault="00BF119B" w14:paraId="4133F091"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are some of the major opportunities? </w:t>
      </w:r>
    </w:p>
    <w:p w:rsidRPr="00FE1DDB" w:rsidR="004E7D1C" w:rsidP="0080475A" w:rsidRDefault="00BF119B" w14:paraId="4133F092" w14:textId="6C7FFFB1">
      <w:pPr>
        <w:pStyle w:val="BasicParagraph"/>
        <w:spacing w:after="120" w:line="360" w:lineRule="auto"/>
        <w:rPr>
          <w:rFonts w:ascii="Arial" w:hAnsi="Arial" w:cs="Arial"/>
        </w:rPr>
      </w:pPr>
      <w:r w:rsidRPr="00FE1DDB">
        <w:rPr>
          <w:rFonts w:ascii="Arial" w:hAnsi="Arial" w:cs="Arial"/>
        </w:rPr>
        <w:t xml:space="preserve">There are major opportunities within the Disability Royal Commission, </w:t>
      </w:r>
      <w:r w:rsidRPr="005D77EB" w:rsidR="005D77EB">
        <w:rPr>
          <w:rFonts w:ascii="Arial" w:hAnsi="Arial" w:cs="Arial"/>
        </w:rPr>
        <w:t>National Disability Insurance Scheme</w:t>
      </w:r>
      <w:r w:rsidRPr="00FE1DDB">
        <w:rPr>
          <w:rFonts w:ascii="Arial" w:hAnsi="Arial" w:cs="Arial"/>
        </w:rPr>
        <w:t xml:space="preserve"> Review and Disability Services and Inclusion Bill.  </w:t>
      </w:r>
    </w:p>
    <w:p w:rsidRPr="0049250D" w:rsidR="004E7D1C" w:rsidP="0080475A" w:rsidRDefault="00BF119B" w14:paraId="4133F093"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are some of the major challenges? </w:t>
      </w:r>
    </w:p>
    <w:p w:rsidRPr="00FE1DDB" w:rsidR="004E7D1C" w:rsidP="0080475A" w:rsidRDefault="00BF119B" w14:paraId="4133F094" w14:textId="5800FDF3">
      <w:pPr>
        <w:pStyle w:val="BasicParagraph"/>
        <w:spacing w:after="120" w:line="360" w:lineRule="auto"/>
        <w:rPr>
          <w:rFonts w:ascii="Arial" w:hAnsi="Arial" w:cs="Arial"/>
        </w:rPr>
      </w:pPr>
      <w:r w:rsidRPr="00FE1DDB">
        <w:rPr>
          <w:rFonts w:ascii="Arial" w:hAnsi="Arial" w:cs="Arial"/>
        </w:rPr>
        <w:t xml:space="preserve">The lack of a nationalised approach across many areas. One such area is the lack of state and federal collaboration in addressing the need to have a shared </w:t>
      </w:r>
      <w:r w:rsidRPr="001A3529" w:rsidR="001A3529">
        <w:rPr>
          <w:rFonts w:ascii="Arial" w:hAnsi="Arial" w:cs="Arial"/>
        </w:rPr>
        <w:t>Supported Independent Living</w:t>
      </w:r>
      <w:r w:rsidRPr="00FE1DDB">
        <w:rPr>
          <w:rFonts w:ascii="Arial" w:hAnsi="Arial" w:cs="Arial"/>
        </w:rPr>
        <w:t xml:space="preserve"> vacancy management service that holds and shares vital data.  </w:t>
      </w:r>
    </w:p>
    <w:p w:rsidRPr="0049250D" w:rsidR="004E7D1C" w:rsidP="0080475A" w:rsidRDefault="00BF119B" w14:paraId="4133F095" w14:textId="77777777">
      <w:pPr>
        <w:pStyle w:val="BasicParagraph"/>
        <w:spacing w:after="120" w:line="360" w:lineRule="auto"/>
        <w:rPr>
          <w:rFonts w:ascii="Arial" w:hAnsi="Arial" w:cs="Arial"/>
          <w:color w:val="3B6E8F"/>
        </w:rPr>
      </w:pPr>
      <w:r w:rsidRPr="0049250D">
        <w:rPr>
          <w:rFonts w:ascii="Arial" w:hAnsi="Arial" w:cs="Arial"/>
          <w:color w:val="3B6E8F"/>
        </w:rPr>
        <w:t xml:space="preserve">Tell us about your background. How and why did you get into the disability sector? </w:t>
      </w:r>
    </w:p>
    <w:p w:rsidRPr="00FE1DDB" w:rsidR="004E7D1C" w:rsidP="0080475A" w:rsidRDefault="00BF119B" w14:paraId="4133F096" w14:textId="77777777">
      <w:pPr>
        <w:pStyle w:val="BasicParagraph"/>
        <w:spacing w:after="120" w:line="360" w:lineRule="auto"/>
        <w:rPr>
          <w:rFonts w:ascii="Arial" w:hAnsi="Arial" w:cs="Arial"/>
        </w:rPr>
      </w:pPr>
      <w:r w:rsidRPr="00FE1DDB">
        <w:rPr>
          <w:rFonts w:ascii="Arial" w:hAnsi="Arial" w:cs="Arial"/>
        </w:rPr>
        <w:t xml:space="preserve">I feel incredibly lucky to have entered our sector 27 years ago. As a young person I was always passionate about social justice and equality. I went for an interview quite young, and I wasn’t </w:t>
      </w:r>
      <w:r w:rsidRPr="00FE1DDB">
        <w:rPr>
          <w:rFonts w:ascii="Arial" w:hAnsi="Arial" w:cs="Arial"/>
        </w:rPr>
        <w:t xml:space="preserve">successful. It was only because the person who was successful declined that I was called back to commence. Since </w:t>
      </w:r>
      <w:proofErr w:type="gramStart"/>
      <w:r w:rsidRPr="00FE1DDB">
        <w:rPr>
          <w:rFonts w:ascii="Arial" w:hAnsi="Arial" w:cs="Arial"/>
        </w:rPr>
        <w:t>then</w:t>
      </w:r>
      <w:proofErr w:type="gramEnd"/>
      <w:r w:rsidRPr="00FE1DDB">
        <w:rPr>
          <w:rFonts w:ascii="Arial" w:hAnsi="Arial" w:cs="Arial"/>
        </w:rPr>
        <w:t xml:space="preserve"> I have been so fortunate to have key mentors who supported my development. While I have completed formal education throughout my career it is the connection with the people who choose our service that continues to inspire me.  </w:t>
      </w:r>
    </w:p>
    <w:p w:rsidRPr="0049250D" w:rsidR="004E7D1C" w:rsidP="0080475A" w:rsidRDefault="00BF119B" w14:paraId="4133F097"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surprised you most (about the sector)? </w:t>
      </w:r>
    </w:p>
    <w:p w:rsidRPr="00FE1DDB" w:rsidR="004E7D1C" w:rsidP="0080475A" w:rsidRDefault="00BF119B" w14:paraId="4133F098" w14:textId="77777777">
      <w:pPr>
        <w:pStyle w:val="BasicParagraph"/>
        <w:spacing w:after="120" w:line="360" w:lineRule="auto"/>
        <w:rPr>
          <w:rFonts w:ascii="Arial" w:hAnsi="Arial" w:cs="Arial"/>
        </w:rPr>
      </w:pPr>
      <w:r w:rsidRPr="00FE1DDB">
        <w:rPr>
          <w:rFonts w:ascii="Arial" w:hAnsi="Arial" w:cs="Arial"/>
        </w:rPr>
        <w:t xml:space="preserve">Being quite young when I commenced, what became acutely obvious was the need to be of service. While this wasn’t necessarily surprising, it clarified what was important very early on in my formative years and it is something that I carry with me now. </w:t>
      </w:r>
    </w:p>
    <w:p w:rsidRPr="0049250D" w:rsidR="004E7D1C" w:rsidP="0080475A" w:rsidRDefault="00BF119B" w14:paraId="4133F099"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impresses you most? </w:t>
      </w:r>
    </w:p>
    <w:p w:rsidRPr="00FE1DDB" w:rsidR="004E7D1C" w:rsidP="0080475A" w:rsidRDefault="00BF119B" w14:paraId="4133F09A" w14:textId="77777777">
      <w:pPr>
        <w:pStyle w:val="BasicParagraph"/>
        <w:spacing w:after="120" w:line="360" w:lineRule="auto"/>
        <w:rPr>
          <w:rFonts w:ascii="Arial" w:hAnsi="Arial" w:cs="Arial"/>
        </w:rPr>
      </w:pPr>
      <w:r w:rsidRPr="00FE1DDB">
        <w:rPr>
          <w:rFonts w:ascii="Arial" w:hAnsi="Arial" w:cs="Arial"/>
        </w:rPr>
        <w:t xml:space="preserve">Our sector has brilliant pockets of collaboration, </w:t>
      </w:r>
      <w:proofErr w:type="gramStart"/>
      <w:r w:rsidRPr="00FE1DDB">
        <w:rPr>
          <w:rFonts w:ascii="Arial" w:hAnsi="Arial" w:cs="Arial"/>
        </w:rPr>
        <w:t>kindness</w:t>
      </w:r>
      <w:proofErr w:type="gramEnd"/>
      <w:r w:rsidRPr="00FE1DDB">
        <w:rPr>
          <w:rFonts w:ascii="Arial" w:hAnsi="Arial" w:cs="Arial"/>
        </w:rPr>
        <w:t xml:space="preserve"> and support. I have witnessed many reforms and the one thing that remains is a strong sense of community and willingness to share resources and support each other. </w:t>
      </w:r>
    </w:p>
    <w:p w:rsidRPr="00FE1DDB" w:rsidR="004E7D1C" w:rsidP="0080475A" w:rsidRDefault="00BF119B" w14:paraId="4133F09B" w14:textId="4962D33D">
      <w:pPr>
        <w:spacing w:after="120"/>
        <w:rPr>
          <w:rFonts w:cs="Arial"/>
        </w:rPr>
      </w:pPr>
      <w:r w:rsidRPr="00FE1DDB">
        <w:rPr>
          <w:rFonts w:cs="Arial"/>
        </w:rPr>
        <w:t>I am fortunate to be involved in some brilliant C</w:t>
      </w:r>
      <w:r w:rsidR="001A3529">
        <w:rPr>
          <w:rFonts w:cs="Arial"/>
        </w:rPr>
        <w:t>hief Executive Officer</w:t>
      </w:r>
      <w:r w:rsidRPr="00FE1DDB">
        <w:rPr>
          <w:rFonts w:cs="Arial"/>
        </w:rPr>
        <w:t xml:space="preserve"> groups who lead with this passion, where the focus is on the people who choose our services. It heartens me that this sense of support and community remains.</w:t>
      </w:r>
    </w:p>
    <w:p w:rsidRPr="00FE1DDB" w:rsidR="004E7D1C" w:rsidP="0080475A" w:rsidRDefault="00F53475" w14:paraId="4133F09C" w14:textId="7CCA2408">
      <w:pPr>
        <w:pStyle w:val="Heading3"/>
        <w:spacing w:after="120"/>
        <w:rPr>
          <w:rFonts w:cs="Arial"/>
        </w:rPr>
      </w:pPr>
      <w:r w:rsidRPr="00F53475">
        <w:rPr>
          <w:rFonts w:cs="Arial"/>
        </w:rPr>
        <w:t>Queensland</w:t>
      </w:r>
      <w:r w:rsidRPr="00FE1DDB" w:rsidR="00BF119B">
        <w:rPr>
          <w:rFonts w:cs="Arial"/>
        </w:rPr>
        <w:t xml:space="preserve"> sector </w:t>
      </w:r>
      <w:r w:rsidR="00BC711A">
        <w:rPr>
          <w:rFonts w:cs="Arial"/>
        </w:rPr>
        <w:t>statistics</w:t>
      </w:r>
    </w:p>
    <w:p w:rsidRPr="00FE1DDB" w:rsidR="004E7D1C" w:rsidP="0080475A" w:rsidRDefault="00BF119B" w14:paraId="4133F09D" w14:textId="66793BC6">
      <w:pPr>
        <w:spacing w:after="120"/>
        <w:rPr>
          <w:rFonts w:cs="Arial"/>
        </w:rPr>
      </w:pPr>
      <w:r w:rsidRPr="00FE1DDB">
        <w:rPr>
          <w:rFonts w:cs="Arial"/>
        </w:rPr>
        <w:t xml:space="preserve">134,962 Active participants including </w:t>
      </w:r>
      <w:r w:rsidRPr="001A3529" w:rsidR="001A3529">
        <w:rPr>
          <w:rFonts w:cs="Arial"/>
        </w:rPr>
        <w:t>Early Childhood Australia</w:t>
      </w:r>
    </w:p>
    <w:p w:rsidRPr="00FE1DDB" w:rsidR="004E7D1C" w:rsidP="0080475A" w:rsidRDefault="00BF119B" w14:paraId="4133F09E" w14:textId="1919CF95">
      <w:pPr>
        <w:spacing w:after="120"/>
        <w:rPr>
          <w:rFonts w:cs="Arial"/>
        </w:rPr>
      </w:pPr>
      <w:r w:rsidRPr="00FE1DDB">
        <w:rPr>
          <w:rFonts w:cs="Arial"/>
        </w:rPr>
        <w:t xml:space="preserve">4,973 Active </w:t>
      </w:r>
      <w:r w:rsidRPr="001A3529" w:rsidR="001A3529">
        <w:rPr>
          <w:rFonts w:cs="Arial"/>
        </w:rPr>
        <w:t>Early Childhood Australia</w:t>
      </w:r>
      <w:r w:rsidRPr="00FE1DDB">
        <w:rPr>
          <w:rFonts w:cs="Arial"/>
        </w:rPr>
        <w:t xml:space="preserve"> participants</w:t>
      </w:r>
    </w:p>
    <w:p w:rsidRPr="00FE1DDB" w:rsidR="004E7D1C" w:rsidP="0080475A" w:rsidRDefault="00BF119B" w14:paraId="4133F09F" w14:textId="04039FE2">
      <w:pPr>
        <w:spacing w:after="120"/>
        <w:rPr>
          <w:rFonts w:cs="Arial"/>
        </w:rPr>
      </w:pPr>
      <w:r w:rsidRPr="00FE1DDB">
        <w:rPr>
          <w:rFonts w:cs="Arial"/>
        </w:rPr>
        <w:t>10.2</w:t>
      </w:r>
      <w:r w:rsidRPr="00FE1DDB" w:rsidR="00F45671">
        <w:rPr>
          <w:rFonts w:cs="Arial"/>
        </w:rPr>
        <w:t xml:space="preserve"> percent</w:t>
      </w:r>
      <w:r w:rsidRPr="00FE1DDB">
        <w:rPr>
          <w:rFonts w:cs="Arial"/>
        </w:rPr>
        <w:t xml:space="preserve"> First Nations </w:t>
      </w:r>
      <w:r w:rsidRPr="005D77EB" w:rsidR="005D77EB">
        <w:rPr>
          <w:rFonts w:cs="Arial"/>
        </w:rPr>
        <w:t>National Disability Insurance Scheme</w:t>
      </w:r>
      <w:r w:rsidRPr="00FE1DDB">
        <w:rPr>
          <w:rFonts w:cs="Arial"/>
        </w:rPr>
        <w:t xml:space="preserve"> participants</w:t>
      </w:r>
    </w:p>
    <w:p w:rsidRPr="00FE1DDB" w:rsidR="004E7D1C" w:rsidP="0080475A" w:rsidRDefault="00BF119B" w14:paraId="4133F0A0" w14:textId="61EF6718">
      <w:pPr>
        <w:spacing w:after="120"/>
        <w:rPr>
          <w:rFonts w:cs="Arial"/>
        </w:rPr>
      </w:pPr>
      <w:r w:rsidRPr="00FE1DDB">
        <w:rPr>
          <w:rFonts w:cs="Arial"/>
        </w:rPr>
        <w:t>5.3</w:t>
      </w:r>
      <w:r w:rsidRPr="00FE1DDB" w:rsidR="00F45671">
        <w:rPr>
          <w:rFonts w:cs="Arial"/>
        </w:rPr>
        <w:t xml:space="preserve"> percent</w:t>
      </w:r>
      <w:r w:rsidRPr="00FE1DDB">
        <w:rPr>
          <w:rFonts w:cs="Arial"/>
        </w:rPr>
        <w:t xml:space="preserve"> </w:t>
      </w:r>
      <w:r w:rsidRPr="00FE1DDB">
        <w:rPr>
          <w:rFonts w:cs="Arial"/>
          <w:spacing w:val="-5"/>
        </w:rPr>
        <w:t>Culturally and linguistically diverse participants</w:t>
      </w:r>
    </w:p>
    <w:p w:rsidRPr="00FE1DDB" w:rsidR="004E7D1C" w:rsidP="0080475A" w:rsidRDefault="00BF119B" w14:paraId="4133F0A2" w14:textId="77777777">
      <w:pPr>
        <w:pStyle w:val="Heading3"/>
        <w:spacing w:after="120"/>
        <w:rPr>
          <w:rFonts w:cs="Arial"/>
        </w:rPr>
      </w:pPr>
      <w:r w:rsidRPr="00FE1DDB">
        <w:rPr>
          <w:rFonts w:cs="Arial"/>
        </w:rPr>
        <w:t xml:space="preserve">Top three issues </w:t>
      </w:r>
    </w:p>
    <w:p w:rsidRPr="00FE1DDB" w:rsidR="004E7D1C" w:rsidP="00466518" w:rsidRDefault="00BF119B" w14:paraId="4133F0A3" w14:textId="77777777">
      <w:pPr>
        <w:pStyle w:val="Heading4"/>
      </w:pPr>
      <w:r w:rsidRPr="00FE1DDB">
        <w:t xml:space="preserve">Workforce </w:t>
      </w:r>
    </w:p>
    <w:p w:rsidRPr="00FE1DDB" w:rsidR="004E7D1C" w:rsidP="0080475A" w:rsidRDefault="00BF119B" w14:paraId="4133F0A4" w14:textId="77777777">
      <w:pPr>
        <w:spacing w:after="120"/>
        <w:rPr>
          <w:rFonts w:cs="Arial"/>
        </w:rPr>
      </w:pPr>
      <w:r w:rsidRPr="00FE1DDB">
        <w:rPr>
          <w:rFonts w:cs="Arial"/>
        </w:rPr>
        <w:t xml:space="preserve">Workforce shortages are a significant concern in regional and remote areas. In so many regions throughout the state, providers just can’t provide the kinds of services </w:t>
      </w:r>
      <w:proofErr w:type="gramStart"/>
      <w:r w:rsidRPr="00FE1DDB">
        <w:rPr>
          <w:rFonts w:cs="Arial"/>
        </w:rPr>
        <w:t>local residents</w:t>
      </w:r>
      <w:proofErr w:type="gramEnd"/>
      <w:r w:rsidRPr="00FE1DDB">
        <w:rPr>
          <w:rFonts w:cs="Arial"/>
        </w:rPr>
        <w:t xml:space="preserve"> require or have a long waiting list. With so many services thinning out as you head further west, many participants </w:t>
      </w:r>
      <w:proofErr w:type="gramStart"/>
      <w:r w:rsidRPr="00FE1DDB">
        <w:rPr>
          <w:rFonts w:cs="Arial"/>
        </w:rPr>
        <w:t>have to</w:t>
      </w:r>
      <w:proofErr w:type="gramEnd"/>
      <w:r w:rsidRPr="00FE1DDB">
        <w:rPr>
          <w:rFonts w:cs="Arial"/>
        </w:rPr>
        <w:t xml:space="preserve"> travel great distances. </w:t>
      </w:r>
    </w:p>
    <w:p w:rsidRPr="00FE1DDB" w:rsidR="004E7D1C" w:rsidP="00466518" w:rsidRDefault="00BF119B" w14:paraId="4133F0A5" w14:textId="77777777">
      <w:pPr>
        <w:pStyle w:val="Heading4"/>
      </w:pPr>
      <w:r w:rsidRPr="00FE1DDB">
        <w:t xml:space="preserve">Compliance </w:t>
      </w:r>
    </w:p>
    <w:p w:rsidRPr="00FE1DDB" w:rsidR="004E7D1C" w:rsidP="0080475A" w:rsidRDefault="00BF119B" w14:paraId="4133F0A6" w14:textId="43D1C2BB">
      <w:pPr>
        <w:spacing w:after="120"/>
        <w:rPr>
          <w:rFonts w:cs="Arial"/>
        </w:rPr>
      </w:pPr>
      <w:r w:rsidRPr="00FE1DDB">
        <w:rPr>
          <w:rFonts w:cs="Arial"/>
        </w:rPr>
        <w:t xml:space="preserve">It often seems like providers </w:t>
      </w:r>
      <w:proofErr w:type="gramStart"/>
      <w:r w:rsidRPr="00FE1DDB">
        <w:rPr>
          <w:rFonts w:cs="Arial"/>
        </w:rPr>
        <w:t>have to</w:t>
      </w:r>
      <w:proofErr w:type="gramEnd"/>
      <w:r w:rsidRPr="00FE1DDB">
        <w:rPr>
          <w:rFonts w:cs="Arial"/>
        </w:rPr>
        <w:t xml:space="preserve"> spend more time on administrative requirements than on actually supporting participants. And so many of these requirements arrive out of the blue. For example, the </w:t>
      </w:r>
      <w:r w:rsidRPr="005D77EB" w:rsidR="005D77EB">
        <w:rPr>
          <w:rFonts w:cs="Arial"/>
        </w:rPr>
        <w:t>National Disability Insurance Scheme</w:t>
      </w:r>
      <w:r w:rsidRPr="00FE1DDB">
        <w:rPr>
          <w:rFonts w:cs="Arial"/>
        </w:rPr>
        <w:t xml:space="preserve"> Commission recently changed skills descriptors for high intensity supports. </w:t>
      </w:r>
    </w:p>
    <w:p w:rsidRPr="00FE1DDB" w:rsidR="004E7D1C" w:rsidP="00466518" w:rsidRDefault="00BF119B" w14:paraId="4133F0A7" w14:textId="77777777">
      <w:pPr>
        <w:pStyle w:val="Heading4"/>
      </w:pPr>
      <w:r w:rsidRPr="00FE1DDB">
        <w:t xml:space="preserve">Pricing </w:t>
      </w:r>
    </w:p>
    <w:p w:rsidR="00B57621" w:rsidP="00B57621" w:rsidRDefault="00BF119B" w14:paraId="361FCB92" w14:textId="4DC29369">
      <w:pPr>
        <w:spacing w:after="120"/>
        <w:rPr>
          <w:rFonts w:eastAsia="Times New Roman"/>
          <w:color w:val="2F5496"/>
          <w:sz w:val="44"/>
          <w:szCs w:val="26"/>
        </w:rPr>
      </w:pPr>
      <w:r w:rsidRPr="00FE1DDB">
        <w:rPr>
          <w:rFonts w:cs="Arial"/>
        </w:rPr>
        <w:t>Just like providers all over the nation, Queensland providers are struggling to cover the actual costs of therapy supports, support coordination and plan management.</w:t>
      </w:r>
      <w:r w:rsidR="00B57621">
        <w:br w:type="page"/>
      </w:r>
    </w:p>
    <w:p w:rsidRPr="00466518" w:rsidR="004E7D1C" w:rsidP="00466518" w:rsidRDefault="00BF119B" w14:paraId="4133F0AA" w14:textId="28FE12B1">
      <w:pPr>
        <w:pStyle w:val="Heading2"/>
      </w:pPr>
      <w:bookmarkStart w:name="_Toc152749878" w:id="44"/>
      <w:r w:rsidRPr="00466518">
        <w:t>Case study Tasmania</w:t>
      </w:r>
      <w:bookmarkEnd w:id="44"/>
    </w:p>
    <w:p w:rsidRPr="0049250D" w:rsidR="004E7D1C" w:rsidP="0080475A" w:rsidRDefault="00BF119B" w14:paraId="4133F0AC" w14:textId="77777777">
      <w:pPr>
        <w:pStyle w:val="BasicParagraph"/>
        <w:spacing w:after="120" w:line="360" w:lineRule="auto"/>
        <w:rPr>
          <w:rFonts w:ascii="Arial" w:hAnsi="Arial" w:cs="Arial"/>
          <w:color w:val="3B6E8F"/>
        </w:rPr>
      </w:pPr>
      <w:r w:rsidRPr="0049250D">
        <w:rPr>
          <w:rFonts w:ascii="Arial" w:hAnsi="Arial" w:cs="Arial"/>
          <w:b/>
          <w:bCs/>
          <w:color w:val="3B6E8F"/>
          <w:sz w:val="30"/>
          <w:szCs w:val="30"/>
        </w:rPr>
        <w:t>Nigel Hill</w:t>
      </w:r>
    </w:p>
    <w:p w:rsidRPr="0049250D" w:rsidR="004E7D1C" w:rsidP="0080475A" w:rsidRDefault="00BF119B" w14:paraId="4133F0AD" w14:textId="77777777">
      <w:pPr>
        <w:spacing w:after="120"/>
        <w:rPr>
          <w:rFonts w:cs="Arial"/>
          <w:color w:val="3B6E8F"/>
          <w:sz w:val="28"/>
          <w:szCs w:val="28"/>
        </w:rPr>
      </w:pPr>
      <w:r w:rsidRPr="0049250D">
        <w:rPr>
          <w:rFonts w:cs="Arial"/>
          <w:color w:val="3B6E8F"/>
          <w:sz w:val="28"/>
          <w:szCs w:val="28"/>
        </w:rPr>
        <w:t>Multicap Tasmania</w:t>
      </w:r>
    </w:p>
    <w:p w:rsidRPr="0049250D" w:rsidR="004E7D1C" w:rsidP="0080475A" w:rsidRDefault="00BF119B" w14:paraId="4133F0AF" w14:textId="77777777">
      <w:pPr>
        <w:pStyle w:val="BasicParagraph"/>
        <w:spacing w:after="120" w:line="360" w:lineRule="auto"/>
        <w:rPr>
          <w:rFonts w:ascii="Arial" w:hAnsi="Arial" w:cs="Arial"/>
          <w:color w:val="3B6E8F"/>
        </w:rPr>
      </w:pPr>
      <w:r w:rsidRPr="0049250D">
        <w:rPr>
          <w:rFonts w:ascii="Arial" w:hAnsi="Arial" w:cs="Arial"/>
          <w:color w:val="3B6E8F"/>
        </w:rPr>
        <w:t xml:space="preserve">Tell us about </w:t>
      </w:r>
      <w:proofErr w:type="gramStart"/>
      <w:r w:rsidRPr="0049250D">
        <w:rPr>
          <w:rFonts w:ascii="Arial" w:hAnsi="Arial" w:cs="Arial"/>
          <w:color w:val="3B6E8F"/>
        </w:rPr>
        <w:t>Multicap</w:t>
      </w:r>
      <w:proofErr w:type="gramEnd"/>
      <w:r w:rsidRPr="0049250D">
        <w:rPr>
          <w:rFonts w:ascii="Arial" w:hAnsi="Arial" w:cs="Arial"/>
          <w:color w:val="3B6E8F"/>
        </w:rPr>
        <w:t xml:space="preserve"> </w:t>
      </w:r>
    </w:p>
    <w:p w:rsidRPr="00FE1DDB" w:rsidR="004E7D1C" w:rsidP="0080475A" w:rsidRDefault="00BF119B" w14:paraId="4133F0B0" w14:textId="452DBB83">
      <w:pPr>
        <w:pStyle w:val="BasicParagraph"/>
        <w:spacing w:after="120" w:line="360" w:lineRule="auto"/>
        <w:rPr>
          <w:rFonts w:ascii="Arial" w:hAnsi="Arial" w:cs="Arial"/>
        </w:rPr>
      </w:pPr>
      <w:r w:rsidRPr="00FE1DDB">
        <w:rPr>
          <w:rFonts w:ascii="Arial" w:hAnsi="Arial" w:cs="Arial"/>
        </w:rPr>
        <w:t xml:space="preserve">Multicap Tasmania has a proud history dating back to 1971. Today we provide a variety of </w:t>
      </w:r>
      <w:r w:rsidRPr="005D77EB" w:rsidR="005D77EB">
        <w:rPr>
          <w:rFonts w:ascii="Arial" w:hAnsi="Arial" w:cs="Arial"/>
        </w:rPr>
        <w:t>National Disability Insurance Scheme</w:t>
      </w:r>
      <w:r w:rsidRPr="00FE1DDB">
        <w:rPr>
          <w:rFonts w:ascii="Arial" w:hAnsi="Arial" w:cs="Arial"/>
        </w:rPr>
        <w:t xml:space="preserve"> services, including supported independent living, community access, in-home supports, social participation, behaviour support, practitioner services and support coordination. </w:t>
      </w:r>
    </w:p>
    <w:p w:rsidRPr="00FE1DDB" w:rsidR="004E7D1C" w:rsidP="0080475A" w:rsidRDefault="00BF119B" w14:paraId="4133F0B1" w14:textId="77777777">
      <w:pPr>
        <w:pStyle w:val="BasicParagraph"/>
        <w:spacing w:after="120" w:line="360" w:lineRule="auto"/>
        <w:rPr>
          <w:rFonts w:ascii="Arial" w:hAnsi="Arial" w:cs="Arial"/>
        </w:rPr>
      </w:pPr>
      <w:r w:rsidRPr="00FE1DDB">
        <w:rPr>
          <w:rFonts w:ascii="Arial" w:hAnsi="Arial" w:cs="Arial"/>
        </w:rPr>
        <w:t xml:space="preserve">We employ nearly 500 Tasmanians. </w:t>
      </w:r>
    </w:p>
    <w:p w:rsidRPr="0049250D" w:rsidR="004E7D1C" w:rsidP="0080475A" w:rsidRDefault="00BF119B" w14:paraId="4133F0B2"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has been your proudest achievement there? </w:t>
      </w:r>
    </w:p>
    <w:p w:rsidRPr="00FE1DDB" w:rsidR="004E7D1C" w:rsidP="0080475A" w:rsidRDefault="00BF119B" w14:paraId="4133F0B3" w14:textId="77777777">
      <w:pPr>
        <w:pStyle w:val="BasicParagraph"/>
        <w:spacing w:after="120" w:line="360" w:lineRule="auto"/>
        <w:rPr>
          <w:rFonts w:ascii="Arial" w:hAnsi="Arial" w:cs="Arial"/>
        </w:rPr>
      </w:pPr>
      <w:r w:rsidRPr="00FE1DDB">
        <w:rPr>
          <w:rFonts w:ascii="Arial" w:hAnsi="Arial" w:cs="Arial"/>
        </w:rPr>
        <w:t xml:space="preserve">A highlight has been working with families in planning for, and transitioning to, our fantastic new homes. I am </w:t>
      </w:r>
      <w:proofErr w:type="gramStart"/>
      <w:r w:rsidRPr="00FE1DDB">
        <w:rPr>
          <w:rFonts w:ascii="Arial" w:hAnsi="Arial" w:cs="Arial"/>
        </w:rPr>
        <w:t>really proud</w:t>
      </w:r>
      <w:proofErr w:type="gramEnd"/>
      <w:r w:rsidRPr="00FE1DDB">
        <w:rPr>
          <w:rFonts w:ascii="Arial" w:hAnsi="Arial" w:cs="Arial"/>
        </w:rPr>
        <w:t xml:space="preserve"> of the standard of housing that we provide and the quality measures we have introduced, as well as the growth of our services statewide. </w:t>
      </w:r>
    </w:p>
    <w:p w:rsidRPr="0049250D" w:rsidR="004E7D1C" w:rsidP="0080475A" w:rsidRDefault="00BF119B" w14:paraId="4133F0B4"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does an average day generally look like for you? </w:t>
      </w:r>
    </w:p>
    <w:p w:rsidRPr="00FE1DDB" w:rsidR="004E7D1C" w:rsidP="0080475A" w:rsidRDefault="00BF119B" w14:paraId="4133F0B5" w14:textId="77777777">
      <w:pPr>
        <w:pStyle w:val="BasicParagraph"/>
        <w:spacing w:after="120" w:line="360" w:lineRule="auto"/>
        <w:rPr>
          <w:rFonts w:ascii="Arial" w:hAnsi="Arial" w:cs="Arial"/>
        </w:rPr>
      </w:pPr>
      <w:r w:rsidRPr="00FE1DDB">
        <w:rPr>
          <w:rFonts w:ascii="Arial" w:hAnsi="Arial" w:cs="Arial"/>
        </w:rPr>
        <w:t xml:space="preserve">We are becoming a more complex organisation to manage. </w:t>
      </w:r>
    </w:p>
    <w:p w:rsidRPr="00FE1DDB" w:rsidR="004E7D1C" w:rsidP="0080475A" w:rsidRDefault="00BF119B" w14:paraId="4133F0B6" w14:textId="37D8D968">
      <w:pPr>
        <w:pStyle w:val="BasicParagraph"/>
        <w:spacing w:after="120" w:line="360" w:lineRule="auto"/>
        <w:rPr>
          <w:rFonts w:ascii="Arial" w:hAnsi="Arial" w:cs="Arial"/>
        </w:rPr>
      </w:pPr>
      <w:r w:rsidRPr="00FE1DDB">
        <w:rPr>
          <w:rFonts w:ascii="Arial" w:hAnsi="Arial" w:cs="Arial"/>
        </w:rPr>
        <w:t xml:space="preserve">Most days, I’m busy checking to see how we are improving the systems and services we provide. We are implementing extensive </w:t>
      </w:r>
      <w:r w:rsidRPr="001A3529" w:rsidR="001A3529">
        <w:rPr>
          <w:rFonts w:ascii="Arial" w:hAnsi="Arial" w:cs="Arial"/>
        </w:rPr>
        <w:t>Information and Communication Technology</w:t>
      </w:r>
      <w:r w:rsidRPr="00FE1DDB">
        <w:rPr>
          <w:rFonts w:ascii="Arial" w:hAnsi="Arial" w:cs="Arial"/>
        </w:rPr>
        <w:t xml:space="preserve"> systems to help us become more sustainable. Our teams are implementing new finance and payroll systems, and improving the reporting and data analytics that we can pull from existing systems. </w:t>
      </w:r>
    </w:p>
    <w:p w:rsidRPr="0049250D" w:rsidR="004E7D1C" w:rsidP="0080475A" w:rsidRDefault="00BF119B" w14:paraId="4133F0B7" w14:textId="77777777">
      <w:pPr>
        <w:pStyle w:val="BasicParagraph"/>
        <w:spacing w:after="120" w:line="360" w:lineRule="auto"/>
        <w:rPr>
          <w:rFonts w:ascii="Arial" w:hAnsi="Arial" w:cs="Arial"/>
          <w:color w:val="3B6E8F"/>
        </w:rPr>
      </w:pPr>
      <w:r w:rsidRPr="0049250D">
        <w:rPr>
          <w:rFonts w:ascii="Arial" w:hAnsi="Arial" w:cs="Arial"/>
          <w:color w:val="3B6E8F"/>
        </w:rPr>
        <w:t xml:space="preserve">Has the past year </w:t>
      </w:r>
      <w:proofErr w:type="gramStart"/>
      <w:r w:rsidRPr="0049250D">
        <w:rPr>
          <w:rFonts w:ascii="Arial" w:hAnsi="Arial" w:cs="Arial"/>
          <w:color w:val="3B6E8F"/>
        </w:rPr>
        <w:t>been more or less</w:t>
      </w:r>
      <w:proofErr w:type="gramEnd"/>
      <w:r w:rsidRPr="0049250D">
        <w:rPr>
          <w:rFonts w:ascii="Arial" w:hAnsi="Arial" w:cs="Arial"/>
          <w:color w:val="3B6E8F"/>
        </w:rPr>
        <w:t xml:space="preserve"> challenging than most? </w:t>
      </w:r>
    </w:p>
    <w:p w:rsidRPr="00FE1DDB" w:rsidR="004E7D1C" w:rsidP="0080475A" w:rsidRDefault="00BF119B" w14:paraId="4133F0B8" w14:textId="77777777">
      <w:pPr>
        <w:pStyle w:val="BasicParagraph"/>
        <w:spacing w:after="120" w:line="360" w:lineRule="auto"/>
        <w:rPr>
          <w:rFonts w:ascii="Arial" w:hAnsi="Arial" w:cs="Arial"/>
        </w:rPr>
      </w:pPr>
      <w:r w:rsidRPr="00FE1DDB">
        <w:rPr>
          <w:rFonts w:ascii="Arial" w:hAnsi="Arial" w:cs="Arial"/>
        </w:rPr>
        <w:t xml:space="preserve">Over last few years it’s become much more challenging to maintain service quality, meet all the compliance requirements, and at the same time stay financially afloat. We are investing in training for key personnel in methodologies such as Lean to further streamline what we do. </w:t>
      </w:r>
    </w:p>
    <w:p w:rsidRPr="00FE1DDB" w:rsidR="004E7D1C" w:rsidP="0080475A" w:rsidRDefault="00BF119B" w14:paraId="4133F0B9" w14:textId="77777777">
      <w:pPr>
        <w:pStyle w:val="BasicParagraph"/>
        <w:spacing w:after="120" w:line="360" w:lineRule="auto"/>
        <w:rPr>
          <w:rFonts w:ascii="Arial" w:hAnsi="Arial" w:cs="Arial"/>
        </w:rPr>
      </w:pPr>
      <w:r w:rsidRPr="00FE1DDB">
        <w:rPr>
          <w:rFonts w:ascii="Arial" w:hAnsi="Arial" w:cs="Arial"/>
        </w:rPr>
        <w:t xml:space="preserve">Put simply, we need to get our systems and processes as efficient as possible to ensure we are still around for our clients in the years ahead. </w:t>
      </w:r>
    </w:p>
    <w:p w:rsidRPr="0049250D" w:rsidR="004E7D1C" w:rsidP="0080475A" w:rsidRDefault="00BF119B" w14:paraId="4133F0BA"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are some of the major opportunities? </w:t>
      </w:r>
    </w:p>
    <w:p w:rsidRPr="00FE1DDB" w:rsidR="004E7D1C" w:rsidP="0080475A" w:rsidRDefault="00BF119B" w14:paraId="4133F0BB" w14:textId="25CCE590">
      <w:pPr>
        <w:pStyle w:val="BasicParagraph"/>
        <w:spacing w:after="120" w:line="360" w:lineRule="auto"/>
        <w:rPr>
          <w:rFonts w:ascii="Arial" w:hAnsi="Arial" w:cs="Arial"/>
        </w:rPr>
      </w:pPr>
      <w:r w:rsidRPr="00FE1DDB">
        <w:rPr>
          <w:rFonts w:ascii="Arial" w:hAnsi="Arial" w:cs="Arial"/>
        </w:rPr>
        <w:t xml:space="preserve">I hope that the </w:t>
      </w:r>
      <w:r w:rsidRPr="005D77EB" w:rsidR="005D77EB">
        <w:rPr>
          <w:rFonts w:ascii="Arial" w:hAnsi="Arial" w:cs="Arial"/>
        </w:rPr>
        <w:t>National Disability Insurance Scheme</w:t>
      </w:r>
      <w:r w:rsidRPr="00FE1DDB">
        <w:rPr>
          <w:rFonts w:ascii="Arial" w:hAnsi="Arial" w:cs="Arial"/>
        </w:rPr>
        <w:t xml:space="preserve"> Review and the Royal Commission will highlight the issues that have been created by a market that is much more unregulated and prone to unethical behaviour than many clearly expected. </w:t>
      </w:r>
    </w:p>
    <w:p w:rsidRPr="00FE1DDB" w:rsidR="004E7D1C" w:rsidP="0080475A" w:rsidRDefault="00BF119B" w14:paraId="4133F0BC" w14:textId="77777777">
      <w:pPr>
        <w:pStyle w:val="BasicParagraph"/>
        <w:spacing w:after="120" w:line="360" w:lineRule="auto"/>
        <w:rPr>
          <w:rFonts w:ascii="Arial" w:hAnsi="Arial" w:cs="Arial"/>
        </w:rPr>
      </w:pPr>
      <w:r w:rsidRPr="00FE1DDB">
        <w:rPr>
          <w:rFonts w:ascii="Arial" w:hAnsi="Arial" w:cs="Arial"/>
        </w:rPr>
        <w:t xml:space="preserve">As a provider of services to many complex clients who need high intensity supports, it would also be great to see some specific recommendations regarding the training and support of workers who require advanced skills. </w:t>
      </w:r>
    </w:p>
    <w:p w:rsidRPr="0049250D" w:rsidR="004E7D1C" w:rsidP="0080475A" w:rsidRDefault="00BF119B" w14:paraId="4133F0BD"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are some of the major challenges? </w:t>
      </w:r>
    </w:p>
    <w:p w:rsidRPr="00FE1DDB" w:rsidR="004E7D1C" w:rsidP="0080475A" w:rsidRDefault="00BF119B" w14:paraId="4133F0BE" w14:textId="77777777">
      <w:pPr>
        <w:pStyle w:val="BasicParagraph"/>
        <w:spacing w:after="120" w:line="360" w:lineRule="auto"/>
        <w:rPr>
          <w:rFonts w:ascii="Arial" w:hAnsi="Arial" w:cs="Arial"/>
        </w:rPr>
      </w:pPr>
      <w:r w:rsidRPr="00FE1DDB">
        <w:rPr>
          <w:rFonts w:ascii="Arial" w:hAnsi="Arial" w:cs="Arial"/>
        </w:rPr>
        <w:t xml:space="preserve">Travel can be challenging when you operate in a geographically scattered environment where public transport is </w:t>
      </w:r>
      <w:proofErr w:type="gramStart"/>
      <w:r w:rsidRPr="00FE1DDB">
        <w:rPr>
          <w:rFonts w:ascii="Arial" w:hAnsi="Arial" w:cs="Arial"/>
        </w:rPr>
        <w:t>more or less non-existent</w:t>
      </w:r>
      <w:proofErr w:type="gramEnd"/>
      <w:r w:rsidRPr="00FE1DDB">
        <w:rPr>
          <w:rFonts w:ascii="Arial" w:hAnsi="Arial" w:cs="Arial"/>
        </w:rPr>
        <w:t xml:space="preserve">. The current arrangements (where costs can be recovered but require participant agreement) aren’t ideal, because participants and support coordinators are often reluctant to ‘sign up’. There needs to be a better way. </w:t>
      </w:r>
    </w:p>
    <w:p w:rsidRPr="0049250D" w:rsidR="004E7D1C" w:rsidP="0080475A" w:rsidRDefault="00BF119B" w14:paraId="4133F0BF" w14:textId="77777777">
      <w:pPr>
        <w:pStyle w:val="BasicParagraph"/>
        <w:spacing w:after="120" w:line="360" w:lineRule="auto"/>
        <w:rPr>
          <w:rFonts w:ascii="Arial" w:hAnsi="Arial" w:cs="Arial"/>
          <w:color w:val="3B6E8F"/>
        </w:rPr>
      </w:pPr>
      <w:r w:rsidRPr="0049250D">
        <w:rPr>
          <w:rFonts w:ascii="Arial" w:hAnsi="Arial" w:cs="Arial"/>
          <w:color w:val="3B6E8F"/>
        </w:rPr>
        <w:t xml:space="preserve">Tell us about your background. How and why did you get into the disability sector? </w:t>
      </w:r>
    </w:p>
    <w:p w:rsidRPr="00FE1DDB" w:rsidR="004E7D1C" w:rsidP="0080475A" w:rsidRDefault="00BF119B" w14:paraId="4133F0C0" w14:textId="334DD7DA">
      <w:pPr>
        <w:pStyle w:val="BasicParagraph"/>
        <w:spacing w:after="120" w:line="360" w:lineRule="auto"/>
        <w:rPr>
          <w:rFonts w:ascii="Arial" w:hAnsi="Arial" w:cs="Arial"/>
        </w:rPr>
      </w:pPr>
      <w:r w:rsidRPr="00FE1DDB">
        <w:rPr>
          <w:rFonts w:ascii="Arial" w:hAnsi="Arial" w:cs="Arial"/>
        </w:rPr>
        <w:t xml:space="preserve">My motivation for joining the sector came from a strong interest in improving the lives of people through skill development and training, so I love the scope of the </w:t>
      </w:r>
      <w:r w:rsidRPr="005D77EB" w:rsidR="005D77EB">
        <w:rPr>
          <w:rFonts w:ascii="Arial" w:hAnsi="Arial" w:cs="Arial"/>
        </w:rPr>
        <w:t>National Disability Insurance Scheme</w:t>
      </w:r>
      <w:r w:rsidRPr="00FE1DDB">
        <w:rPr>
          <w:rFonts w:ascii="Arial" w:hAnsi="Arial" w:cs="Arial"/>
        </w:rPr>
        <w:t xml:space="preserve"> and its capacity-building supports. </w:t>
      </w:r>
    </w:p>
    <w:p w:rsidRPr="0049250D" w:rsidR="004E7D1C" w:rsidP="0080475A" w:rsidRDefault="00BF119B" w14:paraId="4133F0C1"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surprised you most (about the sector)? </w:t>
      </w:r>
    </w:p>
    <w:p w:rsidRPr="00FE1DDB" w:rsidR="004E7D1C" w:rsidP="0080475A" w:rsidRDefault="00BF119B" w14:paraId="4133F0C2" w14:textId="4B61CF55">
      <w:pPr>
        <w:pStyle w:val="BasicParagraph"/>
        <w:spacing w:after="120" w:line="360" w:lineRule="auto"/>
        <w:rPr>
          <w:rFonts w:ascii="Arial" w:hAnsi="Arial" w:cs="Arial"/>
        </w:rPr>
      </w:pPr>
      <w:r w:rsidRPr="00FE1DDB">
        <w:rPr>
          <w:rFonts w:ascii="Arial" w:hAnsi="Arial" w:cs="Arial"/>
        </w:rPr>
        <w:t xml:space="preserve">My biggest surprise is how complex the </w:t>
      </w:r>
      <w:r w:rsidRPr="005D77EB" w:rsidR="005D77EB">
        <w:rPr>
          <w:rFonts w:ascii="Arial" w:hAnsi="Arial" w:cs="Arial"/>
        </w:rPr>
        <w:t>National Disability Insurance Scheme</w:t>
      </w:r>
      <w:r w:rsidRPr="00FE1DDB">
        <w:rPr>
          <w:rFonts w:ascii="Arial" w:hAnsi="Arial" w:cs="Arial"/>
        </w:rPr>
        <w:t xml:space="preserve"> has become, and the uncertainty that it has created for many families who are seeking the best for their loved ones. </w:t>
      </w:r>
    </w:p>
    <w:p w:rsidRPr="00FE1DDB" w:rsidR="004E7D1C" w:rsidP="0080475A" w:rsidRDefault="00BF119B" w14:paraId="4133F0C3" w14:textId="77777777">
      <w:pPr>
        <w:pStyle w:val="BasicParagraph"/>
        <w:spacing w:after="120" w:line="360" w:lineRule="auto"/>
        <w:rPr>
          <w:rFonts w:ascii="Arial" w:hAnsi="Arial" w:cs="Arial"/>
        </w:rPr>
      </w:pPr>
      <w:r w:rsidRPr="00FE1DDB">
        <w:rPr>
          <w:rFonts w:ascii="Arial" w:hAnsi="Arial" w:cs="Arial"/>
        </w:rPr>
        <w:t xml:space="preserve">Starting out, I was </w:t>
      </w:r>
      <w:proofErr w:type="gramStart"/>
      <w:r w:rsidRPr="00FE1DDB">
        <w:rPr>
          <w:rFonts w:ascii="Arial" w:hAnsi="Arial" w:cs="Arial"/>
        </w:rPr>
        <w:t>definitely surprised</w:t>
      </w:r>
      <w:proofErr w:type="gramEnd"/>
      <w:r w:rsidRPr="00FE1DDB">
        <w:rPr>
          <w:rFonts w:ascii="Arial" w:hAnsi="Arial" w:cs="Arial"/>
        </w:rPr>
        <w:t xml:space="preserve"> by the size of the sector. Our services are largely hidden from the public and don’t have the visibility of other industries. The contribution the sector makes to the economy is certainly not well-understood. </w:t>
      </w:r>
    </w:p>
    <w:p w:rsidRPr="0049250D" w:rsidR="004E7D1C" w:rsidP="0080475A" w:rsidRDefault="00BF119B" w14:paraId="4133F0C4" w14:textId="77777777">
      <w:pPr>
        <w:pStyle w:val="BasicParagraph"/>
        <w:spacing w:after="120" w:line="360" w:lineRule="auto"/>
        <w:rPr>
          <w:rFonts w:ascii="Arial" w:hAnsi="Arial" w:cs="Arial"/>
          <w:color w:val="3B6E8F"/>
        </w:rPr>
      </w:pPr>
      <w:r w:rsidRPr="0049250D">
        <w:rPr>
          <w:rFonts w:ascii="Arial" w:hAnsi="Arial" w:cs="Arial"/>
          <w:color w:val="3B6E8F"/>
        </w:rPr>
        <w:t xml:space="preserve">What impresses you most? </w:t>
      </w:r>
    </w:p>
    <w:p w:rsidRPr="00FE1DDB" w:rsidR="004E7D1C" w:rsidP="0080475A" w:rsidRDefault="00BF119B" w14:paraId="4133F0C5" w14:textId="77777777">
      <w:pPr>
        <w:pStyle w:val="BasicParagraph"/>
        <w:spacing w:after="120" w:line="360" w:lineRule="auto"/>
        <w:rPr>
          <w:rFonts w:ascii="Arial" w:hAnsi="Arial" w:cs="Arial"/>
        </w:rPr>
      </w:pPr>
      <w:r w:rsidRPr="00FE1DDB">
        <w:rPr>
          <w:rFonts w:ascii="Arial" w:hAnsi="Arial" w:cs="Arial"/>
        </w:rPr>
        <w:t xml:space="preserve">I am impressed with the genuine commitment to our clients that I see from our staff </w:t>
      </w:r>
      <w:proofErr w:type="gramStart"/>
      <w:r w:rsidRPr="00FE1DDB">
        <w:rPr>
          <w:rFonts w:ascii="Arial" w:hAnsi="Arial" w:cs="Arial"/>
        </w:rPr>
        <w:t>on a daily basis</w:t>
      </w:r>
      <w:proofErr w:type="gramEnd"/>
      <w:r w:rsidRPr="00FE1DDB">
        <w:rPr>
          <w:rFonts w:ascii="Arial" w:hAnsi="Arial" w:cs="Arial"/>
        </w:rPr>
        <w:t>.</w:t>
      </w:r>
    </w:p>
    <w:p w:rsidRPr="00FE1DDB" w:rsidR="004E7D1C" w:rsidP="0080475A" w:rsidRDefault="00F53475" w14:paraId="4133F0C6" w14:textId="1BE54811">
      <w:pPr>
        <w:pStyle w:val="Heading3"/>
        <w:spacing w:after="120"/>
        <w:rPr>
          <w:rFonts w:cs="Arial"/>
        </w:rPr>
      </w:pPr>
      <w:r w:rsidRPr="00F53475">
        <w:rPr>
          <w:rFonts w:cs="Arial"/>
        </w:rPr>
        <w:t>Tasmania</w:t>
      </w:r>
      <w:r w:rsidRPr="00FE1DDB" w:rsidR="00BF119B">
        <w:rPr>
          <w:rFonts w:cs="Arial"/>
        </w:rPr>
        <w:t xml:space="preserve"> sector </w:t>
      </w:r>
      <w:r w:rsidR="00BC711A">
        <w:rPr>
          <w:rFonts w:cs="Arial"/>
        </w:rPr>
        <w:t>statistics</w:t>
      </w:r>
    </w:p>
    <w:p w:rsidRPr="00FE1DDB" w:rsidR="004E7D1C" w:rsidP="0080475A" w:rsidRDefault="00BF119B" w14:paraId="4133F0C7" w14:textId="393A6754">
      <w:pPr>
        <w:spacing w:after="120"/>
        <w:rPr>
          <w:rFonts w:cs="Arial"/>
        </w:rPr>
      </w:pPr>
      <w:r w:rsidRPr="00FE1DDB">
        <w:rPr>
          <w:rFonts w:cs="Arial"/>
        </w:rPr>
        <w:t xml:space="preserve">13,487 Active participants including </w:t>
      </w:r>
      <w:r w:rsidRPr="006E2F52" w:rsidR="006E2F52">
        <w:rPr>
          <w:rFonts w:cs="Arial"/>
        </w:rPr>
        <w:t>Early Childhood Australia</w:t>
      </w:r>
    </w:p>
    <w:p w:rsidRPr="00FE1DDB" w:rsidR="004E7D1C" w:rsidP="0080475A" w:rsidRDefault="00BF119B" w14:paraId="4133F0C8" w14:textId="0E2B6026">
      <w:pPr>
        <w:spacing w:after="120"/>
        <w:rPr>
          <w:rFonts w:cs="Arial"/>
        </w:rPr>
      </w:pPr>
      <w:r w:rsidRPr="00FE1DDB">
        <w:rPr>
          <w:rFonts w:cs="Arial"/>
        </w:rPr>
        <w:t xml:space="preserve">116 Active </w:t>
      </w:r>
      <w:r w:rsidRPr="006E2F52" w:rsidR="006E2F52">
        <w:rPr>
          <w:rFonts w:cs="Arial"/>
        </w:rPr>
        <w:t>Early Childhood Australia</w:t>
      </w:r>
      <w:r w:rsidRPr="00FE1DDB">
        <w:rPr>
          <w:rFonts w:cs="Arial"/>
        </w:rPr>
        <w:t xml:space="preserve"> participants</w:t>
      </w:r>
    </w:p>
    <w:p w:rsidRPr="00FE1DDB" w:rsidR="004E7D1C" w:rsidP="0080475A" w:rsidRDefault="00BF119B" w14:paraId="4133F0C9" w14:textId="3ADCE9EA">
      <w:pPr>
        <w:spacing w:after="120"/>
        <w:rPr>
          <w:rFonts w:cs="Arial"/>
        </w:rPr>
      </w:pPr>
      <w:r w:rsidRPr="00FE1DDB">
        <w:rPr>
          <w:rFonts w:cs="Arial"/>
        </w:rPr>
        <w:t>9.6</w:t>
      </w:r>
      <w:r w:rsidRPr="00FE1DDB" w:rsidR="00F45671">
        <w:rPr>
          <w:rFonts w:cs="Arial"/>
        </w:rPr>
        <w:t xml:space="preserve"> percent</w:t>
      </w:r>
      <w:r w:rsidRPr="00FE1DDB">
        <w:rPr>
          <w:rFonts w:cs="Arial"/>
        </w:rPr>
        <w:t xml:space="preserve"> First Nations </w:t>
      </w:r>
      <w:r w:rsidRPr="005D77EB" w:rsidR="005D77EB">
        <w:rPr>
          <w:rFonts w:cs="Arial"/>
        </w:rPr>
        <w:t>National Disability Insurance Scheme</w:t>
      </w:r>
      <w:r w:rsidRPr="00FE1DDB">
        <w:rPr>
          <w:rFonts w:cs="Arial"/>
        </w:rPr>
        <w:t xml:space="preserve"> participants</w:t>
      </w:r>
    </w:p>
    <w:p w:rsidRPr="00FE1DDB" w:rsidR="004E7D1C" w:rsidP="0080475A" w:rsidRDefault="00BF119B" w14:paraId="4133F0CA" w14:textId="08BA6F28">
      <w:pPr>
        <w:spacing w:after="120"/>
        <w:rPr>
          <w:rFonts w:cs="Arial"/>
        </w:rPr>
      </w:pPr>
      <w:r w:rsidRPr="00FE1DDB">
        <w:rPr>
          <w:rFonts w:cs="Arial"/>
        </w:rPr>
        <w:t>2.6</w:t>
      </w:r>
      <w:r w:rsidRPr="00FE1DDB" w:rsidR="00F45671">
        <w:rPr>
          <w:rFonts w:cs="Arial"/>
        </w:rPr>
        <w:t xml:space="preserve"> percent</w:t>
      </w:r>
      <w:r w:rsidRPr="00FE1DDB">
        <w:rPr>
          <w:rFonts w:cs="Arial"/>
        </w:rPr>
        <w:t xml:space="preserve"> </w:t>
      </w:r>
      <w:r w:rsidRPr="00FE1DDB">
        <w:rPr>
          <w:rFonts w:cs="Arial"/>
          <w:spacing w:val="-5"/>
        </w:rPr>
        <w:t>Culturally and linguistically diverse participants</w:t>
      </w:r>
    </w:p>
    <w:p w:rsidRPr="00FE1DDB" w:rsidR="004E7D1C" w:rsidP="0080475A" w:rsidRDefault="00BF119B" w14:paraId="4133F0CC" w14:textId="77777777">
      <w:pPr>
        <w:pStyle w:val="Heading3"/>
        <w:spacing w:after="120"/>
        <w:rPr>
          <w:rFonts w:cs="Arial"/>
        </w:rPr>
      </w:pPr>
      <w:r w:rsidRPr="00FE1DDB">
        <w:rPr>
          <w:rFonts w:cs="Arial"/>
        </w:rPr>
        <w:t xml:space="preserve">Top three issues </w:t>
      </w:r>
    </w:p>
    <w:p w:rsidRPr="00FE1DDB" w:rsidR="004E7D1C" w:rsidP="00466518" w:rsidRDefault="006E2F52" w14:paraId="4133F0CD" w14:textId="5EBBF753">
      <w:pPr>
        <w:pStyle w:val="Heading4"/>
      </w:pPr>
      <w:r w:rsidRPr="006E2F52">
        <w:t>Positive Action towards Career Engagement</w:t>
      </w:r>
      <w:r w:rsidRPr="00FE1DDB" w:rsidR="00BF119B">
        <w:t xml:space="preserve"> trial </w:t>
      </w:r>
    </w:p>
    <w:p w:rsidRPr="00FE1DDB" w:rsidR="004E7D1C" w:rsidP="0080475A" w:rsidRDefault="006E2F52" w14:paraId="4133F0CE" w14:textId="298A21D3">
      <w:pPr>
        <w:spacing w:after="120"/>
        <w:rPr>
          <w:rFonts w:cs="Arial"/>
        </w:rPr>
      </w:pPr>
      <w:r w:rsidRPr="006E2F52">
        <w:rPr>
          <w:rFonts w:cs="Arial"/>
        </w:rPr>
        <w:t>Positive Action towards Career Engagement</w:t>
      </w:r>
      <w:r w:rsidRPr="00FE1DDB" w:rsidR="00BF119B">
        <w:rPr>
          <w:rFonts w:cs="Arial"/>
        </w:rPr>
        <w:t xml:space="preserve"> has created an additional burden, as providers have grappled with running two systems. It has not been easy or cheap for many providers to ensure that all their staff are able to handle both systems. </w:t>
      </w:r>
    </w:p>
    <w:p w:rsidRPr="00FE1DDB" w:rsidR="004E7D1C" w:rsidP="00466518" w:rsidRDefault="00BF119B" w14:paraId="4133F0CF" w14:textId="77777777">
      <w:pPr>
        <w:pStyle w:val="Heading4"/>
      </w:pPr>
      <w:r w:rsidRPr="00FE1DDB">
        <w:t xml:space="preserve">Workforce shortages </w:t>
      </w:r>
    </w:p>
    <w:p w:rsidRPr="00FE1DDB" w:rsidR="004E7D1C" w:rsidP="0080475A" w:rsidRDefault="00BF119B" w14:paraId="4133F0D0" w14:textId="77777777">
      <w:pPr>
        <w:spacing w:after="120"/>
        <w:rPr>
          <w:rFonts w:cs="Arial"/>
        </w:rPr>
      </w:pPr>
      <w:r w:rsidRPr="00FE1DDB">
        <w:rPr>
          <w:rFonts w:cs="Arial"/>
        </w:rPr>
        <w:t xml:space="preserve">With lots of providers training up staff, who then leave to start their own (often unregistered) business, Tasmania is suffering from a severe staffing shortage — which is, in turn, leading to a shortage of services. </w:t>
      </w:r>
    </w:p>
    <w:p w:rsidRPr="00FE1DDB" w:rsidR="004E7D1C" w:rsidP="00466518" w:rsidRDefault="00BF119B" w14:paraId="4133F0D1" w14:textId="77777777">
      <w:pPr>
        <w:pStyle w:val="Heading4"/>
      </w:pPr>
      <w:r w:rsidRPr="00FE1DDB">
        <w:t>Housing</w:t>
      </w:r>
    </w:p>
    <w:p w:rsidR="00B57621" w:rsidP="00B57621" w:rsidRDefault="00BF119B" w14:paraId="6D945204" w14:textId="2BAE3713">
      <w:pPr>
        <w:spacing w:after="120"/>
        <w:rPr>
          <w:rFonts w:eastAsia="Times New Roman" w:cs="Arial"/>
          <w:color w:val="2F5496"/>
          <w:sz w:val="44"/>
          <w:szCs w:val="26"/>
        </w:rPr>
      </w:pPr>
      <w:r w:rsidRPr="00FE1DDB">
        <w:rPr>
          <w:rFonts w:cs="Arial"/>
        </w:rPr>
        <w:t xml:space="preserve">Many Tasmanians with disability are being forced to make do with very old public housing stock — often large five plus bedroom houses that are not fit for purpose. Even so, we understand that Housing Tasmania is yet to decide if it will become a registered </w:t>
      </w:r>
      <w:r w:rsidRPr="006E2F52" w:rsidR="006E2F52">
        <w:rPr>
          <w:rFonts w:cs="Arial"/>
        </w:rPr>
        <w:t>Specialist disability accommodation</w:t>
      </w:r>
      <w:r w:rsidR="006E2F52">
        <w:rPr>
          <w:rFonts w:cs="Arial"/>
        </w:rPr>
        <w:t xml:space="preserve"> </w:t>
      </w:r>
      <w:r w:rsidRPr="00FE1DDB">
        <w:rPr>
          <w:rFonts w:cs="Arial"/>
        </w:rPr>
        <w:t xml:space="preserve">provider despite the existing in-kind </w:t>
      </w:r>
      <w:r w:rsidRPr="00FE1DDB" w:rsidR="001A3529">
        <w:rPr>
          <w:rFonts w:cs="Arial"/>
        </w:rPr>
        <w:t>arrangements ceasing</w:t>
      </w:r>
      <w:r w:rsidRPr="00FE1DDB">
        <w:rPr>
          <w:rFonts w:cs="Arial"/>
        </w:rPr>
        <w:t xml:space="preserve"> on 1 July 2023.</w:t>
      </w:r>
      <w:r w:rsidR="008741AC">
        <w:rPr>
          <w:rFonts w:cs="Arial"/>
        </w:rPr>
        <w:t xml:space="preserve"> </w:t>
      </w:r>
      <w:r w:rsidR="00B57621">
        <w:rPr>
          <w:rFonts w:cs="Arial"/>
        </w:rPr>
        <w:br w:type="page"/>
      </w:r>
    </w:p>
    <w:p w:rsidRPr="00FE1DDB" w:rsidR="004E7D1C" w:rsidP="0080475A" w:rsidRDefault="00BF119B" w14:paraId="4133F0D4" w14:textId="120BE672">
      <w:pPr>
        <w:pStyle w:val="Heading2"/>
        <w:spacing w:after="120"/>
        <w:rPr>
          <w:rFonts w:cs="Arial"/>
        </w:rPr>
      </w:pPr>
      <w:bookmarkStart w:name="_Toc152749879" w:id="45"/>
      <w:r w:rsidRPr="00FE1DDB">
        <w:rPr>
          <w:rFonts w:cs="Arial"/>
        </w:rPr>
        <w:t>The state of the workforce</w:t>
      </w:r>
      <w:bookmarkEnd w:id="45"/>
    </w:p>
    <w:p w:rsidRPr="00FE1DDB" w:rsidR="004E7D1C" w:rsidP="0080475A" w:rsidRDefault="00BF119B" w14:paraId="4133F0D6" w14:textId="2EFFA61E">
      <w:pPr>
        <w:pStyle w:val="BasicParagraph"/>
        <w:spacing w:before="170" w:after="120" w:line="360" w:lineRule="auto"/>
        <w:rPr>
          <w:rFonts w:ascii="Arial" w:hAnsi="Arial" w:cs="Arial"/>
        </w:rPr>
      </w:pPr>
      <w:r w:rsidRPr="00FE1DDB">
        <w:rPr>
          <w:rFonts w:ascii="Arial" w:hAnsi="Arial" w:cs="Arial"/>
        </w:rPr>
        <w:t xml:space="preserve">Although the conditions affecting the </w:t>
      </w:r>
      <w:r w:rsidRPr="005D77EB" w:rsidR="005D77EB">
        <w:rPr>
          <w:rFonts w:ascii="Arial" w:hAnsi="Arial" w:cs="Arial"/>
        </w:rPr>
        <w:t>National Disability Insurance Scheme</w:t>
      </w:r>
      <w:r w:rsidRPr="00FE1DDB">
        <w:rPr>
          <w:rFonts w:ascii="Arial" w:hAnsi="Arial" w:cs="Arial"/>
        </w:rPr>
        <w:t xml:space="preserve"> workforce have somewhat stabilised over the past 12 months, there are several factors that are causing workforce attraction, </w:t>
      </w:r>
      <w:proofErr w:type="gramStart"/>
      <w:r w:rsidRPr="00FE1DDB">
        <w:rPr>
          <w:rFonts w:ascii="Arial" w:hAnsi="Arial" w:cs="Arial"/>
        </w:rPr>
        <w:t>supply</w:t>
      </w:r>
      <w:proofErr w:type="gramEnd"/>
      <w:r w:rsidRPr="00FE1DDB">
        <w:rPr>
          <w:rFonts w:ascii="Arial" w:hAnsi="Arial" w:cs="Arial"/>
        </w:rPr>
        <w:t xml:space="preserve"> and retention to remain challenging for providers.</w:t>
      </w:r>
    </w:p>
    <w:p w:rsidRPr="00FE1DDB" w:rsidR="004E7D1C" w:rsidP="0080475A" w:rsidRDefault="00BF119B" w14:paraId="4133F0D7" w14:textId="77777777">
      <w:pPr>
        <w:pStyle w:val="Heading3"/>
        <w:spacing w:after="120"/>
        <w:rPr>
          <w:rFonts w:cs="Arial"/>
        </w:rPr>
      </w:pPr>
      <w:r w:rsidRPr="00FE1DDB">
        <w:rPr>
          <w:rFonts w:cs="Arial"/>
        </w:rPr>
        <w:t xml:space="preserve">Recruitment </w:t>
      </w:r>
    </w:p>
    <w:p w:rsidRPr="00FE1DDB" w:rsidR="004E7D1C" w:rsidP="0080475A" w:rsidRDefault="00BF119B" w14:paraId="4133F0D8" w14:textId="77777777">
      <w:pPr>
        <w:pStyle w:val="BasicParagraph"/>
        <w:spacing w:before="170" w:after="120" w:line="360" w:lineRule="auto"/>
        <w:rPr>
          <w:rFonts w:ascii="Arial" w:hAnsi="Arial" w:cs="Arial"/>
        </w:rPr>
      </w:pPr>
      <w:r w:rsidRPr="00FE1DDB">
        <w:rPr>
          <w:rFonts w:ascii="Arial" w:hAnsi="Arial" w:cs="Arial"/>
        </w:rPr>
        <w:t xml:space="preserve">Recruiting staff remains a challenge, though the overall situation has improved since 2022. </w:t>
      </w:r>
    </w:p>
    <w:p w:rsidRPr="00FE1DDB" w:rsidR="004E7D1C" w:rsidP="0080475A" w:rsidRDefault="00BF119B" w14:paraId="4133F0D9" w14:textId="77777777">
      <w:pPr>
        <w:pStyle w:val="BasicParagraph"/>
        <w:spacing w:before="170" w:after="120" w:line="360" w:lineRule="auto"/>
        <w:rPr>
          <w:rFonts w:ascii="Arial" w:hAnsi="Arial" w:cs="Arial"/>
        </w:rPr>
      </w:pPr>
      <w:r w:rsidRPr="00FE1DDB">
        <w:rPr>
          <w:rFonts w:ascii="Arial" w:hAnsi="Arial" w:cs="Arial"/>
        </w:rPr>
        <w:t xml:space="preserve">It still is very difficult to recruit occupational therapists, psychologists, behaviour support practitioners and speech therapists. Physiotherapists and disability support workers are also hard to recruit. </w:t>
      </w:r>
    </w:p>
    <w:p w:rsidRPr="00FE1DDB" w:rsidR="004E7D1C" w:rsidP="0080475A" w:rsidRDefault="00BF119B" w14:paraId="4133F0DA" w14:textId="77777777">
      <w:pPr>
        <w:pStyle w:val="BasicParagraph"/>
        <w:spacing w:before="170" w:after="120" w:line="360" w:lineRule="auto"/>
        <w:rPr>
          <w:rFonts w:ascii="Arial" w:hAnsi="Arial" w:cs="Arial"/>
        </w:rPr>
      </w:pPr>
      <w:r w:rsidRPr="00FE1DDB">
        <w:rPr>
          <w:rFonts w:ascii="Arial" w:hAnsi="Arial" w:cs="Arial"/>
        </w:rPr>
        <w:t xml:space="preserve">There are no especially noteworthy differences in recruitment challenges according to whether organisations provide services to a metropolitan, </w:t>
      </w:r>
      <w:proofErr w:type="gramStart"/>
      <w:r w:rsidRPr="00FE1DDB">
        <w:rPr>
          <w:rFonts w:ascii="Arial" w:hAnsi="Arial" w:cs="Arial"/>
        </w:rPr>
        <w:t>rural</w:t>
      </w:r>
      <w:proofErr w:type="gramEnd"/>
      <w:r w:rsidRPr="00FE1DDB">
        <w:rPr>
          <w:rFonts w:ascii="Arial" w:hAnsi="Arial" w:cs="Arial"/>
        </w:rPr>
        <w:t xml:space="preserve"> or remote location. However, organisations with a head office in Queensland report fewer recruitment difficulties than respondents from other states. This is particularly the case for allied health professionals, allied health assistants and support coordinators. </w:t>
      </w:r>
    </w:p>
    <w:p w:rsidRPr="00FE1DDB" w:rsidR="004E7D1C" w:rsidP="0080475A" w:rsidRDefault="00BF119B" w14:paraId="4133F0DB" w14:textId="77777777">
      <w:pPr>
        <w:pStyle w:val="BasicParagraph"/>
        <w:spacing w:before="170" w:after="120" w:line="360" w:lineRule="auto"/>
        <w:rPr>
          <w:rFonts w:ascii="Arial" w:hAnsi="Arial" w:cs="Arial"/>
        </w:rPr>
      </w:pPr>
      <w:r w:rsidRPr="00FE1DDB">
        <w:rPr>
          <w:rFonts w:ascii="Arial" w:hAnsi="Arial" w:cs="Arial"/>
        </w:rPr>
        <w:t xml:space="preserve">Respondents’ perceived barriers to, and facilitators of, recruitment are summarised below. </w:t>
      </w:r>
    </w:p>
    <w:p w:rsidRPr="00FE1DDB" w:rsidR="004E7D1C" w:rsidP="0080475A" w:rsidRDefault="00BF119B" w14:paraId="4133F0DC" w14:textId="77777777">
      <w:pPr>
        <w:pStyle w:val="BasicParagraph"/>
        <w:spacing w:before="454" w:after="120" w:line="360" w:lineRule="auto"/>
        <w:ind w:left="560" w:right="182" w:hanging="300"/>
        <w:rPr>
          <w:rFonts w:ascii="Arial" w:hAnsi="Arial" w:cs="Arial"/>
          <w:b/>
          <w:bCs/>
          <w:color w:val="3A6D8E"/>
        </w:rPr>
      </w:pPr>
      <w:r w:rsidRPr="00FE1DDB">
        <w:rPr>
          <w:rFonts w:ascii="Arial" w:hAnsi="Arial" w:cs="Arial"/>
          <w:b/>
          <w:bCs/>
          <w:color w:val="3A6D8E"/>
        </w:rPr>
        <w:t xml:space="preserve">Barriers to recruitment </w:t>
      </w:r>
    </w:p>
    <w:p w:rsidRPr="00FE1DDB" w:rsidR="004E7D1C" w:rsidP="0080475A" w:rsidRDefault="00BF119B" w14:paraId="4133F0DD" w14:textId="77777777">
      <w:pPr>
        <w:pStyle w:val="BasicParagraph"/>
        <w:spacing w:before="57" w:after="120" w:line="360" w:lineRule="auto"/>
        <w:ind w:left="560" w:right="182" w:hanging="30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tight labour market </w:t>
      </w:r>
    </w:p>
    <w:p w:rsidRPr="00FE1DDB" w:rsidR="004E7D1C" w:rsidP="0080475A" w:rsidRDefault="00BF119B" w14:paraId="4133F0DE" w14:textId="77777777">
      <w:pPr>
        <w:pStyle w:val="BasicParagraph"/>
        <w:spacing w:before="57" w:after="120" w:line="360" w:lineRule="auto"/>
        <w:ind w:left="560" w:right="182" w:hanging="30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lack of qualified or suitable staff </w:t>
      </w:r>
    </w:p>
    <w:p w:rsidRPr="00FE1DDB" w:rsidR="004E7D1C" w:rsidP="0080475A" w:rsidRDefault="00BF119B" w14:paraId="4133F0DF" w14:textId="77777777">
      <w:pPr>
        <w:pStyle w:val="BasicParagraph"/>
        <w:spacing w:before="57" w:after="120" w:line="360" w:lineRule="auto"/>
        <w:ind w:left="560" w:right="182" w:hanging="300"/>
        <w:rPr>
          <w:rFonts w:ascii="Arial" w:hAnsi="Arial" w:cs="Arial"/>
        </w:rPr>
      </w:pPr>
      <w:r w:rsidRPr="00FE1DDB">
        <w:rPr>
          <w:rFonts w:ascii="Arial" w:hAnsi="Arial" w:cs="Arial"/>
        </w:rPr>
        <w:t>•</w:t>
      </w:r>
      <w:r w:rsidRPr="00FE1DDB">
        <w:rPr>
          <w:rFonts w:ascii="Arial" w:hAnsi="Arial" w:cs="Arial"/>
        </w:rPr>
        <w:tab/>
      </w:r>
      <w:r w:rsidRPr="00FE1DDB">
        <w:rPr>
          <w:rFonts w:ascii="Arial" w:hAnsi="Arial" w:cs="Arial"/>
        </w:rPr>
        <w:t xml:space="preserve">allied health staff hard to find </w:t>
      </w:r>
    </w:p>
    <w:p w:rsidRPr="00FE1DDB" w:rsidR="004E7D1C" w:rsidP="0080475A" w:rsidRDefault="00BF119B" w14:paraId="4133F0E0"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competition from other sectors </w:t>
      </w:r>
    </w:p>
    <w:p w:rsidRPr="00FE1DDB" w:rsidR="004E7D1C" w:rsidP="0080475A" w:rsidRDefault="00BF119B" w14:paraId="4133F0E1"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pay expectations; rates cannot compete with other sectors </w:t>
      </w:r>
    </w:p>
    <w:p w:rsidRPr="00FE1DDB" w:rsidR="004E7D1C" w:rsidP="0080475A" w:rsidRDefault="00BF119B" w14:paraId="4133F0E2"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lack of job security </w:t>
      </w:r>
    </w:p>
    <w:p w:rsidRPr="00FE1DDB" w:rsidR="004E7D1C" w:rsidP="0080475A" w:rsidRDefault="00BF119B" w14:paraId="4133F0E3"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scarcity of accommodation, especially in regional and rural areas </w:t>
      </w:r>
    </w:p>
    <w:p w:rsidRPr="00FE1DDB" w:rsidR="004E7D1C" w:rsidP="0080475A" w:rsidRDefault="00BF119B" w14:paraId="4133F0E4"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potential recruits do not want shift work or do not want to work out of usual business hours </w:t>
      </w:r>
    </w:p>
    <w:p w:rsidRPr="00FE1DDB" w:rsidR="004E7D1C" w:rsidP="0080475A" w:rsidRDefault="00BF119B" w14:paraId="4133F0E5"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delays caused by employment checks </w:t>
      </w:r>
    </w:p>
    <w:p w:rsidRPr="00FE1DDB" w:rsidR="004E7D1C" w:rsidP="0080475A" w:rsidRDefault="00BF119B" w14:paraId="4133F0E6"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short shifts, split </w:t>
      </w:r>
      <w:proofErr w:type="gramStart"/>
      <w:r w:rsidRPr="00FE1DDB">
        <w:rPr>
          <w:rFonts w:ascii="Arial" w:hAnsi="Arial" w:cs="Arial"/>
        </w:rPr>
        <w:t>shifts</w:t>
      </w:r>
      <w:proofErr w:type="gramEnd"/>
      <w:r w:rsidRPr="00FE1DDB">
        <w:rPr>
          <w:rFonts w:ascii="Arial" w:hAnsi="Arial" w:cs="Arial"/>
        </w:rPr>
        <w:t xml:space="preserve"> or part-time work </w:t>
      </w:r>
    </w:p>
    <w:p w:rsidRPr="00FE1DDB" w:rsidR="004E7D1C" w:rsidP="0080475A" w:rsidRDefault="00BF119B" w14:paraId="4133F0E7"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do not want work stress or burnout </w:t>
      </w:r>
    </w:p>
    <w:p w:rsidRPr="00FE1DDB" w:rsidR="004E7D1C" w:rsidP="0080475A" w:rsidRDefault="00BF119B" w14:paraId="4133F0E8"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preference for casual contracts </w:t>
      </w:r>
    </w:p>
    <w:p w:rsidRPr="00FE1DDB" w:rsidR="004E7D1C" w:rsidP="0080475A" w:rsidRDefault="00BF119B" w14:paraId="4133F0E9" w14:textId="77777777">
      <w:pPr>
        <w:pStyle w:val="BasicParagraph"/>
        <w:spacing w:before="454" w:after="120" w:line="360" w:lineRule="auto"/>
        <w:ind w:left="560" w:right="182" w:hanging="300"/>
        <w:rPr>
          <w:rFonts w:ascii="Arial" w:hAnsi="Arial" w:cs="Arial"/>
          <w:b/>
          <w:bCs/>
          <w:color w:val="3A6D8E"/>
        </w:rPr>
      </w:pPr>
      <w:r w:rsidRPr="00FE1DDB">
        <w:rPr>
          <w:rFonts w:ascii="Arial" w:hAnsi="Arial" w:cs="Arial"/>
          <w:b/>
          <w:bCs/>
          <w:color w:val="3A6D8E"/>
        </w:rPr>
        <w:t xml:space="preserve">Facilitators of recruitment </w:t>
      </w:r>
    </w:p>
    <w:p w:rsidRPr="00FE1DDB" w:rsidR="004E7D1C" w:rsidP="0080475A" w:rsidRDefault="00BF119B" w14:paraId="4133F0EA"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word of mouth </w:t>
      </w:r>
    </w:p>
    <w:p w:rsidRPr="00FE1DDB" w:rsidR="004E7D1C" w:rsidP="0080475A" w:rsidRDefault="00BF119B" w14:paraId="4133F0EB"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reputation of organisation </w:t>
      </w:r>
    </w:p>
    <w:p w:rsidRPr="00FE1DDB" w:rsidR="004E7D1C" w:rsidP="0080475A" w:rsidRDefault="00BF119B" w14:paraId="4133F0EC"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relationships with schools, </w:t>
      </w:r>
      <w:proofErr w:type="gramStart"/>
      <w:r w:rsidRPr="00FE1DDB">
        <w:rPr>
          <w:rFonts w:ascii="Arial" w:hAnsi="Arial" w:cs="Arial"/>
        </w:rPr>
        <w:t>TAFEs</w:t>
      </w:r>
      <w:proofErr w:type="gramEnd"/>
      <w:r w:rsidRPr="00FE1DDB">
        <w:rPr>
          <w:rFonts w:ascii="Arial" w:hAnsi="Arial" w:cs="Arial"/>
        </w:rPr>
        <w:t xml:space="preserve"> or universities </w:t>
      </w:r>
    </w:p>
    <w:p w:rsidRPr="00FE1DDB" w:rsidR="004E7D1C" w:rsidP="0080475A" w:rsidRDefault="00BF119B" w14:paraId="4133F0ED"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offering student placements </w:t>
      </w:r>
    </w:p>
    <w:p w:rsidRPr="00FE1DDB" w:rsidR="004E7D1C" w:rsidP="0080475A" w:rsidRDefault="00BF119B" w14:paraId="4133F0EE"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training and professional development opportunities </w:t>
      </w:r>
    </w:p>
    <w:p w:rsidRPr="00FE1DDB" w:rsidR="004E7D1C" w:rsidP="0080475A" w:rsidRDefault="00BF119B" w14:paraId="4133F0EF"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relationships with local communities or community organisations </w:t>
      </w:r>
    </w:p>
    <w:p w:rsidRPr="00FE1DDB" w:rsidR="004E7D1C" w:rsidP="0080475A" w:rsidRDefault="00BF119B" w14:paraId="4133F0F0"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fair pay </w:t>
      </w:r>
    </w:p>
    <w:p w:rsidRPr="00FE1DDB" w:rsidR="004E7D1C" w:rsidP="0080475A" w:rsidRDefault="00BF119B" w14:paraId="4133F0F1"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advertising of positions </w:t>
      </w:r>
    </w:p>
    <w:p w:rsidRPr="00FE1DDB" w:rsidR="004E7D1C" w:rsidP="0080475A" w:rsidRDefault="00BF119B" w14:paraId="4133F0F3" w14:textId="3FC02198">
      <w:pPr>
        <w:pStyle w:val="BasicParagraph"/>
        <w:spacing w:before="170" w:after="120" w:line="360" w:lineRule="auto"/>
        <w:rPr>
          <w:rFonts w:ascii="Arial" w:hAnsi="Arial" w:cs="Arial"/>
        </w:rPr>
      </w:pPr>
      <w:r w:rsidRPr="00FE1DDB">
        <w:rPr>
          <w:rFonts w:ascii="Arial" w:hAnsi="Arial" w:cs="Arial"/>
        </w:rPr>
        <w:t xml:space="preserve">Respondents also raised concerns about a shortage of allied health professionals and disability service workers, as well as general deficiencies in the quality of applicants, workers who expect pay beyond their experience, and </w:t>
      </w:r>
      <w:r w:rsidRPr="005D77EB" w:rsidR="005D77EB">
        <w:rPr>
          <w:rFonts w:ascii="Arial" w:hAnsi="Arial" w:cs="Arial"/>
        </w:rPr>
        <w:t>National Disability Insurance Scheme</w:t>
      </w:r>
      <w:r w:rsidRPr="00FE1DDB">
        <w:rPr>
          <w:rFonts w:ascii="Arial" w:hAnsi="Arial" w:cs="Arial"/>
        </w:rPr>
        <w:t xml:space="preserve"> pricing limits: </w:t>
      </w:r>
    </w:p>
    <w:p w:rsidRPr="0049250D" w:rsidR="004E7D1C" w:rsidP="00B57621" w:rsidRDefault="00BF119B" w14:paraId="4133F0F4"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“Qualified health professionals are almost impossible to attract to regional areas.” </w:t>
      </w:r>
    </w:p>
    <w:p w:rsidRPr="0049250D" w:rsidR="004E7D1C" w:rsidP="0080475A" w:rsidRDefault="00A67F18" w14:paraId="4133F0F5" w14:textId="24CF0175">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New South Wales</w:t>
      </w:r>
      <w:r w:rsidRPr="0049250D" w:rsidR="00BF119B">
        <w:rPr>
          <w:rFonts w:ascii="Arial" w:hAnsi="Arial" w:cs="Arial"/>
          <w:b/>
          <w:bCs/>
          <w:color w:val="3B6E8F"/>
        </w:rPr>
        <w:t xml:space="preserve"> medium not-for-profit </w:t>
      </w:r>
    </w:p>
    <w:p w:rsidRPr="0049250D" w:rsidR="004E7D1C" w:rsidP="00B57621" w:rsidRDefault="00BF119B" w14:paraId="4133F0F6"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“Lack of enough allied health professionals — psychologists, OTs, Speech Therapists” </w:t>
      </w:r>
    </w:p>
    <w:p w:rsidRPr="0049250D" w:rsidR="004E7D1C" w:rsidP="0080475A" w:rsidRDefault="002222E7" w14:paraId="4133F0F7" w14:textId="05D0A530">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large for-profit </w:t>
      </w:r>
    </w:p>
    <w:p w:rsidRPr="0049250D" w:rsidR="004E7D1C" w:rsidP="00B57621" w:rsidRDefault="00BF119B" w14:paraId="4133F0F8"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“Impossible to recruit to fill a speech pathologist position.” </w:t>
      </w:r>
    </w:p>
    <w:p w:rsidRPr="0049250D" w:rsidR="004E7D1C" w:rsidP="0080475A" w:rsidRDefault="00A67F18" w14:paraId="4133F0F9" w14:textId="3B9C3049">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small not-for-profit </w:t>
      </w:r>
    </w:p>
    <w:p w:rsidRPr="0049250D" w:rsidR="004E7D1C" w:rsidP="00B57621" w:rsidRDefault="00BF119B" w14:paraId="4133F0FA"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“Difficult to recruit competent disability support workers.” </w:t>
      </w:r>
    </w:p>
    <w:p w:rsidRPr="0049250D" w:rsidR="004E7D1C" w:rsidP="0080475A" w:rsidRDefault="002222E7" w14:paraId="4133F0FB" w14:textId="73378143">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medium not-for-profit </w:t>
      </w:r>
    </w:p>
    <w:p w:rsidRPr="0049250D" w:rsidR="004E7D1C" w:rsidP="00B57621" w:rsidRDefault="00BF119B" w14:paraId="4133F0FC"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“People seem just not interested since COVID.” </w:t>
      </w:r>
    </w:p>
    <w:p w:rsidRPr="0049250D" w:rsidR="004E7D1C" w:rsidP="0080475A" w:rsidRDefault="00A67F18" w14:paraId="4133F0FD" w14:textId="64D8AF1B">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medium not-for-profit </w:t>
      </w:r>
    </w:p>
    <w:p w:rsidRPr="0049250D" w:rsidR="004E7D1C" w:rsidP="00B57621" w:rsidRDefault="00BF119B" w14:paraId="4133F0FE"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“Finding suitably qualified, committed and engaged support workers is near impossible.” </w:t>
      </w:r>
    </w:p>
    <w:p w:rsidRPr="0049250D" w:rsidR="004E7D1C" w:rsidP="0080475A" w:rsidRDefault="00F53475" w14:paraId="4133F0FF" w14:textId="719BC397">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not-for-profit </w:t>
      </w:r>
    </w:p>
    <w:p w:rsidRPr="0049250D" w:rsidR="004E7D1C" w:rsidP="00B57621" w:rsidRDefault="00BF119B" w14:paraId="4133F100" w14:textId="77777777">
      <w:pPr>
        <w:pStyle w:val="BasicParagraph"/>
        <w:spacing w:before="170" w:line="360" w:lineRule="auto"/>
        <w:ind w:left="261"/>
        <w:rPr>
          <w:rFonts w:ascii="Arial" w:hAnsi="Arial" w:cs="Arial"/>
          <w:color w:val="3B6E8F"/>
        </w:rPr>
      </w:pPr>
      <w:r w:rsidRPr="0049250D">
        <w:rPr>
          <w:rFonts w:ascii="Arial" w:hAnsi="Arial" w:cs="Arial"/>
          <w:color w:val="3B6E8F"/>
        </w:rPr>
        <w:t>“Unrealistic salary expectations.”</w:t>
      </w:r>
    </w:p>
    <w:p w:rsidRPr="0049250D" w:rsidR="004E7D1C" w:rsidP="0080475A" w:rsidRDefault="002222E7" w14:paraId="4133F101" w14:textId="50EDA52B">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large for-profit </w:t>
      </w:r>
    </w:p>
    <w:p w:rsidRPr="0049250D" w:rsidR="004E7D1C" w:rsidP="00B57621" w:rsidRDefault="00BF119B" w14:paraId="4133F102" w14:textId="4AA0FA2D">
      <w:pPr>
        <w:pStyle w:val="BasicParagraph"/>
        <w:spacing w:before="170" w:line="360" w:lineRule="auto"/>
        <w:ind w:left="260"/>
        <w:rPr>
          <w:rFonts w:ascii="Arial" w:hAnsi="Arial" w:cs="Arial"/>
          <w:color w:val="3B6E8F"/>
        </w:rPr>
      </w:pPr>
      <w:r w:rsidRPr="0049250D">
        <w:rPr>
          <w:rFonts w:ascii="Arial" w:hAnsi="Arial" w:cs="Arial"/>
          <w:color w:val="3B6E8F"/>
        </w:rPr>
        <w:t>“Many experienced support workers have worked under an A</w:t>
      </w:r>
      <w:r w:rsidRPr="0049250D" w:rsidR="006E2F52">
        <w:rPr>
          <w:rFonts w:ascii="Arial" w:hAnsi="Arial" w:cs="Arial"/>
          <w:color w:val="3B6E8F"/>
        </w:rPr>
        <w:t xml:space="preserve">ustralian </w:t>
      </w:r>
      <w:r w:rsidRPr="0049250D">
        <w:rPr>
          <w:rFonts w:ascii="Arial" w:hAnsi="Arial" w:cs="Arial"/>
          <w:color w:val="3B6E8F"/>
        </w:rPr>
        <w:t>B</w:t>
      </w:r>
      <w:r w:rsidRPr="0049250D" w:rsidR="006E2F52">
        <w:rPr>
          <w:rFonts w:ascii="Arial" w:hAnsi="Arial" w:cs="Arial"/>
          <w:color w:val="3B6E8F"/>
        </w:rPr>
        <w:t xml:space="preserve">usiness </w:t>
      </w:r>
      <w:r w:rsidRPr="0049250D">
        <w:rPr>
          <w:rFonts w:ascii="Arial" w:hAnsi="Arial" w:cs="Arial"/>
          <w:color w:val="3B6E8F"/>
        </w:rPr>
        <w:t>N</w:t>
      </w:r>
      <w:r w:rsidRPr="0049250D" w:rsidR="006E2F52">
        <w:rPr>
          <w:rFonts w:ascii="Arial" w:hAnsi="Arial" w:cs="Arial"/>
          <w:color w:val="3B6E8F"/>
        </w:rPr>
        <w:t>umber</w:t>
      </w:r>
      <w:r w:rsidRPr="0049250D">
        <w:rPr>
          <w:rFonts w:ascii="Arial" w:hAnsi="Arial" w:cs="Arial"/>
          <w:color w:val="3B6E8F"/>
        </w:rPr>
        <w:t xml:space="preserve"> and expect very high pay, despite not being qualified or particularly skilled. Some people enter support work thinking it will be ‘easy money’ or just like ‘babysitting’. They are in for a rude shock!” </w:t>
      </w:r>
    </w:p>
    <w:p w:rsidRPr="0049250D" w:rsidR="004E7D1C" w:rsidP="0080475A" w:rsidRDefault="00F53475" w14:paraId="4133F103" w14:textId="538367CA">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for-profit </w:t>
      </w:r>
    </w:p>
    <w:p w:rsidRPr="0049250D" w:rsidR="004E7D1C" w:rsidP="00B57621" w:rsidRDefault="00BF119B" w14:paraId="4133F104" w14:textId="76D27F42">
      <w:pPr>
        <w:pStyle w:val="BasicParagraph"/>
        <w:spacing w:before="170" w:line="360" w:lineRule="auto"/>
        <w:ind w:left="261"/>
        <w:rPr>
          <w:rFonts w:ascii="Arial" w:hAnsi="Arial" w:cs="Arial"/>
          <w:color w:val="3B6E8F"/>
        </w:rPr>
      </w:pPr>
      <w:r w:rsidRPr="0049250D">
        <w:rPr>
          <w:rFonts w:ascii="Arial" w:hAnsi="Arial" w:cs="Arial"/>
          <w:color w:val="3B6E8F"/>
        </w:rPr>
        <w:t>“Some groups (allied health, finance, H</w:t>
      </w:r>
      <w:r w:rsidRPr="0049250D" w:rsidR="006E2F52">
        <w:rPr>
          <w:rFonts w:ascii="Arial" w:hAnsi="Arial" w:cs="Arial"/>
          <w:color w:val="3B6E8F"/>
        </w:rPr>
        <w:t xml:space="preserve">uman </w:t>
      </w:r>
      <w:r w:rsidRPr="0049250D">
        <w:rPr>
          <w:rFonts w:ascii="Arial" w:hAnsi="Arial" w:cs="Arial"/>
          <w:color w:val="3B6E8F"/>
        </w:rPr>
        <w:t>R</w:t>
      </w:r>
      <w:r w:rsidRPr="0049250D" w:rsidR="006E2F52">
        <w:rPr>
          <w:rFonts w:ascii="Arial" w:hAnsi="Arial" w:cs="Arial"/>
          <w:color w:val="3B6E8F"/>
        </w:rPr>
        <w:t>esources</w:t>
      </w:r>
      <w:r w:rsidRPr="0049250D">
        <w:rPr>
          <w:rFonts w:ascii="Arial" w:hAnsi="Arial" w:cs="Arial"/>
          <w:color w:val="3B6E8F"/>
        </w:rPr>
        <w:t xml:space="preserve">) expect far higher salaries than those we can afford under </w:t>
      </w:r>
      <w:r w:rsidRPr="0049250D" w:rsidR="005D77EB">
        <w:rPr>
          <w:rFonts w:ascii="Arial" w:hAnsi="Arial" w:cs="Arial"/>
          <w:color w:val="3B6E8F"/>
        </w:rPr>
        <w:t>National Disability Insurance Scheme</w:t>
      </w:r>
      <w:r w:rsidRPr="0049250D">
        <w:rPr>
          <w:rFonts w:ascii="Arial" w:hAnsi="Arial" w:cs="Arial"/>
          <w:color w:val="3B6E8F"/>
        </w:rPr>
        <w:t xml:space="preserve"> pricing.” </w:t>
      </w:r>
    </w:p>
    <w:p w:rsidRPr="0049250D" w:rsidR="004E7D1C" w:rsidP="0080475A" w:rsidRDefault="002222E7" w14:paraId="4133F105" w14:textId="4D0705E2">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medium not-for-profit </w:t>
      </w:r>
    </w:p>
    <w:p w:rsidRPr="0049250D" w:rsidR="004E7D1C" w:rsidP="00B57621" w:rsidRDefault="00BF119B" w14:paraId="4133F106" w14:textId="77777777">
      <w:pPr>
        <w:pStyle w:val="BasicParagraph"/>
        <w:spacing w:before="170" w:line="360" w:lineRule="auto"/>
        <w:ind w:left="260"/>
        <w:rPr>
          <w:rFonts w:ascii="Arial" w:hAnsi="Arial" w:cs="Arial"/>
          <w:color w:val="3B6E8F"/>
        </w:rPr>
      </w:pPr>
      <w:r w:rsidRPr="0049250D">
        <w:rPr>
          <w:rFonts w:ascii="Arial" w:hAnsi="Arial" w:cs="Arial"/>
          <w:color w:val="3B6E8F"/>
        </w:rPr>
        <w:t xml:space="preserve">“Allied health — very hard to find a good Allied Health employee who doesn’t want to be paid more than we would receive in revenue for the service.” </w:t>
      </w:r>
    </w:p>
    <w:p w:rsidRPr="0049250D" w:rsidR="004E7D1C" w:rsidP="0080475A" w:rsidRDefault="002222E7" w14:paraId="4133F107" w14:textId="52C18004">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large for-profit </w:t>
      </w:r>
    </w:p>
    <w:p w:rsidRPr="00FE1DDB" w:rsidR="004E7D1C" w:rsidP="0080475A" w:rsidRDefault="00BF119B" w14:paraId="4133F108" w14:textId="77777777">
      <w:pPr>
        <w:pStyle w:val="BasicParagraph"/>
        <w:spacing w:before="170" w:after="120" w:line="360" w:lineRule="auto"/>
        <w:rPr>
          <w:rFonts w:ascii="Arial" w:hAnsi="Arial" w:cs="Arial"/>
        </w:rPr>
      </w:pPr>
      <w:r w:rsidRPr="00FE1DDB">
        <w:rPr>
          <w:rFonts w:ascii="Arial" w:hAnsi="Arial" w:cs="Arial"/>
        </w:rPr>
        <w:t xml:space="preserve">However, respondents also identify some enablers for recruitment: </w:t>
      </w:r>
    </w:p>
    <w:p w:rsidRPr="0049250D" w:rsidR="004E7D1C" w:rsidP="00B57621" w:rsidRDefault="00BF119B" w14:paraId="4133F109" w14:textId="77777777">
      <w:pPr>
        <w:pStyle w:val="BasicParagraph"/>
        <w:spacing w:before="170" w:line="360" w:lineRule="auto"/>
        <w:ind w:left="260"/>
        <w:rPr>
          <w:rFonts w:ascii="Arial" w:hAnsi="Arial" w:cs="Arial"/>
          <w:color w:val="3B6E8F"/>
        </w:rPr>
      </w:pPr>
      <w:r w:rsidRPr="0049250D">
        <w:rPr>
          <w:rFonts w:ascii="Arial" w:hAnsi="Arial" w:cs="Arial"/>
          <w:color w:val="3B6E8F"/>
        </w:rPr>
        <w:t xml:space="preserve">“Disability support workers are happy to apply to work at our organisation as we prioritise training opportunities.” </w:t>
      </w:r>
    </w:p>
    <w:p w:rsidRPr="0049250D" w:rsidR="004E7D1C" w:rsidP="0080475A" w:rsidRDefault="00F53475" w14:paraId="4133F10A" w14:textId="2731EB44">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medium not-for-profit </w:t>
      </w:r>
    </w:p>
    <w:p w:rsidRPr="0049250D" w:rsidR="004E7D1C" w:rsidP="00B57621" w:rsidRDefault="00BF119B" w14:paraId="4133F10B" w14:textId="77777777">
      <w:pPr>
        <w:pStyle w:val="BasicParagraph"/>
        <w:spacing w:before="170" w:line="360" w:lineRule="auto"/>
        <w:ind w:left="260"/>
        <w:rPr>
          <w:rFonts w:ascii="Arial" w:hAnsi="Arial" w:cs="Arial"/>
          <w:color w:val="3B6E8F"/>
        </w:rPr>
      </w:pPr>
      <w:r w:rsidRPr="0049250D">
        <w:rPr>
          <w:rFonts w:ascii="Arial" w:hAnsi="Arial" w:cs="Arial"/>
          <w:color w:val="3B6E8F"/>
        </w:rPr>
        <w:t xml:space="preserve">“We recruit for values and fit and train for skills.” </w:t>
      </w:r>
    </w:p>
    <w:p w:rsidRPr="0049250D" w:rsidR="004E7D1C" w:rsidP="0080475A" w:rsidRDefault="00F53475" w14:paraId="4133F10C" w14:textId="2C66CCB9">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Tasmania</w:t>
      </w:r>
      <w:r w:rsidRPr="0049250D" w:rsidR="00BF119B">
        <w:rPr>
          <w:rFonts w:ascii="Arial" w:hAnsi="Arial" w:cs="Arial"/>
          <w:b/>
          <w:bCs/>
          <w:color w:val="3B6E8F"/>
        </w:rPr>
        <w:t xml:space="preserve"> large not-for-profit </w:t>
      </w:r>
    </w:p>
    <w:p w:rsidRPr="0049250D" w:rsidR="004E7D1C" w:rsidP="00B57621" w:rsidRDefault="00BF119B" w14:paraId="4133F10D" w14:textId="77777777">
      <w:pPr>
        <w:pStyle w:val="BasicParagraph"/>
        <w:spacing w:before="170" w:line="360" w:lineRule="auto"/>
        <w:ind w:left="260"/>
        <w:rPr>
          <w:rFonts w:ascii="Arial" w:hAnsi="Arial" w:cs="Arial"/>
          <w:color w:val="3B6E8F"/>
        </w:rPr>
      </w:pPr>
      <w:r w:rsidRPr="0049250D">
        <w:rPr>
          <w:rFonts w:ascii="Arial" w:hAnsi="Arial" w:cs="Arial"/>
          <w:color w:val="3B6E8F"/>
        </w:rPr>
        <w:t xml:space="preserve">“Access to professional development opportunities.” </w:t>
      </w:r>
    </w:p>
    <w:p w:rsidRPr="0049250D" w:rsidR="004E7D1C" w:rsidP="0080475A" w:rsidRDefault="00A67F18" w14:paraId="4133F10E" w14:textId="2BFFB9F1">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small not-for-profit </w:t>
      </w:r>
    </w:p>
    <w:p w:rsidRPr="0049250D" w:rsidR="004E7D1C" w:rsidP="00B57621" w:rsidRDefault="00BF119B" w14:paraId="4133F10F" w14:textId="77777777">
      <w:pPr>
        <w:pStyle w:val="BasicParagraph"/>
        <w:spacing w:before="170" w:line="360" w:lineRule="auto"/>
        <w:ind w:left="260"/>
        <w:rPr>
          <w:rFonts w:ascii="Arial" w:hAnsi="Arial" w:cs="Arial"/>
          <w:color w:val="3B6E8F"/>
        </w:rPr>
      </w:pPr>
      <w:r w:rsidRPr="0049250D">
        <w:rPr>
          <w:rFonts w:ascii="Arial" w:hAnsi="Arial" w:cs="Arial"/>
          <w:color w:val="3B6E8F"/>
        </w:rPr>
        <w:t xml:space="preserve">“We also have a cultural network where someone knows someone, so this works </w:t>
      </w:r>
      <w:r w:rsidRPr="0049250D">
        <w:rPr>
          <w:rFonts w:ascii="Arial" w:hAnsi="Arial" w:cs="Arial"/>
          <w:color w:val="3B6E8F"/>
        </w:rPr>
        <w:br/>
      </w:r>
      <w:r w:rsidRPr="0049250D">
        <w:rPr>
          <w:rFonts w:ascii="Arial" w:hAnsi="Arial" w:cs="Arial"/>
          <w:color w:val="3B6E8F"/>
        </w:rPr>
        <w:t xml:space="preserve">as well.” </w:t>
      </w:r>
    </w:p>
    <w:p w:rsidRPr="0049250D" w:rsidR="004E7D1C" w:rsidP="0080475A" w:rsidRDefault="00F53475" w14:paraId="4133F110" w14:textId="5A7B6CD6">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for-profit </w:t>
      </w:r>
    </w:p>
    <w:p w:rsidRPr="0049250D" w:rsidR="004E7D1C" w:rsidP="00B57621" w:rsidRDefault="00BF119B" w14:paraId="4133F111" w14:textId="77777777">
      <w:pPr>
        <w:pStyle w:val="BasicParagraph"/>
        <w:spacing w:before="170" w:line="360" w:lineRule="auto"/>
        <w:ind w:left="260"/>
        <w:rPr>
          <w:rFonts w:ascii="Arial" w:hAnsi="Arial" w:cs="Arial"/>
          <w:color w:val="3B6E8F"/>
        </w:rPr>
      </w:pPr>
      <w:r w:rsidRPr="0049250D">
        <w:rPr>
          <w:rFonts w:ascii="Arial" w:hAnsi="Arial" w:cs="Arial"/>
          <w:color w:val="3B6E8F"/>
        </w:rPr>
        <w:t xml:space="preserve">“Word of Mouth (particularly for Support Staff).” </w:t>
      </w:r>
    </w:p>
    <w:p w:rsidRPr="0049250D" w:rsidR="004E7D1C" w:rsidP="0080475A" w:rsidRDefault="00A67F18" w14:paraId="4133F112" w14:textId="755BF714">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small not-for-profit </w:t>
      </w:r>
    </w:p>
    <w:p w:rsidRPr="0049250D" w:rsidR="004E7D1C" w:rsidP="00B57621" w:rsidRDefault="00BF119B" w14:paraId="4133F113" w14:textId="77777777">
      <w:pPr>
        <w:pStyle w:val="BasicParagraph"/>
        <w:spacing w:before="170" w:line="360" w:lineRule="auto"/>
        <w:ind w:left="260"/>
        <w:rPr>
          <w:rFonts w:ascii="Arial" w:hAnsi="Arial" w:cs="Arial"/>
          <w:color w:val="3B6E8F"/>
        </w:rPr>
      </w:pPr>
      <w:r w:rsidRPr="0049250D">
        <w:rPr>
          <w:rFonts w:ascii="Arial" w:hAnsi="Arial" w:cs="Arial"/>
          <w:color w:val="3B6E8F"/>
        </w:rPr>
        <w:t xml:space="preserve">“Advertising locally has been the primary focus and most successful.” </w:t>
      </w:r>
    </w:p>
    <w:p w:rsidRPr="0049250D" w:rsidR="004E7D1C" w:rsidP="0080475A" w:rsidRDefault="00F53475" w14:paraId="4133F114" w14:textId="56A4ED86">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for-profit </w:t>
      </w:r>
    </w:p>
    <w:p w:rsidRPr="0049250D" w:rsidR="004E7D1C" w:rsidP="00B57621" w:rsidRDefault="00BF119B" w14:paraId="4133F115" w14:textId="77777777">
      <w:pPr>
        <w:pStyle w:val="BasicParagraph"/>
        <w:spacing w:before="170" w:line="360" w:lineRule="auto"/>
        <w:ind w:left="260"/>
        <w:rPr>
          <w:rFonts w:ascii="Arial" w:hAnsi="Arial" w:cs="Arial"/>
          <w:color w:val="3B6E8F"/>
        </w:rPr>
      </w:pPr>
      <w:r w:rsidRPr="0049250D">
        <w:rPr>
          <w:rFonts w:ascii="Arial" w:hAnsi="Arial" w:cs="Arial"/>
          <w:color w:val="3B6E8F"/>
        </w:rPr>
        <w:t xml:space="preserve">“We tend to use social media to recruit disability support workers and also use Seek.” </w:t>
      </w:r>
    </w:p>
    <w:p w:rsidRPr="0049250D" w:rsidR="004E7D1C" w:rsidP="0080475A" w:rsidRDefault="00A67F18" w14:paraId="4133F116" w14:textId="24B70F91">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medium not-for-profit </w:t>
      </w:r>
    </w:p>
    <w:p w:rsidRPr="0049250D" w:rsidR="004E7D1C" w:rsidP="00B57621" w:rsidRDefault="00BF119B" w14:paraId="4133F117" w14:textId="001E73C5">
      <w:pPr>
        <w:pStyle w:val="BasicParagraph"/>
        <w:spacing w:before="170" w:line="360" w:lineRule="auto"/>
        <w:ind w:left="261"/>
        <w:rPr>
          <w:rFonts w:ascii="Arial" w:hAnsi="Arial" w:cs="Arial"/>
          <w:color w:val="3B6E8F"/>
        </w:rPr>
      </w:pPr>
      <w:r w:rsidRPr="0049250D">
        <w:rPr>
          <w:rFonts w:ascii="Arial" w:hAnsi="Arial" w:cs="Arial"/>
          <w:color w:val="3B6E8F"/>
        </w:rPr>
        <w:t xml:space="preserve">“Liveable wage by offering as near a full </w:t>
      </w:r>
      <w:r w:rsidRPr="0049250D" w:rsidR="00095EEF">
        <w:rPr>
          <w:rFonts w:ascii="Arial" w:hAnsi="Arial" w:cs="Arial"/>
          <w:color w:val="3B6E8F"/>
        </w:rPr>
        <w:t>days</w:t>
      </w:r>
      <w:r w:rsidRPr="0049250D">
        <w:rPr>
          <w:rFonts w:ascii="Arial" w:hAnsi="Arial" w:cs="Arial"/>
          <w:color w:val="3B6E8F"/>
        </w:rPr>
        <w:t xml:space="preserve"> or week’s work as possible.” </w:t>
      </w:r>
    </w:p>
    <w:p w:rsidRPr="0049250D" w:rsidR="004E7D1C" w:rsidP="0080475A" w:rsidRDefault="005C6DB3" w14:paraId="4133F118" w14:textId="1CCA8B52">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Western Australia</w:t>
      </w:r>
      <w:r w:rsidRPr="0049250D" w:rsidR="00BF119B">
        <w:rPr>
          <w:rFonts w:ascii="Arial" w:hAnsi="Arial" w:cs="Arial"/>
          <w:b/>
          <w:bCs/>
          <w:color w:val="3B6E8F"/>
        </w:rPr>
        <w:t xml:space="preserve"> large not-for-profit </w:t>
      </w:r>
    </w:p>
    <w:p w:rsidRPr="0049250D" w:rsidR="004E7D1C" w:rsidP="00B57621" w:rsidRDefault="00BF119B" w14:paraId="4133F119"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“Adequate renumeration.” </w:t>
      </w:r>
    </w:p>
    <w:p w:rsidRPr="0049250D" w:rsidR="004E7D1C" w:rsidP="0080475A" w:rsidRDefault="00A67F18" w14:paraId="4133F11A" w14:textId="4F5F700D">
      <w:pPr>
        <w:pStyle w:val="BasicParagraph"/>
        <w:spacing w:before="57" w:after="120" w:line="360" w:lineRule="auto"/>
        <w:ind w:left="261"/>
        <w:rPr>
          <w:rFonts w:ascii="Arial" w:hAnsi="Arial" w:cs="Arial"/>
          <w:b/>
          <w:bCs/>
          <w:color w:val="3B6E8F"/>
        </w:rPr>
      </w:pPr>
      <w:r w:rsidRPr="0049250D">
        <w:rPr>
          <w:rFonts w:ascii="Arial" w:hAnsi="Arial" w:cs="Arial"/>
          <w:b/>
          <w:bCs/>
          <w:color w:val="3B6E8F"/>
        </w:rPr>
        <w:t xml:space="preserve">New South Wales </w:t>
      </w:r>
      <w:r w:rsidRPr="0049250D" w:rsidR="00BF119B">
        <w:rPr>
          <w:rFonts w:ascii="Arial" w:hAnsi="Arial" w:cs="Arial"/>
          <w:b/>
          <w:bCs/>
          <w:color w:val="3B6E8F"/>
        </w:rPr>
        <w:t xml:space="preserve">small not-for-profit </w:t>
      </w:r>
    </w:p>
    <w:p w:rsidRPr="0049250D" w:rsidR="004E7D1C" w:rsidP="00B57621" w:rsidRDefault="00BF119B" w14:paraId="4133F11B" w14:textId="1612754C">
      <w:pPr>
        <w:pStyle w:val="BasicParagraph"/>
        <w:spacing w:before="170" w:line="360" w:lineRule="auto"/>
        <w:ind w:left="261"/>
        <w:rPr>
          <w:rFonts w:ascii="Arial" w:hAnsi="Arial" w:cs="Arial"/>
          <w:color w:val="3B6E8F"/>
        </w:rPr>
      </w:pPr>
      <w:r w:rsidRPr="0049250D">
        <w:rPr>
          <w:rFonts w:ascii="Arial" w:hAnsi="Arial" w:cs="Arial"/>
          <w:color w:val="3B6E8F"/>
        </w:rPr>
        <w:t>“Our reputation is a provider who provides human-</w:t>
      </w:r>
      <w:r w:rsidRPr="0049250D" w:rsidR="00947AA8">
        <w:rPr>
          <w:rFonts w:ascii="Arial" w:hAnsi="Arial" w:cs="Arial"/>
          <w:color w:val="3B6E8F"/>
        </w:rPr>
        <w:t>centered</w:t>
      </w:r>
      <w:r w:rsidRPr="0049250D">
        <w:rPr>
          <w:rFonts w:ascii="Arial" w:hAnsi="Arial" w:cs="Arial"/>
          <w:color w:val="3B6E8F"/>
        </w:rPr>
        <w:t xml:space="preserve"> supports does attract workers from time to time.” </w:t>
      </w:r>
    </w:p>
    <w:p w:rsidRPr="0049250D" w:rsidR="004E7D1C" w:rsidP="0080475A" w:rsidRDefault="00F53475" w14:paraId="4133F11C" w14:textId="7550032D">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Queensland</w:t>
      </w:r>
      <w:r w:rsidRPr="0049250D" w:rsidR="00BF119B">
        <w:rPr>
          <w:rFonts w:ascii="Arial" w:hAnsi="Arial" w:cs="Arial"/>
          <w:b/>
          <w:bCs/>
          <w:color w:val="3B6E8F"/>
        </w:rPr>
        <w:t xml:space="preserve"> large not-for-profit </w:t>
      </w:r>
    </w:p>
    <w:p w:rsidRPr="0049250D" w:rsidR="004E7D1C" w:rsidP="00B57621" w:rsidRDefault="00BF119B" w14:paraId="4133F11D"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“Our reputation in the community.” </w:t>
      </w:r>
    </w:p>
    <w:p w:rsidRPr="0049250D" w:rsidR="004E7D1C" w:rsidP="00817545" w:rsidRDefault="005C6DB3" w14:paraId="4133F120" w14:textId="2CA1A9C6">
      <w:pPr>
        <w:pStyle w:val="BasicParagraph"/>
        <w:spacing w:before="57" w:after="360" w:line="360" w:lineRule="auto"/>
        <w:ind w:left="261"/>
        <w:rPr>
          <w:rFonts w:ascii="Arial" w:hAnsi="Arial" w:cs="Arial"/>
          <w:b/>
          <w:bCs/>
          <w:color w:val="3B6E8F"/>
        </w:rPr>
      </w:pPr>
      <w:r w:rsidRPr="0049250D">
        <w:rPr>
          <w:rFonts w:ascii="Arial" w:hAnsi="Arial" w:cs="Arial"/>
          <w:b/>
          <w:bCs/>
          <w:color w:val="3B6E8F"/>
        </w:rPr>
        <w:t>Western Australia</w:t>
      </w:r>
      <w:r w:rsidRPr="0049250D" w:rsidR="00BF119B">
        <w:rPr>
          <w:rFonts w:ascii="Arial" w:hAnsi="Arial" w:cs="Arial"/>
          <w:b/>
          <w:bCs/>
          <w:color w:val="3B6E8F"/>
        </w:rPr>
        <w:t xml:space="preserve"> small not-for-profit</w:t>
      </w:r>
    </w:p>
    <w:p w:rsidRPr="00FE1DDB" w:rsidR="00FE1DDB" w:rsidP="0080475A" w:rsidRDefault="00FE1DDB" w14:paraId="437FBC7C" w14:textId="570566D0">
      <w:pPr>
        <w:pStyle w:val="Caption"/>
        <w:spacing w:after="120"/>
        <w:rPr>
          <w:rFonts w:cs="Arial"/>
          <w:b w:val="0"/>
          <w:bCs/>
        </w:rPr>
      </w:pPr>
      <w:bookmarkStart w:name="_Toc152556775" w:id="46"/>
      <w:bookmarkStart w:name="Title_13_difficulties_in_recuitment" w:id="47"/>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13</w:t>
      </w:r>
      <w:r w:rsidRPr="00FE1DDB">
        <w:rPr>
          <w:rFonts w:cs="Arial"/>
        </w:rPr>
        <w:fldChar w:fldCharType="end"/>
      </w:r>
      <w:r w:rsidRPr="00FE1DDB">
        <w:rPr>
          <w:rFonts w:cs="Arial"/>
        </w:rPr>
        <w:t xml:space="preserve"> </w:t>
      </w:r>
      <w:r w:rsidRPr="00532277" w:rsidR="00532277">
        <w:rPr>
          <w:rFonts w:cs="Arial"/>
          <w:b w:val="0"/>
          <w:bCs/>
        </w:rPr>
        <w:t xml:space="preserve">Occupational Groups proving difficult to recruit competent </w:t>
      </w:r>
      <w:proofErr w:type="gramStart"/>
      <w:r w:rsidRPr="00532277" w:rsidR="00532277">
        <w:rPr>
          <w:rFonts w:cs="Arial"/>
          <w:b w:val="0"/>
          <w:bCs/>
        </w:rPr>
        <w:t>staff</w:t>
      </w:r>
      <w:bookmarkEnd w:id="46"/>
      <w:proofErr w:type="gramEnd"/>
    </w:p>
    <w:tbl>
      <w:tblPr>
        <w:tblW w:w="1062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Caption w:val="Table 13 Occupational Groups proving difficult to recruit competent staff"/>
        <w:tblDescription w:val="Bar graph showing occupational groups proving difficult to recruit competent staff. Read below for a full data table."/>
      </w:tblPr>
      <w:tblGrid>
        <w:gridCol w:w="4390"/>
        <w:gridCol w:w="1559"/>
        <w:gridCol w:w="1559"/>
        <w:gridCol w:w="1559"/>
        <w:gridCol w:w="1560"/>
      </w:tblGrid>
      <w:tr w:rsidRPr="00FE1DDB" w:rsidR="00F15660" w:rsidTr="008614B4" w14:paraId="6BCCF05A" w14:textId="77777777">
        <w:trPr>
          <w:trHeight w:val="315"/>
          <w:tblHeader/>
        </w:trPr>
        <w:tc>
          <w:tcPr>
            <w:tcW w:w="4390" w:type="dxa"/>
            <w:shd w:val="clear" w:color="000000" w:fill="3B6E8F"/>
            <w:noWrap/>
            <w:vAlign w:val="center"/>
            <w:hideMark/>
          </w:tcPr>
          <w:bookmarkEnd w:id="47"/>
          <w:p w:rsidRPr="00FE1DDB" w:rsidR="00F15660" w:rsidP="008614B4" w:rsidRDefault="00F15660" w14:paraId="37E83A69"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Occupational group</w:t>
            </w:r>
          </w:p>
        </w:tc>
        <w:tc>
          <w:tcPr>
            <w:tcW w:w="1559" w:type="dxa"/>
            <w:shd w:val="clear" w:color="000000" w:fill="3B6E8F"/>
            <w:noWrap/>
            <w:vAlign w:val="center"/>
            <w:hideMark/>
          </w:tcPr>
          <w:p w:rsidRPr="00FE1DDB" w:rsidR="00F15660" w:rsidP="008614B4" w:rsidRDefault="00F15660" w14:paraId="6315B252"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2020</w:t>
            </w:r>
          </w:p>
        </w:tc>
        <w:tc>
          <w:tcPr>
            <w:tcW w:w="1559" w:type="dxa"/>
            <w:shd w:val="clear" w:color="000000" w:fill="3B6E8F"/>
            <w:noWrap/>
            <w:vAlign w:val="center"/>
            <w:hideMark/>
          </w:tcPr>
          <w:p w:rsidRPr="00FE1DDB" w:rsidR="00F15660" w:rsidP="008614B4" w:rsidRDefault="00F15660" w14:paraId="5266EE5F"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2021</w:t>
            </w:r>
          </w:p>
        </w:tc>
        <w:tc>
          <w:tcPr>
            <w:tcW w:w="1559" w:type="dxa"/>
            <w:shd w:val="clear" w:color="000000" w:fill="3B6E8F"/>
            <w:noWrap/>
            <w:vAlign w:val="center"/>
            <w:hideMark/>
          </w:tcPr>
          <w:p w:rsidRPr="00FE1DDB" w:rsidR="00F15660" w:rsidP="008614B4" w:rsidRDefault="00F15660" w14:paraId="51D392A5"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2022</w:t>
            </w:r>
          </w:p>
        </w:tc>
        <w:tc>
          <w:tcPr>
            <w:tcW w:w="1560" w:type="dxa"/>
            <w:shd w:val="clear" w:color="000000" w:fill="3B6E8F"/>
            <w:noWrap/>
            <w:vAlign w:val="center"/>
            <w:hideMark/>
          </w:tcPr>
          <w:p w:rsidRPr="00FE1DDB" w:rsidR="00F15660" w:rsidP="008614B4" w:rsidRDefault="00F15660" w14:paraId="3CAD9F81"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2023</w:t>
            </w:r>
          </w:p>
        </w:tc>
      </w:tr>
      <w:tr w:rsidRPr="00FE1DDB" w:rsidR="00F15660" w:rsidTr="008614B4" w14:paraId="124A3FEB" w14:textId="77777777">
        <w:trPr>
          <w:trHeight w:val="300"/>
        </w:trPr>
        <w:tc>
          <w:tcPr>
            <w:tcW w:w="4390" w:type="dxa"/>
            <w:shd w:val="clear" w:color="auto" w:fill="auto"/>
            <w:noWrap/>
            <w:vAlign w:val="center"/>
            <w:hideMark/>
          </w:tcPr>
          <w:p w:rsidRPr="00FE1DDB" w:rsidR="00F15660" w:rsidP="008614B4" w:rsidRDefault="00F15660" w14:paraId="302D9A6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Occupational therapist </w:t>
            </w:r>
          </w:p>
        </w:tc>
        <w:tc>
          <w:tcPr>
            <w:tcW w:w="1559" w:type="dxa"/>
            <w:shd w:val="clear" w:color="auto" w:fill="auto"/>
            <w:noWrap/>
            <w:vAlign w:val="center"/>
            <w:hideMark/>
          </w:tcPr>
          <w:p w:rsidRPr="00FE1DDB" w:rsidR="00F15660" w:rsidP="008614B4" w:rsidRDefault="00F15660" w14:paraId="6088C52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86 per cent</w:t>
            </w:r>
          </w:p>
        </w:tc>
        <w:tc>
          <w:tcPr>
            <w:tcW w:w="1559" w:type="dxa"/>
            <w:shd w:val="clear" w:color="auto" w:fill="auto"/>
            <w:noWrap/>
            <w:vAlign w:val="center"/>
            <w:hideMark/>
          </w:tcPr>
          <w:p w:rsidRPr="00FE1DDB" w:rsidR="00F15660" w:rsidP="008614B4" w:rsidRDefault="00F15660" w14:paraId="7A00F07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92 per cent</w:t>
            </w:r>
          </w:p>
        </w:tc>
        <w:tc>
          <w:tcPr>
            <w:tcW w:w="1559" w:type="dxa"/>
            <w:shd w:val="clear" w:color="auto" w:fill="auto"/>
            <w:noWrap/>
            <w:vAlign w:val="center"/>
            <w:hideMark/>
          </w:tcPr>
          <w:p w:rsidRPr="00FE1DDB" w:rsidR="00F15660" w:rsidP="008614B4" w:rsidRDefault="00F15660" w14:paraId="1115EA0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97 per cent</w:t>
            </w:r>
          </w:p>
        </w:tc>
        <w:tc>
          <w:tcPr>
            <w:tcW w:w="1560" w:type="dxa"/>
            <w:shd w:val="clear" w:color="auto" w:fill="auto"/>
            <w:noWrap/>
            <w:vAlign w:val="center"/>
            <w:hideMark/>
          </w:tcPr>
          <w:p w:rsidRPr="00FE1DDB" w:rsidR="00F15660" w:rsidP="008614B4" w:rsidRDefault="00F15660" w14:paraId="10BF346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92 per cent</w:t>
            </w:r>
          </w:p>
        </w:tc>
      </w:tr>
      <w:tr w:rsidRPr="00FE1DDB" w:rsidR="00F15660" w:rsidTr="008614B4" w14:paraId="0C4FFA27" w14:textId="77777777">
        <w:trPr>
          <w:trHeight w:val="300"/>
        </w:trPr>
        <w:tc>
          <w:tcPr>
            <w:tcW w:w="4390" w:type="dxa"/>
            <w:shd w:val="clear" w:color="auto" w:fill="auto"/>
            <w:noWrap/>
            <w:vAlign w:val="center"/>
            <w:hideMark/>
          </w:tcPr>
          <w:p w:rsidRPr="00FE1DDB" w:rsidR="00F15660" w:rsidP="008614B4" w:rsidRDefault="00F15660" w14:paraId="4582CE7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Psychologist </w:t>
            </w:r>
          </w:p>
        </w:tc>
        <w:tc>
          <w:tcPr>
            <w:tcW w:w="1559" w:type="dxa"/>
            <w:shd w:val="clear" w:color="auto" w:fill="auto"/>
            <w:noWrap/>
            <w:vAlign w:val="center"/>
            <w:hideMark/>
          </w:tcPr>
          <w:p w:rsidRPr="00FE1DDB" w:rsidR="00F15660" w:rsidP="008614B4" w:rsidRDefault="00F15660" w14:paraId="4636CE7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87 per cent</w:t>
            </w:r>
          </w:p>
        </w:tc>
        <w:tc>
          <w:tcPr>
            <w:tcW w:w="1559" w:type="dxa"/>
            <w:shd w:val="clear" w:color="auto" w:fill="auto"/>
            <w:noWrap/>
            <w:vAlign w:val="center"/>
            <w:hideMark/>
          </w:tcPr>
          <w:p w:rsidRPr="00FE1DDB" w:rsidR="00F15660" w:rsidP="008614B4" w:rsidRDefault="00F15660" w14:paraId="3F9BB06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89 per cent</w:t>
            </w:r>
          </w:p>
        </w:tc>
        <w:tc>
          <w:tcPr>
            <w:tcW w:w="1559" w:type="dxa"/>
            <w:shd w:val="clear" w:color="auto" w:fill="auto"/>
            <w:noWrap/>
            <w:vAlign w:val="center"/>
            <w:hideMark/>
          </w:tcPr>
          <w:p w:rsidRPr="00FE1DDB" w:rsidR="00F15660" w:rsidP="008614B4" w:rsidRDefault="00F15660" w14:paraId="52CA4A7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94 per cent</w:t>
            </w:r>
          </w:p>
        </w:tc>
        <w:tc>
          <w:tcPr>
            <w:tcW w:w="1560" w:type="dxa"/>
            <w:shd w:val="clear" w:color="auto" w:fill="auto"/>
            <w:noWrap/>
            <w:vAlign w:val="center"/>
            <w:hideMark/>
          </w:tcPr>
          <w:p w:rsidRPr="00FE1DDB" w:rsidR="00F15660" w:rsidP="008614B4" w:rsidRDefault="00F15660" w14:paraId="359766D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91 per cent</w:t>
            </w:r>
          </w:p>
        </w:tc>
      </w:tr>
      <w:tr w:rsidRPr="00FE1DDB" w:rsidR="00640F9B" w:rsidTr="008614B4" w14:paraId="7FE1134A" w14:textId="77777777">
        <w:trPr>
          <w:trHeight w:val="300"/>
        </w:trPr>
        <w:tc>
          <w:tcPr>
            <w:tcW w:w="4390" w:type="dxa"/>
            <w:shd w:val="clear" w:color="auto" w:fill="auto"/>
            <w:noWrap/>
            <w:vAlign w:val="center"/>
            <w:hideMark/>
          </w:tcPr>
          <w:p w:rsidRPr="00FE1DDB" w:rsidR="00640F9B" w:rsidP="008614B4" w:rsidRDefault="00640F9B" w14:paraId="733C73AB" w14:textId="590A83DA">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Behaviour Support Practitioner</w:t>
            </w:r>
            <w:r w:rsidR="00A97ACC">
              <w:rPr>
                <w:rFonts w:eastAsia="Times New Roman" w:cs="Arial"/>
                <w:color w:val="000000"/>
                <w:kern w:val="0"/>
                <w:szCs w:val="24"/>
                <w:lang w:eastAsia="en-AU"/>
              </w:rPr>
              <w:t>.</w:t>
            </w:r>
            <w:r w:rsidRPr="00FE1DDB">
              <w:rPr>
                <w:rFonts w:eastAsia="Times New Roman" w:cs="Arial"/>
                <w:color w:val="000000"/>
                <w:kern w:val="0"/>
                <w:szCs w:val="24"/>
                <w:lang w:eastAsia="en-AU"/>
              </w:rPr>
              <w:t xml:space="preserve"> </w:t>
            </w:r>
            <w:r w:rsidR="00A97ACC">
              <w:rPr>
                <w:rFonts w:eastAsia="Times New Roman" w:cs="Arial"/>
                <w:color w:val="000000"/>
                <w:kern w:val="0"/>
                <w:szCs w:val="24"/>
                <w:lang w:eastAsia="en-AU"/>
              </w:rPr>
              <w:t xml:space="preserve">Table footnote: </w:t>
            </w:r>
            <w:r w:rsidRPr="00FE1DDB" w:rsidR="00A97ACC">
              <w:rPr>
                <w:rFonts w:eastAsia="Times New Roman" w:cs="Arial"/>
                <w:color w:val="000000"/>
                <w:kern w:val="0"/>
                <w:szCs w:val="24"/>
                <w:lang w:eastAsia="en-AU"/>
              </w:rPr>
              <w:t xml:space="preserve">new </w:t>
            </w:r>
            <w:r w:rsidR="00DB4A8F">
              <w:rPr>
                <w:rFonts w:eastAsia="Times New Roman" w:cs="Arial"/>
                <w:color w:val="000000"/>
                <w:kern w:val="0"/>
                <w:szCs w:val="24"/>
                <w:lang w:eastAsia="en-AU"/>
              </w:rPr>
              <w:t>occupational group</w:t>
            </w:r>
            <w:r w:rsidRPr="00FE1DDB" w:rsidR="00A97ACC">
              <w:rPr>
                <w:rFonts w:eastAsia="Times New Roman" w:cs="Arial"/>
                <w:color w:val="000000"/>
                <w:kern w:val="0"/>
                <w:szCs w:val="24"/>
                <w:lang w:eastAsia="en-AU"/>
              </w:rPr>
              <w:t xml:space="preserve"> in 2023</w:t>
            </w:r>
            <w:r w:rsidR="00A97ACC">
              <w:rPr>
                <w:rFonts w:eastAsia="Times New Roman" w:cs="Arial"/>
                <w:color w:val="000000"/>
                <w:kern w:val="0"/>
                <w:szCs w:val="24"/>
                <w:lang w:eastAsia="en-AU"/>
              </w:rPr>
              <w:t>. End table footnote.</w:t>
            </w:r>
          </w:p>
        </w:tc>
        <w:tc>
          <w:tcPr>
            <w:tcW w:w="1559" w:type="dxa"/>
            <w:shd w:val="clear" w:color="auto" w:fill="auto"/>
            <w:noWrap/>
            <w:hideMark/>
          </w:tcPr>
          <w:p w:rsidRPr="00FE1DDB" w:rsidR="00640F9B" w:rsidP="008614B4" w:rsidRDefault="00640F9B" w14:paraId="712E6E97" w14:textId="4D4CBA62">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1D558048" w14:textId="2815A370">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74271382" w14:textId="6905D011">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60" w:type="dxa"/>
            <w:shd w:val="clear" w:color="auto" w:fill="auto"/>
            <w:noWrap/>
            <w:vAlign w:val="center"/>
            <w:hideMark/>
          </w:tcPr>
          <w:p w:rsidRPr="00FE1DDB" w:rsidR="00640F9B" w:rsidP="008614B4" w:rsidRDefault="00640F9B" w14:paraId="1A245BC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88 per cent</w:t>
            </w:r>
          </w:p>
        </w:tc>
      </w:tr>
      <w:tr w:rsidRPr="00FE1DDB" w:rsidR="00F15660" w:rsidTr="008614B4" w14:paraId="7C909385" w14:textId="77777777">
        <w:trPr>
          <w:trHeight w:val="300"/>
        </w:trPr>
        <w:tc>
          <w:tcPr>
            <w:tcW w:w="4390" w:type="dxa"/>
            <w:shd w:val="clear" w:color="auto" w:fill="auto"/>
            <w:noWrap/>
            <w:vAlign w:val="center"/>
            <w:hideMark/>
          </w:tcPr>
          <w:p w:rsidRPr="00FE1DDB" w:rsidR="00F15660" w:rsidP="008614B4" w:rsidRDefault="00F15660" w14:paraId="78ADFAB6" w14:textId="27FFB8DE">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Speech Therapist</w:t>
            </w:r>
            <w:r w:rsidR="00A97ACC">
              <w:rPr>
                <w:rFonts w:eastAsia="Times New Roman" w:cs="Arial"/>
                <w:color w:val="000000"/>
                <w:kern w:val="0"/>
                <w:szCs w:val="24"/>
                <w:lang w:eastAsia="en-AU"/>
              </w:rPr>
              <w:t xml:space="preserve">. Table footnote: </w:t>
            </w:r>
            <w:r w:rsidR="00DB4A8F">
              <w:rPr>
                <w:rFonts w:eastAsia="Times New Roman" w:cs="Arial"/>
                <w:color w:val="000000"/>
                <w:kern w:val="0"/>
                <w:szCs w:val="24"/>
                <w:lang w:eastAsia="en-AU"/>
              </w:rPr>
              <w:t xml:space="preserve">it </w:t>
            </w:r>
            <w:r w:rsidRPr="00FE1DDB" w:rsidR="00DB4A8F">
              <w:rPr>
                <w:rFonts w:eastAsia="Times New Roman" w:cs="Arial"/>
                <w:color w:val="000000"/>
                <w:kern w:val="0"/>
                <w:szCs w:val="24"/>
                <w:lang w:eastAsia="en-AU"/>
              </w:rPr>
              <w:t xml:space="preserve">was significantly less difficult </w:t>
            </w:r>
            <w:r w:rsidRPr="00532277" w:rsidR="00DB4A8F">
              <w:rPr>
                <w:rFonts w:cs="Arial"/>
                <w:bCs/>
              </w:rPr>
              <w:t>to recruit competent staff</w:t>
            </w:r>
            <w:r w:rsidRPr="00FE1DDB" w:rsidR="00DB4A8F">
              <w:rPr>
                <w:rFonts w:eastAsia="Times New Roman" w:cs="Arial"/>
                <w:color w:val="000000"/>
                <w:kern w:val="0"/>
                <w:szCs w:val="24"/>
                <w:lang w:eastAsia="en-AU"/>
              </w:rPr>
              <w:t xml:space="preserve"> </w:t>
            </w:r>
            <w:r w:rsidR="00DB4A8F">
              <w:rPr>
                <w:rFonts w:eastAsia="Times New Roman" w:cs="Arial"/>
                <w:color w:val="000000"/>
                <w:kern w:val="0"/>
                <w:szCs w:val="24"/>
                <w:lang w:eastAsia="en-AU"/>
              </w:rPr>
              <w:t>in</w:t>
            </w:r>
            <w:r w:rsidRPr="00FE1DDB" w:rsidR="00DB4A8F">
              <w:rPr>
                <w:rFonts w:eastAsia="Times New Roman" w:cs="Arial"/>
                <w:color w:val="000000"/>
                <w:kern w:val="0"/>
                <w:szCs w:val="24"/>
                <w:lang w:eastAsia="en-AU"/>
              </w:rPr>
              <w:t xml:space="preserve"> this </w:t>
            </w:r>
            <w:r w:rsidR="00DB4A8F">
              <w:rPr>
                <w:rFonts w:eastAsia="Times New Roman" w:cs="Arial"/>
                <w:color w:val="000000"/>
                <w:kern w:val="0"/>
                <w:szCs w:val="24"/>
                <w:lang w:eastAsia="en-AU"/>
              </w:rPr>
              <w:t xml:space="preserve">occupational group </w:t>
            </w:r>
            <w:r w:rsidRPr="00FE1DDB" w:rsidR="00DB4A8F">
              <w:rPr>
                <w:rFonts w:eastAsia="Times New Roman" w:cs="Arial"/>
                <w:color w:val="000000"/>
                <w:kern w:val="0"/>
                <w:szCs w:val="24"/>
                <w:lang w:eastAsia="en-AU"/>
              </w:rPr>
              <w:t>in 2023 compared with 2022</w:t>
            </w:r>
            <w:r w:rsidR="00DB4A8F">
              <w:rPr>
                <w:rFonts w:eastAsia="Times New Roman" w:cs="Arial"/>
                <w:color w:val="000000"/>
                <w:kern w:val="0"/>
                <w:szCs w:val="24"/>
                <w:lang w:eastAsia="en-AU"/>
              </w:rPr>
              <w:t xml:space="preserve">. </w:t>
            </w:r>
            <w:r w:rsidR="00A97ACC">
              <w:rPr>
                <w:rFonts w:eastAsia="Times New Roman" w:cs="Arial"/>
                <w:color w:val="000000"/>
                <w:kern w:val="0"/>
                <w:szCs w:val="24"/>
                <w:lang w:eastAsia="en-AU"/>
              </w:rPr>
              <w:t>End table footnote.</w:t>
            </w:r>
          </w:p>
        </w:tc>
        <w:tc>
          <w:tcPr>
            <w:tcW w:w="1559" w:type="dxa"/>
            <w:shd w:val="clear" w:color="auto" w:fill="auto"/>
            <w:noWrap/>
            <w:vAlign w:val="center"/>
            <w:hideMark/>
          </w:tcPr>
          <w:p w:rsidRPr="00FE1DDB" w:rsidR="00F15660" w:rsidP="008614B4" w:rsidRDefault="00F15660" w14:paraId="457809A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83 per cent</w:t>
            </w:r>
          </w:p>
        </w:tc>
        <w:tc>
          <w:tcPr>
            <w:tcW w:w="1559" w:type="dxa"/>
            <w:shd w:val="clear" w:color="auto" w:fill="auto"/>
            <w:noWrap/>
            <w:vAlign w:val="center"/>
            <w:hideMark/>
          </w:tcPr>
          <w:p w:rsidRPr="00FE1DDB" w:rsidR="00F15660" w:rsidP="008614B4" w:rsidRDefault="00F15660" w14:paraId="29166CE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93 per cent</w:t>
            </w:r>
          </w:p>
        </w:tc>
        <w:tc>
          <w:tcPr>
            <w:tcW w:w="1559" w:type="dxa"/>
            <w:shd w:val="clear" w:color="auto" w:fill="auto"/>
            <w:noWrap/>
            <w:vAlign w:val="center"/>
            <w:hideMark/>
          </w:tcPr>
          <w:p w:rsidRPr="00FE1DDB" w:rsidR="00F15660" w:rsidP="008614B4" w:rsidRDefault="00F15660" w14:paraId="5C5BFC8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98 per cent</w:t>
            </w:r>
          </w:p>
        </w:tc>
        <w:tc>
          <w:tcPr>
            <w:tcW w:w="1560" w:type="dxa"/>
            <w:shd w:val="clear" w:color="auto" w:fill="auto"/>
            <w:noWrap/>
            <w:vAlign w:val="center"/>
            <w:hideMark/>
          </w:tcPr>
          <w:p w:rsidRPr="00FE1DDB" w:rsidR="00F15660" w:rsidP="008614B4" w:rsidRDefault="00F15660" w14:paraId="4FF4C75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86 per cent</w:t>
            </w:r>
          </w:p>
        </w:tc>
      </w:tr>
      <w:tr w:rsidRPr="00FE1DDB" w:rsidR="00F15660" w:rsidTr="008614B4" w14:paraId="0FD7991D" w14:textId="77777777">
        <w:trPr>
          <w:trHeight w:val="300"/>
        </w:trPr>
        <w:tc>
          <w:tcPr>
            <w:tcW w:w="4390" w:type="dxa"/>
            <w:shd w:val="clear" w:color="auto" w:fill="auto"/>
            <w:noWrap/>
            <w:vAlign w:val="center"/>
            <w:hideMark/>
          </w:tcPr>
          <w:p w:rsidRPr="00FE1DDB" w:rsidR="00F15660" w:rsidP="008614B4" w:rsidRDefault="00F15660" w14:paraId="51784EA0" w14:textId="21EFBCDB">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Disability support worker</w:t>
            </w:r>
            <w:r w:rsidR="00A97ACC">
              <w:rPr>
                <w:rFonts w:eastAsia="Times New Roman" w:cs="Arial"/>
                <w:color w:val="000000"/>
                <w:kern w:val="0"/>
                <w:szCs w:val="24"/>
                <w:lang w:eastAsia="en-AU"/>
              </w:rPr>
              <w:t xml:space="preserve">. Table footnote: </w:t>
            </w:r>
            <w:r w:rsidR="00DB4A8F">
              <w:rPr>
                <w:rFonts w:eastAsia="Times New Roman" w:cs="Arial"/>
                <w:color w:val="000000"/>
                <w:kern w:val="0"/>
                <w:szCs w:val="24"/>
                <w:lang w:eastAsia="en-AU"/>
              </w:rPr>
              <w:t xml:space="preserve">it </w:t>
            </w:r>
            <w:r w:rsidRPr="00FE1DDB" w:rsidR="00DB4A8F">
              <w:rPr>
                <w:rFonts w:eastAsia="Times New Roman" w:cs="Arial"/>
                <w:color w:val="000000"/>
                <w:kern w:val="0"/>
                <w:szCs w:val="24"/>
                <w:lang w:eastAsia="en-AU"/>
              </w:rPr>
              <w:t xml:space="preserve">was significantly less difficult </w:t>
            </w:r>
            <w:r w:rsidRPr="00532277" w:rsidR="00DB4A8F">
              <w:rPr>
                <w:rFonts w:cs="Arial"/>
                <w:bCs/>
              </w:rPr>
              <w:t>to recruit competent staff</w:t>
            </w:r>
            <w:r w:rsidRPr="00FE1DDB" w:rsidR="00DB4A8F">
              <w:rPr>
                <w:rFonts w:eastAsia="Times New Roman" w:cs="Arial"/>
                <w:color w:val="000000"/>
                <w:kern w:val="0"/>
                <w:szCs w:val="24"/>
                <w:lang w:eastAsia="en-AU"/>
              </w:rPr>
              <w:t xml:space="preserve"> </w:t>
            </w:r>
            <w:r w:rsidR="00DB4A8F">
              <w:rPr>
                <w:rFonts w:eastAsia="Times New Roman" w:cs="Arial"/>
                <w:color w:val="000000"/>
                <w:kern w:val="0"/>
                <w:szCs w:val="24"/>
                <w:lang w:eastAsia="en-AU"/>
              </w:rPr>
              <w:t>in</w:t>
            </w:r>
            <w:r w:rsidRPr="00FE1DDB" w:rsidR="00DB4A8F">
              <w:rPr>
                <w:rFonts w:eastAsia="Times New Roman" w:cs="Arial"/>
                <w:color w:val="000000"/>
                <w:kern w:val="0"/>
                <w:szCs w:val="24"/>
                <w:lang w:eastAsia="en-AU"/>
              </w:rPr>
              <w:t xml:space="preserve"> this </w:t>
            </w:r>
            <w:r w:rsidR="00DB4A8F">
              <w:rPr>
                <w:rFonts w:eastAsia="Times New Roman" w:cs="Arial"/>
                <w:color w:val="000000"/>
                <w:kern w:val="0"/>
                <w:szCs w:val="24"/>
                <w:lang w:eastAsia="en-AU"/>
              </w:rPr>
              <w:t xml:space="preserve">occupational group </w:t>
            </w:r>
            <w:r w:rsidRPr="00FE1DDB" w:rsidR="00DB4A8F">
              <w:rPr>
                <w:rFonts w:eastAsia="Times New Roman" w:cs="Arial"/>
                <w:color w:val="000000"/>
                <w:kern w:val="0"/>
                <w:szCs w:val="24"/>
                <w:lang w:eastAsia="en-AU"/>
              </w:rPr>
              <w:t>in 2023 compared with 2022</w:t>
            </w:r>
            <w:r w:rsidR="00A97ACC">
              <w:rPr>
                <w:rFonts w:eastAsia="Times New Roman" w:cs="Arial"/>
                <w:color w:val="000000"/>
                <w:kern w:val="0"/>
                <w:szCs w:val="24"/>
                <w:lang w:eastAsia="en-AU"/>
              </w:rPr>
              <w:t>. End table footnote.</w:t>
            </w:r>
          </w:p>
        </w:tc>
        <w:tc>
          <w:tcPr>
            <w:tcW w:w="1559" w:type="dxa"/>
            <w:shd w:val="clear" w:color="auto" w:fill="auto"/>
            <w:noWrap/>
            <w:vAlign w:val="center"/>
            <w:hideMark/>
          </w:tcPr>
          <w:p w:rsidRPr="00FE1DDB" w:rsidR="00F15660" w:rsidP="008614B4" w:rsidRDefault="00F15660" w14:paraId="0F6D2CF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60 per cent</w:t>
            </w:r>
          </w:p>
        </w:tc>
        <w:tc>
          <w:tcPr>
            <w:tcW w:w="1559" w:type="dxa"/>
            <w:shd w:val="clear" w:color="auto" w:fill="auto"/>
            <w:noWrap/>
            <w:vAlign w:val="center"/>
            <w:hideMark/>
          </w:tcPr>
          <w:p w:rsidRPr="00FE1DDB" w:rsidR="00F15660" w:rsidP="008614B4" w:rsidRDefault="00F15660" w14:paraId="6A62B53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70 per cent</w:t>
            </w:r>
          </w:p>
        </w:tc>
        <w:tc>
          <w:tcPr>
            <w:tcW w:w="1559" w:type="dxa"/>
            <w:shd w:val="clear" w:color="auto" w:fill="auto"/>
            <w:noWrap/>
            <w:vAlign w:val="center"/>
            <w:hideMark/>
          </w:tcPr>
          <w:p w:rsidRPr="00FE1DDB" w:rsidR="00F15660" w:rsidP="008614B4" w:rsidRDefault="00F15660" w14:paraId="67CF666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83 per cent</w:t>
            </w:r>
          </w:p>
        </w:tc>
        <w:tc>
          <w:tcPr>
            <w:tcW w:w="1560" w:type="dxa"/>
            <w:shd w:val="clear" w:color="auto" w:fill="auto"/>
            <w:noWrap/>
            <w:vAlign w:val="center"/>
            <w:hideMark/>
          </w:tcPr>
          <w:p w:rsidRPr="00FE1DDB" w:rsidR="00F15660" w:rsidP="008614B4" w:rsidRDefault="00F15660" w14:paraId="1A998D8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78 per cent</w:t>
            </w:r>
          </w:p>
        </w:tc>
      </w:tr>
      <w:tr w:rsidRPr="00FE1DDB" w:rsidR="00F15660" w:rsidTr="008614B4" w14:paraId="6AECDE63" w14:textId="77777777">
        <w:trPr>
          <w:trHeight w:val="300"/>
        </w:trPr>
        <w:tc>
          <w:tcPr>
            <w:tcW w:w="4390" w:type="dxa"/>
            <w:shd w:val="clear" w:color="auto" w:fill="auto"/>
            <w:noWrap/>
            <w:vAlign w:val="center"/>
            <w:hideMark/>
          </w:tcPr>
          <w:p w:rsidRPr="00FE1DDB" w:rsidR="00F15660" w:rsidP="008614B4" w:rsidRDefault="00F15660" w14:paraId="5D19A6E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Physiotherapist </w:t>
            </w:r>
          </w:p>
        </w:tc>
        <w:tc>
          <w:tcPr>
            <w:tcW w:w="1559" w:type="dxa"/>
            <w:shd w:val="clear" w:color="auto" w:fill="auto"/>
            <w:noWrap/>
            <w:vAlign w:val="center"/>
            <w:hideMark/>
          </w:tcPr>
          <w:p w:rsidRPr="00FE1DDB" w:rsidR="00F15660" w:rsidP="008614B4" w:rsidRDefault="00F15660" w14:paraId="3C25D78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76 per cent</w:t>
            </w:r>
          </w:p>
        </w:tc>
        <w:tc>
          <w:tcPr>
            <w:tcW w:w="1559" w:type="dxa"/>
            <w:shd w:val="clear" w:color="auto" w:fill="auto"/>
            <w:noWrap/>
            <w:vAlign w:val="center"/>
            <w:hideMark/>
          </w:tcPr>
          <w:p w:rsidRPr="00FE1DDB" w:rsidR="00F15660" w:rsidP="008614B4" w:rsidRDefault="00F15660" w14:paraId="12CADC9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80 per cent</w:t>
            </w:r>
          </w:p>
        </w:tc>
        <w:tc>
          <w:tcPr>
            <w:tcW w:w="1559" w:type="dxa"/>
            <w:shd w:val="clear" w:color="auto" w:fill="auto"/>
            <w:noWrap/>
            <w:vAlign w:val="center"/>
            <w:hideMark/>
          </w:tcPr>
          <w:p w:rsidRPr="00FE1DDB" w:rsidR="00F15660" w:rsidP="008614B4" w:rsidRDefault="00F15660" w14:paraId="0B7D78A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86 per cent</w:t>
            </w:r>
          </w:p>
        </w:tc>
        <w:tc>
          <w:tcPr>
            <w:tcW w:w="1560" w:type="dxa"/>
            <w:shd w:val="clear" w:color="auto" w:fill="auto"/>
            <w:noWrap/>
            <w:vAlign w:val="center"/>
            <w:hideMark/>
          </w:tcPr>
          <w:p w:rsidRPr="00FE1DDB" w:rsidR="00F15660" w:rsidP="008614B4" w:rsidRDefault="00F15660" w14:paraId="678B6D4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78 per cent</w:t>
            </w:r>
          </w:p>
        </w:tc>
      </w:tr>
      <w:tr w:rsidRPr="00FE1DDB" w:rsidR="00F15660" w:rsidTr="008614B4" w14:paraId="0F8AD9B9" w14:textId="77777777">
        <w:trPr>
          <w:trHeight w:val="300"/>
        </w:trPr>
        <w:tc>
          <w:tcPr>
            <w:tcW w:w="4390" w:type="dxa"/>
            <w:shd w:val="clear" w:color="auto" w:fill="auto"/>
            <w:noWrap/>
            <w:vAlign w:val="center"/>
            <w:hideMark/>
          </w:tcPr>
          <w:p w:rsidRPr="00FE1DDB" w:rsidR="00F15660" w:rsidP="008614B4" w:rsidRDefault="00F15660" w14:paraId="1C1C7DBE" w14:textId="7B7C6380">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Managers</w:t>
            </w:r>
            <w:r w:rsidR="00A97ACC">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 xml:space="preserve">supervisors of disability support workers </w:t>
            </w:r>
          </w:p>
        </w:tc>
        <w:tc>
          <w:tcPr>
            <w:tcW w:w="1559" w:type="dxa"/>
            <w:shd w:val="clear" w:color="auto" w:fill="auto"/>
            <w:noWrap/>
            <w:vAlign w:val="center"/>
            <w:hideMark/>
          </w:tcPr>
          <w:p w:rsidRPr="00FE1DDB" w:rsidR="00F15660" w:rsidP="008614B4" w:rsidRDefault="00F15660" w14:paraId="0C10AC9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56 per cent</w:t>
            </w:r>
          </w:p>
        </w:tc>
        <w:tc>
          <w:tcPr>
            <w:tcW w:w="1559" w:type="dxa"/>
            <w:shd w:val="clear" w:color="auto" w:fill="auto"/>
            <w:noWrap/>
            <w:vAlign w:val="center"/>
            <w:hideMark/>
          </w:tcPr>
          <w:p w:rsidRPr="00FE1DDB" w:rsidR="00F15660" w:rsidP="008614B4" w:rsidRDefault="00F15660" w14:paraId="76B9795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68 per cent</w:t>
            </w:r>
          </w:p>
        </w:tc>
        <w:tc>
          <w:tcPr>
            <w:tcW w:w="1559" w:type="dxa"/>
            <w:shd w:val="clear" w:color="auto" w:fill="auto"/>
            <w:noWrap/>
            <w:vAlign w:val="center"/>
            <w:hideMark/>
          </w:tcPr>
          <w:p w:rsidRPr="00FE1DDB" w:rsidR="00F15660" w:rsidP="008614B4" w:rsidRDefault="00F15660" w14:paraId="4470D4B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77 per cent</w:t>
            </w:r>
          </w:p>
        </w:tc>
        <w:tc>
          <w:tcPr>
            <w:tcW w:w="1560" w:type="dxa"/>
            <w:shd w:val="clear" w:color="auto" w:fill="auto"/>
            <w:noWrap/>
            <w:vAlign w:val="center"/>
            <w:hideMark/>
          </w:tcPr>
          <w:p w:rsidRPr="00FE1DDB" w:rsidR="00F15660" w:rsidP="008614B4" w:rsidRDefault="00F15660" w14:paraId="379CA5A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73 per cent</w:t>
            </w:r>
          </w:p>
        </w:tc>
      </w:tr>
      <w:tr w:rsidRPr="00FE1DDB" w:rsidR="00640F9B" w:rsidTr="008614B4" w14:paraId="462FDF27" w14:textId="77777777">
        <w:trPr>
          <w:trHeight w:val="300"/>
        </w:trPr>
        <w:tc>
          <w:tcPr>
            <w:tcW w:w="4390" w:type="dxa"/>
            <w:shd w:val="clear" w:color="auto" w:fill="auto"/>
            <w:noWrap/>
            <w:vAlign w:val="center"/>
            <w:hideMark/>
          </w:tcPr>
          <w:p w:rsidRPr="00FE1DDB" w:rsidR="00640F9B" w:rsidP="008614B4" w:rsidRDefault="00640F9B" w14:paraId="5CCF459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Volunteers </w:t>
            </w:r>
          </w:p>
        </w:tc>
        <w:tc>
          <w:tcPr>
            <w:tcW w:w="1559" w:type="dxa"/>
            <w:shd w:val="clear" w:color="auto" w:fill="auto"/>
            <w:noWrap/>
            <w:hideMark/>
          </w:tcPr>
          <w:p w:rsidRPr="00FE1DDB" w:rsidR="00640F9B" w:rsidP="008614B4" w:rsidRDefault="00640F9B" w14:paraId="16AD2186" w14:textId="61E921DF">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0AEBD49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57 per cent</w:t>
            </w:r>
          </w:p>
        </w:tc>
        <w:tc>
          <w:tcPr>
            <w:tcW w:w="1559" w:type="dxa"/>
            <w:shd w:val="clear" w:color="auto" w:fill="auto"/>
            <w:noWrap/>
            <w:vAlign w:val="center"/>
            <w:hideMark/>
          </w:tcPr>
          <w:p w:rsidRPr="00FE1DDB" w:rsidR="00640F9B" w:rsidP="008614B4" w:rsidRDefault="00640F9B" w14:paraId="1447869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71 per cent</w:t>
            </w:r>
          </w:p>
        </w:tc>
        <w:tc>
          <w:tcPr>
            <w:tcW w:w="1560" w:type="dxa"/>
            <w:shd w:val="clear" w:color="auto" w:fill="auto"/>
            <w:noWrap/>
            <w:vAlign w:val="center"/>
            <w:hideMark/>
          </w:tcPr>
          <w:p w:rsidRPr="00FE1DDB" w:rsidR="00640F9B" w:rsidP="008614B4" w:rsidRDefault="00640F9B" w14:paraId="170216C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69 per cent</w:t>
            </w:r>
          </w:p>
        </w:tc>
      </w:tr>
      <w:tr w:rsidRPr="00FE1DDB" w:rsidR="00F15660" w:rsidTr="008614B4" w14:paraId="19E3E325" w14:textId="77777777">
        <w:trPr>
          <w:trHeight w:val="300"/>
        </w:trPr>
        <w:tc>
          <w:tcPr>
            <w:tcW w:w="4390" w:type="dxa"/>
            <w:shd w:val="clear" w:color="auto" w:fill="auto"/>
            <w:noWrap/>
            <w:vAlign w:val="center"/>
            <w:hideMark/>
          </w:tcPr>
          <w:p w:rsidRPr="00FE1DDB" w:rsidR="00F15660" w:rsidP="008614B4" w:rsidRDefault="00F15660" w14:paraId="3590AA5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Dietitians </w:t>
            </w:r>
          </w:p>
        </w:tc>
        <w:tc>
          <w:tcPr>
            <w:tcW w:w="1559" w:type="dxa"/>
            <w:shd w:val="clear" w:color="auto" w:fill="auto"/>
            <w:noWrap/>
            <w:vAlign w:val="center"/>
            <w:hideMark/>
          </w:tcPr>
          <w:p w:rsidRPr="00FE1DDB" w:rsidR="00F15660" w:rsidP="008614B4" w:rsidRDefault="00F15660" w14:paraId="09E4B1C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58 per cent</w:t>
            </w:r>
          </w:p>
        </w:tc>
        <w:tc>
          <w:tcPr>
            <w:tcW w:w="1559" w:type="dxa"/>
            <w:shd w:val="clear" w:color="auto" w:fill="auto"/>
            <w:noWrap/>
            <w:vAlign w:val="center"/>
            <w:hideMark/>
          </w:tcPr>
          <w:p w:rsidRPr="00FE1DDB" w:rsidR="00F15660" w:rsidP="008614B4" w:rsidRDefault="00F15660" w14:paraId="258468F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72 per cent</w:t>
            </w:r>
          </w:p>
        </w:tc>
        <w:tc>
          <w:tcPr>
            <w:tcW w:w="1559" w:type="dxa"/>
            <w:shd w:val="clear" w:color="auto" w:fill="auto"/>
            <w:noWrap/>
            <w:vAlign w:val="center"/>
            <w:hideMark/>
          </w:tcPr>
          <w:p w:rsidRPr="00FE1DDB" w:rsidR="00F15660" w:rsidP="008614B4" w:rsidRDefault="00F15660" w14:paraId="63BBD7D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83 per cent</w:t>
            </w:r>
          </w:p>
        </w:tc>
        <w:tc>
          <w:tcPr>
            <w:tcW w:w="1560" w:type="dxa"/>
            <w:shd w:val="clear" w:color="auto" w:fill="auto"/>
            <w:noWrap/>
            <w:vAlign w:val="center"/>
            <w:hideMark/>
          </w:tcPr>
          <w:p w:rsidRPr="00FE1DDB" w:rsidR="00F15660" w:rsidP="008614B4" w:rsidRDefault="00F15660" w14:paraId="38546CE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68 per cent</w:t>
            </w:r>
          </w:p>
        </w:tc>
      </w:tr>
      <w:tr w:rsidRPr="00FE1DDB" w:rsidR="00F15660" w:rsidTr="008614B4" w14:paraId="14016797" w14:textId="77777777">
        <w:trPr>
          <w:trHeight w:val="300"/>
        </w:trPr>
        <w:tc>
          <w:tcPr>
            <w:tcW w:w="4390" w:type="dxa"/>
            <w:shd w:val="clear" w:color="auto" w:fill="auto"/>
            <w:noWrap/>
            <w:vAlign w:val="center"/>
            <w:hideMark/>
          </w:tcPr>
          <w:p w:rsidRPr="00FE1DDB" w:rsidR="00F15660" w:rsidP="008614B4" w:rsidRDefault="00F15660" w14:paraId="568DBF8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Support Coordinator </w:t>
            </w:r>
          </w:p>
        </w:tc>
        <w:tc>
          <w:tcPr>
            <w:tcW w:w="1559" w:type="dxa"/>
            <w:shd w:val="clear" w:color="auto" w:fill="auto"/>
            <w:noWrap/>
            <w:vAlign w:val="center"/>
            <w:hideMark/>
          </w:tcPr>
          <w:p w:rsidRPr="00FE1DDB" w:rsidR="00F15660" w:rsidP="008614B4" w:rsidRDefault="00F15660" w14:paraId="16F8B97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53 per cent</w:t>
            </w:r>
          </w:p>
        </w:tc>
        <w:tc>
          <w:tcPr>
            <w:tcW w:w="1559" w:type="dxa"/>
            <w:shd w:val="clear" w:color="auto" w:fill="auto"/>
            <w:noWrap/>
            <w:vAlign w:val="center"/>
            <w:hideMark/>
          </w:tcPr>
          <w:p w:rsidRPr="00FE1DDB" w:rsidR="00F15660" w:rsidP="008614B4" w:rsidRDefault="00F15660" w14:paraId="5EF0D36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65 per cent</w:t>
            </w:r>
          </w:p>
        </w:tc>
        <w:tc>
          <w:tcPr>
            <w:tcW w:w="1559" w:type="dxa"/>
            <w:shd w:val="clear" w:color="auto" w:fill="auto"/>
            <w:noWrap/>
            <w:vAlign w:val="center"/>
            <w:hideMark/>
          </w:tcPr>
          <w:p w:rsidRPr="00FE1DDB" w:rsidR="00F15660" w:rsidP="008614B4" w:rsidRDefault="00F15660" w14:paraId="57EA7B2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64 per cent</w:t>
            </w:r>
          </w:p>
        </w:tc>
        <w:tc>
          <w:tcPr>
            <w:tcW w:w="1560" w:type="dxa"/>
            <w:shd w:val="clear" w:color="auto" w:fill="auto"/>
            <w:noWrap/>
            <w:vAlign w:val="center"/>
            <w:hideMark/>
          </w:tcPr>
          <w:p w:rsidRPr="00FE1DDB" w:rsidR="00F15660" w:rsidP="008614B4" w:rsidRDefault="00F15660" w14:paraId="59830FC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60 per cent</w:t>
            </w:r>
          </w:p>
        </w:tc>
      </w:tr>
      <w:tr w:rsidRPr="00FE1DDB" w:rsidR="00F15660" w:rsidTr="008614B4" w14:paraId="394687ED" w14:textId="77777777">
        <w:trPr>
          <w:trHeight w:val="300"/>
        </w:trPr>
        <w:tc>
          <w:tcPr>
            <w:tcW w:w="4390" w:type="dxa"/>
            <w:shd w:val="clear" w:color="auto" w:fill="auto"/>
            <w:noWrap/>
            <w:vAlign w:val="center"/>
            <w:hideMark/>
          </w:tcPr>
          <w:p w:rsidRPr="00FE1DDB" w:rsidR="00F15660" w:rsidP="008614B4" w:rsidRDefault="006E2F52" w14:paraId="14EFCFF8" w14:textId="0C3519E8">
            <w:pPr>
              <w:suppressAutoHyphens w:val="0"/>
              <w:autoSpaceDN/>
              <w:spacing w:before="60" w:after="60"/>
              <w:rPr>
                <w:rFonts w:eastAsia="Times New Roman" w:cs="Arial"/>
                <w:color w:val="000000"/>
                <w:kern w:val="0"/>
                <w:szCs w:val="24"/>
                <w:lang w:eastAsia="en-AU"/>
              </w:rPr>
            </w:pPr>
            <w:r w:rsidRPr="006E2F52">
              <w:rPr>
                <w:rFonts w:eastAsia="Times New Roman" w:cs="Arial"/>
                <w:color w:val="000000"/>
                <w:kern w:val="0"/>
                <w:szCs w:val="24"/>
                <w:lang w:eastAsia="en-AU"/>
              </w:rPr>
              <w:t>Local area coordinators</w:t>
            </w:r>
            <w:r w:rsidR="00A97ACC">
              <w:rPr>
                <w:rFonts w:eastAsia="Times New Roman" w:cs="Arial"/>
                <w:color w:val="000000"/>
                <w:kern w:val="0"/>
                <w:szCs w:val="24"/>
                <w:lang w:eastAsia="en-AU"/>
              </w:rPr>
              <w:t xml:space="preserve"> and or </w:t>
            </w:r>
            <w:r w:rsidRPr="00FE1DDB" w:rsidR="00F15660">
              <w:rPr>
                <w:rFonts w:eastAsia="Times New Roman" w:cs="Arial"/>
                <w:color w:val="000000"/>
                <w:kern w:val="0"/>
                <w:szCs w:val="24"/>
                <w:lang w:eastAsia="en-AU"/>
              </w:rPr>
              <w:t>Planner</w:t>
            </w:r>
          </w:p>
        </w:tc>
        <w:tc>
          <w:tcPr>
            <w:tcW w:w="1559" w:type="dxa"/>
            <w:shd w:val="clear" w:color="auto" w:fill="auto"/>
            <w:noWrap/>
            <w:vAlign w:val="center"/>
            <w:hideMark/>
          </w:tcPr>
          <w:p w:rsidRPr="00FE1DDB" w:rsidR="00F15660" w:rsidP="008614B4" w:rsidRDefault="00F15660" w14:paraId="4F0A14D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44 per cent</w:t>
            </w:r>
          </w:p>
        </w:tc>
        <w:tc>
          <w:tcPr>
            <w:tcW w:w="1559" w:type="dxa"/>
            <w:shd w:val="clear" w:color="auto" w:fill="auto"/>
            <w:noWrap/>
            <w:vAlign w:val="center"/>
            <w:hideMark/>
          </w:tcPr>
          <w:p w:rsidRPr="00FE1DDB" w:rsidR="00F15660" w:rsidP="008614B4" w:rsidRDefault="00F15660" w14:paraId="50CE5B5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559" w:type="dxa"/>
            <w:shd w:val="clear" w:color="auto" w:fill="auto"/>
            <w:noWrap/>
            <w:vAlign w:val="center"/>
            <w:hideMark/>
          </w:tcPr>
          <w:p w:rsidRPr="00FE1DDB" w:rsidR="00F15660" w:rsidP="008614B4" w:rsidRDefault="00F15660" w14:paraId="1792ED4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50 per cent</w:t>
            </w:r>
          </w:p>
        </w:tc>
        <w:tc>
          <w:tcPr>
            <w:tcW w:w="1560" w:type="dxa"/>
            <w:shd w:val="clear" w:color="auto" w:fill="auto"/>
            <w:noWrap/>
            <w:vAlign w:val="center"/>
            <w:hideMark/>
          </w:tcPr>
          <w:p w:rsidRPr="00FE1DDB" w:rsidR="00F15660" w:rsidP="008614B4" w:rsidRDefault="00F15660" w14:paraId="7AA57A0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60 per cent</w:t>
            </w:r>
          </w:p>
        </w:tc>
      </w:tr>
      <w:tr w:rsidRPr="00FE1DDB" w:rsidR="00640F9B" w:rsidTr="008614B4" w14:paraId="32E3E7F6" w14:textId="77777777">
        <w:trPr>
          <w:trHeight w:val="300"/>
        </w:trPr>
        <w:tc>
          <w:tcPr>
            <w:tcW w:w="4390" w:type="dxa"/>
            <w:shd w:val="clear" w:color="auto" w:fill="auto"/>
            <w:noWrap/>
            <w:vAlign w:val="center"/>
            <w:hideMark/>
          </w:tcPr>
          <w:p w:rsidRPr="00FE1DDB" w:rsidR="00640F9B" w:rsidP="008614B4" w:rsidRDefault="00640F9B" w14:paraId="61D969D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Early Childhood - Educator</w:t>
            </w:r>
          </w:p>
        </w:tc>
        <w:tc>
          <w:tcPr>
            <w:tcW w:w="1559" w:type="dxa"/>
            <w:shd w:val="clear" w:color="auto" w:fill="auto"/>
            <w:noWrap/>
            <w:hideMark/>
          </w:tcPr>
          <w:p w:rsidRPr="00FE1DDB" w:rsidR="00640F9B" w:rsidP="008614B4" w:rsidRDefault="00640F9B" w14:paraId="6CBE0F4E" w14:textId="23217D4F">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525E1800" w14:textId="2E7D186D">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7ECB8AC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70 per cent</w:t>
            </w:r>
          </w:p>
        </w:tc>
        <w:tc>
          <w:tcPr>
            <w:tcW w:w="1560" w:type="dxa"/>
            <w:shd w:val="clear" w:color="auto" w:fill="auto"/>
            <w:noWrap/>
            <w:vAlign w:val="center"/>
            <w:hideMark/>
          </w:tcPr>
          <w:p w:rsidRPr="00FE1DDB" w:rsidR="00640F9B" w:rsidP="008614B4" w:rsidRDefault="00640F9B" w14:paraId="619882E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58 per cent</w:t>
            </w:r>
          </w:p>
        </w:tc>
      </w:tr>
      <w:tr w:rsidRPr="00FE1DDB" w:rsidR="00640F9B" w:rsidTr="008614B4" w14:paraId="2B543DBD" w14:textId="77777777">
        <w:trPr>
          <w:trHeight w:val="300"/>
        </w:trPr>
        <w:tc>
          <w:tcPr>
            <w:tcW w:w="4390" w:type="dxa"/>
            <w:shd w:val="clear" w:color="auto" w:fill="auto"/>
            <w:noWrap/>
            <w:vAlign w:val="center"/>
            <w:hideMark/>
          </w:tcPr>
          <w:p w:rsidRPr="00FE1DDB" w:rsidR="00640F9B" w:rsidP="008614B4" w:rsidRDefault="00640F9B" w14:paraId="6C4699B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Allied Health Assistants</w:t>
            </w:r>
          </w:p>
        </w:tc>
        <w:tc>
          <w:tcPr>
            <w:tcW w:w="1559" w:type="dxa"/>
            <w:shd w:val="clear" w:color="auto" w:fill="auto"/>
            <w:noWrap/>
            <w:hideMark/>
          </w:tcPr>
          <w:p w:rsidRPr="00FE1DDB" w:rsidR="00640F9B" w:rsidP="008614B4" w:rsidRDefault="00640F9B" w14:paraId="6B84CB8A" w14:textId="41B49370">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60814BEA" w14:textId="6C28D547">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5B4A47A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67 per cent</w:t>
            </w:r>
          </w:p>
        </w:tc>
        <w:tc>
          <w:tcPr>
            <w:tcW w:w="1560" w:type="dxa"/>
            <w:shd w:val="clear" w:color="auto" w:fill="auto"/>
            <w:noWrap/>
            <w:vAlign w:val="center"/>
            <w:hideMark/>
          </w:tcPr>
          <w:p w:rsidRPr="00FE1DDB" w:rsidR="00640F9B" w:rsidP="008614B4" w:rsidRDefault="00640F9B" w14:paraId="4BAC480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57 per cent</w:t>
            </w:r>
          </w:p>
        </w:tc>
      </w:tr>
      <w:tr w:rsidRPr="00FE1DDB" w:rsidR="00F15660" w:rsidTr="008614B4" w14:paraId="1EDF514E" w14:textId="77777777">
        <w:trPr>
          <w:trHeight w:val="300"/>
        </w:trPr>
        <w:tc>
          <w:tcPr>
            <w:tcW w:w="4390" w:type="dxa"/>
            <w:shd w:val="clear" w:color="auto" w:fill="auto"/>
            <w:noWrap/>
            <w:vAlign w:val="center"/>
            <w:hideMark/>
          </w:tcPr>
          <w:p w:rsidRPr="00FE1DDB" w:rsidR="00F15660" w:rsidP="008614B4" w:rsidRDefault="00F15660" w14:paraId="59D1458A" w14:textId="76FC15F8">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H</w:t>
            </w:r>
            <w:r w:rsidR="006E2F52">
              <w:rPr>
                <w:rFonts w:eastAsia="Times New Roman" w:cs="Arial"/>
                <w:color w:val="000000"/>
                <w:kern w:val="0"/>
                <w:szCs w:val="24"/>
                <w:lang w:eastAsia="en-AU"/>
              </w:rPr>
              <w:t xml:space="preserve">uman </w:t>
            </w:r>
            <w:r w:rsidRPr="00FE1DDB">
              <w:rPr>
                <w:rFonts w:eastAsia="Times New Roman" w:cs="Arial"/>
                <w:color w:val="000000"/>
                <w:kern w:val="0"/>
                <w:szCs w:val="24"/>
                <w:lang w:eastAsia="en-AU"/>
              </w:rPr>
              <w:t>R</w:t>
            </w:r>
            <w:r w:rsidR="006E2F52">
              <w:rPr>
                <w:rFonts w:eastAsia="Times New Roman" w:cs="Arial"/>
                <w:color w:val="000000"/>
                <w:kern w:val="0"/>
                <w:szCs w:val="24"/>
                <w:lang w:eastAsia="en-AU"/>
              </w:rPr>
              <w:t>esources</w:t>
            </w:r>
            <w:r w:rsidR="00A97ACC">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Workforce Development</w:t>
            </w:r>
            <w:r w:rsidR="00A97ACC">
              <w:rPr>
                <w:rFonts w:eastAsia="Times New Roman" w:cs="Arial"/>
                <w:color w:val="000000"/>
                <w:kern w:val="0"/>
                <w:szCs w:val="24"/>
                <w:lang w:eastAsia="en-AU"/>
              </w:rPr>
              <w:t>.</w:t>
            </w:r>
            <w:r w:rsidRPr="00FE1DDB">
              <w:rPr>
                <w:rFonts w:eastAsia="Times New Roman" w:cs="Arial"/>
                <w:color w:val="000000"/>
                <w:kern w:val="0"/>
                <w:szCs w:val="24"/>
                <w:lang w:eastAsia="en-AU"/>
              </w:rPr>
              <w:t xml:space="preserve"> </w:t>
            </w:r>
            <w:r w:rsidR="00B57621">
              <w:rPr>
                <w:rFonts w:eastAsia="Times New Roman" w:cs="Arial"/>
                <w:color w:val="000000"/>
                <w:kern w:val="0"/>
                <w:szCs w:val="24"/>
                <w:lang w:eastAsia="en-AU"/>
              </w:rPr>
              <w:t xml:space="preserve">Table footnote: </w:t>
            </w:r>
            <w:r w:rsidR="00DB4A8F">
              <w:rPr>
                <w:rFonts w:eastAsia="Times New Roman" w:cs="Arial"/>
                <w:color w:val="000000"/>
                <w:kern w:val="0"/>
                <w:szCs w:val="24"/>
                <w:lang w:eastAsia="en-AU"/>
              </w:rPr>
              <w:t xml:space="preserve">it </w:t>
            </w:r>
            <w:r w:rsidRPr="00FE1DDB" w:rsidR="00DB4A8F">
              <w:rPr>
                <w:rFonts w:eastAsia="Times New Roman" w:cs="Arial"/>
                <w:color w:val="000000"/>
                <w:kern w:val="0"/>
                <w:szCs w:val="24"/>
                <w:lang w:eastAsia="en-AU"/>
              </w:rPr>
              <w:t xml:space="preserve">was significantly less difficult </w:t>
            </w:r>
            <w:r w:rsidRPr="00532277" w:rsidR="00DB4A8F">
              <w:rPr>
                <w:rFonts w:cs="Arial"/>
                <w:bCs/>
              </w:rPr>
              <w:t>to recruit competent staff</w:t>
            </w:r>
            <w:r w:rsidRPr="00FE1DDB" w:rsidR="00DB4A8F">
              <w:rPr>
                <w:rFonts w:eastAsia="Times New Roman" w:cs="Arial"/>
                <w:color w:val="000000"/>
                <w:kern w:val="0"/>
                <w:szCs w:val="24"/>
                <w:lang w:eastAsia="en-AU"/>
              </w:rPr>
              <w:t xml:space="preserve"> </w:t>
            </w:r>
            <w:r w:rsidR="00DB4A8F">
              <w:rPr>
                <w:rFonts w:eastAsia="Times New Roman" w:cs="Arial"/>
                <w:color w:val="000000"/>
                <w:kern w:val="0"/>
                <w:szCs w:val="24"/>
                <w:lang w:eastAsia="en-AU"/>
              </w:rPr>
              <w:t>in</w:t>
            </w:r>
            <w:r w:rsidRPr="00FE1DDB" w:rsidR="00DB4A8F">
              <w:rPr>
                <w:rFonts w:eastAsia="Times New Roman" w:cs="Arial"/>
                <w:color w:val="000000"/>
                <w:kern w:val="0"/>
                <w:szCs w:val="24"/>
                <w:lang w:eastAsia="en-AU"/>
              </w:rPr>
              <w:t xml:space="preserve"> this </w:t>
            </w:r>
            <w:r w:rsidR="00DB4A8F">
              <w:rPr>
                <w:rFonts w:eastAsia="Times New Roman" w:cs="Arial"/>
                <w:color w:val="000000"/>
                <w:kern w:val="0"/>
                <w:szCs w:val="24"/>
                <w:lang w:eastAsia="en-AU"/>
              </w:rPr>
              <w:t xml:space="preserve">occupational group </w:t>
            </w:r>
            <w:r w:rsidRPr="00FE1DDB" w:rsidR="00DB4A8F">
              <w:rPr>
                <w:rFonts w:eastAsia="Times New Roman" w:cs="Arial"/>
                <w:color w:val="000000"/>
                <w:kern w:val="0"/>
                <w:szCs w:val="24"/>
                <w:lang w:eastAsia="en-AU"/>
              </w:rPr>
              <w:t>in 2023 compared with 2022</w:t>
            </w:r>
            <w:r w:rsidR="00DB4A8F">
              <w:rPr>
                <w:rFonts w:eastAsia="Times New Roman" w:cs="Arial"/>
                <w:color w:val="000000"/>
                <w:kern w:val="0"/>
                <w:szCs w:val="24"/>
                <w:lang w:eastAsia="en-AU"/>
              </w:rPr>
              <w:t>.</w:t>
            </w:r>
            <w:r w:rsidR="00B57621">
              <w:rPr>
                <w:rFonts w:eastAsia="Times New Roman" w:cs="Arial"/>
                <w:color w:val="000000"/>
                <w:kern w:val="0"/>
                <w:szCs w:val="24"/>
                <w:lang w:eastAsia="en-AU"/>
              </w:rPr>
              <w:t xml:space="preserve"> End table footnote.</w:t>
            </w:r>
          </w:p>
        </w:tc>
        <w:tc>
          <w:tcPr>
            <w:tcW w:w="1559" w:type="dxa"/>
            <w:shd w:val="clear" w:color="auto" w:fill="auto"/>
            <w:noWrap/>
            <w:vAlign w:val="center"/>
            <w:hideMark/>
          </w:tcPr>
          <w:p w:rsidRPr="00FE1DDB" w:rsidR="00F15660" w:rsidP="008614B4" w:rsidRDefault="00F15660" w14:paraId="4C659CB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33 per cent</w:t>
            </w:r>
          </w:p>
        </w:tc>
        <w:tc>
          <w:tcPr>
            <w:tcW w:w="1559" w:type="dxa"/>
            <w:shd w:val="clear" w:color="auto" w:fill="auto"/>
            <w:noWrap/>
            <w:vAlign w:val="center"/>
            <w:hideMark/>
          </w:tcPr>
          <w:p w:rsidRPr="00FE1DDB" w:rsidR="00F15660" w:rsidP="008614B4" w:rsidRDefault="00F15660" w14:paraId="713A13A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45 per cent</w:t>
            </w:r>
          </w:p>
        </w:tc>
        <w:tc>
          <w:tcPr>
            <w:tcW w:w="1559" w:type="dxa"/>
            <w:shd w:val="clear" w:color="auto" w:fill="auto"/>
            <w:noWrap/>
            <w:vAlign w:val="center"/>
            <w:hideMark/>
          </w:tcPr>
          <w:p w:rsidRPr="00FE1DDB" w:rsidR="00F15660" w:rsidP="008614B4" w:rsidRDefault="00F15660" w14:paraId="5C112BE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63 per cent</w:t>
            </w:r>
          </w:p>
        </w:tc>
        <w:tc>
          <w:tcPr>
            <w:tcW w:w="1560" w:type="dxa"/>
            <w:shd w:val="clear" w:color="auto" w:fill="auto"/>
            <w:noWrap/>
            <w:vAlign w:val="center"/>
            <w:hideMark/>
          </w:tcPr>
          <w:p w:rsidRPr="00FE1DDB" w:rsidR="00F15660" w:rsidP="008614B4" w:rsidRDefault="00F15660" w14:paraId="19CE6AA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55 per cent</w:t>
            </w:r>
          </w:p>
        </w:tc>
      </w:tr>
      <w:tr w:rsidRPr="00FE1DDB" w:rsidR="00F15660" w:rsidTr="008614B4" w14:paraId="68727332" w14:textId="77777777">
        <w:trPr>
          <w:trHeight w:val="300"/>
        </w:trPr>
        <w:tc>
          <w:tcPr>
            <w:tcW w:w="4390" w:type="dxa"/>
            <w:shd w:val="clear" w:color="auto" w:fill="auto"/>
            <w:noWrap/>
            <w:vAlign w:val="center"/>
            <w:hideMark/>
          </w:tcPr>
          <w:p w:rsidRPr="00FE1DDB" w:rsidR="00F15660" w:rsidP="008614B4" w:rsidRDefault="00F15660" w14:paraId="783EEABC" w14:textId="53DBEE66">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Marketing</w:t>
            </w:r>
            <w:r w:rsidR="003006AD">
              <w:rPr>
                <w:rFonts w:eastAsia="Times New Roman" w:cs="Arial"/>
                <w:color w:val="000000"/>
                <w:kern w:val="0"/>
                <w:szCs w:val="24"/>
                <w:lang w:eastAsia="en-AU"/>
              </w:rPr>
              <w:t xml:space="preserve"> and or</w:t>
            </w:r>
            <w:r w:rsidRPr="00FE1DDB" w:rsidR="003006AD">
              <w:rPr>
                <w:rFonts w:eastAsia="Times New Roman" w:cs="Arial"/>
                <w:color w:val="000000"/>
                <w:kern w:val="0"/>
                <w:szCs w:val="24"/>
                <w:lang w:eastAsia="en-AU"/>
              </w:rPr>
              <w:t xml:space="preserve"> business</w:t>
            </w:r>
            <w:r w:rsidRPr="00FE1DDB">
              <w:rPr>
                <w:rFonts w:eastAsia="Times New Roman" w:cs="Arial"/>
                <w:color w:val="000000"/>
                <w:kern w:val="0"/>
                <w:szCs w:val="24"/>
                <w:lang w:eastAsia="en-AU"/>
              </w:rPr>
              <w:t xml:space="preserve"> development </w:t>
            </w:r>
          </w:p>
        </w:tc>
        <w:tc>
          <w:tcPr>
            <w:tcW w:w="1559" w:type="dxa"/>
            <w:shd w:val="clear" w:color="auto" w:fill="auto"/>
            <w:noWrap/>
            <w:vAlign w:val="center"/>
            <w:hideMark/>
          </w:tcPr>
          <w:p w:rsidRPr="00FE1DDB" w:rsidR="00F15660" w:rsidP="008614B4" w:rsidRDefault="00F15660" w14:paraId="20C0207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c>
          <w:tcPr>
            <w:tcW w:w="1559" w:type="dxa"/>
            <w:shd w:val="clear" w:color="auto" w:fill="auto"/>
            <w:noWrap/>
            <w:vAlign w:val="center"/>
            <w:hideMark/>
          </w:tcPr>
          <w:p w:rsidRPr="00FE1DDB" w:rsidR="00F15660" w:rsidP="008614B4" w:rsidRDefault="00F15660" w14:paraId="05AB2E5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44 per cent</w:t>
            </w:r>
          </w:p>
        </w:tc>
        <w:tc>
          <w:tcPr>
            <w:tcW w:w="1559" w:type="dxa"/>
            <w:shd w:val="clear" w:color="auto" w:fill="auto"/>
            <w:noWrap/>
            <w:vAlign w:val="center"/>
            <w:hideMark/>
          </w:tcPr>
          <w:p w:rsidRPr="00FE1DDB" w:rsidR="00F15660" w:rsidP="008614B4" w:rsidRDefault="00F15660" w14:paraId="131E35D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53 per cent</w:t>
            </w:r>
          </w:p>
        </w:tc>
        <w:tc>
          <w:tcPr>
            <w:tcW w:w="1560" w:type="dxa"/>
            <w:shd w:val="clear" w:color="auto" w:fill="auto"/>
            <w:noWrap/>
            <w:vAlign w:val="center"/>
            <w:hideMark/>
          </w:tcPr>
          <w:p w:rsidRPr="00FE1DDB" w:rsidR="00F15660" w:rsidP="008614B4" w:rsidRDefault="00F15660" w14:paraId="09038E3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53 per cent</w:t>
            </w:r>
          </w:p>
        </w:tc>
      </w:tr>
      <w:tr w:rsidRPr="00FE1DDB" w:rsidR="00F15660" w:rsidTr="008614B4" w14:paraId="3117D930" w14:textId="77777777">
        <w:trPr>
          <w:trHeight w:val="300"/>
        </w:trPr>
        <w:tc>
          <w:tcPr>
            <w:tcW w:w="4390" w:type="dxa"/>
            <w:shd w:val="clear" w:color="auto" w:fill="auto"/>
            <w:noWrap/>
            <w:vAlign w:val="center"/>
            <w:hideMark/>
          </w:tcPr>
          <w:p w:rsidRPr="00FE1DDB" w:rsidR="00F15660" w:rsidP="008614B4" w:rsidRDefault="00F15660" w14:paraId="09BA2201" w14:textId="1FAAA391">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Finance </w:t>
            </w:r>
            <w:r w:rsidR="00A97ACC">
              <w:rPr>
                <w:rFonts w:eastAsia="Times New Roman" w:cs="Arial"/>
                <w:color w:val="000000"/>
                <w:kern w:val="0"/>
                <w:szCs w:val="24"/>
                <w:lang w:eastAsia="en-AU"/>
              </w:rPr>
              <w:t>and or</w:t>
            </w:r>
            <w:r w:rsidRPr="00FE1DDB">
              <w:rPr>
                <w:rFonts w:eastAsia="Times New Roman" w:cs="Arial"/>
                <w:color w:val="000000"/>
                <w:kern w:val="0"/>
                <w:szCs w:val="24"/>
                <w:lang w:eastAsia="en-AU"/>
              </w:rPr>
              <w:t xml:space="preserve"> Accounting</w:t>
            </w:r>
            <w:r w:rsidR="00B57621">
              <w:rPr>
                <w:rFonts w:eastAsia="Times New Roman" w:cs="Arial"/>
                <w:color w:val="000000"/>
                <w:kern w:val="0"/>
                <w:szCs w:val="24"/>
                <w:lang w:eastAsia="en-AU"/>
              </w:rPr>
              <w:t xml:space="preserve">. Table footnote: </w:t>
            </w:r>
            <w:r w:rsidR="00DB4A8F">
              <w:rPr>
                <w:rFonts w:eastAsia="Times New Roman" w:cs="Arial"/>
                <w:color w:val="000000"/>
                <w:kern w:val="0"/>
                <w:szCs w:val="24"/>
                <w:lang w:eastAsia="en-AU"/>
              </w:rPr>
              <w:t xml:space="preserve">it </w:t>
            </w:r>
            <w:r w:rsidRPr="00FE1DDB" w:rsidR="00DB4A8F">
              <w:rPr>
                <w:rFonts w:eastAsia="Times New Roman" w:cs="Arial"/>
                <w:color w:val="000000"/>
                <w:kern w:val="0"/>
                <w:szCs w:val="24"/>
                <w:lang w:eastAsia="en-AU"/>
              </w:rPr>
              <w:t xml:space="preserve">was significantly less difficult </w:t>
            </w:r>
            <w:r w:rsidRPr="00532277" w:rsidR="00DB4A8F">
              <w:rPr>
                <w:rFonts w:cs="Arial"/>
                <w:bCs/>
              </w:rPr>
              <w:t xml:space="preserve">to </w:t>
            </w:r>
            <w:r w:rsidRPr="00532277" w:rsidR="00DB4A8F">
              <w:rPr>
                <w:rFonts w:cs="Arial"/>
                <w:bCs/>
              </w:rPr>
              <w:t>recruit competent staff</w:t>
            </w:r>
            <w:r w:rsidRPr="00FE1DDB" w:rsidR="00DB4A8F">
              <w:rPr>
                <w:rFonts w:eastAsia="Times New Roman" w:cs="Arial"/>
                <w:color w:val="000000"/>
                <w:kern w:val="0"/>
                <w:szCs w:val="24"/>
                <w:lang w:eastAsia="en-AU"/>
              </w:rPr>
              <w:t xml:space="preserve"> </w:t>
            </w:r>
            <w:r w:rsidR="00DB4A8F">
              <w:rPr>
                <w:rFonts w:eastAsia="Times New Roman" w:cs="Arial"/>
                <w:color w:val="000000"/>
                <w:kern w:val="0"/>
                <w:szCs w:val="24"/>
                <w:lang w:eastAsia="en-AU"/>
              </w:rPr>
              <w:t>in</w:t>
            </w:r>
            <w:r w:rsidRPr="00FE1DDB" w:rsidR="00DB4A8F">
              <w:rPr>
                <w:rFonts w:eastAsia="Times New Roman" w:cs="Arial"/>
                <w:color w:val="000000"/>
                <w:kern w:val="0"/>
                <w:szCs w:val="24"/>
                <w:lang w:eastAsia="en-AU"/>
              </w:rPr>
              <w:t xml:space="preserve"> this </w:t>
            </w:r>
            <w:r w:rsidR="00DB4A8F">
              <w:rPr>
                <w:rFonts w:eastAsia="Times New Roman" w:cs="Arial"/>
                <w:color w:val="000000"/>
                <w:kern w:val="0"/>
                <w:szCs w:val="24"/>
                <w:lang w:eastAsia="en-AU"/>
              </w:rPr>
              <w:t xml:space="preserve">occupational group </w:t>
            </w:r>
            <w:r w:rsidRPr="00FE1DDB" w:rsidR="00DB4A8F">
              <w:rPr>
                <w:rFonts w:eastAsia="Times New Roman" w:cs="Arial"/>
                <w:color w:val="000000"/>
                <w:kern w:val="0"/>
                <w:szCs w:val="24"/>
                <w:lang w:eastAsia="en-AU"/>
              </w:rPr>
              <w:t>in 2023 compared with 2022</w:t>
            </w:r>
            <w:r w:rsidR="00DB4A8F">
              <w:rPr>
                <w:rFonts w:eastAsia="Times New Roman" w:cs="Arial"/>
                <w:color w:val="000000"/>
                <w:kern w:val="0"/>
                <w:szCs w:val="24"/>
                <w:lang w:eastAsia="en-AU"/>
              </w:rPr>
              <w:t xml:space="preserve">. </w:t>
            </w:r>
            <w:r w:rsidR="00B57621">
              <w:rPr>
                <w:rFonts w:eastAsia="Times New Roman" w:cs="Arial"/>
                <w:color w:val="000000"/>
                <w:kern w:val="0"/>
                <w:szCs w:val="24"/>
                <w:lang w:eastAsia="en-AU"/>
              </w:rPr>
              <w:t>End table footnote.</w:t>
            </w:r>
          </w:p>
        </w:tc>
        <w:tc>
          <w:tcPr>
            <w:tcW w:w="1559" w:type="dxa"/>
            <w:shd w:val="clear" w:color="auto" w:fill="auto"/>
            <w:noWrap/>
            <w:vAlign w:val="center"/>
            <w:hideMark/>
          </w:tcPr>
          <w:p w:rsidRPr="00FE1DDB" w:rsidR="00F15660" w:rsidP="008614B4" w:rsidRDefault="00F15660" w14:paraId="44B735D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 per cent</w:t>
            </w:r>
          </w:p>
        </w:tc>
        <w:tc>
          <w:tcPr>
            <w:tcW w:w="1559" w:type="dxa"/>
            <w:shd w:val="clear" w:color="auto" w:fill="auto"/>
            <w:noWrap/>
            <w:vAlign w:val="center"/>
            <w:hideMark/>
          </w:tcPr>
          <w:p w:rsidRPr="00FE1DDB" w:rsidR="00F15660" w:rsidP="008614B4" w:rsidRDefault="00F15660" w14:paraId="439A2D4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38 per cent</w:t>
            </w:r>
          </w:p>
        </w:tc>
        <w:tc>
          <w:tcPr>
            <w:tcW w:w="1559" w:type="dxa"/>
            <w:shd w:val="clear" w:color="auto" w:fill="auto"/>
            <w:noWrap/>
            <w:vAlign w:val="center"/>
            <w:hideMark/>
          </w:tcPr>
          <w:p w:rsidRPr="00FE1DDB" w:rsidR="00F15660" w:rsidP="008614B4" w:rsidRDefault="00F15660" w14:paraId="0CC826B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57 per cent</w:t>
            </w:r>
          </w:p>
        </w:tc>
        <w:tc>
          <w:tcPr>
            <w:tcW w:w="1560" w:type="dxa"/>
            <w:shd w:val="clear" w:color="auto" w:fill="auto"/>
            <w:noWrap/>
            <w:vAlign w:val="center"/>
            <w:hideMark/>
          </w:tcPr>
          <w:p w:rsidRPr="00FE1DDB" w:rsidR="00F15660" w:rsidP="008614B4" w:rsidRDefault="00F15660" w14:paraId="7582AC4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50 per cent</w:t>
            </w:r>
          </w:p>
        </w:tc>
      </w:tr>
      <w:tr w:rsidRPr="00FE1DDB" w:rsidR="00F15660" w:rsidTr="008614B4" w14:paraId="12BA964C" w14:textId="77777777">
        <w:trPr>
          <w:trHeight w:val="300"/>
        </w:trPr>
        <w:tc>
          <w:tcPr>
            <w:tcW w:w="4390" w:type="dxa"/>
            <w:shd w:val="clear" w:color="auto" w:fill="auto"/>
            <w:noWrap/>
            <w:vAlign w:val="center"/>
            <w:hideMark/>
          </w:tcPr>
          <w:p w:rsidRPr="00FE1DDB" w:rsidR="00F15660" w:rsidP="008614B4" w:rsidRDefault="00F15660" w14:paraId="7AF3E5A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 xml:space="preserve">Information technology </w:t>
            </w:r>
          </w:p>
        </w:tc>
        <w:tc>
          <w:tcPr>
            <w:tcW w:w="1559" w:type="dxa"/>
            <w:shd w:val="clear" w:color="auto" w:fill="auto"/>
            <w:noWrap/>
            <w:vAlign w:val="center"/>
            <w:hideMark/>
          </w:tcPr>
          <w:p w:rsidRPr="00FE1DDB" w:rsidR="00F15660" w:rsidP="008614B4" w:rsidRDefault="00F15660" w14:paraId="79BECC2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28 per cent</w:t>
            </w:r>
          </w:p>
        </w:tc>
        <w:tc>
          <w:tcPr>
            <w:tcW w:w="1559" w:type="dxa"/>
            <w:shd w:val="clear" w:color="auto" w:fill="auto"/>
            <w:noWrap/>
            <w:vAlign w:val="center"/>
            <w:hideMark/>
          </w:tcPr>
          <w:p w:rsidRPr="00FE1DDB" w:rsidR="00F15660" w:rsidP="008614B4" w:rsidRDefault="00F15660" w14:paraId="27AAD7E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40 per cent</w:t>
            </w:r>
          </w:p>
        </w:tc>
        <w:tc>
          <w:tcPr>
            <w:tcW w:w="1559" w:type="dxa"/>
            <w:shd w:val="clear" w:color="auto" w:fill="auto"/>
            <w:noWrap/>
            <w:vAlign w:val="center"/>
            <w:hideMark/>
          </w:tcPr>
          <w:p w:rsidRPr="00FE1DDB" w:rsidR="00F15660" w:rsidP="008614B4" w:rsidRDefault="00F15660" w14:paraId="6029636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55 per cent</w:t>
            </w:r>
          </w:p>
        </w:tc>
        <w:tc>
          <w:tcPr>
            <w:tcW w:w="1560" w:type="dxa"/>
            <w:shd w:val="clear" w:color="auto" w:fill="auto"/>
            <w:noWrap/>
            <w:vAlign w:val="center"/>
            <w:hideMark/>
          </w:tcPr>
          <w:p w:rsidRPr="00FE1DDB" w:rsidR="00F15660" w:rsidP="008614B4" w:rsidRDefault="00F15660" w14:paraId="2ED73FE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r>
      <w:tr w:rsidRPr="00FE1DDB" w:rsidR="00640F9B" w:rsidTr="008614B4" w14:paraId="5A1E7034" w14:textId="77777777">
        <w:trPr>
          <w:trHeight w:val="300"/>
        </w:trPr>
        <w:tc>
          <w:tcPr>
            <w:tcW w:w="4390" w:type="dxa"/>
            <w:shd w:val="clear" w:color="auto" w:fill="auto"/>
            <w:noWrap/>
            <w:vAlign w:val="center"/>
            <w:hideMark/>
          </w:tcPr>
          <w:p w:rsidRPr="00FE1DDB" w:rsidR="00640F9B" w:rsidP="008614B4" w:rsidRDefault="00640F9B" w14:paraId="1B24A93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Plan Manager</w:t>
            </w:r>
          </w:p>
        </w:tc>
        <w:tc>
          <w:tcPr>
            <w:tcW w:w="1559" w:type="dxa"/>
            <w:shd w:val="clear" w:color="auto" w:fill="auto"/>
            <w:noWrap/>
            <w:hideMark/>
          </w:tcPr>
          <w:p w:rsidRPr="00FE1DDB" w:rsidR="00640F9B" w:rsidP="008614B4" w:rsidRDefault="00640F9B" w14:paraId="687D7BE0" w14:textId="040CCB3D">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31061DBD" w14:textId="42539AA2">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52AF9B9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41 per cent</w:t>
            </w:r>
          </w:p>
        </w:tc>
        <w:tc>
          <w:tcPr>
            <w:tcW w:w="1560" w:type="dxa"/>
            <w:shd w:val="clear" w:color="auto" w:fill="auto"/>
            <w:noWrap/>
            <w:vAlign w:val="center"/>
            <w:hideMark/>
          </w:tcPr>
          <w:p w:rsidRPr="00FE1DDB" w:rsidR="00640F9B" w:rsidP="008614B4" w:rsidRDefault="00640F9B" w14:paraId="35F02DE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34 per cent</w:t>
            </w:r>
          </w:p>
        </w:tc>
      </w:tr>
    </w:tbl>
    <w:p w:rsidRPr="00FE1DDB" w:rsidR="004E7D1C" w:rsidP="0080475A" w:rsidRDefault="00BF119B" w14:paraId="4133F124" w14:textId="77777777">
      <w:pPr>
        <w:pStyle w:val="Heading3"/>
        <w:spacing w:after="120"/>
        <w:rPr>
          <w:rFonts w:cs="Arial"/>
        </w:rPr>
      </w:pPr>
      <w:r w:rsidRPr="00FE1DDB">
        <w:rPr>
          <w:rFonts w:cs="Arial"/>
        </w:rPr>
        <w:t xml:space="preserve">Retention </w:t>
      </w:r>
    </w:p>
    <w:p w:rsidRPr="00FE1DDB" w:rsidR="004E7D1C" w:rsidP="0080475A" w:rsidRDefault="00BF119B" w14:paraId="4133F125" w14:textId="662682B4">
      <w:pPr>
        <w:pStyle w:val="BasicParagraph"/>
        <w:spacing w:before="170" w:after="120" w:line="360" w:lineRule="auto"/>
        <w:rPr>
          <w:rFonts w:ascii="Arial" w:hAnsi="Arial" w:cs="Arial"/>
        </w:rPr>
      </w:pPr>
      <w:r w:rsidRPr="00FE1DDB">
        <w:rPr>
          <w:rFonts w:ascii="Arial" w:hAnsi="Arial" w:cs="Arial"/>
        </w:rPr>
        <w:t xml:space="preserve">Retaining workers, on the other hand, is becoming more complicated, with many organisations reporting difficulties retaining dieticians, </w:t>
      </w:r>
      <w:r w:rsidRPr="006E2F52" w:rsidR="006E2F52">
        <w:rPr>
          <w:rFonts w:ascii="Arial" w:hAnsi="Arial" w:cs="Arial"/>
        </w:rPr>
        <w:t>Local area coordinators</w:t>
      </w:r>
      <w:r w:rsidRPr="00FE1DDB">
        <w:rPr>
          <w:rFonts w:ascii="Arial" w:hAnsi="Arial" w:cs="Arial"/>
        </w:rPr>
        <w:t xml:space="preserve"> and planners, </w:t>
      </w:r>
      <w:proofErr w:type="gramStart"/>
      <w:r w:rsidRPr="00FE1DDB">
        <w:rPr>
          <w:rFonts w:ascii="Arial" w:hAnsi="Arial" w:cs="Arial"/>
        </w:rPr>
        <w:t>psychologists</w:t>
      </w:r>
      <w:proofErr w:type="gramEnd"/>
      <w:r w:rsidRPr="00FE1DDB">
        <w:rPr>
          <w:rFonts w:ascii="Arial" w:hAnsi="Arial" w:cs="Arial"/>
        </w:rPr>
        <w:t xml:space="preserve"> and physiotherapists, while it became easier to recruit plan managers, information technology staff, finance and accounting staff and H</w:t>
      </w:r>
      <w:r w:rsidR="006E2F52">
        <w:rPr>
          <w:rFonts w:ascii="Arial" w:hAnsi="Arial" w:cs="Arial"/>
        </w:rPr>
        <w:t>uman Resources</w:t>
      </w:r>
      <w:r w:rsidRPr="00FE1DDB">
        <w:rPr>
          <w:rFonts w:ascii="Arial" w:hAnsi="Arial" w:cs="Arial"/>
        </w:rPr>
        <w:t xml:space="preserve"> and workforce development staff. </w:t>
      </w:r>
    </w:p>
    <w:p w:rsidRPr="00FE1DDB" w:rsidR="004E7D1C" w:rsidP="0080475A" w:rsidRDefault="00BF119B" w14:paraId="4133F126" w14:textId="19449C4F">
      <w:pPr>
        <w:pStyle w:val="BasicParagraph"/>
        <w:spacing w:before="170" w:after="120" w:line="360" w:lineRule="auto"/>
        <w:rPr>
          <w:rFonts w:ascii="Arial" w:hAnsi="Arial" w:cs="Arial"/>
        </w:rPr>
      </w:pPr>
      <w:r w:rsidRPr="00FE1DDB">
        <w:rPr>
          <w:rFonts w:ascii="Arial" w:hAnsi="Arial" w:cs="Arial"/>
        </w:rPr>
        <w:t xml:space="preserve">As with recruitment, there are no noteworthy differences in retention challenges according to whether organisations provide services to metropolitan, </w:t>
      </w:r>
      <w:proofErr w:type="gramStart"/>
      <w:r w:rsidRPr="00FE1DDB">
        <w:rPr>
          <w:rFonts w:ascii="Arial" w:hAnsi="Arial" w:cs="Arial"/>
        </w:rPr>
        <w:t>rural</w:t>
      </w:r>
      <w:proofErr w:type="gramEnd"/>
      <w:r w:rsidRPr="00FE1DDB">
        <w:rPr>
          <w:rFonts w:ascii="Arial" w:hAnsi="Arial" w:cs="Arial"/>
        </w:rPr>
        <w:t xml:space="preserve"> or remote locations, but respondents from Queensland-based services tend to report lower levels of difficulty. The contrast is particularly marked when it came to speech therapists, psychologists, dietitians, disability support workers and </w:t>
      </w:r>
      <w:r w:rsidRPr="006E2F52" w:rsidR="006E2F52">
        <w:rPr>
          <w:rFonts w:ascii="Arial" w:hAnsi="Arial" w:cs="Arial"/>
        </w:rPr>
        <w:t>Human Resources</w:t>
      </w:r>
      <w:r w:rsidRPr="00FE1DDB">
        <w:rPr>
          <w:rFonts w:ascii="Arial" w:hAnsi="Arial" w:cs="Arial"/>
        </w:rPr>
        <w:t xml:space="preserve"> and workforce development staff. </w:t>
      </w:r>
    </w:p>
    <w:p w:rsidRPr="00FE1DDB" w:rsidR="004E7D1C" w:rsidP="0080475A" w:rsidRDefault="00BF119B" w14:paraId="4133F127" w14:textId="77777777">
      <w:pPr>
        <w:pStyle w:val="BasicParagraph"/>
        <w:spacing w:before="170" w:after="120" w:line="360" w:lineRule="auto"/>
        <w:rPr>
          <w:rFonts w:ascii="Arial" w:hAnsi="Arial" w:cs="Arial"/>
        </w:rPr>
      </w:pPr>
      <w:r w:rsidRPr="00FE1DDB">
        <w:rPr>
          <w:rFonts w:ascii="Arial" w:hAnsi="Arial" w:cs="Arial"/>
        </w:rPr>
        <w:t xml:space="preserve">Perceived barriers and facilitators of retention are summarised below: </w:t>
      </w:r>
    </w:p>
    <w:p w:rsidRPr="00FE1DDB" w:rsidR="004E7D1C" w:rsidP="0080475A" w:rsidRDefault="00BF119B" w14:paraId="4133F128" w14:textId="77777777">
      <w:pPr>
        <w:pStyle w:val="BasicParagraph"/>
        <w:spacing w:before="454" w:after="120" w:line="360" w:lineRule="auto"/>
        <w:ind w:left="560" w:right="182" w:hanging="300"/>
        <w:rPr>
          <w:rFonts w:ascii="Arial" w:hAnsi="Arial" w:cs="Arial"/>
        </w:rPr>
      </w:pPr>
      <w:r w:rsidRPr="00FE1DDB">
        <w:rPr>
          <w:rFonts w:ascii="Arial" w:hAnsi="Arial" w:cs="Arial"/>
          <w:b/>
          <w:bCs/>
          <w:color w:val="3A6D8E"/>
        </w:rPr>
        <w:t xml:space="preserve">Barriers to retention </w:t>
      </w:r>
    </w:p>
    <w:p w:rsidRPr="00FE1DDB" w:rsidR="004E7D1C" w:rsidP="0080475A" w:rsidRDefault="00BF119B" w14:paraId="4133F129"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competition and poaching </w:t>
      </w:r>
    </w:p>
    <w:p w:rsidRPr="00FE1DDB" w:rsidR="004E7D1C" w:rsidP="0080475A" w:rsidRDefault="00BF119B" w14:paraId="4133F12A"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low pay rates </w:t>
      </w:r>
    </w:p>
    <w:p w:rsidRPr="00FE1DDB" w:rsidR="004E7D1C" w:rsidP="0080475A" w:rsidRDefault="00BF119B" w14:paraId="4133F12B"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burnout and COVID fatigue </w:t>
      </w:r>
    </w:p>
    <w:p w:rsidRPr="00FE1DDB" w:rsidR="004E7D1C" w:rsidP="0080475A" w:rsidRDefault="00BF119B" w14:paraId="4133F12C" w14:textId="51EB0C3D">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attraction of solo practice or unregistered A</w:t>
      </w:r>
      <w:r w:rsidR="006E2F52">
        <w:rPr>
          <w:rFonts w:ascii="Arial" w:hAnsi="Arial" w:cs="Arial"/>
        </w:rPr>
        <w:t>ustralian Business Numbers</w:t>
      </w:r>
      <w:r w:rsidRPr="00FE1DDB">
        <w:rPr>
          <w:rFonts w:ascii="Arial" w:hAnsi="Arial" w:cs="Arial"/>
        </w:rPr>
        <w:t xml:space="preserve"> work </w:t>
      </w:r>
    </w:p>
    <w:p w:rsidRPr="00FE1DDB" w:rsidR="004E7D1C" w:rsidP="0080475A" w:rsidRDefault="00BF119B" w14:paraId="4133F12D"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lack of career pathway </w:t>
      </w:r>
    </w:p>
    <w:p w:rsidRPr="00FE1DDB" w:rsidR="004E7D1C" w:rsidP="0080475A" w:rsidRDefault="00BF119B" w14:paraId="4133F12E"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working for multiple agencies </w:t>
      </w:r>
    </w:p>
    <w:p w:rsidRPr="00FE1DDB" w:rsidR="004E7D1C" w:rsidP="0080475A" w:rsidRDefault="00BF119B" w14:paraId="4133F12F"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complexity of the work or it not being what staff expected </w:t>
      </w:r>
    </w:p>
    <w:p w:rsidRPr="00FE1DDB" w:rsidR="004E7D1C" w:rsidP="0080475A" w:rsidRDefault="00BF119B" w14:paraId="4133F130"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leaving for ‘easier’ work in different sectors </w:t>
      </w:r>
    </w:p>
    <w:p w:rsidRPr="00FE1DDB" w:rsidR="004E7D1C" w:rsidP="0080475A" w:rsidRDefault="00BF119B" w14:paraId="4133F131"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transient workforce </w:t>
      </w:r>
    </w:p>
    <w:p w:rsidRPr="00FE1DDB" w:rsidR="004E7D1C" w:rsidP="0080475A" w:rsidRDefault="00BF119B" w14:paraId="4133F132"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casualised workforce </w:t>
      </w:r>
    </w:p>
    <w:p w:rsidRPr="00FE1DDB" w:rsidR="004E7D1C" w:rsidP="0080475A" w:rsidRDefault="00BF119B" w14:paraId="4133F133"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workload </w:t>
      </w:r>
    </w:p>
    <w:p w:rsidRPr="00FE1DDB" w:rsidR="004E7D1C" w:rsidP="0080475A" w:rsidRDefault="00BF119B" w14:paraId="4133F134"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headhunting by other companies </w:t>
      </w:r>
    </w:p>
    <w:p w:rsidRPr="00FE1DDB" w:rsidR="004E7D1C" w:rsidP="0080475A" w:rsidRDefault="00BF119B" w14:paraId="4133F135"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inconsistent work hours </w:t>
      </w:r>
    </w:p>
    <w:p w:rsidRPr="00FE1DDB" w:rsidR="004E7D1C" w:rsidP="0080475A" w:rsidRDefault="00BF119B" w14:paraId="4133F136"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staff training and development demands </w:t>
      </w:r>
    </w:p>
    <w:p w:rsidRPr="00FE1DDB" w:rsidR="004E7D1C" w:rsidP="0080475A" w:rsidRDefault="00BF119B" w14:paraId="4133F137"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increased paperwork </w:t>
      </w:r>
    </w:p>
    <w:p w:rsidRPr="00FE1DDB" w:rsidR="004E7D1C" w:rsidP="0080475A" w:rsidRDefault="00BF119B" w14:paraId="4133F138" w14:textId="17C3232D">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5D77EB" w:rsidR="005D77EB">
        <w:rPr>
          <w:rFonts w:ascii="Arial" w:hAnsi="Arial" w:cs="Arial"/>
        </w:rPr>
        <w:t>National Disability Insurance Scheme</w:t>
      </w:r>
      <w:r w:rsidRPr="00FE1DDB">
        <w:rPr>
          <w:rFonts w:ascii="Arial" w:hAnsi="Arial" w:cs="Arial"/>
        </w:rPr>
        <w:t xml:space="preserve"> pricing model </w:t>
      </w:r>
    </w:p>
    <w:p w:rsidRPr="00FE1DDB" w:rsidR="004E7D1C" w:rsidP="0080475A" w:rsidRDefault="00BF119B" w14:paraId="4133F139" w14:textId="77777777">
      <w:pPr>
        <w:pStyle w:val="BasicParagraph"/>
        <w:spacing w:before="57" w:after="120" w:line="360" w:lineRule="auto"/>
        <w:ind w:left="562" w:right="181" w:hanging="301"/>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staff unprofessional or inflexible </w:t>
      </w:r>
      <w:r w:rsidRPr="00FE1DDB">
        <w:rPr>
          <w:rFonts w:ascii="Arial" w:hAnsi="Arial" w:cs="Arial"/>
        </w:rPr>
        <w:tab/>
      </w:r>
    </w:p>
    <w:p w:rsidRPr="00FE1DDB" w:rsidR="004E7D1C" w:rsidP="0080475A" w:rsidRDefault="00BF119B" w14:paraId="4133F13A" w14:textId="77777777">
      <w:pPr>
        <w:pStyle w:val="BasicParagraph"/>
        <w:spacing w:before="454" w:after="120" w:line="360" w:lineRule="auto"/>
        <w:ind w:left="560" w:right="182" w:hanging="300"/>
        <w:rPr>
          <w:rFonts w:ascii="Arial" w:hAnsi="Arial" w:cs="Arial"/>
        </w:rPr>
      </w:pPr>
      <w:r w:rsidRPr="00FE1DDB">
        <w:rPr>
          <w:rFonts w:ascii="Arial" w:hAnsi="Arial" w:cs="Arial"/>
          <w:b/>
          <w:bCs/>
          <w:color w:val="3A6D8E"/>
        </w:rPr>
        <w:t xml:space="preserve">Facilitators of retention </w:t>
      </w:r>
    </w:p>
    <w:p w:rsidRPr="00FE1DDB" w:rsidR="004E7D1C" w:rsidP="0080475A" w:rsidRDefault="00BF119B" w14:paraId="4133F13B"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culture of organisation </w:t>
      </w:r>
    </w:p>
    <w:p w:rsidRPr="00FE1DDB" w:rsidR="004E7D1C" w:rsidP="0080475A" w:rsidRDefault="00BF119B" w14:paraId="4133F13C"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flexible working arrangements </w:t>
      </w:r>
    </w:p>
    <w:p w:rsidRPr="00FE1DDB" w:rsidR="004E7D1C" w:rsidP="0080475A" w:rsidRDefault="00BF119B" w14:paraId="4133F13D"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competitive pay </w:t>
      </w:r>
    </w:p>
    <w:p w:rsidRPr="00FE1DDB" w:rsidR="004E7D1C" w:rsidP="0080475A" w:rsidRDefault="00BF119B" w14:paraId="4133F13E"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training and development </w:t>
      </w:r>
    </w:p>
    <w:p w:rsidRPr="00FE1DDB" w:rsidR="004E7D1C" w:rsidP="0080475A" w:rsidRDefault="00BF119B" w14:paraId="4133F13F"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supervision </w:t>
      </w:r>
    </w:p>
    <w:p w:rsidRPr="00FE1DDB" w:rsidR="004E7D1C" w:rsidP="0080475A" w:rsidRDefault="00BF119B" w14:paraId="4133F140"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manageable workload </w:t>
      </w:r>
    </w:p>
    <w:p w:rsidRPr="00FE1DDB" w:rsidR="004E7D1C" w:rsidP="0080475A" w:rsidRDefault="00BF119B" w14:paraId="4133F141"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rewards and recognition program </w:t>
      </w:r>
    </w:p>
    <w:p w:rsidRPr="00FE1DDB" w:rsidR="004E7D1C" w:rsidP="0080475A" w:rsidRDefault="00BF119B" w14:paraId="4133F142"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support and staff wellbeing programs </w:t>
      </w:r>
    </w:p>
    <w:p w:rsidRPr="00FE1DDB" w:rsidR="004E7D1C" w:rsidP="0080475A" w:rsidRDefault="00BF119B" w14:paraId="4133F143"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match between staff values and the work we do </w:t>
      </w:r>
    </w:p>
    <w:p w:rsidRPr="00FE1DDB" w:rsidR="004E7D1C" w:rsidP="0080475A" w:rsidRDefault="00BF119B" w14:paraId="4133F144"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highlighting the impact staff make to the lives of participants </w:t>
      </w:r>
    </w:p>
    <w:p w:rsidRPr="00FE1DDB" w:rsidR="004E7D1C" w:rsidP="0080475A" w:rsidRDefault="00BF119B" w14:paraId="4133F145"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communication </w:t>
      </w:r>
    </w:p>
    <w:p w:rsidRPr="00FE1DDB" w:rsidR="004E7D1C" w:rsidP="0080475A" w:rsidRDefault="00BF119B" w14:paraId="4133F146"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strong leadership </w:t>
      </w:r>
    </w:p>
    <w:p w:rsidRPr="00FE1DDB" w:rsidR="004E7D1C" w:rsidP="0080475A" w:rsidRDefault="00BF119B" w14:paraId="4133F147"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kindness </w:t>
      </w:r>
    </w:p>
    <w:p w:rsidRPr="00FE1DDB" w:rsidR="004E7D1C" w:rsidP="0080475A" w:rsidRDefault="00BF119B" w14:paraId="4133F148" w14:textId="77777777">
      <w:pPr>
        <w:pStyle w:val="BasicParagraph"/>
        <w:spacing w:before="57" w:after="120" w:line="360" w:lineRule="auto"/>
        <w:ind w:left="560" w:right="182" w:hanging="300"/>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public relations </w:t>
      </w:r>
    </w:p>
    <w:p w:rsidR="004E7D1C" w:rsidP="00817545" w:rsidRDefault="00BF119B" w14:paraId="4133F149" w14:textId="77777777">
      <w:pPr>
        <w:pStyle w:val="BasicParagraph"/>
        <w:spacing w:before="57" w:after="360" w:line="360" w:lineRule="auto"/>
        <w:ind w:left="562" w:right="181" w:hanging="301"/>
        <w:rPr>
          <w:rFonts w:ascii="Arial" w:hAnsi="Arial" w:cs="Arial"/>
        </w:rPr>
      </w:pPr>
      <w:r w:rsidRPr="00FE1DDB">
        <w:rPr>
          <w:rFonts w:ascii="Arial" w:hAnsi="Arial" w:cs="Arial"/>
        </w:rPr>
        <w:t xml:space="preserve">• </w:t>
      </w:r>
      <w:r w:rsidRPr="00FE1DDB">
        <w:rPr>
          <w:rFonts w:ascii="Arial" w:hAnsi="Arial" w:cs="Arial"/>
        </w:rPr>
        <w:tab/>
      </w:r>
      <w:r w:rsidRPr="00FE1DDB">
        <w:rPr>
          <w:rFonts w:ascii="Arial" w:hAnsi="Arial" w:cs="Arial"/>
        </w:rPr>
        <w:t xml:space="preserve">workplace programs </w:t>
      </w:r>
    </w:p>
    <w:p w:rsidRPr="00FE1DDB" w:rsidR="00FE1DDB" w:rsidP="0080475A" w:rsidRDefault="00FE1DDB" w14:paraId="03FE58F1" w14:textId="559084CC">
      <w:pPr>
        <w:pStyle w:val="Caption"/>
        <w:spacing w:after="120"/>
        <w:rPr>
          <w:rFonts w:cs="Arial"/>
        </w:rPr>
      </w:pPr>
      <w:bookmarkStart w:name="_Toc152556776" w:id="48"/>
      <w:bookmarkStart w:name="Title_14_difficulties_in_retention" w:id="49"/>
      <w:r w:rsidRPr="00FE1DDB">
        <w:rPr>
          <w:rFonts w:cs="Arial"/>
        </w:rPr>
        <w:t xml:space="preserve">Table </w:t>
      </w:r>
      <w:r w:rsidRPr="00FE1DDB">
        <w:rPr>
          <w:rFonts w:cs="Arial"/>
        </w:rPr>
        <w:fldChar w:fldCharType="begin"/>
      </w:r>
      <w:r w:rsidRPr="00FE1DDB">
        <w:rPr>
          <w:rFonts w:cs="Arial"/>
        </w:rPr>
        <w:instrText xml:space="preserve"> SEQ Table \* ARABIC </w:instrText>
      </w:r>
      <w:r w:rsidRPr="00FE1DDB">
        <w:rPr>
          <w:rFonts w:cs="Arial"/>
        </w:rPr>
        <w:fldChar w:fldCharType="separate"/>
      </w:r>
      <w:r w:rsidR="001D7A4E">
        <w:rPr>
          <w:rFonts w:cs="Arial"/>
          <w:noProof/>
        </w:rPr>
        <w:t>14</w:t>
      </w:r>
      <w:r w:rsidRPr="00FE1DDB">
        <w:rPr>
          <w:rFonts w:cs="Arial"/>
        </w:rPr>
        <w:fldChar w:fldCharType="end"/>
      </w:r>
      <w:r w:rsidRPr="00FE1DDB">
        <w:rPr>
          <w:rFonts w:cs="Arial"/>
        </w:rPr>
        <w:t xml:space="preserve"> </w:t>
      </w:r>
      <w:r w:rsidRPr="00532277" w:rsidR="00532277">
        <w:rPr>
          <w:rFonts w:cs="Arial"/>
          <w:b w:val="0"/>
          <w:bCs/>
        </w:rPr>
        <w:t xml:space="preserve">Occupational Groups proving difficult to retain competent </w:t>
      </w:r>
      <w:proofErr w:type="gramStart"/>
      <w:r w:rsidRPr="00532277" w:rsidR="00532277">
        <w:rPr>
          <w:rFonts w:cs="Arial"/>
          <w:b w:val="0"/>
          <w:bCs/>
        </w:rPr>
        <w:t>staff</w:t>
      </w:r>
      <w:bookmarkEnd w:id="48"/>
      <w:proofErr w:type="gramEnd"/>
    </w:p>
    <w:tbl>
      <w:tblPr>
        <w:tblW w:w="107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Caption w:val="Table 14 Occupational Groups proving difficult to retain competent staff"/>
        <w:tblDescription w:val="Bar graph showing occupational groups proving difficult to retain competent staff. Read below for a full data table."/>
      </w:tblPr>
      <w:tblGrid>
        <w:gridCol w:w="4537"/>
        <w:gridCol w:w="1559"/>
        <w:gridCol w:w="1559"/>
        <w:gridCol w:w="1559"/>
        <w:gridCol w:w="1559"/>
      </w:tblGrid>
      <w:tr w:rsidRPr="00FE1DDB" w:rsidR="0070667D" w:rsidTr="008614B4" w14:paraId="04042571" w14:textId="77777777">
        <w:trPr>
          <w:trHeight w:val="315"/>
          <w:tblHeader/>
        </w:trPr>
        <w:tc>
          <w:tcPr>
            <w:tcW w:w="4536" w:type="dxa"/>
            <w:shd w:val="clear" w:color="000000" w:fill="3B6E8F"/>
            <w:noWrap/>
            <w:vAlign w:val="center"/>
            <w:hideMark/>
          </w:tcPr>
          <w:bookmarkEnd w:id="49"/>
          <w:p w:rsidRPr="00FE1DDB" w:rsidR="0070667D" w:rsidP="008614B4" w:rsidRDefault="0070667D" w14:paraId="6A6E1E8B"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 xml:space="preserve">Occupational group </w:t>
            </w:r>
          </w:p>
        </w:tc>
        <w:tc>
          <w:tcPr>
            <w:tcW w:w="1559" w:type="dxa"/>
            <w:shd w:val="clear" w:color="000000" w:fill="3B6E8F"/>
            <w:noWrap/>
            <w:vAlign w:val="center"/>
            <w:hideMark/>
          </w:tcPr>
          <w:p w:rsidRPr="00FE1DDB" w:rsidR="0070667D" w:rsidP="008614B4" w:rsidRDefault="0070667D" w14:paraId="1D96B827"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2020</w:t>
            </w:r>
          </w:p>
        </w:tc>
        <w:tc>
          <w:tcPr>
            <w:tcW w:w="1559" w:type="dxa"/>
            <w:shd w:val="clear" w:color="000000" w:fill="3B6E8F"/>
            <w:noWrap/>
            <w:vAlign w:val="center"/>
            <w:hideMark/>
          </w:tcPr>
          <w:p w:rsidRPr="00FE1DDB" w:rsidR="0070667D" w:rsidP="008614B4" w:rsidRDefault="0070667D" w14:paraId="3A237B19"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2021</w:t>
            </w:r>
          </w:p>
        </w:tc>
        <w:tc>
          <w:tcPr>
            <w:tcW w:w="1559" w:type="dxa"/>
            <w:shd w:val="clear" w:color="000000" w:fill="3B6E8F"/>
            <w:noWrap/>
            <w:vAlign w:val="center"/>
            <w:hideMark/>
          </w:tcPr>
          <w:p w:rsidRPr="00FE1DDB" w:rsidR="0070667D" w:rsidP="008614B4" w:rsidRDefault="0070667D" w14:paraId="7E363A21"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2022</w:t>
            </w:r>
          </w:p>
        </w:tc>
        <w:tc>
          <w:tcPr>
            <w:tcW w:w="1559" w:type="dxa"/>
            <w:shd w:val="clear" w:color="000000" w:fill="3B6E8F"/>
            <w:noWrap/>
            <w:vAlign w:val="center"/>
            <w:hideMark/>
          </w:tcPr>
          <w:p w:rsidRPr="00FE1DDB" w:rsidR="0070667D" w:rsidP="008614B4" w:rsidRDefault="0070667D" w14:paraId="01611235"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2023</w:t>
            </w:r>
          </w:p>
        </w:tc>
      </w:tr>
      <w:tr w:rsidRPr="00FE1DDB" w:rsidR="0070667D" w:rsidTr="008614B4" w14:paraId="33B7ABEF" w14:textId="77777777">
        <w:trPr>
          <w:trHeight w:val="300"/>
        </w:trPr>
        <w:tc>
          <w:tcPr>
            <w:tcW w:w="4536" w:type="dxa"/>
            <w:shd w:val="clear" w:color="auto" w:fill="auto"/>
            <w:noWrap/>
            <w:vAlign w:val="center"/>
            <w:hideMark/>
          </w:tcPr>
          <w:p w:rsidRPr="00FE1DDB" w:rsidR="0070667D" w:rsidP="008614B4" w:rsidRDefault="0070667D" w14:paraId="2E1D1DA5" w14:textId="36F533F5">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Psychologist</w:t>
            </w:r>
            <w:r w:rsidR="00DB4A8F">
              <w:rPr>
                <w:rFonts w:eastAsia="Times New Roman" w:cs="Arial"/>
                <w:color w:val="000000"/>
                <w:kern w:val="0"/>
                <w:szCs w:val="24"/>
                <w:lang w:eastAsia="en-AU"/>
              </w:rPr>
              <w:t>.</w:t>
            </w:r>
            <w:r w:rsidRPr="00FE1DDB">
              <w:rPr>
                <w:rFonts w:eastAsia="Times New Roman" w:cs="Arial"/>
                <w:color w:val="000000"/>
                <w:kern w:val="0"/>
                <w:szCs w:val="24"/>
                <w:lang w:eastAsia="en-AU"/>
              </w:rPr>
              <w:t xml:space="preserve"> </w:t>
            </w:r>
            <w:r w:rsidR="00DB4A8F">
              <w:rPr>
                <w:rFonts w:eastAsia="Times New Roman" w:cs="Arial"/>
                <w:color w:val="000000"/>
                <w:kern w:val="0"/>
                <w:szCs w:val="24"/>
                <w:lang w:eastAsia="en-AU"/>
              </w:rPr>
              <w:t xml:space="preserve">Table footnote: it </w:t>
            </w:r>
            <w:r w:rsidRPr="00FE1DDB" w:rsidR="00DB4A8F">
              <w:rPr>
                <w:rFonts w:eastAsia="Times New Roman" w:cs="Arial"/>
                <w:color w:val="000000"/>
                <w:kern w:val="0"/>
                <w:szCs w:val="24"/>
                <w:lang w:eastAsia="en-AU"/>
              </w:rPr>
              <w:t xml:space="preserve">was significantly </w:t>
            </w:r>
            <w:r w:rsidR="00DB4A8F">
              <w:rPr>
                <w:rFonts w:eastAsia="Times New Roman" w:cs="Arial"/>
                <w:color w:val="000000"/>
                <w:kern w:val="0"/>
                <w:szCs w:val="24"/>
                <w:lang w:eastAsia="en-AU"/>
              </w:rPr>
              <w:t>more</w:t>
            </w:r>
            <w:r w:rsidRPr="00FE1DDB" w:rsidR="00DB4A8F">
              <w:rPr>
                <w:rFonts w:eastAsia="Times New Roman" w:cs="Arial"/>
                <w:color w:val="000000"/>
                <w:kern w:val="0"/>
                <w:szCs w:val="24"/>
                <w:lang w:eastAsia="en-AU"/>
              </w:rPr>
              <w:t xml:space="preserve"> difficult </w:t>
            </w:r>
            <w:r w:rsidRPr="00532277" w:rsidR="00DB4A8F">
              <w:rPr>
                <w:rFonts w:cs="Arial"/>
                <w:bCs/>
              </w:rPr>
              <w:t>to re</w:t>
            </w:r>
            <w:r w:rsidR="00DB4A8F">
              <w:rPr>
                <w:rFonts w:cs="Arial"/>
                <w:bCs/>
              </w:rPr>
              <w:t>tain</w:t>
            </w:r>
            <w:r w:rsidRPr="00532277" w:rsidR="00DB4A8F">
              <w:rPr>
                <w:rFonts w:cs="Arial"/>
                <w:bCs/>
              </w:rPr>
              <w:t xml:space="preserve"> competent staff</w:t>
            </w:r>
            <w:r w:rsidRPr="00FE1DDB" w:rsidR="00DB4A8F">
              <w:rPr>
                <w:rFonts w:eastAsia="Times New Roman" w:cs="Arial"/>
                <w:color w:val="000000"/>
                <w:kern w:val="0"/>
                <w:szCs w:val="24"/>
                <w:lang w:eastAsia="en-AU"/>
              </w:rPr>
              <w:t xml:space="preserve"> </w:t>
            </w:r>
            <w:r w:rsidR="00DB4A8F">
              <w:rPr>
                <w:rFonts w:eastAsia="Times New Roman" w:cs="Arial"/>
                <w:color w:val="000000"/>
                <w:kern w:val="0"/>
                <w:szCs w:val="24"/>
                <w:lang w:eastAsia="en-AU"/>
              </w:rPr>
              <w:t>in</w:t>
            </w:r>
            <w:r w:rsidRPr="00FE1DDB" w:rsidR="00DB4A8F">
              <w:rPr>
                <w:rFonts w:eastAsia="Times New Roman" w:cs="Arial"/>
                <w:color w:val="000000"/>
                <w:kern w:val="0"/>
                <w:szCs w:val="24"/>
                <w:lang w:eastAsia="en-AU"/>
              </w:rPr>
              <w:t xml:space="preserve"> this </w:t>
            </w:r>
            <w:r w:rsidR="00DB4A8F">
              <w:rPr>
                <w:rFonts w:eastAsia="Times New Roman" w:cs="Arial"/>
                <w:color w:val="000000"/>
                <w:kern w:val="0"/>
                <w:szCs w:val="24"/>
                <w:lang w:eastAsia="en-AU"/>
              </w:rPr>
              <w:t xml:space="preserve">occupational group </w:t>
            </w:r>
            <w:r w:rsidRPr="00FE1DDB" w:rsidR="00DB4A8F">
              <w:rPr>
                <w:rFonts w:eastAsia="Times New Roman" w:cs="Arial"/>
                <w:color w:val="000000"/>
                <w:kern w:val="0"/>
                <w:szCs w:val="24"/>
                <w:lang w:eastAsia="en-AU"/>
              </w:rPr>
              <w:t>in 2023 compared with 2022</w:t>
            </w:r>
            <w:r w:rsidR="00DB4A8F">
              <w:rPr>
                <w:rFonts w:eastAsia="Times New Roman" w:cs="Arial"/>
                <w:color w:val="000000"/>
                <w:kern w:val="0"/>
                <w:szCs w:val="24"/>
                <w:lang w:eastAsia="en-AU"/>
              </w:rPr>
              <w:t>. End table footnote.</w:t>
            </w:r>
          </w:p>
        </w:tc>
        <w:tc>
          <w:tcPr>
            <w:tcW w:w="1559" w:type="dxa"/>
            <w:shd w:val="clear" w:color="auto" w:fill="auto"/>
            <w:noWrap/>
            <w:vAlign w:val="center"/>
            <w:hideMark/>
          </w:tcPr>
          <w:p w:rsidRPr="00FE1DDB" w:rsidR="0070667D" w:rsidP="008614B4" w:rsidRDefault="0070667D" w14:paraId="2E070DC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559" w:type="dxa"/>
            <w:shd w:val="clear" w:color="auto" w:fill="auto"/>
            <w:noWrap/>
            <w:vAlign w:val="center"/>
            <w:hideMark/>
          </w:tcPr>
          <w:p w:rsidRPr="00FE1DDB" w:rsidR="0070667D" w:rsidP="008614B4" w:rsidRDefault="0070667D" w14:paraId="5FA7724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63 per cent</w:t>
            </w:r>
          </w:p>
        </w:tc>
        <w:tc>
          <w:tcPr>
            <w:tcW w:w="1559" w:type="dxa"/>
            <w:shd w:val="clear" w:color="auto" w:fill="auto"/>
            <w:noWrap/>
            <w:vAlign w:val="center"/>
            <w:hideMark/>
          </w:tcPr>
          <w:p w:rsidRPr="00FE1DDB" w:rsidR="0070667D" w:rsidP="008614B4" w:rsidRDefault="0070667D" w14:paraId="35D6EE3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64 per cent</w:t>
            </w:r>
          </w:p>
        </w:tc>
        <w:tc>
          <w:tcPr>
            <w:tcW w:w="1559" w:type="dxa"/>
            <w:shd w:val="clear" w:color="auto" w:fill="auto"/>
            <w:noWrap/>
            <w:vAlign w:val="center"/>
            <w:hideMark/>
          </w:tcPr>
          <w:p w:rsidRPr="00FE1DDB" w:rsidR="0070667D" w:rsidP="008614B4" w:rsidRDefault="0070667D" w14:paraId="117E420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81 per cent</w:t>
            </w:r>
          </w:p>
        </w:tc>
      </w:tr>
      <w:tr w:rsidRPr="00FE1DDB" w:rsidR="0070667D" w:rsidTr="008614B4" w14:paraId="3D4425B2" w14:textId="77777777">
        <w:trPr>
          <w:trHeight w:val="300"/>
        </w:trPr>
        <w:tc>
          <w:tcPr>
            <w:tcW w:w="4536" w:type="dxa"/>
            <w:shd w:val="clear" w:color="auto" w:fill="auto"/>
            <w:noWrap/>
            <w:vAlign w:val="center"/>
            <w:hideMark/>
          </w:tcPr>
          <w:p w:rsidRPr="00FE1DDB" w:rsidR="0070667D" w:rsidP="008614B4" w:rsidRDefault="0070667D" w14:paraId="284BBBC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Speech Therapist</w:t>
            </w:r>
          </w:p>
        </w:tc>
        <w:tc>
          <w:tcPr>
            <w:tcW w:w="1559" w:type="dxa"/>
            <w:shd w:val="clear" w:color="auto" w:fill="auto"/>
            <w:noWrap/>
            <w:vAlign w:val="center"/>
            <w:hideMark/>
          </w:tcPr>
          <w:p w:rsidRPr="00FE1DDB" w:rsidR="0070667D" w:rsidP="008614B4" w:rsidRDefault="0070667D" w14:paraId="7C70885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49 per cent</w:t>
            </w:r>
          </w:p>
        </w:tc>
        <w:tc>
          <w:tcPr>
            <w:tcW w:w="1559" w:type="dxa"/>
            <w:shd w:val="clear" w:color="auto" w:fill="auto"/>
            <w:noWrap/>
            <w:vAlign w:val="center"/>
            <w:hideMark/>
          </w:tcPr>
          <w:p w:rsidRPr="00FE1DDB" w:rsidR="0070667D" w:rsidP="008614B4" w:rsidRDefault="0070667D" w14:paraId="042BDF9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61 per cent</w:t>
            </w:r>
          </w:p>
        </w:tc>
        <w:tc>
          <w:tcPr>
            <w:tcW w:w="1559" w:type="dxa"/>
            <w:shd w:val="clear" w:color="auto" w:fill="auto"/>
            <w:noWrap/>
            <w:vAlign w:val="center"/>
            <w:hideMark/>
          </w:tcPr>
          <w:p w:rsidRPr="00FE1DDB" w:rsidR="0070667D" w:rsidP="008614B4" w:rsidRDefault="0070667D" w14:paraId="222D066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66 per cent</w:t>
            </w:r>
          </w:p>
        </w:tc>
        <w:tc>
          <w:tcPr>
            <w:tcW w:w="1559" w:type="dxa"/>
            <w:shd w:val="clear" w:color="auto" w:fill="auto"/>
            <w:noWrap/>
            <w:vAlign w:val="center"/>
            <w:hideMark/>
          </w:tcPr>
          <w:p w:rsidRPr="00FE1DDB" w:rsidR="0070667D" w:rsidP="008614B4" w:rsidRDefault="0070667D" w14:paraId="345BB53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72 per cent</w:t>
            </w:r>
          </w:p>
        </w:tc>
      </w:tr>
      <w:tr w:rsidRPr="00FE1DDB" w:rsidR="0070667D" w:rsidTr="008614B4" w14:paraId="112E436F" w14:textId="77777777">
        <w:trPr>
          <w:trHeight w:val="300"/>
        </w:trPr>
        <w:tc>
          <w:tcPr>
            <w:tcW w:w="4536" w:type="dxa"/>
            <w:shd w:val="clear" w:color="auto" w:fill="auto"/>
            <w:noWrap/>
            <w:vAlign w:val="center"/>
            <w:hideMark/>
          </w:tcPr>
          <w:p w:rsidRPr="00FE1DDB" w:rsidR="0070667D" w:rsidP="008614B4" w:rsidRDefault="0070667D" w14:paraId="7A66FD4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Occupational Therapist</w:t>
            </w:r>
          </w:p>
        </w:tc>
        <w:tc>
          <w:tcPr>
            <w:tcW w:w="1559" w:type="dxa"/>
            <w:shd w:val="clear" w:color="auto" w:fill="auto"/>
            <w:noWrap/>
            <w:vAlign w:val="center"/>
            <w:hideMark/>
          </w:tcPr>
          <w:p w:rsidRPr="00FE1DDB" w:rsidR="0070667D" w:rsidP="008614B4" w:rsidRDefault="0070667D" w14:paraId="5C0F379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559" w:type="dxa"/>
            <w:shd w:val="clear" w:color="auto" w:fill="auto"/>
            <w:noWrap/>
            <w:vAlign w:val="center"/>
            <w:hideMark/>
          </w:tcPr>
          <w:p w:rsidRPr="00FE1DDB" w:rsidR="0070667D" w:rsidP="008614B4" w:rsidRDefault="0070667D" w14:paraId="4ED3F7D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65 per cent</w:t>
            </w:r>
          </w:p>
        </w:tc>
        <w:tc>
          <w:tcPr>
            <w:tcW w:w="1559" w:type="dxa"/>
            <w:shd w:val="clear" w:color="auto" w:fill="auto"/>
            <w:noWrap/>
            <w:vAlign w:val="center"/>
            <w:hideMark/>
          </w:tcPr>
          <w:p w:rsidRPr="00FE1DDB" w:rsidR="0070667D" w:rsidP="008614B4" w:rsidRDefault="0070667D" w14:paraId="34D6D89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60 per cent</w:t>
            </w:r>
          </w:p>
        </w:tc>
        <w:tc>
          <w:tcPr>
            <w:tcW w:w="1559" w:type="dxa"/>
            <w:shd w:val="clear" w:color="auto" w:fill="auto"/>
            <w:noWrap/>
            <w:vAlign w:val="center"/>
            <w:hideMark/>
          </w:tcPr>
          <w:p w:rsidRPr="00FE1DDB" w:rsidR="0070667D" w:rsidP="008614B4" w:rsidRDefault="0070667D" w14:paraId="3140775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69 per cent</w:t>
            </w:r>
          </w:p>
        </w:tc>
      </w:tr>
      <w:tr w:rsidRPr="00FE1DDB" w:rsidR="0070667D" w:rsidTr="008614B4" w14:paraId="63BC07CA" w14:textId="77777777">
        <w:trPr>
          <w:trHeight w:val="300"/>
        </w:trPr>
        <w:tc>
          <w:tcPr>
            <w:tcW w:w="4536" w:type="dxa"/>
            <w:shd w:val="clear" w:color="auto" w:fill="auto"/>
            <w:noWrap/>
            <w:vAlign w:val="center"/>
            <w:hideMark/>
          </w:tcPr>
          <w:p w:rsidRPr="00FE1DDB" w:rsidR="0070667D" w:rsidP="008614B4" w:rsidRDefault="0070667D" w14:paraId="36DDA71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Dietitians</w:t>
            </w:r>
          </w:p>
        </w:tc>
        <w:tc>
          <w:tcPr>
            <w:tcW w:w="1559" w:type="dxa"/>
            <w:shd w:val="clear" w:color="auto" w:fill="auto"/>
            <w:noWrap/>
            <w:vAlign w:val="center"/>
            <w:hideMark/>
          </w:tcPr>
          <w:p w:rsidRPr="00FE1DDB" w:rsidR="0070667D" w:rsidP="008614B4" w:rsidRDefault="0070667D" w14:paraId="70608FF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26 per cent</w:t>
            </w:r>
          </w:p>
        </w:tc>
        <w:tc>
          <w:tcPr>
            <w:tcW w:w="1559" w:type="dxa"/>
            <w:shd w:val="clear" w:color="auto" w:fill="auto"/>
            <w:noWrap/>
            <w:vAlign w:val="center"/>
            <w:hideMark/>
          </w:tcPr>
          <w:p w:rsidRPr="00FE1DDB" w:rsidR="0070667D" w:rsidP="008614B4" w:rsidRDefault="0070667D" w14:paraId="4380232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55 per cent</w:t>
            </w:r>
          </w:p>
        </w:tc>
        <w:tc>
          <w:tcPr>
            <w:tcW w:w="1559" w:type="dxa"/>
            <w:shd w:val="clear" w:color="auto" w:fill="auto"/>
            <w:noWrap/>
            <w:vAlign w:val="center"/>
            <w:hideMark/>
          </w:tcPr>
          <w:p w:rsidRPr="00FE1DDB" w:rsidR="0070667D" w:rsidP="008614B4" w:rsidRDefault="0070667D" w14:paraId="25D0F44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559" w:type="dxa"/>
            <w:shd w:val="clear" w:color="auto" w:fill="auto"/>
            <w:noWrap/>
            <w:vAlign w:val="center"/>
            <w:hideMark/>
          </w:tcPr>
          <w:p w:rsidRPr="00FE1DDB" w:rsidR="0070667D" w:rsidP="008614B4" w:rsidRDefault="0070667D" w14:paraId="5C37CCE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69 per cent</w:t>
            </w:r>
          </w:p>
        </w:tc>
      </w:tr>
      <w:tr w:rsidRPr="00FE1DDB" w:rsidR="00640F9B" w:rsidTr="008614B4" w14:paraId="61ADD589" w14:textId="77777777">
        <w:trPr>
          <w:trHeight w:val="300"/>
        </w:trPr>
        <w:tc>
          <w:tcPr>
            <w:tcW w:w="4536" w:type="dxa"/>
            <w:shd w:val="clear" w:color="auto" w:fill="auto"/>
            <w:noWrap/>
            <w:vAlign w:val="center"/>
            <w:hideMark/>
          </w:tcPr>
          <w:p w:rsidRPr="00FE1DDB" w:rsidR="00640F9B" w:rsidP="008614B4" w:rsidRDefault="00640F9B" w14:paraId="3F83BCB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Behaviour Support Practitioner (New)</w:t>
            </w:r>
          </w:p>
        </w:tc>
        <w:tc>
          <w:tcPr>
            <w:tcW w:w="1559" w:type="dxa"/>
            <w:shd w:val="clear" w:color="auto" w:fill="auto"/>
            <w:noWrap/>
            <w:hideMark/>
          </w:tcPr>
          <w:p w:rsidRPr="00FE1DDB" w:rsidR="00640F9B" w:rsidP="008614B4" w:rsidRDefault="00640F9B" w14:paraId="3BEC1E70" w14:textId="20C965B3">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6C58739F" w14:textId="23C86B38">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185878CD" w14:textId="7C9CAE47">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151F027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65 per cent</w:t>
            </w:r>
          </w:p>
        </w:tc>
      </w:tr>
      <w:tr w:rsidRPr="00FE1DDB" w:rsidR="0070667D" w:rsidTr="008614B4" w14:paraId="2EF9FAF4" w14:textId="77777777">
        <w:trPr>
          <w:trHeight w:val="300"/>
        </w:trPr>
        <w:tc>
          <w:tcPr>
            <w:tcW w:w="4536" w:type="dxa"/>
            <w:shd w:val="clear" w:color="auto" w:fill="auto"/>
            <w:noWrap/>
            <w:vAlign w:val="center"/>
            <w:hideMark/>
          </w:tcPr>
          <w:p w:rsidRPr="00FE1DDB" w:rsidR="0070667D" w:rsidP="008614B4" w:rsidRDefault="0070667D" w14:paraId="64E5C7D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Physiotherapist</w:t>
            </w:r>
          </w:p>
        </w:tc>
        <w:tc>
          <w:tcPr>
            <w:tcW w:w="1559" w:type="dxa"/>
            <w:shd w:val="clear" w:color="auto" w:fill="auto"/>
            <w:noWrap/>
            <w:vAlign w:val="center"/>
            <w:hideMark/>
          </w:tcPr>
          <w:p w:rsidRPr="00FE1DDB" w:rsidR="0070667D" w:rsidP="008614B4" w:rsidRDefault="0070667D" w14:paraId="5E30E34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c>
          <w:tcPr>
            <w:tcW w:w="1559" w:type="dxa"/>
            <w:shd w:val="clear" w:color="auto" w:fill="auto"/>
            <w:noWrap/>
            <w:vAlign w:val="center"/>
            <w:hideMark/>
          </w:tcPr>
          <w:p w:rsidRPr="00FE1DDB" w:rsidR="0070667D" w:rsidP="008614B4" w:rsidRDefault="0070667D" w14:paraId="148C79B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55 per cent</w:t>
            </w:r>
          </w:p>
        </w:tc>
        <w:tc>
          <w:tcPr>
            <w:tcW w:w="1559" w:type="dxa"/>
            <w:shd w:val="clear" w:color="auto" w:fill="auto"/>
            <w:noWrap/>
            <w:vAlign w:val="center"/>
            <w:hideMark/>
          </w:tcPr>
          <w:p w:rsidRPr="00FE1DDB" w:rsidR="0070667D" w:rsidP="008614B4" w:rsidRDefault="0070667D" w14:paraId="6C25D6D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52 per cent</w:t>
            </w:r>
          </w:p>
        </w:tc>
        <w:tc>
          <w:tcPr>
            <w:tcW w:w="1559" w:type="dxa"/>
            <w:shd w:val="clear" w:color="auto" w:fill="auto"/>
            <w:noWrap/>
            <w:vAlign w:val="center"/>
            <w:hideMark/>
          </w:tcPr>
          <w:p w:rsidRPr="00FE1DDB" w:rsidR="0070667D" w:rsidP="008614B4" w:rsidRDefault="0070667D" w14:paraId="02AFD7E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65 per cent</w:t>
            </w:r>
          </w:p>
        </w:tc>
      </w:tr>
      <w:tr w:rsidRPr="00FE1DDB" w:rsidR="00640F9B" w:rsidTr="008614B4" w14:paraId="10FC8A9F" w14:textId="77777777">
        <w:trPr>
          <w:trHeight w:val="300"/>
        </w:trPr>
        <w:tc>
          <w:tcPr>
            <w:tcW w:w="4536" w:type="dxa"/>
            <w:shd w:val="clear" w:color="auto" w:fill="auto"/>
            <w:noWrap/>
            <w:vAlign w:val="center"/>
            <w:hideMark/>
          </w:tcPr>
          <w:p w:rsidRPr="00FE1DDB" w:rsidR="00640F9B" w:rsidP="008614B4" w:rsidRDefault="00640F9B" w14:paraId="471D342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Early Childhood - Educator</w:t>
            </w:r>
          </w:p>
        </w:tc>
        <w:tc>
          <w:tcPr>
            <w:tcW w:w="1559" w:type="dxa"/>
            <w:shd w:val="clear" w:color="auto" w:fill="auto"/>
            <w:noWrap/>
            <w:hideMark/>
          </w:tcPr>
          <w:p w:rsidRPr="00FE1DDB" w:rsidR="00640F9B" w:rsidP="008614B4" w:rsidRDefault="00640F9B" w14:paraId="466711B7" w14:textId="47E8A794">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7B1F66E1" w14:textId="7D7BA35B">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7EBAB7E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71 per cent</w:t>
            </w:r>
          </w:p>
        </w:tc>
        <w:tc>
          <w:tcPr>
            <w:tcW w:w="1559" w:type="dxa"/>
            <w:shd w:val="clear" w:color="auto" w:fill="auto"/>
            <w:noWrap/>
            <w:vAlign w:val="center"/>
            <w:hideMark/>
          </w:tcPr>
          <w:p w:rsidRPr="00FE1DDB" w:rsidR="00640F9B" w:rsidP="008614B4" w:rsidRDefault="00640F9B" w14:paraId="5C2EF86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61 per cent</w:t>
            </w:r>
          </w:p>
        </w:tc>
      </w:tr>
      <w:tr w:rsidRPr="00FE1DDB" w:rsidR="0070667D" w:rsidTr="008614B4" w14:paraId="67867CF3" w14:textId="77777777">
        <w:trPr>
          <w:trHeight w:val="300"/>
        </w:trPr>
        <w:tc>
          <w:tcPr>
            <w:tcW w:w="4536" w:type="dxa"/>
            <w:shd w:val="clear" w:color="auto" w:fill="auto"/>
            <w:noWrap/>
            <w:vAlign w:val="center"/>
            <w:hideMark/>
          </w:tcPr>
          <w:p w:rsidRPr="00FE1DDB" w:rsidR="0070667D" w:rsidP="008614B4" w:rsidRDefault="006E2F52" w14:paraId="435EAB43" w14:textId="6A0278EC">
            <w:pPr>
              <w:suppressAutoHyphens w:val="0"/>
              <w:autoSpaceDN/>
              <w:spacing w:before="60" w:after="60"/>
              <w:rPr>
                <w:rFonts w:eastAsia="Times New Roman" w:cs="Arial"/>
                <w:color w:val="000000"/>
                <w:kern w:val="0"/>
                <w:szCs w:val="24"/>
                <w:lang w:eastAsia="en-AU"/>
              </w:rPr>
            </w:pPr>
            <w:r w:rsidRPr="006E2F52">
              <w:rPr>
                <w:rFonts w:eastAsia="Times New Roman" w:cs="Arial"/>
                <w:color w:val="000000"/>
                <w:kern w:val="0"/>
                <w:szCs w:val="24"/>
                <w:lang w:eastAsia="en-AU"/>
              </w:rPr>
              <w:t>Local Area Coordinator</w:t>
            </w:r>
            <w:r w:rsidR="003006AD">
              <w:rPr>
                <w:rFonts w:eastAsia="Times New Roman" w:cs="Arial"/>
                <w:color w:val="000000"/>
                <w:kern w:val="0"/>
                <w:szCs w:val="24"/>
                <w:lang w:eastAsia="en-AU"/>
              </w:rPr>
              <w:t xml:space="preserve"> and or </w:t>
            </w:r>
            <w:r w:rsidRPr="00FE1DDB" w:rsidR="0070667D">
              <w:rPr>
                <w:rFonts w:eastAsia="Times New Roman" w:cs="Arial"/>
                <w:color w:val="000000"/>
                <w:kern w:val="0"/>
                <w:szCs w:val="24"/>
                <w:lang w:eastAsia="en-AU"/>
              </w:rPr>
              <w:t>Planner</w:t>
            </w:r>
          </w:p>
        </w:tc>
        <w:tc>
          <w:tcPr>
            <w:tcW w:w="1559" w:type="dxa"/>
            <w:shd w:val="clear" w:color="auto" w:fill="auto"/>
            <w:noWrap/>
            <w:vAlign w:val="center"/>
            <w:hideMark/>
          </w:tcPr>
          <w:p w:rsidRPr="00FE1DDB" w:rsidR="0070667D" w:rsidP="008614B4" w:rsidRDefault="0070667D" w14:paraId="21DCF75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c>
          <w:tcPr>
            <w:tcW w:w="1559" w:type="dxa"/>
            <w:shd w:val="clear" w:color="auto" w:fill="auto"/>
            <w:noWrap/>
            <w:vAlign w:val="center"/>
            <w:hideMark/>
          </w:tcPr>
          <w:p w:rsidRPr="00FE1DDB" w:rsidR="0070667D" w:rsidP="008614B4" w:rsidRDefault="0070667D" w14:paraId="3509A1D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c>
          <w:tcPr>
            <w:tcW w:w="1559" w:type="dxa"/>
            <w:shd w:val="clear" w:color="auto" w:fill="auto"/>
            <w:noWrap/>
            <w:vAlign w:val="center"/>
            <w:hideMark/>
          </w:tcPr>
          <w:p w:rsidRPr="00FE1DDB" w:rsidR="0070667D" w:rsidP="008614B4" w:rsidRDefault="0070667D" w14:paraId="4D91A74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c>
          <w:tcPr>
            <w:tcW w:w="1559" w:type="dxa"/>
            <w:shd w:val="clear" w:color="auto" w:fill="auto"/>
            <w:noWrap/>
            <w:vAlign w:val="center"/>
            <w:hideMark/>
          </w:tcPr>
          <w:p w:rsidRPr="00FE1DDB" w:rsidR="0070667D" w:rsidP="008614B4" w:rsidRDefault="0070667D" w14:paraId="67CABB7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60 per cent</w:t>
            </w:r>
          </w:p>
        </w:tc>
      </w:tr>
      <w:tr w:rsidRPr="00FE1DDB" w:rsidR="00640F9B" w:rsidTr="008614B4" w14:paraId="1DF0339B" w14:textId="77777777">
        <w:trPr>
          <w:trHeight w:val="300"/>
        </w:trPr>
        <w:tc>
          <w:tcPr>
            <w:tcW w:w="4536" w:type="dxa"/>
            <w:shd w:val="clear" w:color="auto" w:fill="auto"/>
            <w:noWrap/>
            <w:vAlign w:val="center"/>
            <w:hideMark/>
          </w:tcPr>
          <w:p w:rsidRPr="00FE1DDB" w:rsidR="00640F9B" w:rsidP="008614B4" w:rsidRDefault="00640F9B" w14:paraId="2D74636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Volunteers</w:t>
            </w:r>
          </w:p>
        </w:tc>
        <w:tc>
          <w:tcPr>
            <w:tcW w:w="1559" w:type="dxa"/>
            <w:shd w:val="clear" w:color="auto" w:fill="auto"/>
            <w:noWrap/>
            <w:hideMark/>
          </w:tcPr>
          <w:p w:rsidRPr="00FE1DDB" w:rsidR="00640F9B" w:rsidP="008614B4" w:rsidRDefault="00640F9B" w14:paraId="65151F55" w14:textId="33FA79B4">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765FE85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c>
          <w:tcPr>
            <w:tcW w:w="1559" w:type="dxa"/>
            <w:shd w:val="clear" w:color="auto" w:fill="auto"/>
            <w:noWrap/>
            <w:vAlign w:val="center"/>
            <w:hideMark/>
          </w:tcPr>
          <w:p w:rsidRPr="00FE1DDB" w:rsidR="00640F9B" w:rsidP="008614B4" w:rsidRDefault="00640F9B" w14:paraId="5860C04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55 per cent</w:t>
            </w:r>
          </w:p>
        </w:tc>
        <w:tc>
          <w:tcPr>
            <w:tcW w:w="1559" w:type="dxa"/>
            <w:shd w:val="clear" w:color="auto" w:fill="auto"/>
            <w:noWrap/>
            <w:vAlign w:val="center"/>
            <w:hideMark/>
          </w:tcPr>
          <w:p w:rsidRPr="00FE1DDB" w:rsidR="00640F9B" w:rsidP="008614B4" w:rsidRDefault="00640F9B" w14:paraId="12BDFF1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55 per cent</w:t>
            </w:r>
          </w:p>
        </w:tc>
      </w:tr>
      <w:tr w:rsidRPr="00FE1DDB" w:rsidR="00640F9B" w:rsidTr="008614B4" w14:paraId="1C95513A" w14:textId="77777777">
        <w:trPr>
          <w:trHeight w:val="300"/>
        </w:trPr>
        <w:tc>
          <w:tcPr>
            <w:tcW w:w="4536" w:type="dxa"/>
            <w:shd w:val="clear" w:color="auto" w:fill="auto"/>
            <w:noWrap/>
            <w:vAlign w:val="center"/>
            <w:hideMark/>
          </w:tcPr>
          <w:p w:rsidRPr="00FE1DDB" w:rsidR="00640F9B" w:rsidP="008614B4" w:rsidRDefault="00640F9B" w14:paraId="22F88CC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Allied Health Assistants</w:t>
            </w:r>
          </w:p>
        </w:tc>
        <w:tc>
          <w:tcPr>
            <w:tcW w:w="1559" w:type="dxa"/>
            <w:shd w:val="clear" w:color="auto" w:fill="auto"/>
            <w:noWrap/>
            <w:hideMark/>
          </w:tcPr>
          <w:p w:rsidRPr="00FE1DDB" w:rsidR="00640F9B" w:rsidP="008614B4" w:rsidRDefault="00640F9B" w14:paraId="343CEB4F" w14:textId="743464C6">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w:t>
            </w:r>
            <w:r w:rsidRPr="003432F9">
              <w:rPr>
                <w:rFonts w:eastAsia="Times New Roman" w:cs="Arial"/>
                <w:color w:val="000000"/>
                <w:kern w:val="0"/>
                <w:szCs w:val="24"/>
                <w:lang w:eastAsia="en-AU"/>
              </w:rPr>
              <w:t xml:space="preserve">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201C00B4" w14:textId="5322C2DB">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w:t>
            </w:r>
            <w:r w:rsidRPr="003432F9">
              <w:rPr>
                <w:rFonts w:eastAsia="Times New Roman" w:cs="Arial"/>
                <w:color w:val="000000"/>
                <w:kern w:val="0"/>
                <w:szCs w:val="24"/>
                <w:lang w:eastAsia="en-AU"/>
              </w:rPr>
              <w:t xml:space="preserve">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6D53CC6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47 per cent</w:t>
            </w:r>
          </w:p>
        </w:tc>
        <w:tc>
          <w:tcPr>
            <w:tcW w:w="1559" w:type="dxa"/>
            <w:shd w:val="clear" w:color="auto" w:fill="auto"/>
            <w:noWrap/>
            <w:vAlign w:val="center"/>
            <w:hideMark/>
          </w:tcPr>
          <w:p w:rsidRPr="00FE1DDB" w:rsidR="00640F9B" w:rsidP="008614B4" w:rsidRDefault="00640F9B" w14:paraId="42D5BBE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53 per cent</w:t>
            </w:r>
          </w:p>
        </w:tc>
      </w:tr>
      <w:tr w:rsidRPr="00FE1DDB" w:rsidR="0070667D" w:rsidTr="008614B4" w14:paraId="50915507" w14:textId="77777777">
        <w:trPr>
          <w:trHeight w:val="300"/>
        </w:trPr>
        <w:tc>
          <w:tcPr>
            <w:tcW w:w="4536" w:type="dxa"/>
            <w:shd w:val="clear" w:color="auto" w:fill="auto"/>
            <w:noWrap/>
            <w:vAlign w:val="center"/>
            <w:hideMark/>
          </w:tcPr>
          <w:p w:rsidRPr="00FE1DDB" w:rsidR="0070667D" w:rsidP="008614B4" w:rsidRDefault="0070667D" w14:paraId="2759D12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Disability Support Workers</w:t>
            </w:r>
          </w:p>
        </w:tc>
        <w:tc>
          <w:tcPr>
            <w:tcW w:w="1559" w:type="dxa"/>
            <w:shd w:val="clear" w:color="auto" w:fill="auto"/>
            <w:noWrap/>
            <w:vAlign w:val="center"/>
            <w:hideMark/>
          </w:tcPr>
          <w:p w:rsidRPr="00FE1DDB" w:rsidR="0070667D" w:rsidP="008614B4" w:rsidRDefault="0070667D" w14:paraId="3BBA5A2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40 per cent</w:t>
            </w:r>
          </w:p>
        </w:tc>
        <w:tc>
          <w:tcPr>
            <w:tcW w:w="1559" w:type="dxa"/>
            <w:shd w:val="clear" w:color="auto" w:fill="auto"/>
            <w:noWrap/>
            <w:vAlign w:val="center"/>
            <w:hideMark/>
          </w:tcPr>
          <w:p w:rsidRPr="00FE1DDB" w:rsidR="0070667D" w:rsidP="008614B4" w:rsidRDefault="0070667D" w14:paraId="77225E5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44 per cent</w:t>
            </w:r>
          </w:p>
        </w:tc>
        <w:tc>
          <w:tcPr>
            <w:tcW w:w="1559" w:type="dxa"/>
            <w:shd w:val="clear" w:color="auto" w:fill="auto"/>
            <w:noWrap/>
            <w:vAlign w:val="center"/>
            <w:hideMark/>
          </w:tcPr>
          <w:p w:rsidRPr="00FE1DDB" w:rsidR="0070667D" w:rsidP="008614B4" w:rsidRDefault="0070667D" w14:paraId="7C8A225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56 per cent</w:t>
            </w:r>
          </w:p>
        </w:tc>
        <w:tc>
          <w:tcPr>
            <w:tcW w:w="1559" w:type="dxa"/>
            <w:shd w:val="clear" w:color="auto" w:fill="auto"/>
            <w:noWrap/>
            <w:vAlign w:val="center"/>
            <w:hideMark/>
          </w:tcPr>
          <w:p w:rsidRPr="00FE1DDB" w:rsidR="0070667D" w:rsidP="008614B4" w:rsidRDefault="0070667D" w14:paraId="5A53813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53 per cent</w:t>
            </w:r>
          </w:p>
        </w:tc>
      </w:tr>
      <w:tr w:rsidRPr="00FE1DDB" w:rsidR="0070667D" w:rsidTr="008614B4" w14:paraId="1FA6112C" w14:textId="77777777">
        <w:trPr>
          <w:trHeight w:val="300"/>
        </w:trPr>
        <w:tc>
          <w:tcPr>
            <w:tcW w:w="4536" w:type="dxa"/>
            <w:shd w:val="clear" w:color="auto" w:fill="auto"/>
            <w:noWrap/>
            <w:vAlign w:val="center"/>
            <w:hideMark/>
          </w:tcPr>
          <w:p w:rsidRPr="00FE1DDB" w:rsidR="0070667D" w:rsidP="008614B4" w:rsidRDefault="0070667D" w14:paraId="7277C7E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Support Coordinator</w:t>
            </w:r>
          </w:p>
        </w:tc>
        <w:tc>
          <w:tcPr>
            <w:tcW w:w="1559" w:type="dxa"/>
            <w:shd w:val="clear" w:color="auto" w:fill="auto"/>
            <w:noWrap/>
            <w:vAlign w:val="center"/>
            <w:hideMark/>
          </w:tcPr>
          <w:p w:rsidRPr="00FE1DDB" w:rsidR="0070667D" w:rsidP="008614B4" w:rsidRDefault="0070667D" w14:paraId="783CEB5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27 per cent</w:t>
            </w:r>
          </w:p>
        </w:tc>
        <w:tc>
          <w:tcPr>
            <w:tcW w:w="1559" w:type="dxa"/>
            <w:shd w:val="clear" w:color="auto" w:fill="auto"/>
            <w:noWrap/>
            <w:vAlign w:val="center"/>
            <w:hideMark/>
          </w:tcPr>
          <w:p w:rsidRPr="00FE1DDB" w:rsidR="0070667D" w:rsidP="008614B4" w:rsidRDefault="0070667D" w14:paraId="541E582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32 per cent</w:t>
            </w:r>
          </w:p>
        </w:tc>
        <w:tc>
          <w:tcPr>
            <w:tcW w:w="1559" w:type="dxa"/>
            <w:shd w:val="clear" w:color="auto" w:fill="auto"/>
            <w:noWrap/>
            <w:vAlign w:val="center"/>
            <w:hideMark/>
          </w:tcPr>
          <w:p w:rsidRPr="00FE1DDB" w:rsidR="0070667D" w:rsidP="008614B4" w:rsidRDefault="0070667D" w14:paraId="2B27C1E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42 per cent</w:t>
            </w:r>
          </w:p>
        </w:tc>
        <w:tc>
          <w:tcPr>
            <w:tcW w:w="1559" w:type="dxa"/>
            <w:shd w:val="clear" w:color="auto" w:fill="auto"/>
            <w:noWrap/>
            <w:vAlign w:val="center"/>
            <w:hideMark/>
          </w:tcPr>
          <w:p w:rsidRPr="00FE1DDB" w:rsidR="0070667D" w:rsidP="008614B4" w:rsidRDefault="0070667D" w14:paraId="2F45B10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r>
      <w:tr w:rsidRPr="00FE1DDB" w:rsidR="0070667D" w:rsidTr="008614B4" w14:paraId="668C7602" w14:textId="77777777">
        <w:trPr>
          <w:trHeight w:val="600"/>
        </w:trPr>
        <w:tc>
          <w:tcPr>
            <w:tcW w:w="4536" w:type="dxa"/>
            <w:shd w:val="clear" w:color="auto" w:fill="auto"/>
            <w:vAlign w:val="center"/>
            <w:hideMark/>
          </w:tcPr>
          <w:p w:rsidRPr="00FE1DDB" w:rsidR="0070667D" w:rsidP="008614B4" w:rsidRDefault="0070667D" w14:paraId="40ED8978" w14:textId="7F0D5CF8">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Managers/supervisors of disability support workers</w:t>
            </w:r>
          </w:p>
        </w:tc>
        <w:tc>
          <w:tcPr>
            <w:tcW w:w="1559" w:type="dxa"/>
            <w:shd w:val="clear" w:color="auto" w:fill="auto"/>
            <w:noWrap/>
            <w:vAlign w:val="center"/>
            <w:hideMark/>
          </w:tcPr>
          <w:p w:rsidRPr="00FE1DDB" w:rsidR="0070667D" w:rsidP="008614B4" w:rsidRDefault="0070667D" w14:paraId="73BF9B2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 per cent</w:t>
            </w:r>
          </w:p>
        </w:tc>
        <w:tc>
          <w:tcPr>
            <w:tcW w:w="1559" w:type="dxa"/>
            <w:shd w:val="clear" w:color="auto" w:fill="auto"/>
            <w:noWrap/>
            <w:vAlign w:val="center"/>
            <w:hideMark/>
          </w:tcPr>
          <w:p w:rsidRPr="00FE1DDB" w:rsidR="0070667D" w:rsidP="008614B4" w:rsidRDefault="0070667D" w14:paraId="18B124B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31 per cent</w:t>
            </w:r>
          </w:p>
        </w:tc>
        <w:tc>
          <w:tcPr>
            <w:tcW w:w="1559" w:type="dxa"/>
            <w:shd w:val="clear" w:color="auto" w:fill="auto"/>
            <w:noWrap/>
            <w:vAlign w:val="center"/>
            <w:hideMark/>
          </w:tcPr>
          <w:p w:rsidRPr="00FE1DDB" w:rsidR="0070667D" w:rsidP="008614B4" w:rsidRDefault="0070667D" w14:paraId="5ED9E3E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47 per cent</w:t>
            </w:r>
          </w:p>
        </w:tc>
        <w:tc>
          <w:tcPr>
            <w:tcW w:w="1559" w:type="dxa"/>
            <w:shd w:val="clear" w:color="auto" w:fill="auto"/>
            <w:noWrap/>
            <w:vAlign w:val="center"/>
            <w:hideMark/>
          </w:tcPr>
          <w:p w:rsidRPr="00FE1DDB" w:rsidR="0070667D" w:rsidP="008614B4" w:rsidRDefault="0070667D" w14:paraId="680A19C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r>
      <w:tr w:rsidRPr="00FE1DDB" w:rsidR="0070667D" w:rsidTr="008614B4" w14:paraId="48BA796D" w14:textId="77777777">
        <w:trPr>
          <w:trHeight w:val="300"/>
        </w:trPr>
        <w:tc>
          <w:tcPr>
            <w:tcW w:w="4536" w:type="dxa"/>
            <w:shd w:val="clear" w:color="auto" w:fill="auto"/>
            <w:noWrap/>
            <w:vAlign w:val="center"/>
            <w:hideMark/>
          </w:tcPr>
          <w:p w:rsidRPr="00FE1DDB" w:rsidR="0070667D" w:rsidP="008614B4" w:rsidRDefault="006E2F52" w14:paraId="35980ED5" w14:textId="55EC1B90">
            <w:pPr>
              <w:suppressAutoHyphens w:val="0"/>
              <w:autoSpaceDN/>
              <w:spacing w:before="60" w:after="60"/>
              <w:rPr>
                <w:rFonts w:eastAsia="Times New Roman" w:cs="Arial"/>
                <w:color w:val="000000"/>
                <w:kern w:val="0"/>
                <w:szCs w:val="24"/>
                <w:lang w:eastAsia="en-AU"/>
              </w:rPr>
            </w:pPr>
            <w:r w:rsidRPr="006E2F52">
              <w:rPr>
                <w:rFonts w:eastAsia="Times New Roman" w:cs="Arial"/>
                <w:color w:val="000000"/>
                <w:kern w:val="0"/>
                <w:szCs w:val="24"/>
                <w:lang w:eastAsia="en-AU"/>
              </w:rPr>
              <w:t>Human Resources</w:t>
            </w:r>
            <w:r w:rsidR="003006AD">
              <w:rPr>
                <w:rFonts w:eastAsia="Times New Roman" w:cs="Arial"/>
                <w:color w:val="000000"/>
                <w:kern w:val="0"/>
                <w:szCs w:val="24"/>
                <w:lang w:eastAsia="en-AU"/>
              </w:rPr>
              <w:t xml:space="preserve"> and or </w:t>
            </w:r>
            <w:r w:rsidRPr="00FE1DDB" w:rsidR="0070667D">
              <w:rPr>
                <w:rFonts w:eastAsia="Times New Roman" w:cs="Arial"/>
                <w:color w:val="000000"/>
                <w:kern w:val="0"/>
                <w:szCs w:val="24"/>
                <w:lang w:eastAsia="en-AU"/>
              </w:rPr>
              <w:t>Workforce Development</w:t>
            </w:r>
          </w:p>
        </w:tc>
        <w:tc>
          <w:tcPr>
            <w:tcW w:w="1559" w:type="dxa"/>
            <w:shd w:val="clear" w:color="auto" w:fill="auto"/>
            <w:noWrap/>
            <w:vAlign w:val="center"/>
            <w:hideMark/>
          </w:tcPr>
          <w:p w:rsidRPr="00FE1DDB" w:rsidR="0070667D" w:rsidP="008614B4" w:rsidRDefault="0070667D" w14:paraId="257DCEA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17 per cent</w:t>
            </w:r>
          </w:p>
        </w:tc>
        <w:tc>
          <w:tcPr>
            <w:tcW w:w="1559" w:type="dxa"/>
            <w:shd w:val="clear" w:color="auto" w:fill="auto"/>
            <w:noWrap/>
            <w:vAlign w:val="center"/>
            <w:hideMark/>
          </w:tcPr>
          <w:p w:rsidRPr="00FE1DDB" w:rsidR="0070667D" w:rsidP="008614B4" w:rsidRDefault="0070667D" w14:paraId="666CDAB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26 per cent</w:t>
            </w:r>
          </w:p>
        </w:tc>
        <w:tc>
          <w:tcPr>
            <w:tcW w:w="1559" w:type="dxa"/>
            <w:shd w:val="clear" w:color="auto" w:fill="auto"/>
            <w:noWrap/>
            <w:vAlign w:val="center"/>
            <w:hideMark/>
          </w:tcPr>
          <w:p w:rsidRPr="00FE1DDB" w:rsidR="0070667D" w:rsidP="008614B4" w:rsidRDefault="0070667D" w14:paraId="7910863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559" w:type="dxa"/>
            <w:shd w:val="clear" w:color="auto" w:fill="auto"/>
            <w:noWrap/>
            <w:vAlign w:val="center"/>
            <w:hideMark/>
          </w:tcPr>
          <w:p w:rsidRPr="00FE1DDB" w:rsidR="0070667D" w:rsidP="008614B4" w:rsidRDefault="0070667D" w14:paraId="09F9A1A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r>
      <w:tr w:rsidRPr="00FE1DDB" w:rsidR="0070667D" w:rsidTr="008614B4" w14:paraId="2BE5F3C6" w14:textId="77777777">
        <w:trPr>
          <w:trHeight w:val="300"/>
        </w:trPr>
        <w:tc>
          <w:tcPr>
            <w:tcW w:w="4536" w:type="dxa"/>
            <w:shd w:val="clear" w:color="auto" w:fill="auto"/>
            <w:noWrap/>
            <w:vAlign w:val="center"/>
            <w:hideMark/>
          </w:tcPr>
          <w:p w:rsidRPr="00FE1DDB" w:rsidR="0070667D" w:rsidP="008614B4" w:rsidRDefault="0070667D" w14:paraId="34D11F91" w14:textId="7DE57696">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Marketing</w:t>
            </w:r>
            <w:r w:rsidR="003006AD">
              <w:rPr>
                <w:rFonts w:eastAsia="Times New Roman" w:cs="Arial"/>
                <w:color w:val="000000"/>
                <w:kern w:val="0"/>
                <w:szCs w:val="24"/>
                <w:lang w:eastAsia="en-AU"/>
              </w:rPr>
              <w:t xml:space="preserve"> and or </w:t>
            </w:r>
            <w:r w:rsidRPr="00FE1DDB" w:rsidR="00947AA8">
              <w:rPr>
                <w:rFonts w:eastAsia="Times New Roman" w:cs="Arial"/>
                <w:color w:val="000000"/>
                <w:kern w:val="0"/>
                <w:szCs w:val="24"/>
                <w:lang w:eastAsia="en-AU"/>
              </w:rPr>
              <w:t>business</w:t>
            </w:r>
            <w:r w:rsidRPr="00FE1DDB">
              <w:rPr>
                <w:rFonts w:eastAsia="Times New Roman" w:cs="Arial"/>
                <w:color w:val="000000"/>
                <w:kern w:val="0"/>
                <w:szCs w:val="24"/>
                <w:lang w:eastAsia="en-AU"/>
              </w:rPr>
              <w:t xml:space="preserve"> development</w:t>
            </w:r>
          </w:p>
        </w:tc>
        <w:tc>
          <w:tcPr>
            <w:tcW w:w="1559" w:type="dxa"/>
            <w:shd w:val="clear" w:color="auto" w:fill="auto"/>
            <w:noWrap/>
            <w:vAlign w:val="center"/>
            <w:hideMark/>
          </w:tcPr>
          <w:p w:rsidRPr="00FE1DDB" w:rsidR="0070667D" w:rsidP="008614B4" w:rsidRDefault="0070667D" w14:paraId="55B4D6C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13 per cent</w:t>
            </w:r>
          </w:p>
        </w:tc>
        <w:tc>
          <w:tcPr>
            <w:tcW w:w="1559" w:type="dxa"/>
            <w:shd w:val="clear" w:color="auto" w:fill="auto"/>
            <w:noWrap/>
            <w:vAlign w:val="center"/>
            <w:hideMark/>
          </w:tcPr>
          <w:p w:rsidRPr="00FE1DDB" w:rsidR="0070667D" w:rsidP="008614B4" w:rsidRDefault="0070667D" w14:paraId="159FF5E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19 per cent</w:t>
            </w:r>
          </w:p>
        </w:tc>
        <w:tc>
          <w:tcPr>
            <w:tcW w:w="1559" w:type="dxa"/>
            <w:shd w:val="clear" w:color="auto" w:fill="auto"/>
            <w:noWrap/>
            <w:vAlign w:val="center"/>
            <w:hideMark/>
          </w:tcPr>
          <w:p w:rsidRPr="00FE1DDB" w:rsidR="0070667D" w:rsidP="008614B4" w:rsidRDefault="0070667D" w14:paraId="34AA149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c>
          <w:tcPr>
            <w:tcW w:w="1559" w:type="dxa"/>
            <w:shd w:val="clear" w:color="auto" w:fill="auto"/>
            <w:noWrap/>
            <w:vAlign w:val="center"/>
            <w:hideMark/>
          </w:tcPr>
          <w:p w:rsidRPr="00FE1DDB" w:rsidR="0070667D" w:rsidP="008614B4" w:rsidRDefault="0070667D" w14:paraId="7BE56F2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32 per cent</w:t>
            </w:r>
          </w:p>
        </w:tc>
      </w:tr>
      <w:tr w:rsidRPr="00FE1DDB" w:rsidR="0070667D" w:rsidTr="008614B4" w14:paraId="3F26C4D3" w14:textId="77777777">
        <w:trPr>
          <w:trHeight w:val="300"/>
        </w:trPr>
        <w:tc>
          <w:tcPr>
            <w:tcW w:w="4536" w:type="dxa"/>
            <w:shd w:val="clear" w:color="auto" w:fill="auto"/>
            <w:noWrap/>
            <w:vAlign w:val="center"/>
            <w:hideMark/>
          </w:tcPr>
          <w:p w:rsidRPr="00FE1DDB" w:rsidR="0070667D" w:rsidP="008614B4" w:rsidRDefault="0070667D" w14:paraId="2FC5CD3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Information Technology</w:t>
            </w:r>
          </w:p>
        </w:tc>
        <w:tc>
          <w:tcPr>
            <w:tcW w:w="1559" w:type="dxa"/>
            <w:shd w:val="clear" w:color="auto" w:fill="auto"/>
            <w:noWrap/>
            <w:vAlign w:val="center"/>
            <w:hideMark/>
          </w:tcPr>
          <w:p w:rsidRPr="00FE1DDB" w:rsidR="0070667D" w:rsidP="008614B4" w:rsidRDefault="0070667D" w14:paraId="525EB27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13 per cent</w:t>
            </w:r>
          </w:p>
        </w:tc>
        <w:tc>
          <w:tcPr>
            <w:tcW w:w="1559" w:type="dxa"/>
            <w:shd w:val="clear" w:color="auto" w:fill="auto"/>
            <w:noWrap/>
            <w:vAlign w:val="center"/>
            <w:hideMark/>
          </w:tcPr>
          <w:p w:rsidRPr="00FE1DDB" w:rsidR="0070667D" w:rsidP="008614B4" w:rsidRDefault="0070667D" w14:paraId="15F13FE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22 per cent</w:t>
            </w:r>
          </w:p>
        </w:tc>
        <w:tc>
          <w:tcPr>
            <w:tcW w:w="1559" w:type="dxa"/>
            <w:shd w:val="clear" w:color="auto" w:fill="auto"/>
            <w:noWrap/>
            <w:vAlign w:val="center"/>
            <w:hideMark/>
          </w:tcPr>
          <w:p w:rsidRPr="00FE1DDB" w:rsidR="0070667D" w:rsidP="008614B4" w:rsidRDefault="0070667D" w14:paraId="632D04A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41 per cent</w:t>
            </w:r>
          </w:p>
        </w:tc>
        <w:tc>
          <w:tcPr>
            <w:tcW w:w="1559" w:type="dxa"/>
            <w:shd w:val="clear" w:color="auto" w:fill="auto"/>
            <w:noWrap/>
            <w:vAlign w:val="center"/>
            <w:hideMark/>
          </w:tcPr>
          <w:p w:rsidRPr="00FE1DDB" w:rsidR="0070667D" w:rsidP="008614B4" w:rsidRDefault="0070667D" w14:paraId="5118CAB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28 per cent</w:t>
            </w:r>
          </w:p>
        </w:tc>
      </w:tr>
      <w:tr w:rsidRPr="00FE1DDB" w:rsidR="0070667D" w:rsidTr="008614B4" w14:paraId="465DCED0" w14:textId="77777777">
        <w:trPr>
          <w:trHeight w:val="300"/>
        </w:trPr>
        <w:tc>
          <w:tcPr>
            <w:tcW w:w="4536" w:type="dxa"/>
            <w:shd w:val="clear" w:color="auto" w:fill="auto"/>
            <w:noWrap/>
            <w:vAlign w:val="center"/>
            <w:hideMark/>
          </w:tcPr>
          <w:p w:rsidRPr="00FE1DDB" w:rsidR="0070667D" w:rsidP="008614B4" w:rsidRDefault="0070667D" w14:paraId="4D599869" w14:textId="0706CF7C">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Finance</w:t>
            </w:r>
            <w:r w:rsidR="003006AD">
              <w:rPr>
                <w:rFonts w:eastAsia="Times New Roman" w:cs="Arial"/>
                <w:color w:val="000000"/>
                <w:kern w:val="0"/>
                <w:szCs w:val="24"/>
                <w:lang w:eastAsia="en-AU"/>
              </w:rPr>
              <w:t xml:space="preserve"> and or </w:t>
            </w:r>
            <w:r w:rsidRPr="00FE1DDB">
              <w:rPr>
                <w:rFonts w:eastAsia="Times New Roman" w:cs="Arial"/>
                <w:color w:val="000000"/>
                <w:kern w:val="0"/>
                <w:szCs w:val="24"/>
                <w:lang w:eastAsia="en-AU"/>
              </w:rPr>
              <w:t>Accounting</w:t>
            </w:r>
          </w:p>
        </w:tc>
        <w:tc>
          <w:tcPr>
            <w:tcW w:w="1559" w:type="dxa"/>
            <w:shd w:val="clear" w:color="auto" w:fill="auto"/>
            <w:noWrap/>
            <w:vAlign w:val="center"/>
            <w:hideMark/>
          </w:tcPr>
          <w:p w:rsidRPr="00FE1DDB" w:rsidR="0070667D" w:rsidP="008614B4" w:rsidRDefault="0070667D" w14:paraId="0138D21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12 per cent</w:t>
            </w:r>
          </w:p>
        </w:tc>
        <w:tc>
          <w:tcPr>
            <w:tcW w:w="1559" w:type="dxa"/>
            <w:shd w:val="clear" w:color="auto" w:fill="auto"/>
            <w:noWrap/>
            <w:vAlign w:val="center"/>
            <w:hideMark/>
          </w:tcPr>
          <w:p w:rsidRPr="00FE1DDB" w:rsidR="0070667D" w:rsidP="008614B4" w:rsidRDefault="0070667D" w14:paraId="7BE1271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12 per cent</w:t>
            </w:r>
          </w:p>
        </w:tc>
        <w:tc>
          <w:tcPr>
            <w:tcW w:w="1559" w:type="dxa"/>
            <w:shd w:val="clear" w:color="auto" w:fill="auto"/>
            <w:noWrap/>
            <w:vAlign w:val="center"/>
            <w:hideMark/>
          </w:tcPr>
          <w:p w:rsidRPr="00FE1DDB" w:rsidR="0070667D" w:rsidP="008614B4" w:rsidRDefault="0070667D" w14:paraId="07A613B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c>
          <w:tcPr>
            <w:tcW w:w="1559" w:type="dxa"/>
            <w:shd w:val="clear" w:color="auto" w:fill="auto"/>
            <w:noWrap/>
            <w:vAlign w:val="center"/>
            <w:hideMark/>
          </w:tcPr>
          <w:p w:rsidRPr="00FE1DDB" w:rsidR="0070667D" w:rsidP="008614B4" w:rsidRDefault="0070667D" w14:paraId="094F683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 per cent</w:t>
            </w:r>
          </w:p>
        </w:tc>
      </w:tr>
      <w:tr w:rsidRPr="00FE1DDB" w:rsidR="00640F9B" w:rsidTr="008614B4" w14:paraId="4D8C20B1" w14:textId="77777777">
        <w:trPr>
          <w:trHeight w:val="300"/>
        </w:trPr>
        <w:tc>
          <w:tcPr>
            <w:tcW w:w="4536" w:type="dxa"/>
            <w:shd w:val="clear" w:color="auto" w:fill="auto"/>
            <w:noWrap/>
            <w:vAlign w:val="center"/>
            <w:hideMark/>
          </w:tcPr>
          <w:p w:rsidRPr="00FE1DDB" w:rsidR="00640F9B" w:rsidP="008614B4" w:rsidRDefault="00640F9B" w14:paraId="17D3CA5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Plan Manager</w:t>
            </w:r>
          </w:p>
        </w:tc>
        <w:tc>
          <w:tcPr>
            <w:tcW w:w="1559" w:type="dxa"/>
            <w:shd w:val="clear" w:color="auto" w:fill="auto"/>
            <w:noWrap/>
            <w:hideMark/>
          </w:tcPr>
          <w:p w:rsidRPr="00FE1DDB" w:rsidR="00640F9B" w:rsidP="008614B4" w:rsidRDefault="00640F9B" w14:paraId="33056D94" w14:textId="25894EBF">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hideMark/>
          </w:tcPr>
          <w:p w:rsidRPr="00FE1DDB" w:rsidR="00640F9B" w:rsidP="008614B4" w:rsidRDefault="00640F9B" w14:paraId="72498CAC" w14:textId="2673046E">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c>
          <w:tcPr>
            <w:tcW w:w="1559" w:type="dxa"/>
            <w:shd w:val="clear" w:color="auto" w:fill="auto"/>
            <w:noWrap/>
            <w:vAlign w:val="center"/>
            <w:hideMark/>
          </w:tcPr>
          <w:p w:rsidRPr="00FE1DDB" w:rsidR="00640F9B" w:rsidP="008614B4" w:rsidRDefault="00640F9B" w14:paraId="0AA68E6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38 per cent</w:t>
            </w:r>
          </w:p>
        </w:tc>
        <w:tc>
          <w:tcPr>
            <w:tcW w:w="1559" w:type="dxa"/>
            <w:shd w:val="clear" w:color="auto" w:fill="auto"/>
            <w:noWrap/>
            <w:vAlign w:val="center"/>
            <w:hideMark/>
          </w:tcPr>
          <w:p w:rsidRPr="00FE1DDB" w:rsidR="00640F9B" w:rsidP="008614B4" w:rsidRDefault="00640F9B" w14:paraId="32B10EA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24 per cent</w:t>
            </w:r>
          </w:p>
        </w:tc>
      </w:tr>
    </w:tbl>
    <w:p w:rsidRPr="00FE1DDB" w:rsidR="004E7D1C" w:rsidP="0080475A" w:rsidRDefault="006E2F52" w14:paraId="4133F150" w14:textId="0474C8BE">
      <w:pPr>
        <w:pStyle w:val="Heading3"/>
        <w:spacing w:after="120"/>
        <w:rPr>
          <w:rFonts w:cs="Arial"/>
        </w:rPr>
      </w:pPr>
      <w:r w:rsidRPr="006E2F52">
        <w:rPr>
          <w:rFonts w:cs="Arial"/>
        </w:rPr>
        <w:t>National Disability Services</w:t>
      </w:r>
      <w:r w:rsidRPr="00FE1DDB" w:rsidR="00BF119B">
        <w:rPr>
          <w:rFonts w:cs="Arial"/>
        </w:rPr>
        <w:t xml:space="preserve"> Workforce Census</w:t>
      </w:r>
    </w:p>
    <w:p w:rsidRPr="00FE1DDB" w:rsidR="004E7D1C" w:rsidP="0080475A" w:rsidRDefault="00BF119B" w14:paraId="4133F151" w14:textId="693A9890">
      <w:pPr>
        <w:pStyle w:val="BasicParagraph"/>
        <w:spacing w:before="170" w:after="120" w:line="360" w:lineRule="auto"/>
        <w:rPr>
          <w:rFonts w:ascii="Arial" w:hAnsi="Arial" w:cs="Arial"/>
        </w:rPr>
      </w:pPr>
      <w:r w:rsidRPr="00FE1DDB">
        <w:rPr>
          <w:rFonts w:ascii="Arial" w:hAnsi="Arial" w:cs="Arial"/>
        </w:rPr>
        <w:t xml:space="preserve">The 2023 </w:t>
      </w:r>
      <w:r w:rsidRPr="006E2F52" w:rsidR="006E2F52">
        <w:rPr>
          <w:rFonts w:ascii="Arial" w:hAnsi="Arial" w:cs="Arial"/>
        </w:rPr>
        <w:t>National Disability Services</w:t>
      </w:r>
      <w:r w:rsidR="006E2F52">
        <w:rPr>
          <w:rFonts w:ascii="Arial" w:hAnsi="Arial" w:cs="Arial"/>
        </w:rPr>
        <w:t xml:space="preserve"> </w:t>
      </w:r>
      <w:r w:rsidRPr="00FE1DDB">
        <w:rPr>
          <w:rFonts w:ascii="Arial" w:hAnsi="Arial" w:cs="Arial"/>
        </w:rPr>
        <w:t>Workforce Census attracted a record number of respondents, which provided a strong evidence base for its findings.</w:t>
      </w:r>
    </w:p>
    <w:p w:rsidRPr="00FE1DDB" w:rsidR="004E7D1C" w:rsidP="0080475A" w:rsidRDefault="00BF119B" w14:paraId="4133F152" w14:textId="77777777">
      <w:pPr>
        <w:pStyle w:val="BasicParagraph"/>
        <w:spacing w:before="170" w:after="120" w:line="360" w:lineRule="auto"/>
        <w:rPr>
          <w:rFonts w:ascii="Arial" w:hAnsi="Arial" w:cs="Arial"/>
        </w:rPr>
      </w:pPr>
      <w:r w:rsidRPr="00FE1DDB">
        <w:rPr>
          <w:rFonts w:ascii="Arial" w:hAnsi="Arial" w:cs="Arial"/>
        </w:rPr>
        <w:t>The main takeaway was a marked increase in casualisation — up from 31 per cent of support workers in the December 2020 survey to 39 per cent in 2023. Part-time employees also made up a slightly higher proportion of permanent employees, from 76 per cent in 2022 to 80 per cent in 2023.</w:t>
      </w:r>
    </w:p>
    <w:p w:rsidRPr="00FE1DDB" w:rsidR="004E7D1C" w:rsidP="0080475A" w:rsidRDefault="00BF119B" w14:paraId="4133F153" w14:textId="77777777">
      <w:pPr>
        <w:pStyle w:val="BasicParagraph"/>
        <w:spacing w:before="170" w:after="120" w:line="360" w:lineRule="auto"/>
        <w:rPr>
          <w:rFonts w:ascii="Arial" w:hAnsi="Arial" w:cs="Arial"/>
        </w:rPr>
      </w:pPr>
      <w:r w:rsidRPr="00FE1DDB">
        <w:rPr>
          <w:rFonts w:ascii="Arial" w:hAnsi="Arial" w:cs="Arial"/>
        </w:rPr>
        <w:t>Considered together, these figures may reflect a tightening labour market in both the disability sector and the broader care sector. Organisations may be responding to this economy-wide battle for talent by offering permanent (part-time) positions to retain workers.</w:t>
      </w:r>
    </w:p>
    <w:p w:rsidRPr="00FE1DDB" w:rsidR="004E7D1C" w:rsidP="0080475A" w:rsidRDefault="00BF119B" w14:paraId="4133F154" w14:textId="77777777">
      <w:pPr>
        <w:pStyle w:val="Heading3"/>
        <w:spacing w:after="120"/>
        <w:rPr>
          <w:rFonts w:cs="Arial"/>
        </w:rPr>
      </w:pPr>
      <w:r w:rsidRPr="00FE1DDB">
        <w:rPr>
          <w:rFonts w:cs="Arial"/>
        </w:rPr>
        <w:t>National Strategy for the Care and Support Economy</w:t>
      </w:r>
    </w:p>
    <w:p w:rsidRPr="00FE1DDB" w:rsidR="004E7D1C" w:rsidP="0080475A" w:rsidRDefault="00BF119B" w14:paraId="4133F155" w14:textId="77777777">
      <w:pPr>
        <w:pStyle w:val="BasicParagraph"/>
        <w:spacing w:before="170" w:after="120" w:line="360" w:lineRule="auto"/>
        <w:rPr>
          <w:rFonts w:ascii="Arial" w:hAnsi="Arial" w:cs="Arial"/>
        </w:rPr>
      </w:pPr>
      <w:r w:rsidRPr="00FE1DDB">
        <w:rPr>
          <w:rFonts w:ascii="Arial" w:hAnsi="Arial" w:cs="Arial"/>
        </w:rPr>
        <w:t xml:space="preserve">In mid-2023, the Department of Prime Minister and Cabinet invited submissions on the draft National Care and Support Economy Strategy. Encompassing adjacent sectors such as aged care, early childhood development and veterans’ care, the ten-year strategy aims to carve a path towards quality care, decent </w:t>
      </w:r>
      <w:proofErr w:type="gramStart"/>
      <w:r w:rsidRPr="00FE1DDB">
        <w:rPr>
          <w:rFonts w:ascii="Arial" w:hAnsi="Arial" w:cs="Arial"/>
        </w:rPr>
        <w:t>jobs</w:t>
      </w:r>
      <w:proofErr w:type="gramEnd"/>
      <w:r w:rsidRPr="00FE1DDB">
        <w:rPr>
          <w:rFonts w:ascii="Arial" w:hAnsi="Arial" w:cs="Arial"/>
        </w:rPr>
        <w:t xml:space="preserve"> and sustainable and productive support economy.</w:t>
      </w:r>
    </w:p>
    <w:p w:rsidRPr="00FE1DDB" w:rsidR="004E7D1C" w:rsidP="0080475A" w:rsidRDefault="00BF119B" w14:paraId="4133F156" w14:textId="77777777">
      <w:pPr>
        <w:pStyle w:val="BasicParagraph"/>
        <w:spacing w:before="170" w:after="120" w:line="360" w:lineRule="auto"/>
        <w:rPr>
          <w:rFonts w:ascii="Arial" w:hAnsi="Arial" w:cs="Arial"/>
        </w:rPr>
      </w:pPr>
      <w:r w:rsidRPr="00FE1DDB">
        <w:rPr>
          <w:rFonts w:ascii="Arial" w:hAnsi="Arial" w:cs="Arial"/>
        </w:rPr>
        <w:t xml:space="preserve">NDS’s submissions made a case for promoting workforce attraction, focusing on workforce retention, improving support for training and supervision, and harmonising discordant regulations. </w:t>
      </w:r>
    </w:p>
    <w:p w:rsidRPr="00FE1DDB" w:rsidR="004E7D1C" w:rsidP="0080475A" w:rsidRDefault="00BF119B" w14:paraId="4133F157" w14:textId="048E4EF2">
      <w:pPr>
        <w:pStyle w:val="BasicParagraph"/>
        <w:spacing w:before="170" w:after="120" w:line="360" w:lineRule="auto"/>
        <w:rPr>
          <w:rFonts w:ascii="Arial" w:hAnsi="Arial" w:cs="Arial"/>
        </w:rPr>
      </w:pPr>
      <w:r w:rsidRPr="00FE1DDB">
        <w:rPr>
          <w:rFonts w:ascii="Arial" w:hAnsi="Arial" w:cs="Arial"/>
        </w:rPr>
        <w:t xml:space="preserve">We also called for a new approach to </w:t>
      </w:r>
      <w:r w:rsidRPr="005D77EB" w:rsidR="005D77EB">
        <w:rPr>
          <w:rFonts w:ascii="Arial" w:hAnsi="Arial" w:cs="Arial"/>
        </w:rPr>
        <w:t>National Disability Insurance Scheme</w:t>
      </w:r>
      <w:r w:rsidRPr="00FE1DDB">
        <w:rPr>
          <w:rFonts w:ascii="Arial" w:hAnsi="Arial" w:cs="Arial"/>
        </w:rPr>
        <w:t xml:space="preserve"> pricing arrangements that would allow more scope for training, </w:t>
      </w:r>
      <w:proofErr w:type="gramStart"/>
      <w:r w:rsidRPr="00FE1DDB">
        <w:rPr>
          <w:rFonts w:ascii="Arial" w:hAnsi="Arial" w:cs="Arial"/>
        </w:rPr>
        <w:t>supervising</w:t>
      </w:r>
      <w:proofErr w:type="gramEnd"/>
      <w:r w:rsidRPr="00FE1DDB">
        <w:rPr>
          <w:rFonts w:ascii="Arial" w:hAnsi="Arial" w:cs="Arial"/>
        </w:rPr>
        <w:t xml:space="preserve"> and developing workers. Some of the mechanisms could include an independent pricing authority, as well as a blended payment model where training is funded outside of participant plans and in some cases outside of the </w:t>
      </w:r>
      <w:r w:rsidRPr="005D77EB" w:rsidR="005D77EB">
        <w:rPr>
          <w:rFonts w:ascii="Arial" w:hAnsi="Arial" w:cs="Arial"/>
        </w:rPr>
        <w:t>National Disability Insurance Scheme</w:t>
      </w:r>
      <w:r w:rsidRPr="00FE1DDB">
        <w:rPr>
          <w:rFonts w:ascii="Arial" w:hAnsi="Arial" w:cs="Arial"/>
        </w:rPr>
        <w:t xml:space="preserve"> altogether — such as through government jobs and skills training funding.</w:t>
      </w:r>
    </w:p>
    <w:p w:rsidRPr="00FE1DDB" w:rsidR="004E7D1C" w:rsidP="0080475A" w:rsidRDefault="005D77EB" w14:paraId="4133F158" w14:textId="5C65FA98">
      <w:pPr>
        <w:pStyle w:val="Heading3"/>
        <w:spacing w:after="120"/>
        <w:rPr>
          <w:rFonts w:cs="Arial"/>
        </w:rPr>
      </w:pPr>
      <w:r w:rsidRPr="005D77EB">
        <w:rPr>
          <w:rFonts w:cs="Arial"/>
        </w:rPr>
        <w:t>National Disability Insurance Scheme</w:t>
      </w:r>
      <w:r w:rsidRPr="00FE1DDB" w:rsidR="00BF119B">
        <w:rPr>
          <w:rFonts w:cs="Arial"/>
        </w:rPr>
        <w:t xml:space="preserve"> Workforce Strategy</w:t>
      </w:r>
    </w:p>
    <w:p w:rsidRPr="00FE1DDB" w:rsidR="004E7D1C" w:rsidP="0080475A" w:rsidRDefault="00BF119B" w14:paraId="4133F159" w14:textId="455477DD">
      <w:pPr>
        <w:pStyle w:val="BasicParagraph"/>
        <w:spacing w:before="170" w:after="120" w:line="360" w:lineRule="auto"/>
        <w:rPr>
          <w:rFonts w:ascii="Arial" w:hAnsi="Arial" w:cs="Arial"/>
        </w:rPr>
      </w:pPr>
      <w:r w:rsidRPr="00FE1DDB">
        <w:rPr>
          <w:rFonts w:ascii="Arial" w:hAnsi="Arial" w:cs="Arial"/>
        </w:rPr>
        <w:t xml:space="preserve">In the seven years since the </w:t>
      </w:r>
      <w:r w:rsidRPr="005D77EB" w:rsidR="005D77EB">
        <w:rPr>
          <w:rFonts w:ascii="Arial" w:hAnsi="Arial" w:cs="Arial"/>
        </w:rPr>
        <w:t>National Disability Insurance Scheme</w:t>
      </w:r>
      <w:r w:rsidRPr="00FE1DDB">
        <w:rPr>
          <w:rFonts w:ascii="Arial" w:hAnsi="Arial" w:cs="Arial"/>
        </w:rPr>
        <w:t xml:space="preserve"> rollout commenced, we have not seen a single holistic strategy that responds to sector growth and delivers adequately trained workers who meet participant needs.</w:t>
      </w:r>
    </w:p>
    <w:p w:rsidRPr="00FE1DDB" w:rsidR="004E7D1C" w:rsidP="0080475A" w:rsidRDefault="00BF119B" w14:paraId="4133F15A" w14:textId="480D1242">
      <w:pPr>
        <w:pStyle w:val="BasicParagraph"/>
        <w:spacing w:before="170" w:after="120" w:line="360" w:lineRule="auto"/>
        <w:rPr>
          <w:rFonts w:ascii="Arial" w:hAnsi="Arial" w:cs="Arial"/>
        </w:rPr>
      </w:pPr>
      <w:r w:rsidRPr="00FE1DDB">
        <w:rPr>
          <w:rFonts w:ascii="Arial" w:hAnsi="Arial" w:cs="Arial"/>
        </w:rPr>
        <w:t xml:space="preserve">Towards that end, </w:t>
      </w:r>
      <w:r w:rsidRPr="006E2F52" w:rsidR="006E2F52">
        <w:rPr>
          <w:rFonts w:ascii="Arial" w:hAnsi="Arial" w:cs="Arial"/>
        </w:rPr>
        <w:t>National Disability Services</w:t>
      </w:r>
      <w:r w:rsidRPr="00FE1DDB">
        <w:rPr>
          <w:rFonts w:ascii="Arial" w:hAnsi="Arial" w:cs="Arial"/>
        </w:rPr>
        <w:t xml:space="preserve"> </w:t>
      </w:r>
      <w:r w:rsidRPr="006E2F52" w:rsidR="006E2F52">
        <w:rPr>
          <w:rFonts w:ascii="Arial" w:hAnsi="Arial" w:cs="Arial"/>
        </w:rPr>
        <w:t>Chief Executive Officer</w:t>
      </w:r>
      <w:r w:rsidRPr="00FE1DDB">
        <w:rPr>
          <w:rFonts w:ascii="Arial" w:hAnsi="Arial" w:cs="Arial"/>
        </w:rPr>
        <w:t xml:space="preserve"> Laurie Leigh spent 2023 co-chairing the </w:t>
      </w:r>
      <w:r w:rsidRPr="005D77EB" w:rsidR="005D77EB">
        <w:rPr>
          <w:rFonts w:ascii="Arial" w:hAnsi="Arial" w:cs="Arial"/>
        </w:rPr>
        <w:t>National Disability Insurance Scheme</w:t>
      </w:r>
      <w:r w:rsidRPr="00FE1DDB">
        <w:rPr>
          <w:rFonts w:ascii="Arial" w:hAnsi="Arial" w:cs="Arial"/>
        </w:rPr>
        <w:t xml:space="preserve"> Workforce Industry Reference Group. Comprising unions, </w:t>
      </w:r>
      <w:proofErr w:type="gramStart"/>
      <w:r w:rsidRPr="00FE1DDB">
        <w:rPr>
          <w:rFonts w:ascii="Arial" w:hAnsi="Arial" w:cs="Arial"/>
        </w:rPr>
        <w:t>providers</w:t>
      </w:r>
      <w:proofErr w:type="gramEnd"/>
      <w:r w:rsidRPr="00FE1DDB">
        <w:rPr>
          <w:rFonts w:ascii="Arial" w:hAnsi="Arial" w:cs="Arial"/>
        </w:rPr>
        <w:t xml:space="preserve"> and training bodies, as well as organisations representing </w:t>
      </w:r>
      <w:r w:rsidRPr="005D77EB" w:rsidR="005D77EB">
        <w:rPr>
          <w:rFonts w:ascii="Arial" w:hAnsi="Arial" w:cs="Arial"/>
        </w:rPr>
        <w:t>National Disability Insurance Scheme</w:t>
      </w:r>
      <w:r w:rsidRPr="00FE1DDB">
        <w:rPr>
          <w:rFonts w:ascii="Arial" w:hAnsi="Arial" w:cs="Arial"/>
        </w:rPr>
        <w:t xml:space="preserve"> participants and First Nations communities, the group has been hard at work developing just such a strategy, a new way forward that encompasses everything from recruitment, retention, training and safety to the challenges of service provision in rural and remote areas.</w:t>
      </w:r>
    </w:p>
    <w:p w:rsidRPr="00FE1DDB" w:rsidR="004E7D1C" w:rsidP="0080475A" w:rsidRDefault="00BF119B" w14:paraId="4133F15B" w14:textId="2002A4FA">
      <w:pPr>
        <w:pStyle w:val="BasicParagraph"/>
        <w:spacing w:before="170" w:after="120" w:line="360" w:lineRule="auto"/>
        <w:rPr>
          <w:rFonts w:ascii="Arial" w:hAnsi="Arial" w:cs="Arial"/>
        </w:rPr>
      </w:pPr>
      <w:r w:rsidRPr="00FE1DDB">
        <w:rPr>
          <w:rFonts w:ascii="Arial" w:hAnsi="Arial" w:cs="Arial"/>
        </w:rPr>
        <w:t xml:space="preserve">The year also saw </w:t>
      </w:r>
      <w:r w:rsidRPr="005D77EB" w:rsidR="005D77EB">
        <w:rPr>
          <w:rFonts w:ascii="Arial" w:hAnsi="Arial" w:cs="Arial"/>
        </w:rPr>
        <w:t>National Disability Insurance Scheme</w:t>
      </w:r>
      <w:r w:rsidRPr="00FE1DDB">
        <w:rPr>
          <w:rFonts w:ascii="Arial" w:hAnsi="Arial" w:cs="Arial"/>
        </w:rPr>
        <w:t xml:space="preserve"> Minister Bill Shorten start to host a monthly </w:t>
      </w:r>
      <w:r w:rsidRPr="005D77EB" w:rsidR="005D77EB">
        <w:rPr>
          <w:rFonts w:ascii="Arial" w:hAnsi="Arial" w:cs="Arial"/>
        </w:rPr>
        <w:t>National Disability Insurance Scheme</w:t>
      </w:r>
      <w:r w:rsidRPr="00FE1DDB">
        <w:rPr>
          <w:rFonts w:ascii="Arial" w:hAnsi="Arial" w:cs="Arial"/>
        </w:rPr>
        <w:t xml:space="preserve"> Workforce Dialogue. It provided a regular a platform for providers, unions, </w:t>
      </w:r>
      <w:r w:rsidRPr="005D77EB" w:rsidR="005D77EB">
        <w:rPr>
          <w:rFonts w:ascii="Arial" w:hAnsi="Arial" w:cs="Arial"/>
        </w:rPr>
        <w:t>National Disability Insurance Scheme</w:t>
      </w:r>
      <w:r w:rsidRPr="00FE1DDB">
        <w:rPr>
          <w:rFonts w:ascii="Arial" w:hAnsi="Arial" w:cs="Arial"/>
        </w:rPr>
        <w:t xml:space="preserve"> participant advocacy groups and — of course — </w:t>
      </w:r>
      <w:r w:rsidRPr="006E2F52" w:rsidR="006E2F52">
        <w:rPr>
          <w:rFonts w:ascii="Arial" w:hAnsi="Arial" w:cs="Arial"/>
        </w:rPr>
        <w:t>National Disability Services</w:t>
      </w:r>
      <w:r w:rsidRPr="00FE1DDB">
        <w:rPr>
          <w:rFonts w:ascii="Arial" w:hAnsi="Arial" w:cs="Arial"/>
        </w:rPr>
        <w:t xml:space="preserve"> to put their ideas and concerns to Minister Shorten and staff. </w:t>
      </w:r>
    </w:p>
    <w:p w:rsidRPr="00FE1DDB" w:rsidR="004E7D1C" w:rsidP="0080475A" w:rsidRDefault="00BF119B" w14:paraId="4133F15C" w14:textId="2AA30550">
      <w:pPr>
        <w:pStyle w:val="BasicParagraph"/>
        <w:spacing w:before="170" w:after="120" w:line="360" w:lineRule="auto"/>
        <w:rPr>
          <w:rFonts w:ascii="Arial" w:hAnsi="Arial" w:cs="Arial"/>
        </w:rPr>
      </w:pPr>
      <w:r w:rsidRPr="00FE1DDB">
        <w:rPr>
          <w:rFonts w:ascii="Arial" w:hAnsi="Arial" w:cs="Arial"/>
        </w:rPr>
        <w:t xml:space="preserve">Many of the recommendations arising from the Disability Royal Commission and </w:t>
      </w:r>
      <w:r w:rsidRPr="005D77EB" w:rsidR="005D77EB">
        <w:rPr>
          <w:rFonts w:ascii="Arial" w:hAnsi="Arial" w:cs="Arial"/>
        </w:rPr>
        <w:t>National Disability Insurance Scheme</w:t>
      </w:r>
      <w:r w:rsidRPr="00FE1DDB">
        <w:rPr>
          <w:rFonts w:ascii="Arial" w:hAnsi="Arial" w:cs="Arial"/>
        </w:rPr>
        <w:t xml:space="preserve"> Review will affect the </w:t>
      </w:r>
      <w:r w:rsidRPr="005D77EB" w:rsidR="005D77EB">
        <w:rPr>
          <w:rFonts w:ascii="Arial" w:hAnsi="Arial" w:cs="Arial"/>
        </w:rPr>
        <w:t>National Disability Insurance Scheme</w:t>
      </w:r>
      <w:r w:rsidRPr="00FE1DDB">
        <w:rPr>
          <w:rFonts w:ascii="Arial" w:hAnsi="Arial" w:cs="Arial"/>
        </w:rPr>
        <w:t xml:space="preserve"> workforce, but, until then, </w:t>
      </w:r>
      <w:r w:rsidRPr="006E2F52" w:rsidR="006E2F52">
        <w:rPr>
          <w:rFonts w:ascii="Arial" w:hAnsi="Arial" w:cs="Arial"/>
        </w:rPr>
        <w:t>National Disability Services</w:t>
      </w:r>
      <w:r w:rsidRPr="00FE1DDB">
        <w:rPr>
          <w:rFonts w:ascii="Arial" w:hAnsi="Arial" w:cs="Arial"/>
        </w:rPr>
        <w:t xml:space="preserve"> will continue to bring the provider perspective to any new workforce initiatives through these two important lines of engagement.</w:t>
      </w:r>
    </w:p>
    <w:p w:rsidRPr="00FE1DDB" w:rsidR="004E7D1C" w:rsidP="00154073" w:rsidRDefault="00BF119B" w14:paraId="4133F160" w14:textId="77777777">
      <w:pPr>
        <w:pStyle w:val="Heading2"/>
      </w:pPr>
      <w:bookmarkStart w:name="_Toc152749880" w:id="50"/>
      <w:r w:rsidRPr="00FE1DDB">
        <w:t>The state of disability employment</w:t>
      </w:r>
      <w:bookmarkEnd w:id="50"/>
    </w:p>
    <w:p w:rsidRPr="00154073" w:rsidR="004E7D1C" w:rsidP="00154073" w:rsidRDefault="00BF119B" w14:paraId="4133F161" w14:textId="77777777">
      <w:pPr>
        <w:pStyle w:val="Heading3"/>
      </w:pPr>
      <w:r w:rsidRPr="00154073">
        <w:t>Reform pressure</w:t>
      </w:r>
    </w:p>
    <w:p w:rsidRPr="00FE1DDB" w:rsidR="004E7D1C" w:rsidP="0080475A" w:rsidRDefault="00BF119B" w14:paraId="4133F162" w14:textId="79269A8E">
      <w:pPr>
        <w:pStyle w:val="BasicParagraph"/>
        <w:spacing w:before="170" w:after="120" w:line="360" w:lineRule="auto"/>
        <w:rPr>
          <w:rFonts w:ascii="Arial" w:hAnsi="Arial" w:cs="Arial"/>
        </w:rPr>
      </w:pPr>
      <w:r w:rsidRPr="00FE1DDB">
        <w:rPr>
          <w:rFonts w:ascii="Arial" w:hAnsi="Arial" w:cs="Arial"/>
        </w:rPr>
        <w:t xml:space="preserve">Disability employment is currently the subject of complex and wide-ranging reform. Drivers of change include Australia’s Disability Strategy 2021–31, the new Disability Services Inclusion Bill, the final report of the Disability Royal Commission, the </w:t>
      </w:r>
      <w:r w:rsidRPr="005D77EB" w:rsidR="005D77EB">
        <w:rPr>
          <w:rFonts w:ascii="Arial" w:hAnsi="Arial" w:cs="Arial"/>
        </w:rPr>
        <w:t>National Disability Insurance Scheme</w:t>
      </w:r>
      <w:r w:rsidRPr="00FE1DDB">
        <w:rPr>
          <w:rFonts w:ascii="Arial" w:hAnsi="Arial" w:cs="Arial"/>
        </w:rPr>
        <w:t xml:space="preserve"> Review, the Employment White Paper, the Workforce Australia Senate Inquiry and the Government’s Principles of Supported Employment and Disability Employment Services reform agenda. These policy drivers are intended reshape the provision of disability employment supports and better align the various service interfaces. </w:t>
      </w:r>
    </w:p>
    <w:p w:rsidRPr="00FE1DDB" w:rsidR="004E7D1C" w:rsidP="0080475A" w:rsidRDefault="00BF119B" w14:paraId="4133F163" w14:textId="77777777">
      <w:pPr>
        <w:pStyle w:val="BasicParagraph"/>
        <w:spacing w:before="170" w:after="120" w:line="360" w:lineRule="auto"/>
        <w:rPr>
          <w:rFonts w:ascii="Arial" w:hAnsi="Arial" w:cs="Arial"/>
        </w:rPr>
      </w:pPr>
      <w:r w:rsidRPr="00FE1DDB">
        <w:rPr>
          <w:rFonts w:ascii="Arial" w:hAnsi="Arial" w:cs="Arial"/>
        </w:rPr>
        <w:t xml:space="preserve">Recommendations made by the Royal Commission advocate significant changes to wage and employment settings. Should government accept these recommendations, careful implementation will be required to ensure that the jobs of employees with disability are not placed at </w:t>
      </w:r>
      <w:proofErr w:type="gramStart"/>
      <w:r w:rsidRPr="00FE1DDB">
        <w:rPr>
          <w:rFonts w:ascii="Arial" w:hAnsi="Arial" w:cs="Arial"/>
        </w:rPr>
        <w:t>risk, or</w:t>
      </w:r>
      <w:proofErr w:type="gramEnd"/>
      <w:r w:rsidRPr="00FE1DDB">
        <w:rPr>
          <w:rFonts w:ascii="Arial" w:hAnsi="Arial" w:cs="Arial"/>
        </w:rPr>
        <w:t xml:space="preserve"> compromise the viability of disability enterprises. </w:t>
      </w:r>
    </w:p>
    <w:p w:rsidRPr="00FE1DDB" w:rsidR="004E7D1C" w:rsidP="0080475A" w:rsidRDefault="00BF119B" w14:paraId="4133F164" w14:textId="43F1C73F">
      <w:pPr>
        <w:pStyle w:val="BasicParagraph"/>
        <w:spacing w:before="170" w:after="120" w:line="360" w:lineRule="auto"/>
        <w:rPr>
          <w:rFonts w:ascii="Arial" w:hAnsi="Arial" w:cs="Arial"/>
        </w:rPr>
      </w:pPr>
      <w:r w:rsidRPr="00FE1DDB">
        <w:rPr>
          <w:rFonts w:ascii="Arial" w:hAnsi="Arial" w:cs="Arial"/>
        </w:rPr>
        <w:t xml:space="preserve">Taking place in a period of rising costs and economic uncertainty, many of these reforms will have the potential to place a significant amount of pressure on the financial and service delivery strategies of employment providers. That’s why </w:t>
      </w:r>
      <w:r w:rsidRPr="009C12D4" w:rsidR="009C12D4">
        <w:rPr>
          <w:rFonts w:ascii="Arial" w:hAnsi="Arial" w:cs="Arial"/>
        </w:rPr>
        <w:t>National Disability Services</w:t>
      </w:r>
      <w:r w:rsidRPr="00FE1DDB">
        <w:rPr>
          <w:rFonts w:ascii="Arial" w:hAnsi="Arial" w:cs="Arial"/>
        </w:rPr>
        <w:t xml:space="preserve"> continues to call for more clarity, transparency, </w:t>
      </w:r>
      <w:proofErr w:type="gramStart"/>
      <w:r w:rsidRPr="00FE1DDB">
        <w:rPr>
          <w:rFonts w:ascii="Arial" w:hAnsi="Arial" w:cs="Arial"/>
        </w:rPr>
        <w:t>consultation</w:t>
      </w:r>
      <w:proofErr w:type="gramEnd"/>
      <w:r w:rsidRPr="00FE1DDB">
        <w:rPr>
          <w:rFonts w:ascii="Arial" w:hAnsi="Arial" w:cs="Arial"/>
        </w:rPr>
        <w:t xml:space="preserve"> and co-design. It’s only by working together that we can have a vibrant and sustainable sector that delivers the best possible employment outcomes, in both the short- and long-term.</w:t>
      </w:r>
    </w:p>
    <w:p w:rsidRPr="00154073" w:rsidR="004E7D1C" w:rsidP="00154073" w:rsidRDefault="009C12D4" w14:paraId="4133F165" w14:textId="0F7AF123">
      <w:pPr>
        <w:pStyle w:val="Heading3"/>
      </w:pPr>
      <w:r w:rsidRPr="00154073">
        <w:t>National Disability Services</w:t>
      </w:r>
      <w:r w:rsidRPr="00154073" w:rsidR="00BF119B">
        <w:t xml:space="preserve"> advocacy</w:t>
      </w:r>
    </w:p>
    <w:p w:rsidRPr="00FE1DDB" w:rsidR="004E7D1C" w:rsidP="0080475A" w:rsidRDefault="009C12D4" w14:paraId="4133F166" w14:textId="4174D827">
      <w:pPr>
        <w:pStyle w:val="BasicParagraph"/>
        <w:spacing w:before="170" w:after="120" w:line="360" w:lineRule="auto"/>
        <w:rPr>
          <w:rFonts w:ascii="Arial" w:hAnsi="Arial" w:cs="Arial"/>
        </w:rPr>
      </w:pPr>
      <w:r w:rsidRPr="009C12D4">
        <w:rPr>
          <w:rFonts w:ascii="Arial" w:hAnsi="Arial" w:cs="Arial"/>
        </w:rPr>
        <w:t>National Disability Services</w:t>
      </w:r>
      <w:r w:rsidRPr="00FE1DDB" w:rsidR="00BF119B">
        <w:rPr>
          <w:rFonts w:ascii="Arial" w:hAnsi="Arial" w:cs="Arial"/>
        </w:rPr>
        <w:t xml:space="preserve"> continues to work closely with members on our Industry Vision for Supported Employment, with recent work focusing on assisting providers implement the Fair Work Commission’s significant changes to the Supported Employment Services Award 2020. </w:t>
      </w:r>
    </w:p>
    <w:p w:rsidRPr="00FE1DDB" w:rsidR="004E7D1C" w:rsidP="0080475A" w:rsidRDefault="00BF119B" w14:paraId="4133F167" w14:textId="3FFD92D8">
      <w:pPr>
        <w:pStyle w:val="BasicParagraph"/>
        <w:spacing w:before="170" w:after="120" w:line="360" w:lineRule="auto"/>
        <w:rPr>
          <w:rFonts w:ascii="Arial" w:hAnsi="Arial" w:cs="Arial"/>
        </w:rPr>
      </w:pPr>
      <w:r w:rsidRPr="00FE1DDB">
        <w:rPr>
          <w:rFonts w:ascii="Arial" w:hAnsi="Arial" w:cs="Arial"/>
        </w:rPr>
        <w:t xml:space="preserve">Meanwhile, our Communities of Practice explored more modern employment support and commercial models, which could help to maximise </w:t>
      </w:r>
      <w:r w:rsidRPr="005D77EB" w:rsidR="005D77EB">
        <w:rPr>
          <w:rFonts w:ascii="Arial" w:hAnsi="Arial" w:cs="Arial"/>
        </w:rPr>
        <w:t>National Disability Insurance Scheme</w:t>
      </w:r>
      <w:r w:rsidRPr="00FE1DDB">
        <w:rPr>
          <w:rFonts w:ascii="Arial" w:hAnsi="Arial" w:cs="Arial"/>
        </w:rPr>
        <w:t xml:space="preserve"> participant funding while aligning with rising community expectations. We also provided a detailed submission in response to </w:t>
      </w:r>
      <w:r w:rsidRPr="009C12D4" w:rsidR="009C12D4">
        <w:rPr>
          <w:rFonts w:ascii="Arial" w:hAnsi="Arial" w:cs="Arial"/>
        </w:rPr>
        <w:t>Disability Employment Services</w:t>
      </w:r>
      <w:r w:rsidRPr="00FE1DDB" w:rsidR="009C12D4">
        <w:rPr>
          <w:rFonts w:ascii="Arial" w:hAnsi="Arial" w:cs="Arial"/>
        </w:rPr>
        <w:t>’</w:t>
      </w:r>
      <w:r w:rsidRPr="00FE1DDB">
        <w:rPr>
          <w:rFonts w:ascii="Arial" w:hAnsi="Arial" w:cs="Arial"/>
        </w:rPr>
        <w:t xml:space="preserve"> Discussion Paper on the Future of Supported Employment. </w:t>
      </w:r>
    </w:p>
    <w:p w:rsidRPr="00FE1DDB" w:rsidR="004E7D1C" w:rsidP="0080475A" w:rsidRDefault="00BF119B" w14:paraId="4133F168" w14:textId="40B15027">
      <w:pPr>
        <w:pStyle w:val="BasicParagraph"/>
        <w:spacing w:before="170" w:after="120" w:line="360" w:lineRule="auto"/>
        <w:rPr>
          <w:rFonts w:ascii="Arial" w:hAnsi="Arial" w:cs="Arial"/>
        </w:rPr>
      </w:pPr>
      <w:r w:rsidRPr="00FE1DDB">
        <w:rPr>
          <w:rFonts w:ascii="Arial" w:hAnsi="Arial" w:cs="Arial"/>
        </w:rPr>
        <w:t xml:space="preserve">In Western Australia, through our role in the Transition Taskforce, </w:t>
      </w:r>
      <w:r w:rsidRPr="009C12D4" w:rsidR="009C12D4">
        <w:rPr>
          <w:rFonts w:ascii="Arial" w:hAnsi="Arial" w:cs="Arial"/>
        </w:rPr>
        <w:t>National Disability Services</w:t>
      </w:r>
      <w:r w:rsidR="009C12D4">
        <w:rPr>
          <w:rFonts w:ascii="Arial" w:hAnsi="Arial" w:cs="Arial"/>
        </w:rPr>
        <w:t xml:space="preserve"> </w:t>
      </w:r>
      <w:r w:rsidRPr="00FE1DDB">
        <w:rPr>
          <w:rFonts w:ascii="Arial" w:hAnsi="Arial" w:cs="Arial"/>
        </w:rPr>
        <w:t xml:space="preserve">was involved in the successful transition of around 550 jobs to Workpower from another supported employment provider. We also ran a well-attended and highly successful Jobs Expo for employees, jobseekers and their families and carers, allowing them to explore employment options. </w:t>
      </w:r>
    </w:p>
    <w:p w:rsidRPr="00FE1DDB" w:rsidR="004E7D1C" w:rsidP="0080475A" w:rsidRDefault="00BF119B" w14:paraId="4133F169" w14:textId="2536E8EF">
      <w:pPr>
        <w:pStyle w:val="BasicParagraph"/>
        <w:spacing w:before="170" w:after="120" w:line="360" w:lineRule="auto"/>
        <w:rPr>
          <w:rFonts w:ascii="Arial" w:hAnsi="Arial" w:cs="Arial"/>
        </w:rPr>
      </w:pPr>
      <w:r w:rsidRPr="00FE1DDB">
        <w:rPr>
          <w:rFonts w:ascii="Arial" w:hAnsi="Arial" w:cs="Arial"/>
        </w:rPr>
        <w:t xml:space="preserve">Federally, we kept advocating for a comprehensive procurement strategy for disability social enterprises. The Australian Government should consider a similar model to the Supply Nation initiative, harnessing the existing branding and procurement infrastructure of </w:t>
      </w:r>
      <w:r w:rsidRPr="009C12D4" w:rsidR="009C12D4">
        <w:rPr>
          <w:rFonts w:ascii="Arial" w:hAnsi="Arial" w:cs="Arial"/>
        </w:rPr>
        <w:t>National Disability Services</w:t>
      </w:r>
      <w:r w:rsidRPr="00FE1DDB" w:rsidR="009C12D4">
        <w:rPr>
          <w:rFonts w:ascii="Arial" w:hAnsi="Arial" w:cs="Arial"/>
        </w:rPr>
        <w:t>’</w:t>
      </w:r>
      <w:r w:rsidRPr="00FE1DDB">
        <w:rPr>
          <w:rFonts w:ascii="Arial" w:hAnsi="Arial" w:cs="Arial"/>
        </w:rPr>
        <w:t xml:space="preserve"> BuyAbility initiative. </w:t>
      </w:r>
    </w:p>
    <w:p w:rsidRPr="00FE1DDB" w:rsidR="004E7D1C" w:rsidP="0080475A" w:rsidRDefault="00BF119B" w14:paraId="4133F16A" w14:textId="1F04F779">
      <w:pPr>
        <w:pStyle w:val="BasicParagraph"/>
        <w:spacing w:before="170" w:after="120" w:line="360" w:lineRule="auto"/>
        <w:rPr>
          <w:rFonts w:ascii="Arial" w:hAnsi="Arial" w:cs="Arial"/>
        </w:rPr>
      </w:pPr>
      <w:r w:rsidRPr="00FE1DDB">
        <w:rPr>
          <w:rFonts w:ascii="Arial" w:hAnsi="Arial" w:cs="Arial"/>
        </w:rPr>
        <w:t xml:space="preserve">To help promote the voice of supported employees, </w:t>
      </w:r>
      <w:r w:rsidRPr="009C12D4" w:rsidR="009C12D4">
        <w:rPr>
          <w:rFonts w:ascii="Arial" w:hAnsi="Arial" w:cs="Arial"/>
        </w:rPr>
        <w:t>National Disability Services</w:t>
      </w:r>
      <w:r w:rsidRPr="00FE1DDB">
        <w:rPr>
          <w:rFonts w:ascii="Arial" w:hAnsi="Arial" w:cs="Arial"/>
        </w:rPr>
        <w:t xml:space="preserve"> supported a campaign called ‘My Job, My Choice’ by the parent and family advocacy body, Our Voice Australia.</w:t>
      </w:r>
    </w:p>
    <w:p w:rsidRPr="00FE1DDB" w:rsidR="004E7D1C" w:rsidP="0080475A" w:rsidRDefault="00BF119B" w14:paraId="4133F16B" w14:textId="5DFB5143">
      <w:pPr>
        <w:pStyle w:val="BasicParagraph"/>
        <w:spacing w:before="170" w:after="120" w:line="360" w:lineRule="auto"/>
        <w:rPr>
          <w:rFonts w:ascii="Arial" w:hAnsi="Arial" w:cs="Arial"/>
        </w:rPr>
      </w:pPr>
      <w:r w:rsidRPr="00FE1DDB">
        <w:rPr>
          <w:rFonts w:ascii="Arial" w:hAnsi="Arial" w:cs="Arial"/>
        </w:rPr>
        <w:t xml:space="preserve">We also conducted comprehensive research into the design of wage-setting in supported employment. This includes an analysis of possible policy settings, the impact of the </w:t>
      </w:r>
      <w:r w:rsidRPr="009C12D4" w:rsidR="009C12D4">
        <w:rPr>
          <w:rFonts w:ascii="Arial" w:hAnsi="Arial" w:cs="Arial"/>
        </w:rPr>
        <w:t>Fair Work Commission</w:t>
      </w:r>
      <w:r w:rsidRPr="00FE1DDB">
        <w:rPr>
          <w:rFonts w:ascii="Arial" w:hAnsi="Arial" w:cs="Arial"/>
        </w:rPr>
        <w:t xml:space="preserve">’s new wage structure and our ongoing advocacy of a social wage that better meets community expectations. </w:t>
      </w:r>
    </w:p>
    <w:p w:rsidRPr="00154073" w:rsidR="004E7D1C" w:rsidP="00154073" w:rsidRDefault="00BF119B" w14:paraId="4133F16C" w14:textId="77777777">
      <w:pPr>
        <w:pStyle w:val="Heading3"/>
      </w:pPr>
      <w:r w:rsidRPr="00154073">
        <w:t xml:space="preserve">Employment </w:t>
      </w:r>
      <w:proofErr w:type="gramStart"/>
      <w:r w:rsidRPr="00154073">
        <w:t>supports</w:t>
      </w:r>
      <w:proofErr w:type="gramEnd"/>
    </w:p>
    <w:p w:rsidRPr="00FE1DDB" w:rsidR="004E7D1C" w:rsidP="0080475A" w:rsidRDefault="00BF119B" w14:paraId="4133F16D" w14:textId="1538749B">
      <w:pPr>
        <w:pStyle w:val="BasicParagraph"/>
        <w:spacing w:before="170" w:after="120" w:line="360" w:lineRule="auto"/>
        <w:rPr>
          <w:rFonts w:ascii="Arial" w:hAnsi="Arial" w:cs="Arial"/>
        </w:rPr>
      </w:pPr>
      <w:r w:rsidRPr="00FE1DDB">
        <w:rPr>
          <w:rFonts w:ascii="Arial" w:hAnsi="Arial" w:cs="Arial"/>
        </w:rPr>
        <w:t xml:space="preserve">The </w:t>
      </w:r>
      <w:r w:rsidRPr="009C12D4" w:rsidR="009C12D4">
        <w:rPr>
          <w:rFonts w:ascii="Arial" w:hAnsi="Arial" w:cs="Arial"/>
        </w:rPr>
        <w:t>National Disability Insurance Agency</w:t>
      </w:r>
      <w:r w:rsidRPr="00FE1DDB">
        <w:rPr>
          <w:rFonts w:ascii="Arial" w:hAnsi="Arial" w:cs="Arial"/>
        </w:rPr>
        <w:t xml:space="preserve"> made some changes to supports for capacity building and ongoing support in employment. Its review of the pricing arrangements for employment transition supports is also likely to lead to these more directly aligning with </w:t>
      </w:r>
      <w:r w:rsidRPr="005D77EB" w:rsidR="005D77EB">
        <w:rPr>
          <w:rFonts w:ascii="Arial" w:hAnsi="Arial" w:cs="Arial"/>
        </w:rPr>
        <w:t>National Disability Insurance Scheme</w:t>
      </w:r>
      <w:r w:rsidRPr="00FE1DDB">
        <w:rPr>
          <w:rFonts w:ascii="Arial" w:hAnsi="Arial" w:cs="Arial"/>
        </w:rPr>
        <w:t xml:space="preserve"> pricing principles. </w:t>
      </w:r>
    </w:p>
    <w:p w:rsidRPr="00FE1DDB" w:rsidR="004E7D1C" w:rsidP="0080475A" w:rsidRDefault="009C12D4" w14:paraId="4133F16E" w14:textId="627C15A8">
      <w:pPr>
        <w:pStyle w:val="BasicParagraph"/>
        <w:spacing w:before="170" w:after="120" w:line="360" w:lineRule="auto"/>
        <w:rPr>
          <w:rFonts w:ascii="Arial" w:hAnsi="Arial" w:cs="Arial"/>
        </w:rPr>
      </w:pPr>
      <w:r w:rsidRPr="009C12D4">
        <w:rPr>
          <w:rFonts w:ascii="Arial" w:hAnsi="Arial" w:cs="Arial"/>
        </w:rPr>
        <w:t>National Disability Services</w:t>
      </w:r>
      <w:r w:rsidRPr="00FE1DDB" w:rsidR="00BF119B">
        <w:rPr>
          <w:rFonts w:ascii="Arial" w:hAnsi="Arial" w:cs="Arial"/>
        </w:rPr>
        <w:t xml:space="preserve"> continues to advocate that all </w:t>
      </w:r>
      <w:r w:rsidRPr="005D77EB" w:rsidR="005D77EB">
        <w:rPr>
          <w:rFonts w:ascii="Arial" w:hAnsi="Arial" w:cs="Arial"/>
        </w:rPr>
        <w:t>National Disability Insurance Scheme</w:t>
      </w:r>
      <w:r w:rsidRPr="00FE1DDB" w:rsidR="00BF119B">
        <w:rPr>
          <w:rFonts w:ascii="Arial" w:hAnsi="Arial" w:cs="Arial"/>
        </w:rPr>
        <w:t xml:space="preserve"> plans for participants of workforce age should automatically include employment supports, with an opt-out provision if the participant chooses to not explore employment options.</w:t>
      </w:r>
    </w:p>
    <w:p w:rsidRPr="00154073" w:rsidR="004E7D1C" w:rsidP="00154073" w:rsidRDefault="009C12D4" w14:paraId="4133F16F" w14:textId="7A084382">
      <w:pPr>
        <w:pStyle w:val="Heading3"/>
      </w:pPr>
      <w:r w:rsidRPr="00154073">
        <w:t>Disability Employment Services</w:t>
      </w:r>
    </w:p>
    <w:p w:rsidRPr="00FE1DDB" w:rsidR="004E7D1C" w:rsidP="0080475A" w:rsidRDefault="009C12D4" w14:paraId="4133F170" w14:textId="1CC3BDFF">
      <w:pPr>
        <w:pStyle w:val="BasicParagraph"/>
        <w:spacing w:before="170" w:after="120" w:line="360" w:lineRule="auto"/>
        <w:rPr>
          <w:rFonts w:ascii="Arial" w:hAnsi="Arial" w:cs="Arial"/>
        </w:rPr>
      </w:pPr>
      <w:r w:rsidRPr="009C12D4">
        <w:rPr>
          <w:rFonts w:ascii="Arial" w:hAnsi="Arial" w:cs="Arial"/>
        </w:rPr>
        <w:t>National Disability Services</w:t>
      </w:r>
      <w:r w:rsidRPr="00FE1DDB" w:rsidR="00BF119B">
        <w:rPr>
          <w:rFonts w:ascii="Arial" w:hAnsi="Arial" w:cs="Arial"/>
        </w:rPr>
        <w:t xml:space="preserve"> supports the extension of the current </w:t>
      </w:r>
      <w:r w:rsidRPr="009C12D4">
        <w:rPr>
          <w:rFonts w:ascii="Arial" w:hAnsi="Arial" w:cs="Arial"/>
        </w:rPr>
        <w:t>Disability Employment Services</w:t>
      </w:r>
      <w:r w:rsidRPr="00FE1DDB" w:rsidR="00BF119B">
        <w:rPr>
          <w:rFonts w:ascii="Arial" w:hAnsi="Arial" w:cs="Arial"/>
        </w:rPr>
        <w:t xml:space="preserve"> contract until mid-2025 to provide valuable time to prepare for a new </w:t>
      </w:r>
      <w:r w:rsidRPr="009C12D4">
        <w:rPr>
          <w:rFonts w:ascii="Arial" w:hAnsi="Arial" w:cs="Arial"/>
        </w:rPr>
        <w:t>Disability Employment Services</w:t>
      </w:r>
      <w:r w:rsidRPr="00FE1DDB" w:rsidR="00BF119B">
        <w:rPr>
          <w:rFonts w:ascii="Arial" w:hAnsi="Arial" w:cs="Arial"/>
        </w:rPr>
        <w:t xml:space="preserve"> model. </w:t>
      </w:r>
      <w:r w:rsidRPr="009C12D4">
        <w:rPr>
          <w:rFonts w:ascii="Arial" w:hAnsi="Arial" w:cs="Arial"/>
        </w:rPr>
        <w:t>National Disability Services</w:t>
      </w:r>
      <w:r w:rsidRPr="00FE1DDB" w:rsidR="00BF119B">
        <w:rPr>
          <w:rFonts w:ascii="Arial" w:hAnsi="Arial" w:cs="Arial"/>
        </w:rPr>
        <w:t xml:space="preserve"> has been consulting with </w:t>
      </w:r>
      <w:r w:rsidRPr="00EA7DFB" w:rsidR="00EA7DFB">
        <w:rPr>
          <w:rFonts w:ascii="Arial" w:hAnsi="Arial" w:cs="Arial"/>
        </w:rPr>
        <w:t>Department of Social Services</w:t>
      </w:r>
      <w:r w:rsidRPr="00FE1DDB" w:rsidR="00BF119B">
        <w:rPr>
          <w:rFonts w:ascii="Arial" w:hAnsi="Arial" w:cs="Arial"/>
        </w:rPr>
        <w:t xml:space="preserve"> on the new model through the various reference and working groups and pilot projects. </w:t>
      </w:r>
    </w:p>
    <w:p w:rsidRPr="00FE1DDB" w:rsidR="004E7D1C" w:rsidP="0080475A" w:rsidRDefault="009C12D4" w14:paraId="4133F171" w14:textId="2881E852">
      <w:pPr>
        <w:pStyle w:val="BasicParagraph"/>
        <w:spacing w:before="170" w:after="120" w:line="360" w:lineRule="auto"/>
        <w:rPr>
          <w:rFonts w:ascii="Arial" w:hAnsi="Arial" w:cs="Arial"/>
        </w:rPr>
      </w:pPr>
      <w:r w:rsidRPr="009C12D4">
        <w:rPr>
          <w:rFonts w:ascii="Arial" w:hAnsi="Arial" w:cs="Arial"/>
        </w:rPr>
        <w:t>Disability Employment Services</w:t>
      </w:r>
      <w:r w:rsidRPr="00FE1DDB" w:rsidR="00BF119B">
        <w:rPr>
          <w:rFonts w:ascii="Arial" w:hAnsi="Arial" w:cs="Arial"/>
        </w:rPr>
        <w:t xml:space="preserve"> indexation for 2023–24 was below the increase in operational costs. Other compliance requirements (such as Right Fit for Risk I</w:t>
      </w:r>
      <w:r>
        <w:rPr>
          <w:rFonts w:ascii="Arial" w:hAnsi="Arial" w:cs="Arial"/>
        </w:rPr>
        <w:t xml:space="preserve">nformation </w:t>
      </w:r>
      <w:r w:rsidRPr="00FE1DDB" w:rsidR="00BF119B">
        <w:rPr>
          <w:rFonts w:ascii="Arial" w:hAnsi="Arial" w:cs="Arial"/>
        </w:rPr>
        <w:t>T</w:t>
      </w:r>
      <w:r>
        <w:rPr>
          <w:rFonts w:ascii="Arial" w:hAnsi="Arial" w:cs="Arial"/>
        </w:rPr>
        <w:t>echnology</w:t>
      </w:r>
      <w:r w:rsidRPr="00FE1DDB" w:rsidR="00BF119B">
        <w:rPr>
          <w:rFonts w:ascii="Arial" w:hAnsi="Arial" w:cs="Arial"/>
        </w:rPr>
        <w:t xml:space="preserve"> accreditation) further stretched provider budgets. </w:t>
      </w:r>
    </w:p>
    <w:p w:rsidRPr="00FE1DDB" w:rsidR="004E7D1C" w:rsidP="0080475A" w:rsidRDefault="009C12D4" w14:paraId="4133F172" w14:textId="08C74498">
      <w:pPr>
        <w:pStyle w:val="BasicParagraph"/>
        <w:spacing w:before="170" w:after="120" w:line="360" w:lineRule="auto"/>
        <w:rPr>
          <w:rFonts w:ascii="Arial" w:hAnsi="Arial" w:cs="Arial"/>
        </w:rPr>
      </w:pPr>
      <w:r w:rsidRPr="009C12D4">
        <w:rPr>
          <w:rFonts w:ascii="Arial" w:hAnsi="Arial" w:cs="Arial"/>
        </w:rPr>
        <w:t>Disability Employment Services</w:t>
      </w:r>
      <w:r w:rsidRPr="00FE1DDB" w:rsidR="00BF119B">
        <w:rPr>
          <w:rFonts w:ascii="Arial" w:hAnsi="Arial" w:cs="Arial"/>
        </w:rPr>
        <w:t xml:space="preserve"> providers were badly affected by errors in the Star Ratings, with 215 contracts subsequently discontinued. An investigation by Taylor Fry revealed serious coding errors that compromised the data methodology. After being initially suspended in 2022, the </w:t>
      </w:r>
      <w:r w:rsidRPr="009C12D4">
        <w:rPr>
          <w:rFonts w:ascii="Arial" w:hAnsi="Arial" w:cs="Arial"/>
        </w:rPr>
        <w:t>Disability Employment Services</w:t>
      </w:r>
      <w:r w:rsidRPr="00FE1DDB" w:rsidR="00BF119B">
        <w:rPr>
          <w:rFonts w:ascii="Arial" w:hAnsi="Arial" w:cs="Arial"/>
        </w:rPr>
        <w:t xml:space="preserve"> star ratings have now been abolished by the Government, and </w:t>
      </w:r>
      <w:r w:rsidRPr="009C12D4">
        <w:rPr>
          <w:rFonts w:ascii="Arial" w:hAnsi="Arial" w:cs="Arial"/>
        </w:rPr>
        <w:t>National Disability Services</w:t>
      </w:r>
      <w:r w:rsidRPr="00FE1DDB" w:rsidR="00BF119B">
        <w:rPr>
          <w:rFonts w:ascii="Arial" w:hAnsi="Arial" w:cs="Arial"/>
        </w:rPr>
        <w:t xml:space="preserve"> and the sector have now received the results of Minter Ellison’s formal investigation into the matter. The Minter Ellison report has highlighted the need for greater transparency, less complexity and stronger engagement with stakeholders in the co-design of the new </w:t>
      </w:r>
      <w:r w:rsidRPr="009C12D4">
        <w:rPr>
          <w:rFonts w:ascii="Arial" w:hAnsi="Arial" w:cs="Arial"/>
        </w:rPr>
        <w:t>Disability Employment Services</w:t>
      </w:r>
      <w:r w:rsidRPr="00FE1DDB" w:rsidR="00BF119B">
        <w:rPr>
          <w:rFonts w:ascii="Arial" w:hAnsi="Arial" w:cs="Arial"/>
        </w:rPr>
        <w:t xml:space="preserve"> program. </w:t>
      </w:r>
      <w:r w:rsidRPr="009C12D4">
        <w:rPr>
          <w:rFonts w:ascii="Arial" w:hAnsi="Arial" w:cs="Arial"/>
        </w:rPr>
        <w:t>National Disability Services</w:t>
      </w:r>
      <w:r w:rsidRPr="00FE1DDB" w:rsidR="00BF119B">
        <w:rPr>
          <w:rFonts w:ascii="Arial" w:hAnsi="Arial" w:cs="Arial"/>
        </w:rPr>
        <w:t xml:space="preserve"> considers that a fair and transparent process is required for recompense of providers unduly impacted by the Performance Assessment process, especially those that had contracts discontinued. </w:t>
      </w:r>
    </w:p>
    <w:p w:rsidRPr="00FE1DDB" w:rsidR="004E7D1C" w:rsidP="0080475A" w:rsidRDefault="009C12D4" w14:paraId="4133F173" w14:textId="34995945">
      <w:pPr>
        <w:pStyle w:val="BasicParagraph"/>
        <w:spacing w:before="170" w:after="120" w:line="360" w:lineRule="auto"/>
        <w:rPr>
          <w:rFonts w:ascii="Arial" w:hAnsi="Arial" w:cs="Arial"/>
        </w:rPr>
      </w:pPr>
      <w:r w:rsidRPr="009C12D4">
        <w:rPr>
          <w:rFonts w:ascii="Arial" w:hAnsi="Arial" w:cs="Arial"/>
        </w:rPr>
        <w:t>National Disability Services</w:t>
      </w:r>
      <w:r>
        <w:rPr>
          <w:rFonts w:ascii="Arial" w:hAnsi="Arial" w:cs="Arial"/>
        </w:rPr>
        <w:t xml:space="preserve"> </w:t>
      </w:r>
      <w:r w:rsidRPr="00FE1DDB" w:rsidR="00BF119B">
        <w:rPr>
          <w:rFonts w:ascii="Arial" w:hAnsi="Arial" w:cs="Arial"/>
        </w:rPr>
        <w:t xml:space="preserve">supports the phased introduction of the </w:t>
      </w:r>
      <w:r w:rsidRPr="009C12D4">
        <w:rPr>
          <w:rFonts w:ascii="Arial" w:hAnsi="Arial" w:cs="Arial"/>
        </w:rPr>
        <w:t>Disability Employment Services</w:t>
      </w:r>
      <w:r w:rsidRPr="00FE1DDB" w:rsidR="00BF119B">
        <w:rPr>
          <w:rFonts w:ascii="Arial" w:hAnsi="Arial" w:cs="Arial"/>
        </w:rPr>
        <w:t xml:space="preserve"> Quality Framework from mid-2023. We welcome its focus on improving the service experience of participants. But its effectiveness will be compromised without a review of the </w:t>
      </w:r>
      <w:r w:rsidRPr="009C12D4">
        <w:rPr>
          <w:rFonts w:ascii="Arial" w:hAnsi="Arial" w:cs="Arial"/>
        </w:rPr>
        <w:t>Disability Employment Services</w:t>
      </w:r>
      <w:r w:rsidRPr="00FE1DDB" w:rsidR="00BF119B">
        <w:rPr>
          <w:rFonts w:ascii="Arial" w:hAnsi="Arial" w:cs="Arial"/>
        </w:rPr>
        <w:t xml:space="preserve"> program architecture to reduce the compliance and administration burden on providers. </w:t>
      </w:r>
    </w:p>
    <w:p w:rsidRPr="00FE1DDB" w:rsidR="004E7D1C" w:rsidP="0080475A" w:rsidRDefault="009C12D4" w14:paraId="4133F174" w14:textId="5FFA6C37">
      <w:pPr>
        <w:pStyle w:val="BasicParagraph"/>
        <w:spacing w:before="170" w:after="120" w:line="360" w:lineRule="auto"/>
        <w:rPr>
          <w:rFonts w:ascii="Arial" w:hAnsi="Arial" w:cs="Arial"/>
        </w:rPr>
      </w:pPr>
      <w:r w:rsidRPr="009C12D4">
        <w:rPr>
          <w:rFonts w:ascii="Arial" w:hAnsi="Arial" w:cs="Arial"/>
        </w:rPr>
        <w:t>Disability Employment Services</w:t>
      </w:r>
      <w:r w:rsidRPr="00FE1DDB" w:rsidR="00BF119B">
        <w:rPr>
          <w:rFonts w:ascii="Arial" w:hAnsi="Arial" w:cs="Arial"/>
        </w:rPr>
        <w:t xml:space="preserve"> participant caseloads have continued to decline, from 293,206 on 31 July 2022 to 266,942 a year later (a decrease of nine per cent). The sector also contracted, mainly through mergers and acquisitions, with the number of </w:t>
      </w:r>
      <w:r w:rsidRPr="009C12D4">
        <w:rPr>
          <w:rFonts w:ascii="Arial" w:hAnsi="Arial" w:cs="Arial"/>
        </w:rPr>
        <w:t>Disability Employment Services</w:t>
      </w:r>
      <w:r w:rsidRPr="00FE1DDB" w:rsidR="00BF119B">
        <w:rPr>
          <w:rFonts w:ascii="Arial" w:hAnsi="Arial" w:cs="Arial"/>
        </w:rPr>
        <w:t xml:space="preserve"> providers decreasing from 115 in 2018 to 89 in September of this year.</w:t>
      </w:r>
      <w:r w:rsidR="00CA72DD">
        <w:rPr>
          <w:rFonts w:ascii="Arial" w:hAnsi="Arial" w:cs="Arial"/>
          <w:position w:val="6"/>
        </w:rPr>
        <w:t xml:space="preserve"> </w:t>
      </w:r>
      <w:r w:rsidR="00CA72DD">
        <w:rPr>
          <w:rFonts w:ascii="Arial" w:hAnsi="Arial" w:cs="Arial"/>
        </w:rPr>
        <w:t xml:space="preserve">Footnote citation number 3. Footnote description: </w:t>
      </w:r>
      <w:r w:rsidRPr="00CA72DD" w:rsidR="00CA72DD">
        <w:rPr>
          <w:rFonts w:ascii="Arial" w:hAnsi="Arial" w:cs="Arial"/>
        </w:rPr>
        <w:t>Department of Social Services, Australia (2023) Disability Employment Services – monthly profile, accessed 16 November 2023.,</w:t>
      </w:r>
      <w:r w:rsidRPr="00712073" w:rsidR="00712073">
        <w:t xml:space="preserve"> </w:t>
      </w:r>
      <w:hyperlink w:history="1" r:id="rId9">
        <w:r w:rsidRPr="0049250D" w:rsidR="00712073">
          <w:rPr>
            <w:rStyle w:val="Hyperlink"/>
            <w:rFonts w:ascii="Arial" w:hAnsi="Arial" w:cs="Arial"/>
            <w:color w:val="3B6E8F"/>
          </w:rPr>
          <w:t>Disability Employment Services - monthly profile</w:t>
        </w:r>
        <w:r w:rsidRPr="0049250D" w:rsidR="0022707A">
          <w:rPr>
            <w:rStyle w:val="Hyperlink"/>
            <w:rFonts w:ascii="Arial" w:hAnsi="Arial" w:cs="Arial"/>
            <w:color w:val="3B6E8F"/>
          </w:rPr>
          <w:t xml:space="preserve"> from the</w:t>
        </w:r>
        <w:r w:rsidRPr="0049250D" w:rsidR="00712073">
          <w:rPr>
            <w:rStyle w:val="Hyperlink"/>
            <w:rFonts w:ascii="Arial" w:hAnsi="Arial" w:cs="Arial"/>
            <w:color w:val="3B6E8F"/>
          </w:rPr>
          <w:t xml:space="preserve"> </w:t>
        </w:r>
        <w:r w:rsidRPr="0049250D" w:rsidR="0022707A">
          <w:rPr>
            <w:rStyle w:val="Hyperlink"/>
            <w:rFonts w:ascii="Arial" w:hAnsi="Arial" w:cs="Arial"/>
            <w:color w:val="3B6E8F"/>
          </w:rPr>
          <w:t>Australian Governments Department of Social Services</w:t>
        </w:r>
      </w:hyperlink>
      <w:r w:rsidRPr="0049250D" w:rsidR="005E1BD5">
        <w:rPr>
          <w:rStyle w:val="Hyperlink"/>
          <w:rFonts w:ascii="Arial" w:hAnsi="Arial" w:cs="Arial"/>
          <w:color w:val="3B6E8F"/>
        </w:rPr>
        <w:t xml:space="preserve"> website</w:t>
      </w:r>
      <w:r w:rsidRPr="0049250D" w:rsidR="0022707A">
        <w:rPr>
          <w:rFonts w:ascii="Arial" w:hAnsi="Arial" w:cs="Arial"/>
          <w:color w:val="3B6E8F"/>
        </w:rPr>
        <w:t xml:space="preserve"> </w:t>
      </w:r>
      <w:r w:rsidR="00CA72DD">
        <w:rPr>
          <w:rFonts w:ascii="Arial" w:hAnsi="Arial" w:cs="Arial"/>
        </w:rPr>
        <w:t>End of footnote description.</w:t>
      </w:r>
    </w:p>
    <w:p w:rsidRPr="00FE1DDB" w:rsidR="004E7D1C" w:rsidP="0080475A" w:rsidRDefault="00BF119B" w14:paraId="4133F175" w14:textId="3F962176">
      <w:pPr>
        <w:pStyle w:val="BasicParagraph"/>
        <w:spacing w:before="170" w:after="120" w:line="360" w:lineRule="auto"/>
        <w:rPr>
          <w:rFonts w:ascii="Arial" w:hAnsi="Arial" w:cs="Arial"/>
        </w:rPr>
      </w:pPr>
      <w:r w:rsidRPr="00FE1DDB">
        <w:rPr>
          <w:rFonts w:ascii="Arial" w:hAnsi="Arial" w:cs="Arial"/>
        </w:rPr>
        <w:t xml:space="preserve">However, the </w:t>
      </w:r>
      <w:r w:rsidRPr="009C12D4" w:rsidR="009C12D4">
        <w:rPr>
          <w:rFonts w:ascii="Arial" w:hAnsi="Arial" w:cs="Arial"/>
        </w:rPr>
        <w:t>Disability Employment Services</w:t>
      </w:r>
      <w:r w:rsidRPr="00FE1DDB">
        <w:rPr>
          <w:rFonts w:ascii="Arial" w:hAnsi="Arial" w:cs="Arial"/>
        </w:rPr>
        <w:t xml:space="preserve"> program has met the Government’s KPIs, delivering employment to many thousands of people with disability. </w:t>
      </w:r>
      <w:r w:rsidRPr="009C12D4" w:rsidR="009C12D4">
        <w:rPr>
          <w:rFonts w:ascii="Arial" w:hAnsi="Arial" w:cs="Arial"/>
        </w:rPr>
        <w:t>National Disability Services</w:t>
      </w:r>
      <w:r w:rsidRPr="00FE1DDB">
        <w:rPr>
          <w:rFonts w:ascii="Arial" w:hAnsi="Arial" w:cs="Arial"/>
        </w:rPr>
        <w:t xml:space="preserve"> considers it vital that the future </w:t>
      </w:r>
      <w:r w:rsidRPr="009C12D4" w:rsidR="009C12D4">
        <w:rPr>
          <w:rFonts w:ascii="Arial" w:hAnsi="Arial" w:cs="Arial"/>
        </w:rPr>
        <w:t>Disability Employment Services</w:t>
      </w:r>
      <w:r w:rsidRPr="00FE1DDB">
        <w:rPr>
          <w:rFonts w:ascii="Arial" w:hAnsi="Arial" w:cs="Arial"/>
        </w:rPr>
        <w:t xml:space="preserve"> program architecture better supports participants with significant barriers to employment, more easily adapts to labour market conditions and better leverages employer demand for an underutilised pool of jobseekers. </w:t>
      </w:r>
    </w:p>
    <w:p w:rsidR="00946CAC" w:rsidP="00946CAC" w:rsidRDefault="00BF119B" w14:paraId="2205F133" w14:textId="49DDFCC9">
      <w:pPr>
        <w:pStyle w:val="BasicParagraph"/>
        <w:spacing w:before="170" w:after="120" w:line="360" w:lineRule="auto"/>
        <w:rPr>
          <w:rFonts w:cs="Arial"/>
        </w:rPr>
      </w:pPr>
      <w:r w:rsidRPr="00FE1DDB">
        <w:rPr>
          <w:rFonts w:ascii="Arial" w:hAnsi="Arial" w:cs="Arial"/>
        </w:rPr>
        <w:t xml:space="preserve">This will ensure a stable </w:t>
      </w:r>
      <w:r w:rsidRPr="00EA7DFB" w:rsidR="00EA7DFB">
        <w:rPr>
          <w:rFonts w:ascii="Arial" w:hAnsi="Arial" w:cs="Arial"/>
        </w:rPr>
        <w:t>Disability Employment Services</w:t>
      </w:r>
      <w:r w:rsidRPr="00FE1DDB">
        <w:rPr>
          <w:rFonts w:ascii="Arial" w:hAnsi="Arial" w:cs="Arial"/>
        </w:rPr>
        <w:t xml:space="preserve"> sector aligned with Australia’s Disability Strategy, delivering a wider range of employment for people with disability.</w:t>
      </w:r>
      <w:r w:rsidR="00946CAC">
        <w:rPr>
          <w:rFonts w:ascii="Arial" w:hAnsi="Arial" w:cs="Arial"/>
        </w:rPr>
        <w:br w:type="page"/>
      </w:r>
    </w:p>
    <w:p w:rsidRPr="00DD7618" w:rsidR="00DD7618" w:rsidP="0080475A" w:rsidRDefault="00DD7618" w14:paraId="1AE1909D" w14:textId="6B6EFB79">
      <w:pPr>
        <w:pStyle w:val="Caption"/>
        <w:spacing w:after="120"/>
        <w:rPr>
          <w:rFonts w:cs="Arial"/>
        </w:rPr>
      </w:pPr>
      <w:bookmarkStart w:name="_Toc152556777" w:id="51"/>
      <w:bookmarkStart w:name="Title_15_policy_reforms_for_DES" w:id="52"/>
      <w:r w:rsidRPr="00DD7618">
        <w:rPr>
          <w:rFonts w:cs="Arial"/>
        </w:rPr>
        <w:t xml:space="preserve">Table </w:t>
      </w:r>
      <w:r w:rsidRPr="00DD7618">
        <w:rPr>
          <w:rFonts w:cs="Arial"/>
        </w:rPr>
        <w:fldChar w:fldCharType="begin"/>
      </w:r>
      <w:r w:rsidRPr="00DD7618">
        <w:rPr>
          <w:rFonts w:cs="Arial"/>
        </w:rPr>
        <w:instrText xml:space="preserve"> SEQ Table \* ARABIC </w:instrText>
      </w:r>
      <w:r w:rsidRPr="00DD7618">
        <w:rPr>
          <w:rFonts w:cs="Arial"/>
        </w:rPr>
        <w:fldChar w:fldCharType="separate"/>
      </w:r>
      <w:r w:rsidR="001D7A4E">
        <w:rPr>
          <w:rFonts w:cs="Arial"/>
          <w:noProof/>
        </w:rPr>
        <w:t>15</w:t>
      </w:r>
      <w:r w:rsidRPr="00DD7618">
        <w:rPr>
          <w:rFonts w:cs="Arial"/>
        </w:rPr>
        <w:fldChar w:fldCharType="end"/>
      </w:r>
      <w:r w:rsidRPr="00DD7618">
        <w:rPr>
          <w:rFonts w:cs="Arial"/>
        </w:rPr>
        <w:t xml:space="preserve"> </w:t>
      </w:r>
      <w:r w:rsidRPr="00DD7618">
        <w:rPr>
          <w:rFonts w:cs="Arial"/>
          <w:b w:val="0"/>
          <w:bCs/>
        </w:rPr>
        <w:t xml:space="preserve">Policy reforms for </w:t>
      </w:r>
      <w:r w:rsidRPr="00EA7DFB" w:rsidR="00EA7DFB">
        <w:rPr>
          <w:rFonts w:cs="Arial"/>
          <w:b w:val="0"/>
          <w:bCs/>
        </w:rPr>
        <w:t>Disability Employment Services</w:t>
      </w:r>
      <w:r w:rsidRPr="00DD7618">
        <w:rPr>
          <w:rFonts w:cs="Arial"/>
          <w:b w:val="0"/>
          <w:bCs/>
        </w:rPr>
        <w:t xml:space="preserve"> performance framework (</w:t>
      </w:r>
      <w:r w:rsidR="00B70636">
        <w:rPr>
          <w:rFonts w:cs="Arial"/>
          <w:b w:val="0"/>
          <w:bCs/>
        </w:rPr>
        <w:t>example</w:t>
      </w:r>
      <w:r w:rsidRPr="00DD7618">
        <w:rPr>
          <w:rFonts w:cs="Arial"/>
          <w:b w:val="0"/>
          <w:bCs/>
        </w:rPr>
        <w:t xml:space="preserve"> the </w:t>
      </w:r>
      <w:r w:rsidRPr="00EA7DFB" w:rsidR="00EA7DFB">
        <w:rPr>
          <w:rFonts w:cs="Arial"/>
          <w:b w:val="0"/>
          <w:bCs/>
        </w:rPr>
        <w:t>Disability Employment Services</w:t>
      </w:r>
      <w:r w:rsidRPr="00DD7618">
        <w:rPr>
          <w:rFonts w:cs="Arial"/>
          <w:b w:val="0"/>
          <w:bCs/>
        </w:rPr>
        <w:t xml:space="preserve"> Quality Framework approved on 1 July) are heading in the right </w:t>
      </w:r>
      <w:proofErr w:type="gramStart"/>
      <w:r w:rsidRPr="00DD7618">
        <w:rPr>
          <w:rFonts w:cs="Arial"/>
          <w:b w:val="0"/>
          <w:bCs/>
        </w:rPr>
        <w:t>direction</w:t>
      </w:r>
      <w:bookmarkEnd w:id="51"/>
      <w:proofErr w:type="gramEnd"/>
    </w:p>
    <w:tbl>
      <w:tblPr>
        <w:tblW w:w="107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Caption w:val="Table 15 Policy reforms for Disability Employment Services performance framework (example the Disability Employment Services Quality Framework approved on 1 July) are heading in the right direction"/>
        <w:tblDescription w:val="Stacked bar graph showing perception of DES environment. Read below for a full data table."/>
      </w:tblPr>
      <w:tblGrid>
        <w:gridCol w:w="993"/>
        <w:gridCol w:w="1956"/>
        <w:gridCol w:w="1956"/>
        <w:gridCol w:w="1956"/>
        <w:gridCol w:w="1956"/>
        <w:gridCol w:w="1956"/>
      </w:tblGrid>
      <w:tr w:rsidRPr="00FE1DDB" w:rsidR="0070667D" w:rsidTr="008614B4" w14:paraId="239EE8C5" w14:textId="77777777">
        <w:trPr>
          <w:trHeight w:val="945"/>
          <w:tblHeader/>
        </w:trPr>
        <w:tc>
          <w:tcPr>
            <w:tcW w:w="992" w:type="dxa"/>
            <w:shd w:val="clear" w:color="000000" w:fill="3B6E8F"/>
            <w:noWrap/>
            <w:vAlign w:val="center"/>
            <w:hideMark/>
          </w:tcPr>
          <w:bookmarkEnd w:id="52"/>
          <w:p w:rsidRPr="00FE1DDB" w:rsidR="0070667D" w:rsidP="008614B4" w:rsidRDefault="0070667D" w14:paraId="772BD776"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Year</w:t>
            </w:r>
          </w:p>
        </w:tc>
        <w:tc>
          <w:tcPr>
            <w:tcW w:w="1956" w:type="dxa"/>
            <w:shd w:val="clear" w:color="000000" w:fill="3B6E8F"/>
            <w:vAlign w:val="center"/>
            <w:hideMark/>
          </w:tcPr>
          <w:p w:rsidRPr="00FE1DDB" w:rsidR="0070667D" w:rsidP="008614B4" w:rsidRDefault="0070667D" w14:paraId="67F5C246"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Number of responses</w:t>
            </w:r>
          </w:p>
        </w:tc>
        <w:tc>
          <w:tcPr>
            <w:tcW w:w="1956" w:type="dxa"/>
            <w:shd w:val="clear" w:color="000000" w:fill="3B6E8F"/>
            <w:vAlign w:val="center"/>
            <w:hideMark/>
          </w:tcPr>
          <w:p w:rsidRPr="00FE1DDB" w:rsidR="0070667D" w:rsidP="008614B4" w:rsidRDefault="0070667D" w14:paraId="5A2AF3BC"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Disagree or strongly disagree</w:t>
            </w:r>
          </w:p>
        </w:tc>
        <w:tc>
          <w:tcPr>
            <w:tcW w:w="1956" w:type="dxa"/>
            <w:shd w:val="clear" w:color="000000" w:fill="3B6E8F"/>
            <w:vAlign w:val="center"/>
            <w:hideMark/>
          </w:tcPr>
          <w:p w:rsidRPr="00FE1DDB" w:rsidR="0070667D" w:rsidP="008614B4" w:rsidRDefault="0070667D" w14:paraId="3CD55A40"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Neither agree nor disagree</w:t>
            </w:r>
          </w:p>
        </w:tc>
        <w:tc>
          <w:tcPr>
            <w:tcW w:w="1956" w:type="dxa"/>
            <w:shd w:val="clear" w:color="000000" w:fill="3B6E8F"/>
            <w:vAlign w:val="center"/>
            <w:hideMark/>
          </w:tcPr>
          <w:p w:rsidRPr="00FE1DDB" w:rsidR="0070667D" w:rsidP="008614B4" w:rsidRDefault="0070667D" w14:paraId="5FF412C1"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Agree or strongly agree</w:t>
            </w:r>
          </w:p>
        </w:tc>
        <w:tc>
          <w:tcPr>
            <w:tcW w:w="1956" w:type="dxa"/>
            <w:shd w:val="clear" w:color="000000" w:fill="3B6E8F"/>
            <w:vAlign w:val="center"/>
            <w:hideMark/>
          </w:tcPr>
          <w:p w:rsidRPr="00FE1DDB" w:rsidR="0070667D" w:rsidP="008614B4" w:rsidRDefault="0070667D" w14:paraId="31805739"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Don't know</w:t>
            </w:r>
          </w:p>
        </w:tc>
      </w:tr>
      <w:tr w:rsidRPr="00FE1DDB" w:rsidR="0070667D" w:rsidTr="008614B4" w14:paraId="6639FF44" w14:textId="77777777">
        <w:trPr>
          <w:trHeight w:val="300"/>
        </w:trPr>
        <w:tc>
          <w:tcPr>
            <w:tcW w:w="992" w:type="dxa"/>
            <w:shd w:val="clear" w:color="auto" w:fill="auto"/>
            <w:noWrap/>
            <w:vAlign w:val="center"/>
            <w:hideMark/>
          </w:tcPr>
          <w:p w:rsidRPr="00FE1DDB" w:rsidR="0070667D" w:rsidP="008614B4" w:rsidRDefault="0070667D" w14:paraId="225496D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2018</w:t>
            </w:r>
          </w:p>
        </w:tc>
        <w:tc>
          <w:tcPr>
            <w:tcW w:w="1956" w:type="dxa"/>
            <w:shd w:val="clear" w:color="auto" w:fill="auto"/>
            <w:noWrap/>
            <w:vAlign w:val="center"/>
            <w:hideMark/>
          </w:tcPr>
          <w:p w:rsidRPr="00FE1DDB" w:rsidR="0070667D" w:rsidP="008614B4" w:rsidRDefault="0070667D" w14:paraId="222BCF0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30</w:t>
            </w:r>
          </w:p>
        </w:tc>
        <w:tc>
          <w:tcPr>
            <w:tcW w:w="1956" w:type="dxa"/>
            <w:shd w:val="clear" w:color="auto" w:fill="auto"/>
            <w:noWrap/>
            <w:vAlign w:val="center"/>
            <w:hideMark/>
          </w:tcPr>
          <w:p w:rsidRPr="00FE1DDB" w:rsidR="0070667D" w:rsidP="008614B4" w:rsidRDefault="0070667D" w14:paraId="05B25BB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50 per cent</w:t>
            </w:r>
          </w:p>
        </w:tc>
        <w:tc>
          <w:tcPr>
            <w:tcW w:w="1956" w:type="dxa"/>
            <w:shd w:val="clear" w:color="auto" w:fill="auto"/>
            <w:noWrap/>
            <w:vAlign w:val="center"/>
            <w:hideMark/>
          </w:tcPr>
          <w:p w:rsidRPr="00FE1DDB" w:rsidR="0070667D" w:rsidP="008614B4" w:rsidRDefault="0070667D" w14:paraId="267483D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 per cent</w:t>
            </w:r>
          </w:p>
        </w:tc>
        <w:tc>
          <w:tcPr>
            <w:tcW w:w="1956" w:type="dxa"/>
            <w:shd w:val="clear" w:color="auto" w:fill="auto"/>
            <w:noWrap/>
            <w:vAlign w:val="center"/>
            <w:hideMark/>
          </w:tcPr>
          <w:p w:rsidRPr="00FE1DDB" w:rsidR="0070667D" w:rsidP="008614B4" w:rsidRDefault="0070667D" w14:paraId="5EF1E60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23 per cent</w:t>
            </w:r>
          </w:p>
        </w:tc>
        <w:tc>
          <w:tcPr>
            <w:tcW w:w="1956" w:type="dxa"/>
            <w:shd w:val="clear" w:color="auto" w:fill="auto"/>
            <w:noWrap/>
            <w:vAlign w:val="center"/>
            <w:hideMark/>
          </w:tcPr>
          <w:p w:rsidRPr="00FE1DDB" w:rsidR="0070667D" w:rsidP="008614B4" w:rsidRDefault="0070667D" w14:paraId="01138DF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r>
      <w:tr w:rsidRPr="00FE1DDB" w:rsidR="0070667D" w:rsidTr="008614B4" w14:paraId="69BDFEFB" w14:textId="77777777">
        <w:trPr>
          <w:trHeight w:val="300"/>
        </w:trPr>
        <w:tc>
          <w:tcPr>
            <w:tcW w:w="992" w:type="dxa"/>
            <w:shd w:val="clear" w:color="auto" w:fill="auto"/>
            <w:noWrap/>
            <w:vAlign w:val="center"/>
            <w:hideMark/>
          </w:tcPr>
          <w:p w:rsidRPr="00FE1DDB" w:rsidR="0070667D" w:rsidP="008614B4" w:rsidRDefault="0070667D" w14:paraId="5A02B8E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2019</w:t>
            </w:r>
          </w:p>
        </w:tc>
        <w:tc>
          <w:tcPr>
            <w:tcW w:w="1956" w:type="dxa"/>
            <w:shd w:val="clear" w:color="auto" w:fill="auto"/>
            <w:noWrap/>
            <w:vAlign w:val="center"/>
            <w:hideMark/>
          </w:tcPr>
          <w:p w:rsidRPr="00FE1DDB" w:rsidR="0070667D" w:rsidP="008614B4" w:rsidRDefault="0070667D" w14:paraId="357D76F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27</w:t>
            </w:r>
          </w:p>
        </w:tc>
        <w:tc>
          <w:tcPr>
            <w:tcW w:w="1956" w:type="dxa"/>
            <w:shd w:val="clear" w:color="auto" w:fill="auto"/>
            <w:noWrap/>
            <w:vAlign w:val="center"/>
            <w:hideMark/>
          </w:tcPr>
          <w:p w:rsidRPr="00FE1DDB" w:rsidR="0070667D" w:rsidP="008614B4" w:rsidRDefault="0070667D" w14:paraId="294A199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33 per cent</w:t>
            </w:r>
          </w:p>
        </w:tc>
        <w:tc>
          <w:tcPr>
            <w:tcW w:w="1956" w:type="dxa"/>
            <w:shd w:val="clear" w:color="auto" w:fill="auto"/>
            <w:noWrap/>
            <w:vAlign w:val="center"/>
            <w:hideMark/>
          </w:tcPr>
          <w:p w:rsidRPr="00FE1DDB" w:rsidR="0070667D" w:rsidP="008614B4" w:rsidRDefault="0070667D" w14:paraId="1AC51F6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26 per cent</w:t>
            </w:r>
          </w:p>
        </w:tc>
        <w:tc>
          <w:tcPr>
            <w:tcW w:w="1956" w:type="dxa"/>
            <w:shd w:val="clear" w:color="auto" w:fill="auto"/>
            <w:noWrap/>
            <w:vAlign w:val="center"/>
            <w:hideMark/>
          </w:tcPr>
          <w:p w:rsidRPr="00FE1DDB" w:rsidR="0070667D" w:rsidP="008614B4" w:rsidRDefault="0070667D" w14:paraId="1752B94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37 per cent</w:t>
            </w:r>
          </w:p>
        </w:tc>
        <w:tc>
          <w:tcPr>
            <w:tcW w:w="1956" w:type="dxa"/>
            <w:shd w:val="clear" w:color="auto" w:fill="auto"/>
            <w:noWrap/>
            <w:vAlign w:val="center"/>
            <w:hideMark/>
          </w:tcPr>
          <w:p w:rsidRPr="00FE1DDB" w:rsidR="0070667D" w:rsidP="008614B4" w:rsidRDefault="0070667D" w14:paraId="5B9B23E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 per cent</w:t>
            </w:r>
          </w:p>
        </w:tc>
      </w:tr>
      <w:tr w:rsidRPr="00FE1DDB" w:rsidR="0070667D" w:rsidTr="008614B4" w14:paraId="2E0FEA7F" w14:textId="77777777">
        <w:trPr>
          <w:trHeight w:val="300"/>
        </w:trPr>
        <w:tc>
          <w:tcPr>
            <w:tcW w:w="992" w:type="dxa"/>
            <w:shd w:val="clear" w:color="auto" w:fill="auto"/>
            <w:noWrap/>
            <w:vAlign w:val="center"/>
            <w:hideMark/>
          </w:tcPr>
          <w:p w:rsidRPr="00FE1DDB" w:rsidR="0070667D" w:rsidP="008614B4" w:rsidRDefault="0070667D" w14:paraId="38EBD2C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2020</w:t>
            </w:r>
          </w:p>
        </w:tc>
        <w:tc>
          <w:tcPr>
            <w:tcW w:w="1956" w:type="dxa"/>
            <w:shd w:val="clear" w:color="auto" w:fill="auto"/>
            <w:noWrap/>
            <w:vAlign w:val="center"/>
            <w:hideMark/>
          </w:tcPr>
          <w:p w:rsidRPr="00FE1DDB" w:rsidR="0070667D" w:rsidP="008614B4" w:rsidRDefault="0070667D" w14:paraId="4A00FB5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38</w:t>
            </w:r>
          </w:p>
        </w:tc>
        <w:tc>
          <w:tcPr>
            <w:tcW w:w="1956" w:type="dxa"/>
            <w:shd w:val="clear" w:color="auto" w:fill="auto"/>
            <w:noWrap/>
            <w:vAlign w:val="center"/>
            <w:hideMark/>
          </w:tcPr>
          <w:p w:rsidRPr="00FE1DDB" w:rsidR="0070667D" w:rsidP="008614B4" w:rsidRDefault="0070667D" w14:paraId="22B758E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58 per cent</w:t>
            </w:r>
          </w:p>
        </w:tc>
        <w:tc>
          <w:tcPr>
            <w:tcW w:w="1956" w:type="dxa"/>
            <w:shd w:val="clear" w:color="auto" w:fill="auto"/>
            <w:noWrap/>
            <w:vAlign w:val="center"/>
            <w:hideMark/>
          </w:tcPr>
          <w:p w:rsidRPr="00FE1DDB" w:rsidR="0070667D" w:rsidP="008614B4" w:rsidRDefault="0070667D" w14:paraId="6ED9778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16 per cent</w:t>
            </w:r>
          </w:p>
        </w:tc>
        <w:tc>
          <w:tcPr>
            <w:tcW w:w="1956" w:type="dxa"/>
            <w:shd w:val="clear" w:color="auto" w:fill="auto"/>
            <w:noWrap/>
            <w:vAlign w:val="center"/>
            <w:hideMark/>
          </w:tcPr>
          <w:p w:rsidRPr="00FE1DDB" w:rsidR="0070667D" w:rsidP="008614B4" w:rsidRDefault="0070667D" w14:paraId="27CB039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18 per cent</w:t>
            </w:r>
          </w:p>
        </w:tc>
        <w:tc>
          <w:tcPr>
            <w:tcW w:w="1956" w:type="dxa"/>
            <w:shd w:val="clear" w:color="auto" w:fill="auto"/>
            <w:noWrap/>
            <w:vAlign w:val="center"/>
            <w:hideMark/>
          </w:tcPr>
          <w:p w:rsidRPr="00FE1DDB" w:rsidR="0070667D" w:rsidP="008614B4" w:rsidRDefault="0070667D" w14:paraId="3256268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8 per cent</w:t>
            </w:r>
          </w:p>
        </w:tc>
      </w:tr>
      <w:tr w:rsidRPr="00FE1DDB" w:rsidR="00640F9B" w:rsidTr="008614B4" w14:paraId="7E5A5001" w14:textId="77777777">
        <w:trPr>
          <w:trHeight w:val="300"/>
        </w:trPr>
        <w:tc>
          <w:tcPr>
            <w:tcW w:w="992" w:type="dxa"/>
            <w:shd w:val="clear" w:color="auto" w:fill="auto"/>
            <w:noWrap/>
            <w:vAlign w:val="center"/>
            <w:hideMark/>
          </w:tcPr>
          <w:p w:rsidRPr="00FE1DDB" w:rsidR="00640F9B" w:rsidP="008614B4" w:rsidRDefault="00640F9B" w14:paraId="33A3D67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2021</w:t>
            </w:r>
          </w:p>
        </w:tc>
        <w:tc>
          <w:tcPr>
            <w:tcW w:w="1956" w:type="dxa"/>
            <w:shd w:val="clear" w:color="auto" w:fill="auto"/>
            <w:noWrap/>
            <w:vAlign w:val="center"/>
            <w:hideMark/>
          </w:tcPr>
          <w:p w:rsidRPr="00FE1DDB" w:rsidR="00640F9B" w:rsidP="008614B4" w:rsidRDefault="00640F9B" w14:paraId="2F6856C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w:t>
            </w:r>
          </w:p>
        </w:tc>
        <w:tc>
          <w:tcPr>
            <w:tcW w:w="1956" w:type="dxa"/>
            <w:shd w:val="clear" w:color="auto" w:fill="auto"/>
            <w:noWrap/>
            <w:vAlign w:val="center"/>
            <w:hideMark/>
          </w:tcPr>
          <w:p w:rsidRPr="00FE1DDB" w:rsidR="00640F9B" w:rsidP="008614B4" w:rsidRDefault="00640F9B" w14:paraId="50D5A9D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56 per cent</w:t>
            </w:r>
          </w:p>
        </w:tc>
        <w:tc>
          <w:tcPr>
            <w:tcW w:w="1956" w:type="dxa"/>
            <w:shd w:val="clear" w:color="auto" w:fill="auto"/>
            <w:noWrap/>
            <w:vAlign w:val="center"/>
            <w:hideMark/>
          </w:tcPr>
          <w:p w:rsidRPr="00FE1DDB" w:rsidR="00640F9B" w:rsidP="008614B4" w:rsidRDefault="00640F9B" w14:paraId="2FE19AFC"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32 per cent</w:t>
            </w:r>
          </w:p>
        </w:tc>
        <w:tc>
          <w:tcPr>
            <w:tcW w:w="1956" w:type="dxa"/>
            <w:shd w:val="clear" w:color="auto" w:fill="auto"/>
            <w:noWrap/>
            <w:vAlign w:val="center"/>
            <w:hideMark/>
          </w:tcPr>
          <w:p w:rsidRPr="00FE1DDB" w:rsidR="00640F9B" w:rsidP="008614B4" w:rsidRDefault="00640F9B" w14:paraId="7D039560"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12 per cent</w:t>
            </w:r>
          </w:p>
        </w:tc>
        <w:tc>
          <w:tcPr>
            <w:tcW w:w="1956" w:type="dxa"/>
            <w:shd w:val="clear" w:color="auto" w:fill="auto"/>
            <w:noWrap/>
            <w:hideMark/>
          </w:tcPr>
          <w:p w:rsidRPr="00FE1DDB" w:rsidR="00640F9B" w:rsidP="008614B4" w:rsidRDefault="00640F9B" w14:paraId="0D86904B" w14:textId="0B27A2AA">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r>
      <w:tr w:rsidRPr="00FE1DDB" w:rsidR="00640F9B" w:rsidTr="008614B4" w14:paraId="64F9F000" w14:textId="77777777">
        <w:trPr>
          <w:trHeight w:val="300"/>
        </w:trPr>
        <w:tc>
          <w:tcPr>
            <w:tcW w:w="992" w:type="dxa"/>
            <w:shd w:val="clear" w:color="auto" w:fill="auto"/>
            <w:noWrap/>
            <w:vAlign w:val="center"/>
            <w:hideMark/>
          </w:tcPr>
          <w:p w:rsidRPr="00FE1DDB" w:rsidR="00640F9B" w:rsidP="008614B4" w:rsidRDefault="00640F9B" w14:paraId="69BC307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2022</w:t>
            </w:r>
          </w:p>
        </w:tc>
        <w:tc>
          <w:tcPr>
            <w:tcW w:w="1956" w:type="dxa"/>
            <w:shd w:val="clear" w:color="auto" w:fill="auto"/>
            <w:noWrap/>
            <w:vAlign w:val="center"/>
            <w:hideMark/>
          </w:tcPr>
          <w:p w:rsidRPr="00FE1DDB" w:rsidR="00640F9B" w:rsidP="008614B4" w:rsidRDefault="00640F9B" w14:paraId="739D54F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33</w:t>
            </w:r>
          </w:p>
        </w:tc>
        <w:tc>
          <w:tcPr>
            <w:tcW w:w="1956" w:type="dxa"/>
            <w:shd w:val="clear" w:color="auto" w:fill="auto"/>
            <w:noWrap/>
            <w:vAlign w:val="center"/>
            <w:hideMark/>
          </w:tcPr>
          <w:p w:rsidRPr="00FE1DDB" w:rsidR="00640F9B" w:rsidP="008614B4" w:rsidRDefault="00640F9B" w14:paraId="75D1B05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956" w:type="dxa"/>
            <w:shd w:val="clear" w:color="auto" w:fill="auto"/>
            <w:noWrap/>
            <w:vAlign w:val="center"/>
            <w:hideMark/>
          </w:tcPr>
          <w:p w:rsidRPr="00FE1DDB" w:rsidR="00640F9B" w:rsidP="008614B4" w:rsidRDefault="00640F9B" w14:paraId="086607F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48 per cent</w:t>
            </w:r>
          </w:p>
        </w:tc>
        <w:tc>
          <w:tcPr>
            <w:tcW w:w="1956" w:type="dxa"/>
            <w:shd w:val="clear" w:color="auto" w:fill="auto"/>
            <w:noWrap/>
            <w:vAlign w:val="center"/>
            <w:hideMark/>
          </w:tcPr>
          <w:p w:rsidRPr="00FE1DDB" w:rsidR="00640F9B" w:rsidP="008614B4" w:rsidRDefault="00640F9B" w14:paraId="4D4B6D6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c>
          <w:tcPr>
            <w:tcW w:w="1956" w:type="dxa"/>
            <w:shd w:val="clear" w:color="auto" w:fill="auto"/>
            <w:noWrap/>
            <w:hideMark/>
          </w:tcPr>
          <w:p w:rsidRPr="00FE1DDB" w:rsidR="00640F9B" w:rsidP="008614B4" w:rsidRDefault="00640F9B" w14:paraId="61B12C36" w14:textId="20DCD4F3">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r>
      <w:tr w:rsidRPr="00FE1DDB" w:rsidR="00640F9B" w:rsidTr="008614B4" w14:paraId="324CBA64" w14:textId="77777777">
        <w:trPr>
          <w:trHeight w:val="300"/>
        </w:trPr>
        <w:tc>
          <w:tcPr>
            <w:tcW w:w="992" w:type="dxa"/>
            <w:shd w:val="clear" w:color="auto" w:fill="auto"/>
            <w:noWrap/>
            <w:vAlign w:val="center"/>
            <w:hideMark/>
          </w:tcPr>
          <w:p w:rsidRPr="00FE1DDB" w:rsidR="00640F9B" w:rsidP="008614B4" w:rsidRDefault="00640F9B" w14:paraId="63792EC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2023</w:t>
            </w:r>
          </w:p>
        </w:tc>
        <w:tc>
          <w:tcPr>
            <w:tcW w:w="1956" w:type="dxa"/>
            <w:shd w:val="clear" w:color="auto" w:fill="auto"/>
            <w:noWrap/>
            <w:vAlign w:val="center"/>
            <w:hideMark/>
          </w:tcPr>
          <w:p w:rsidRPr="00FE1DDB" w:rsidR="00640F9B" w:rsidP="008614B4" w:rsidRDefault="00640F9B" w14:paraId="3B046F0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28</w:t>
            </w:r>
          </w:p>
        </w:tc>
        <w:tc>
          <w:tcPr>
            <w:tcW w:w="1956" w:type="dxa"/>
            <w:shd w:val="clear" w:color="auto" w:fill="auto"/>
            <w:noWrap/>
            <w:vAlign w:val="center"/>
            <w:hideMark/>
          </w:tcPr>
          <w:p w:rsidRPr="00FE1DDB" w:rsidR="00640F9B" w:rsidP="008614B4" w:rsidRDefault="00640F9B" w14:paraId="3423EDC8"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14 per cent</w:t>
            </w:r>
          </w:p>
        </w:tc>
        <w:tc>
          <w:tcPr>
            <w:tcW w:w="1956" w:type="dxa"/>
            <w:shd w:val="clear" w:color="auto" w:fill="auto"/>
            <w:noWrap/>
            <w:vAlign w:val="center"/>
            <w:hideMark/>
          </w:tcPr>
          <w:p w:rsidRPr="00FE1DDB" w:rsidR="00640F9B" w:rsidP="008614B4" w:rsidRDefault="00640F9B" w14:paraId="6165D8C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46 per cent</w:t>
            </w:r>
          </w:p>
        </w:tc>
        <w:tc>
          <w:tcPr>
            <w:tcW w:w="1956" w:type="dxa"/>
            <w:shd w:val="clear" w:color="auto" w:fill="auto"/>
            <w:noWrap/>
            <w:vAlign w:val="center"/>
            <w:hideMark/>
          </w:tcPr>
          <w:p w:rsidRPr="00FE1DDB" w:rsidR="00640F9B" w:rsidP="008614B4" w:rsidRDefault="00640F9B" w14:paraId="1B39992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39 per cent</w:t>
            </w:r>
          </w:p>
        </w:tc>
        <w:tc>
          <w:tcPr>
            <w:tcW w:w="1956" w:type="dxa"/>
            <w:shd w:val="clear" w:color="auto" w:fill="auto"/>
            <w:noWrap/>
            <w:hideMark/>
          </w:tcPr>
          <w:p w:rsidRPr="00FE1DDB" w:rsidR="00640F9B" w:rsidP="008614B4" w:rsidRDefault="00640F9B" w14:paraId="0BB4CDED" w14:textId="4CA80792">
            <w:pPr>
              <w:suppressAutoHyphens w:val="0"/>
              <w:autoSpaceDN/>
              <w:spacing w:before="60" w:after="60"/>
              <w:rPr>
                <w:rFonts w:eastAsia="Times New Roman" w:cs="Arial"/>
                <w:color w:val="000000"/>
                <w:kern w:val="0"/>
                <w:szCs w:val="24"/>
                <w:lang w:eastAsia="en-AU"/>
              </w:rPr>
            </w:pPr>
            <w:r w:rsidRPr="003432F9">
              <w:rPr>
                <w:rFonts w:eastAsia="Times New Roman" w:cs="Arial"/>
                <w:color w:val="000000"/>
                <w:kern w:val="0"/>
                <w:szCs w:val="24"/>
                <w:lang w:eastAsia="en-AU"/>
              </w:rPr>
              <w:t xml:space="preserve">No percentage value supplied for this </w:t>
            </w:r>
            <w:r>
              <w:rPr>
                <w:rFonts w:eastAsia="Times New Roman" w:cs="Arial"/>
                <w:color w:val="000000"/>
                <w:kern w:val="0"/>
                <w:szCs w:val="24"/>
                <w:lang w:eastAsia="en-AU"/>
              </w:rPr>
              <w:t>table</w:t>
            </w:r>
            <w:r w:rsidRPr="003432F9">
              <w:rPr>
                <w:rFonts w:eastAsia="Times New Roman" w:cs="Arial"/>
                <w:color w:val="000000"/>
                <w:kern w:val="0"/>
                <w:szCs w:val="24"/>
                <w:lang w:eastAsia="en-AU"/>
              </w:rPr>
              <w:t xml:space="preserve"> cell.</w:t>
            </w:r>
          </w:p>
        </w:tc>
      </w:tr>
    </w:tbl>
    <w:p w:rsidR="00154073" w:rsidRDefault="00154073" w14:paraId="3318B83B" w14:textId="77777777">
      <w:pPr>
        <w:suppressAutoHyphens w:val="0"/>
        <w:spacing w:after="160" w:line="256" w:lineRule="auto"/>
        <w:rPr>
          <w:rFonts w:cs="Arial"/>
          <w:b/>
          <w:iCs/>
          <w:color w:val="3A6D8E"/>
          <w:szCs w:val="18"/>
        </w:rPr>
      </w:pPr>
      <w:r>
        <w:rPr>
          <w:rFonts w:cs="Arial"/>
        </w:rPr>
        <w:br w:type="page"/>
      </w:r>
    </w:p>
    <w:p w:rsidRPr="00154073" w:rsidR="00154073" w:rsidP="00154073" w:rsidRDefault="00154073" w14:paraId="2B27C5BB" w14:textId="59FDEBDE">
      <w:pPr>
        <w:pStyle w:val="Caption"/>
      </w:pPr>
      <w:bookmarkStart w:name="_Toc152556778" w:id="53"/>
      <w:bookmarkStart w:name="Title_16_policy_reforms_for_Workforce" w:id="54"/>
      <w:r w:rsidRPr="00DD7618">
        <w:t xml:space="preserve">Table </w:t>
      </w:r>
      <w:r>
        <w:fldChar w:fldCharType="begin"/>
      </w:r>
      <w:r>
        <w:instrText> SEQ Table \* ARABIC </w:instrText>
      </w:r>
      <w:r>
        <w:fldChar w:fldCharType="separate"/>
      </w:r>
      <w:r w:rsidR="001D7A4E">
        <w:rPr>
          <w:noProof/>
        </w:rPr>
        <w:t>16</w:t>
      </w:r>
      <w:r>
        <w:fldChar w:fldCharType="end"/>
      </w:r>
      <w:r w:rsidRPr="00DD7618">
        <w:t xml:space="preserve"> </w:t>
      </w:r>
      <w:r w:rsidRPr="00154073">
        <w:rPr>
          <w:b w:val="0"/>
          <w:bCs/>
        </w:rPr>
        <w:t xml:space="preserve">Policy reforms for Workforce Australia are in the right </w:t>
      </w:r>
      <w:proofErr w:type="gramStart"/>
      <w:r w:rsidRPr="00154073">
        <w:rPr>
          <w:b w:val="0"/>
          <w:bCs/>
        </w:rPr>
        <w:t>direction</w:t>
      </w:r>
      <w:bookmarkEnd w:id="53"/>
      <w:proofErr w:type="gramEnd"/>
    </w:p>
    <w:tbl>
      <w:tblPr>
        <w:tblW w:w="107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Caption w:val="Table 16 Policy reforms for Workforce Australia are in the right direction"/>
        <w:tblDescription w:val="Stacked bar graph showing perception of DES environment. Read below for a full data table."/>
      </w:tblPr>
      <w:tblGrid>
        <w:gridCol w:w="1213"/>
        <w:gridCol w:w="2390"/>
        <w:gridCol w:w="2390"/>
        <w:gridCol w:w="2390"/>
        <w:gridCol w:w="2390"/>
      </w:tblGrid>
      <w:tr w:rsidRPr="00FE1DDB" w:rsidR="0070667D" w:rsidTr="00817545" w14:paraId="4D337737" w14:textId="77777777">
        <w:trPr>
          <w:trHeight w:val="945"/>
          <w:tblHeader/>
        </w:trPr>
        <w:tc>
          <w:tcPr>
            <w:tcW w:w="992" w:type="dxa"/>
            <w:shd w:val="clear" w:color="000000" w:fill="3B6E8F"/>
            <w:noWrap/>
            <w:vAlign w:val="center"/>
            <w:hideMark/>
          </w:tcPr>
          <w:bookmarkEnd w:id="54"/>
          <w:p w:rsidRPr="00FE1DDB" w:rsidR="0070667D" w:rsidP="00817545" w:rsidRDefault="0070667D" w14:paraId="1EEA9DE2"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Year</w:t>
            </w:r>
          </w:p>
        </w:tc>
        <w:tc>
          <w:tcPr>
            <w:tcW w:w="1956" w:type="dxa"/>
            <w:shd w:val="clear" w:color="000000" w:fill="3B6E8F"/>
            <w:vAlign w:val="center"/>
            <w:hideMark/>
          </w:tcPr>
          <w:p w:rsidRPr="00FE1DDB" w:rsidR="0070667D" w:rsidP="00817545" w:rsidRDefault="0070667D" w14:paraId="29B79B54"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Number of responses</w:t>
            </w:r>
          </w:p>
        </w:tc>
        <w:tc>
          <w:tcPr>
            <w:tcW w:w="1956" w:type="dxa"/>
            <w:shd w:val="clear" w:color="000000" w:fill="3B6E8F"/>
            <w:vAlign w:val="center"/>
            <w:hideMark/>
          </w:tcPr>
          <w:p w:rsidRPr="00FE1DDB" w:rsidR="0070667D" w:rsidP="00817545" w:rsidRDefault="0070667D" w14:paraId="03CEB026"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Disagree or strongly disagree</w:t>
            </w:r>
          </w:p>
        </w:tc>
        <w:tc>
          <w:tcPr>
            <w:tcW w:w="1956" w:type="dxa"/>
            <w:shd w:val="clear" w:color="000000" w:fill="3B6E8F"/>
            <w:vAlign w:val="center"/>
            <w:hideMark/>
          </w:tcPr>
          <w:p w:rsidRPr="00FE1DDB" w:rsidR="0070667D" w:rsidP="00817545" w:rsidRDefault="0070667D" w14:paraId="2B4851FC"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Neither agree nor disagree</w:t>
            </w:r>
          </w:p>
        </w:tc>
        <w:tc>
          <w:tcPr>
            <w:tcW w:w="1956" w:type="dxa"/>
            <w:shd w:val="clear" w:color="000000" w:fill="3B6E8F"/>
            <w:vAlign w:val="center"/>
            <w:hideMark/>
          </w:tcPr>
          <w:p w:rsidRPr="00FE1DDB" w:rsidR="0070667D" w:rsidP="00817545" w:rsidRDefault="0070667D" w14:paraId="107E0286"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Agree or strongly agree</w:t>
            </w:r>
          </w:p>
        </w:tc>
      </w:tr>
      <w:tr w:rsidRPr="00FE1DDB" w:rsidR="0070667D" w:rsidTr="00817545" w14:paraId="391A7B62" w14:textId="77777777">
        <w:trPr>
          <w:trHeight w:val="300"/>
        </w:trPr>
        <w:tc>
          <w:tcPr>
            <w:tcW w:w="992" w:type="dxa"/>
            <w:shd w:val="clear" w:color="auto" w:fill="auto"/>
            <w:noWrap/>
            <w:vAlign w:val="center"/>
            <w:hideMark/>
          </w:tcPr>
          <w:p w:rsidRPr="00FE1DDB" w:rsidR="0070667D" w:rsidP="00817545" w:rsidRDefault="0070667D" w14:paraId="4A715D1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2021</w:t>
            </w:r>
          </w:p>
        </w:tc>
        <w:tc>
          <w:tcPr>
            <w:tcW w:w="1956" w:type="dxa"/>
            <w:shd w:val="clear" w:color="auto" w:fill="auto"/>
            <w:noWrap/>
            <w:vAlign w:val="center"/>
            <w:hideMark/>
          </w:tcPr>
          <w:p w:rsidRPr="00FE1DDB" w:rsidR="0070667D" w:rsidP="00817545" w:rsidRDefault="0070667D" w14:paraId="7A0CE23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w:t>
            </w:r>
          </w:p>
        </w:tc>
        <w:tc>
          <w:tcPr>
            <w:tcW w:w="1956" w:type="dxa"/>
            <w:shd w:val="clear" w:color="auto" w:fill="auto"/>
            <w:noWrap/>
            <w:vAlign w:val="center"/>
            <w:hideMark/>
          </w:tcPr>
          <w:p w:rsidRPr="00FE1DDB" w:rsidR="0070667D" w:rsidP="00817545" w:rsidRDefault="0070667D" w14:paraId="5B5048C7"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36 per cent</w:t>
            </w:r>
          </w:p>
        </w:tc>
        <w:tc>
          <w:tcPr>
            <w:tcW w:w="1956" w:type="dxa"/>
            <w:shd w:val="clear" w:color="auto" w:fill="auto"/>
            <w:noWrap/>
            <w:vAlign w:val="center"/>
            <w:hideMark/>
          </w:tcPr>
          <w:p w:rsidRPr="00FE1DDB" w:rsidR="0070667D" w:rsidP="00817545" w:rsidRDefault="0070667D" w14:paraId="3204D5A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52 per cent</w:t>
            </w:r>
          </w:p>
        </w:tc>
        <w:tc>
          <w:tcPr>
            <w:tcW w:w="1956" w:type="dxa"/>
            <w:shd w:val="clear" w:color="auto" w:fill="auto"/>
            <w:noWrap/>
            <w:vAlign w:val="center"/>
            <w:hideMark/>
          </w:tcPr>
          <w:p w:rsidRPr="00FE1DDB" w:rsidR="0070667D" w:rsidP="00817545" w:rsidRDefault="0070667D" w14:paraId="7E846B6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12 per cent</w:t>
            </w:r>
          </w:p>
        </w:tc>
      </w:tr>
      <w:tr w:rsidRPr="00FE1DDB" w:rsidR="0070667D" w:rsidTr="00817545" w14:paraId="038B14AD" w14:textId="77777777">
        <w:trPr>
          <w:trHeight w:val="300"/>
        </w:trPr>
        <w:tc>
          <w:tcPr>
            <w:tcW w:w="992" w:type="dxa"/>
            <w:shd w:val="clear" w:color="auto" w:fill="auto"/>
            <w:noWrap/>
            <w:vAlign w:val="center"/>
            <w:hideMark/>
          </w:tcPr>
          <w:p w:rsidRPr="00FE1DDB" w:rsidR="0070667D" w:rsidP="00817545" w:rsidRDefault="0070667D" w14:paraId="47FC346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2022</w:t>
            </w:r>
          </w:p>
        </w:tc>
        <w:tc>
          <w:tcPr>
            <w:tcW w:w="1956" w:type="dxa"/>
            <w:shd w:val="clear" w:color="auto" w:fill="auto"/>
            <w:noWrap/>
            <w:vAlign w:val="center"/>
            <w:hideMark/>
          </w:tcPr>
          <w:p w:rsidRPr="00FE1DDB" w:rsidR="0070667D" w:rsidP="00817545" w:rsidRDefault="0070667D" w14:paraId="3172DFB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33</w:t>
            </w:r>
          </w:p>
        </w:tc>
        <w:tc>
          <w:tcPr>
            <w:tcW w:w="1956" w:type="dxa"/>
            <w:shd w:val="clear" w:color="auto" w:fill="auto"/>
            <w:noWrap/>
            <w:vAlign w:val="center"/>
            <w:hideMark/>
          </w:tcPr>
          <w:p w:rsidRPr="00FE1DDB" w:rsidR="0070667D" w:rsidP="00817545" w:rsidRDefault="0070667D" w14:paraId="1EFCF481"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42 per cent</w:t>
            </w:r>
          </w:p>
        </w:tc>
        <w:tc>
          <w:tcPr>
            <w:tcW w:w="1956" w:type="dxa"/>
            <w:shd w:val="clear" w:color="auto" w:fill="auto"/>
            <w:noWrap/>
            <w:vAlign w:val="center"/>
            <w:hideMark/>
          </w:tcPr>
          <w:p w:rsidRPr="00FE1DDB" w:rsidR="0070667D" w:rsidP="00817545" w:rsidRDefault="0070667D" w14:paraId="693CB2D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42 per cent</w:t>
            </w:r>
          </w:p>
        </w:tc>
        <w:tc>
          <w:tcPr>
            <w:tcW w:w="1956" w:type="dxa"/>
            <w:shd w:val="clear" w:color="auto" w:fill="auto"/>
            <w:noWrap/>
            <w:vAlign w:val="center"/>
            <w:hideMark/>
          </w:tcPr>
          <w:p w:rsidRPr="00FE1DDB" w:rsidR="0070667D" w:rsidP="00817545" w:rsidRDefault="0070667D" w14:paraId="58A66C0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15 per cent</w:t>
            </w:r>
          </w:p>
        </w:tc>
      </w:tr>
      <w:tr w:rsidRPr="00FE1DDB" w:rsidR="0070667D" w:rsidTr="00817545" w14:paraId="096DA7A1" w14:textId="77777777">
        <w:trPr>
          <w:trHeight w:val="300"/>
        </w:trPr>
        <w:tc>
          <w:tcPr>
            <w:tcW w:w="992" w:type="dxa"/>
            <w:shd w:val="clear" w:color="auto" w:fill="auto"/>
            <w:noWrap/>
            <w:vAlign w:val="center"/>
            <w:hideMark/>
          </w:tcPr>
          <w:p w:rsidRPr="00FE1DDB" w:rsidR="0070667D" w:rsidP="00817545" w:rsidRDefault="0070667D" w14:paraId="09A4D2F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2023</w:t>
            </w:r>
          </w:p>
        </w:tc>
        <w:tc>
          <w:tcPr>
            <w:tcW w:w="1956" w:type="dxa"/>
            <w:shd w:val="clear" w:color="auto" w:fill="auto"/>
            <w:noWrap/>
            <w:vAlign w:val="center"/>
            <w:hideMark/>
          </w:tcPr>
          <w:p w:rsidRPr="00FE1DDB" w:rsidR="0070667D" w:rsidP="00817545" w:rsidRDefault="0070667D" w14:paraId="133D33D5"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27</w:t>
            </w:r>
          </w:p>
        </w:tc>
        <w:tc>
          <w:tcPr>
            <w:tcW w:w="1956" w:type="dxa"/>
            <w:shd w:val="clear" w:color="auto" w:fill="auto"/>
            <w:noWrap/>
            <w:vAlign w:val="center"/>
            <w:hideMark/>
          </w:tcPr>
          <w:p w:rsidRPr="00FE1DDB" w:rsidR="0070667D" w:rsidP="00817545" w:rsidRDefault="0070667D" w14:paraId="2DFA226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26 per cent</w:t>
            </w:r>
          </w:p>
        </w:tc>
        <w:tc>
          <w:tcPr>
            <w:tcW w:w="1956" w:type="dxa"/>
            <w:shd w:val="clear" w:color="auto" w:fill="auto"/>
            <w:noWrap/>
            <w:vAlign w:val="center"/>
            <w:hideMark/>
          </w:tcPr>
          <w:p w:rsidRPr="00FE1DDB" w:rsidR="0070667D" w:rsidP="00817545" w:rsidRDefault="0070667D" w14:paraId="7006DA2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56 per cent</w:t>
            </w:r>
          </w:p>
        </w:tc>
        <w:tc>
          <w:tcPr>
            <w:tcW w:w="1956" w:type="dxa"/>
            <w:shd w:val="clear" w:color="auto" w:fill="auto"/>
            <w:noWrap/>
            <w:vAlign w:val="center"/>
            <w:hideMark/>
          </w:tcPr>
          <w:p w:rsidRPr="00FE1DDB" w:rsidR="0070667D" w:rsidP="00817545" w:rsidRDefault="0070667D" w14:paraId="51ECEDDA"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19 per cent</w:t>
            </w:r>
          </w:p>
        </w:tc>
      </w:tr>
    </w:tbl>
    <w:p w:rsidR="00DD7618" w:rsidP="00154073" w:rsidRDefault="00DD7618" w14:paraId="4ABC67FD" w14:textId="497B5D52">
      <w:pPr>
        <w:pStyle w:val="Caption"/>
        <w:spacing w:before="480" w:after="120"/>
      </w:pPr>
      <w:bookmarkStart w:name="_Toc152556779" w:id="55"/>
      <w:bookmarkStart w:name="Title_17_digitial_service_enhancements" w:id="56"/>
      <w:r>
        <w:t xml:space="preserve">Table </w:t>
      </w:r>
      <w:r>
        <w:fldChar w:fldCharType="begin"/>
      </w:r>
      <w:r>
        <w:instrText> SEQ Table \* ARABIC </w:instrText>
      </w:r>
      <w:r>
        <w:fldChar w:fldCharType="separate"/>
      </w:r>
      <w:r w:rsidR="001D7A4E">
        <w:rPr>
          <w:noProof/>
        </w:rPr>
        <w:t>17</w:t>
      </w:r>
      <w:r>
        <w:fldChar w:fldCharType="end"/>
      </w:r>
      <w:r>
        <w:t xml:space="preserve"> </w:t>
      </w:r>
      <w:r w:rsidRPr="00DD7618">
        <w:rPr>
          <w:b w:val="0"/>
          <w:bCs/>
        </w:rPr>
        <w:t xml:space="preserve">The digital service model has enhanced employment opportunities for </w:t>
      </w:r>
      <w:r w:rsidRPr="00EA7DFB" w:rsidR="00EA7DFB">
        <w:rPr>
          <w:b w:val="0"/>
          <w:bCs/>
        </w:rPr>
        <w:t>Disability Employment Services</w:t>
      </w:r>
      <w:r w:rsidRPr="00DD7618">
        <w:rPr>
          <w:b w:val="0"/>
          <w:bCs/>
        </w:rPr>
        <w:t xml:space="preserve"> </w:t>
      </w:r>
      <w:proofErr w:type="gramStart"/>
      <w:r w:rsidRPr="00DD7618">
        <w:rPr>
          <w:b w:val="0"/>
          <w:bCs/>
        </w:rPr>
        <w:t>participants</w:t>
      </w:r>
      <w:bookmarkEnd w:id="55"/>
      <w:proofErr w:type="gramEnd"/>
    </w:p>
    <w:tbl>
      <w:tblPr>
        <w:tblW w:w="107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Caption w:val="Table 17 The digital service model has enhanced employment opportunities for Disability Employment Services participants"/>
        <w:tblDescription w:val="Stacked bar graph showing perception of DES environment. Read below for a full data table."/>
      </w:tblPr>
      <w:tblGrid>
        <w:gridCol w:w="1213"/>
        <w:gridCol w:w="2390"/>
        <w:gridCol w:w="2390"/>
        <w:gridCol w:w="2390"/>
        <w:gridCol w:w="2390"/>
      </w:tblGrid>
      <w:tr w:rsidRPr="00FE1DDB" w:rsidR="003801B3" w:rsidTr="00817545" w14:paraId="44B7B6B6" w14:textId="77777777">
        <w:trPr>
          <w:trHeight w:val="945"/>
          <w:tblHeader/>
        </w:trPr>
        <w:tc>
          <w:tcPr>
            <w:tcW w:w="992" w:type="dxa"/>
            <w:shd w:val="clear" w:color="000000" w:fill="3B6E8F"/>
            <w:noWrap/>
            <w:vAlign w:val="center"/>
            <w:hideMark/>
          </w:tcPr>
          <w:bookmarkEnd w:id="56"/>
          <w:p w:rsidRPr="00FE1DDB" w:rsidR="003801B3" w:rsidP="00817545" w:rsidRDefault="003801B3" w14:paraId="17AD31D5"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Year</w:t>
            </w:r>
          </w:p>
        </w:tc>
        <w:tc>
          <w:tcPr>
            <w:tcW w:w="1956" w:type="dxa"/>
            <w:shd w:val="clear" w:color="000000" w:fill="3B6E8F"/>
            <w:vAlign w:val="center"/>
            <w:hideMark/>
          </w:tcPr>
          <w:p w:rsidRPr="00FE1DDB" w:rsidR="003801B3" w:rsidP="00817545" w:rsidRDefault="003801B3" w14:paraId="6A5D6E1A"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Number of responses</w:t>
            </w:r>
          </w:p>
        </w:tc>
        <w:tc>
          <w:tcPr>
            <w:tcW w:w="1956" w:type="dxa"/>
            <w:shd w:val="clear" w:color="000000" w:fill="3B6E8F"/>
            <w:vAlign w:val="center"/>
            <w:hideMark/>
          </w:tcPr>
          <w:p w:rsidRPr="00FE1DDB" w:rsidR="003801B3" w:rsidP="00817545" w:rsidRDefault="003801B3" w14:paraId="1D55BE5A"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Disagree or strongly disagree</w:t>
            </w:r>
          </w:p>
        </w:tc>
        <w:tc>
          <w:tcPr>
            <w:tcW w:w="1956" w:type="dxa"/>
            <w:shd w:val="clear" w:color="000000" w:fill="3B6E8F"/>
            <w:vAlign w:val="center"/>
            <w:hideMark/>
          </w:tcPr>
          <w:p w:rsidRPr="00FE1DDB" w:rsidR="003801B3" w:rsidP="00817545" w:rsidRDefault="003801B3" w14:paraId="7D74538A"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Neither agree nor disagree</w:t>
            </w:r>
          </w:p>
        </w:tc>
        <w:tc>
          <w:tcPr>
            <w:tcW w:w="1956" w:type="dxa"/>
            <w:shd w:val="clear" w:color="000000" w:fill="3B6E8F"/>
            <w:vAlign w:val="center"/>
            <w:hideMark/>
          </w:tcPr>
          <w:p w:rsidRPr="00FE1DDB" w:rsidR="003801B3" w:rsidP="00817545" w:rsidRDefault="003801B3" w14:paraId="72B5D4F5" w14:textId="77777777">
            <w:pPr>
              <w:suppressAutoHyphens w:val="0"/>
              <w:autoSpaceDN/>
              <w:spacing w:before="60" w:after="60"/>
              <w:rPr>
                <w:rFonts w:eastAsia="Times New Roman" w:cs="Arial"/>
                <w:b/>
                <w:bCs/>
                <w:color w:val="FFFFFF"/>
                <w:kern w:val="0"/>
                <w:szCs w:val="24"/>
                <w:lang w:eastAsia="en-AU"/>
              </w:rPr>
            </w:pPr>
            <w:r w:rsidRPr="00FE1DDB">
              <w:rPr>
                <w:rFonts w:eastAsia="Times New Roman" w:cs="Arial"/>
                <w:b/>
                <w:bCs/>
                <w:color w:val="FFFFFF"/>
                <w:kern w:val="0"/>
                <w:szCs w:val="24"/>
                <w:lang w:eastAsia="en-AU"/>
              </w:rPr>
              <w:t>Agree or strongly agree</w:t>
            </w:r>
          </w:p>
        </w:tc>
      </w:tr>
      <w:tr w:rsidRPr="00FE1DDB" w:rsidR="003801B3" w:rsidTr="00817545" w14:paraId="17F19A10" w14:textId="77777777">
        <w:trPr>
          <w:trHeight w:val="300"/>
        </w:trPr>
        <w:tc>
          <w:tcPr>
            <w:tcW w:w="992" w:type="dxa"/>
            <w:shd w:val="clear" w:color="auto" w:fill="auto"/>
            <w:noWrap/>
            <w:vAlign w:val="center"/>
            <w:hideMark/>
          </w:tcPr>
          <w:p w:rsidRPr="00FE1DDB" w:rsidR="003801B3" w:rsidP="00817545" w:rsidRDefault="003801B3" w14:paraId="56E939C2"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2021</w:t>
            </w:r>
          </w:p>
        </w:tc>
        <w:tc>
          <w:tcPr>
            <w:tcW w:w="1956" w:type="dxa"/>
            <w:shd w:val="clear" w:color="auto" w:fill="auto"/>
            <w:noWrap/>
            <w:vAlign w:val="center"/>
            <w:hideMark/>
          </w:tcPr>
          <w:p w:rsidRPr="00FE1DDB" w:rsidR="003801B3" w:rsidP="00817545" w:rsidRDefault="003801B3" w14:paraId="4C59B8E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w:t>
            </w:r>
          </w:p>
        </w:tc>
        <w:tc>
          <w:tcPr>
            <w:tcW w:w="1956" w:type="dxa"/>
            <w:shd w:val="clear" w:color="auto" w:fill="auto"/>
            <w:noWrap/>
            <w:vAlign w:val="center"/>
            <w:hideMark/>
          </w:tcPr>
          <w:p w:rsidRPr="00FE1DDB" w:rsidR="003801B3" w:rsidP="00817545" w:rsidRDefault="003801B3" w14:paraId="2917E95D"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56 per cent</w:t>
            </w:r>
          </w:p>
        </w:tc>
        <w:tc>
          <w:tcPr>
            <w:tcW w:w="1956" w:type="dxa"/>
            <w:shd w:val="clear" w:color="auto" w:fill="auto"/>
            <w:noWrap/>
            <w:vAlign w:val="center"/>
            <w:hideMark/>
          </w:tcPr>
          <w:p w:rsidRPr="00FE1DDB" w:rsidR="003801B3" w:rsidP="00817545" w:rsidRDefault="003801B3" w14:paraId="15604E09"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24 per cent</w:t>
            </w:r>
          </w:p>
        </w:tc>
        <w:tc>
          <w:tcPr>
            <w:tcW w:w="1956" w:type="dxa"/>
            <w:shd w:val="clear" w:color="auto" w:fill="auto"/>
            <w:noWrap/>
            <w:vAlign w:val="center"/>
            <w:hideMark/>
          </w:tcPr>
          <w:p w:rsidRPr="00FE1DDB" w:rsidR="003801B3" w:rsidP="00817545" w:rsidRDefault="003801B3" w14:paraId="2A9E5A0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 per cent</w:t>
            </w:r>
          </w:p>
        </w:tc>
      </w:tr>
      <w:tr w:rsidRPr="00FE1DDB" w:rsidR="003801B3" w:rsidTr="00817545" w14:paraId="2CCCDD12" w14:textId="77777777">
        <w:trPr>
          <w:trHeight w:val="300"/>
        </w:trPr>
        <w:tc>
          <w:tcPr>
            <w:tcW w:w="992" w:type="dxa"/>
            <w:shd w:val="clear" w:color="auto" w:fill="auto"/>
            <w:noWrap/>
            <w:vAlign w:val="center"/>
            <w:hideMark/>
          </w:tcPr>
          <w:p w:rsidRPr="00FE1DDB" w:rsidR="003801B3" w:rsidP="00817545" w:rsidRDefault="003801B3" w14:paraId="2AB01C8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2022</w:t>
            </w:r>
          </w:p>
        </w:tc>
        <w:tc>
          <w:tcPr>
            <w:tcW w:w="1956" w:type="dxa"/>
            <w:shd w:val="clear" w:color="auto" w:fill="auto"/>
            <w:noWrap/>
            <w:vAlign w:val="center"/>
            <w:hideMark/>
          </w:tcPr>
          <w:p w:rsidRPr="00FE1DDB" w:rsidR="003801B3" w:rsidP="00817545" w:rsidRDefault="003801B3" w14:paraId="414309C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33</w:t>
            </w:r>
          </w:p>
        </w:tc>
        <w:tc>
          <w:tcPr>
            <w:tcW w:w="1956" w:type="dxa"/>
            <w:shd w:val="clear" w:color="auto" w:fill="auto"/>
            <w:noWrap/>
            <w:vAlign w:val="center"/>
            <w:hideMark/>
          </w:tcPr>
          <w:p w:rsidRPr="00FE1DDB" w:rsidR="003801B3" w:rsidP="00817545" w:rsidRDefault="003801B3" w14:paraId="43DC2ED4"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67 per cent</w:t>
            </w:r>
          </w:p>
        </w:tc>
        <w:tc>
          <w:tcPr>
            <w:tcW w:w="1956" w:type="dxa"/>
            <w:shd w:val="clear" w:color="auto" w:fill="auto"/>
            <w:noWrap/>
            <w:vAlign w:val="center"/>
            <w:hideMark/>
          </w:tcPr>
          <w:p w:rsidRPr="00FE1DDB" w:rsidR="003801B3" w:rsidP="00817545" w:rsidRDefault="003801B3" w14:paraId="70FD52A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30 per cent</w:t>
            </w:r>
          </w:p>
        </w:tc>
        <w:tc>
          <w:tcPr>
            <w:tcW w:w="1956" w:type="dxa"/>
            <w:shd w:val="clear" w:color="auto" w:fill="auto"/>
            <w:noWrap/>
            <w:vAlign w:val="center"/>
            <w:hideMark/>
          </w:tcPr>
          <w:p w:rsidRPr="00FE1DDB" w:rsidR="003801B3" w:rsidP="00817545" w:rsidRDefault="003801B3" w14:paraId="4159CAF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3 per cent</w:t>
            </w:r>
          </w:p>
        </w:tc>
      </w:tr>
      <w:tr w:rsidRPr="00FE1DDB" w:rsidR="003801B3" w:rsidTr="00817545" w14:paraId="7AA7A22B" w14:textId="77777777">
        <w:trPr>
          <w:trHeight w:val="300"/>
        </w:trPr>
        <w:tc>
          <w:tcPr>
            <w:tcW w:w="992" w:type="dxa"/>
            <w:shd w:val="clear" w:color="auto" w:fill="auto"/>
            <w:noWrap/>
            <w:vAlign w:val="center"/>
            <w:hideMark/>
          </w:tcPr>
          <w:p w:rsidRPr="00FE1DDB" w:rsidR="003801B3" w:rsidP="00817545" w:rsidRDefault="003801B3" w14:paraId="4A49C5DE"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2023</w:t>
            </w:r>
          </w:p>
        </w:tc>
        <w:tc>
          <w:tcPr>
            <w:tcW w:w="1956" w:type="dxa"/>
            <w:shd w:val="clear" w:color="auto" w:fill="auto"/>
            <w:noWrap/>
            <w:vAlign w:val="center"/>
            <w:hideMark/>
          </w:tcPr>
          <w:p w:rsidRPr="00FE1DDB" w:rsidR="003801B3" w:rsidP="00817545" w:rsidRDefault="003801B3" w14:paraId="0B38B6AF"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28</w:t>
            </w:r>
          </w:p>
        </w:tc>
        <w:tc>
          <w:tcPr>
            <w:tcW w:w="1956" w:type="dxa"/>
            <w:shd w:val="clear" w:color="auto" w:fill="auto"/>
            <w:noWrap/>
            <w:vAlign w:val="center"/>
            <w:hideMark/>
          </w:tcPr>
          <w:p w:rsidRPr="00FE1DDB" w:rsidR="003801B3" w:rsidP="00817545" w:rsidRDefault="003801B3" w14:paraId="19C513AB"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68 per cent</w:t>
            </w:r>
          </w:p>
        </w:tc>
        <w:tc>
          <w:tcPr>
            <w:tcW w:w="1956" w:type="dxa"/>
            <w:shd w:val="clear" w:color="auto" w:fill="auto"/>
            <w:noWrap/>
            <w:vAlign w:val="center"/>
            <w:hideMark/>
          </w:tcPr>
          <w:p w:rsidRPr="00FE1DDB" w:rsidR="003801B3" w:rsidP="00817545" w:rsidRDefault="003801B3" w14:paraId="38905486"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25 per cent</w:t>
            </w:r>
          </w:p>
        </w:tc>
        <w:tc>
          <w:tcPr>
            <w:tcW w:w="1956" w:type="dxa"/>
            <w:shd w:val="clear" w:color="auto" w:fill="auto"/>
            <w:noWrap/>
            <w:vAlign w:val="center"/>
            <w:hideMark/>
          </w:tcPr>
          <w:p w:rsidRPr="00FE1DDB" w:rsidR="003801B3" w:rsidP="00817545" w:rsidRDefault="003801B3" w14:paraId="14076483" w14:textId="77777777">
            <w:pPr>
              <w:suppressAutoHyphens w:val="0"/>
              <w:autoSpaceDN/>
              <w:spacing w:before="60" w:after="60"/>
              <w:rPr>
                <w:rFonts w:eastAsia="Times New Roman" w:cs="Arial"/>
                <w:color w:val="000000"/>
                <w:kern w:val="0"/>
                <w:szCs w:val="24"/>
                <w:lang w:eastAsia="en-AU"/>
              </w:rPr>
            </w:pPr>
            <w:r w:rsidRPr="00FE1DDB">
              <w:rPr>
                <w:rFonts w:eastAsia="Times New Roman" w:cs="Arial"/>
                <w:color w:val="000000"/>
                <w:kern w:val="0"/>
                <w:szCs w:val="24"/>
                <w:lang w:eastAsia="en-AU"/>
              </w:rPr>
              <w:t>7 per cent</w:t>
            </w:r>
          </w:p>
        </w:tc>
      </w:tr>
    </w:tbl>
    <w:p w:rsidRPr="00154073" w:rsidR="004E7D1C" w:rsidP="00154073" w:rsidRDefault="00BF119B" w14:paraId="4133F17E" w14:textId="77777777">
      <w:pPr>
        <w:pStyle w:val="Heading3"/>
      </w:pPr>
      <w:r w:rsidRPr="00154073">
        <w:t>Survey results</w:t>
      </w:r>
    </w:p>
    <w:p w:rsidRPr="00FE1DDB" w:rsidR="004E7D1C" w:rsidP="0080475A" w:rsidRDefault="00BF119B" w14:paraId="4133F17F" w14:textId="0A1E79AA">
      <w:pPr>
        <w:pStyle w:val="BasicParagraph"/>
        <w:spacing w:before="170" w:after="120" w:line="360" w:lineRule="auto"/>
        <w:rPr>
          <w:rFonts w:ascii="Arial" w:hAnsi="Arial" w:cs="Arial"/>
        </w:rPr>
      </w:pPr>
      <w:r w:rsidRPr="00FE1DDB">
        <w:rPr>
          <w:rFonts w:ascii="Arial" w:hAnsi="Arial" w:cs="Arial"/>
        </w:rPr>
        <w:t xml:space="preserve">When it comes to the State of the Sector survey, this year has seen a huge jump in positivity about </w:t>
      </w:r>
      <w:r w:rsidRPr="00EA7DFB" w:rsidR="00EA7DFB">
        <w:rPr>
          <w:rFonts w:ascii="Arial" w:hAnsi="Arial" w:cs="Arial"/>
        </w:rPr>
        <w:t>Disability Employment Services</w:t>
      </w:r>
      <w:r w:rsidR="00EA7DFB">
        <w:rPr>
          <w:rFonts w:ascii="Arial" w:hAnsi="Arial" w:cs="Arial"/>
        </w:rPr>
        <w:t xml:space="preserve"> </w:t>
      </w:r>
      <w:r w:rsidRPr="00FE1DDB">
        <w:rPr>
          <w:rFonts w:ascii="Arial" w:hAnsi="Arial" w:cs="Arial"/>
        </w:rPr>
        <w:t xml:space="preserve">policy reforms. This is likely due to the new </w:t>
      </w:r>
      <w:r w:rsidRPr="00EA7DFB" w:rsidR="00EA7DFB">
        <w:rPr>
          <w:rFonts w:ascii="Arial" w:hAnsi="Arial" w:cs="Arial"/>
        </w:rPr>
        <w:t>Disability Employment Services</w:t>
      </w:r>
      <w:r w:rsidRPr="00FE1DDB">
        <w:rPr>
          <w:rFonts w:ascii="Arial" w:hAnsi="Arial" w:cs="Arial"/>
        </w:rPr>
        <w:t xml:space="preserve"> Quality Framework being phased in from 1 July and the removal of the Star Ratings.</w:t>
      </w:r>
    </w:p>
    <w:p w:rsidRPr="00FE1DDB" w:rsidR="004E7D1C" w:rsidP="0080475A" w:rsidRDefault="00BF119B" w14:paraId="4133F180" w14:textId="4E2E1D5D">
      <w:pPr>
        <w:pStyle w:val="BasicParagraph"/>
        <w:spacing w:before="170" w:after="120" w:line="360" w:lineRule="auto"/>
        <w:rPr>
          <w:rFonts w:ascii="Arial" w:hAnsi="Arial" w:cs="Arial"/>
        </w:rPr>
      </w:pPr>
      <w:r w:rsidRPr="00FE1DDB">
        <w:rPr>
          <w:rFonts w:ascii="Arial" w:hAnsi="Arial" w:cs="Arial"/>
        </w:rPr>
        <w:t xml:space="preserve">In 2022, only three per cent of respondents believed </w:t>
      </w:r>
      <w:r w:rsidRPr="00EA7DFB" w:rsidR="00EA7DFB">
        <w:rPr>
          <w:rFonts w:ascii="Arial" w:hAnsi="Arial" w:cs="Arial"/>
        </w:rPr>
        <w:t>Disability Employment Services</w:t>
      </w:r>
      <w:r w:rsidRPr="00FE1DDB">
        <w:rPr>
          <w:rFonts w:ascii="Arial" w:hAnsi="Arial" w:cs="Arial"/>
        </w:rPr>
        <w:t xml:space="preserve"> policy reforms were headed in the right direction. In 2023, that number has jumped to 39 per cent of the 28 </w:t>
      </w:r>
      <w:r w:rsidRPr="00EA7DFB" w:rsidR="00EA7DFB">
        <w:rPr>
          <w:rFonts w:ascii="Arial" w:hAnsi="Arial" w:cs="Arial"/>
        </w:rPr>
        <w:t>Disability Employment Services</w:t>
      </w:r>
      <w:r w:rsidRPr="00FE1DDB">
        <w:rPr>
          <w:rFonts w:ascii="Arial" w:hAnsi="Arial" w:cs="Arial"/>
        </w:rPr>
        <w:t xml:space="preserve"> provider respondents. However, beliefs about policy reforms for Workforce Australia remain relatively unchanged, with only around a fifth of respondents believing they are heading in the right direction (19 per cent). </w:t>
      </w:r>
    </w:p>
    <w:p w:rsidRPr="00FE1DDB" w:rsidR="004E7D1C" w:rsidP="0080475A" w:rsidRDefault="00BF119B" w14:paraId="4133F181" w14:textId="63CEAC31">
      <w:pPr>
        <w:pStyle w:val="BasicParagraph"/>
        <w:spacing w:before="170" w:after="120" w:line="360" w:lineRule="auto"/>
        <w:rPr>
          <w:rFonts w:ascii="Arial" w:hAnsi="Arial" w:cs="Arial"/>
        </w:rPr>
      </w:pPr>
      <w:r w:rsidRPr="00FE1DDB">
        <w:rPr>
          <w:rFonts w:ascii="Arial" w:hAnsi="Arial" w:cs="Arial"/>
        </w:rPr>
        <w:t xml:space="preserve">Attitudes about the usefulness of </w:t>
      </w:r>
      <w:r w:rsidRPr="00EA7DFB" w:rsidR="00EA7DFB">
        <w:rPr>
          <w:rFonts w:ascii="Arial" w:hAnsi="Arial" w:cs="Arial"/>
        </w:rPr>
        <w:t>Disability Employment Services</w:t>
      </w:r>
      <w:r w:rsidRPr="00FE1DDB">
        <w:rPr>
          <w:rFonts w:ascii="Arial" w:hAnsi="Arial" w:cs="Arial"/>
        </w:rPr>
        <w:t xml:space="preserve"> data are slightly improving, with 29 per cent of respondents believing that it provides comprehensive information that allows organisations to make business decisions. </w:t>
      </w:r>
    </w:p>
    <w:p w:rsidRPr="00FE1DDB" w:rsidR="004E7D1C" w:rsidP="0080475A" w:rsidRDefault="00BF119B" w14:paraId="4133F182" w14:textId="1B9DA70E">
      <w:pPr>
        <w:pStyle w:val="BasicParagraph"/>
        <w:spacing w:before="170" w:after="120" w:line="360" w:lineRule="auto"/>
        <w:rPr>
          <w:rFonts w:ascii="Arial" w:hAnsi="Arial" w:cs="Arial"/>
        </w:rPr>
      </w:pPr>
      <w:r w:rsidRPr="00FE1DDB">
        <w:rPr>
          <w:rFonts w:ascii="Arial" w:hAnsi="Arial" w:cs="Arial"/>
        </w:rPr>
        <w:t xml:space="preserve">Attitudes towards the digital service model for </w:t>
      </w:r>
      <w:r w:rsidRPr="00EA7DFB" w:rsidR="00EA7DFB">
        <w:rPr>
          <w:rFonts w:ascii="Arial" w:hAnsi="Arial" w:cs="Arial"/>
        </w:rPr>
        <w:t>Disability Employment Services</w:t>
      </w:r>
      <w:r w:rsidRPr="00FE1DDB">
        <w:rPr>
          <w:rFonts w:ascii="Arial" w:hAnsi="Arial" w:cs="Arial"/>
        </w:rPr>
        <w:t xml:space="preserve"> remain negative, however, with 68 per cent of respondents reporting that it does not enhance employment opportunities for </w:t>
      </w:r>
      <w:r w:rsidRPr="00EA7DFB" w:rsidR="00EA7DFB">
        <w:rPr>
          <w:rFonts w:ascii="Arial" w:hAnsi="Arial" w:cs="Arial"/>
        </w:rPr>
        <w:t>Disability Employment Services</w:t>
      </w:r>
      <w:r w:rsidRPr="00FE1DDB">
        <w:rPr>
          <w:rFonts w:ascii="Arial" w:hAnsi="Arial" w:cs="Arial"/>
        </w:rPr>
        <w:t xml:space="preserve"> participants. </w:t>
      </w:r>
    </w:p>
    <w:p w:rsidRPr="00FE1DDB" w:rsidR="004E7D1C" w:rsidP="0080475A" w:rsidRDefault="00BF119B" w14:paraId="4133F183" w14:textId="19EB7E92">
      <w:pPr>
        <w:pStyle w:val="BasicParagraph"/>
        <w:spacing w:before="170" w:after="120" w:line="360" w:lineRule="auto"/>
        <w:rPr>
          <w:rFonts w:ascii="Arial" w:hAnsi="Arial" w:cs="Arial"/>
        </w:rPr>
      </w:pPr>
      <w:r w:rsidRPr="00FE1DDB">
        <w:rPr>
          <w:rFonts w:ascii="Arial" w:hAnsi="Arial" w:cs="Arial"/>
        </w:rPr>
        <w:t xml:space="preserve">Similarly, over half of respondents (54 per cent) report that they do not think the current </w:t>
      </w:r>
      <w:r w:rsidRPr="00EA7DFB" w:rsidR="00EA7DFB">
        <w:rPr>
          <w:rFonts w:ascii="Arial" w:hAnsi="Arial" w:cs="Arial"/>
        </w:rPr>
        <w:t>Disability Employment Services</w:t>
      </w:r>
      <w:r w:rsidRPr="00FE1DDB">
        <w:rPr>
          <w:rFonts w:ascii="Arial" w:hAnsi="Arial" w:cs="Arial"/>
        </w:rPr>
        <w:t xml:space="preserve"> model provides equitable job supports for people with disability, while 61 per cent do not think the right incentives are built into the operation of </w:t>
      </w:r>
      <w:r w:rsidRPr="00EA7DFB" w:rsidR="00EA7DFB">
        <w:rPr>
          <w:rFonts w:ascii="Arial" w:hAnsi="Arial" w:cs="Arial"/>
        </w:rPr>
        <w:t>Disability Employment Services</w:t>
      </w:r>
      <w:r w:rsidRPr="00FE1DDB">
        <w:rPr>
          <w:rFonts w:ascii="Arial" w:hAnsi="Arial" w:cs="Arial"/>
        </w:rPr>
        <w:t xml:space="preserve">, Workforce </w:t>
      </w:r>
      <w:proofErr w:type="gramStart"/>
      <w:r w:rsidRPr="00FE1DDB">
        <w:rPr>
          <w:rFonts w:ascii="Arial" w:hAnsi="Arial" w:cs="Arial"/>
        </w:rPr>
        <w:t>Australia</w:t>
      </w:r>
      <w:proofErr w:type="gramEnd"/>
      <w:r w:rsidRPr="00FE1DDB">
        <w:rPr>
          <w:rFonts w:ascii="Arial" w:hAnsi="Arial" w:cs="Arial"/>
        </w:rPr>
        <w:t xml:space="preserve"> and Transition to Work in order to assist a range of people with disability into employment. </w:t>
      </w:r>
    </w:p>
    <w:p w:rsidRPr="00FE1DDB" w:rsidR="004E7D1C" w:rsidP="0080475A" w:rsidRDefault="00BF119B" w14:paraId="4133F184" w14:textId="18828F21">
      <w:pPr>
        <w:pStyle w:val="BasicParagraph"/>
        <w:spacing w:before="170" w:after="120" w:line="360" w:lineRule="auto"/>
        <w:rPr>
          <w:rFonts w:ascii="Arial" w:hAnsi="Arial" w:cs="Arial"/>
        </w:rPr>
      </w:pPr>
      <w:r w:rsidRPr="00FE1DDB">
        <w:rPr>
          <w:rFonts w:ascii="Arial" w:hAnsi="Arial" w:cs="Arial"/>
        </w:rPr>
        <w:t xml:space="preserve">There is a slight change in beliefs about the administrative burden of </w:t>
      </w:r>
      <w:r w:rsidRPr="00EA7DFB" w:rsidR="00EA7DFB">
        <w:rPr>
          <w:rFonts w:ascii="Arial" w:hAnsi="Arial" w:cs="Arial"/>
        </w:rPr>
        <w:t>Disability Employment Services</w:t>
      </w:r>
      <w:r w:rsidRPr="00FE1DDB">
        <w:rPr>
          <w:rFonts w:ascii="Arial" w:hAnsi="Arial" w:cs="Arial"/>
        </w:rPr>
        <w:t xml:space="preserve">, with 14 per cent of respondents believing that it is not onerous, while a stable 64 per cent say that it is. Respondents report that the required evidence collection and compliance audits are the most onerous administrative aspects of </w:t>
      </w:r>
      <w:r w:rsidRPr="00EA7DFB" w:rsidR="00EA7DFB">
        <w:rPr>
          <w:rFonts w:ascii="Arial" w:hAnsi="Arial" w:cs="Arial"/>
        </w:rPr>
        <w:t>Disability Employment Services</w:t>
      </w:r>
      <w:r w:rsidRPr="00FE1DDB">
        <w:rPr>
          <w:rFonts w:ascii="Arial" w:hAnsi="Arial" w:cs="Arial"/>
        </w:rPr>
        <w:t xml:space="preserve">. </w:t>
      </w:r>
    </w:p>
    <w:p w:rsidRPr="00FE1DDB" w:rsidR="004E7D1C" w:rsidP="0080475A" w:rsidRDefault="00BF119B" w14:paraId="4133F185" w14:textId="57066980">
      <w:pPr>
        <w:pStyle w:val="BasicParagraph"/>
        <w:spacing w:before="170" w:after="120" w:line="360" w:lineRule="auto"/>
        <w:rPr>
          <w:rFonts w:ascii="Arial" w:hAnsi="Arial" w:cs="Arial"/>
        </w:rPr>
      </w:pPr>
      <w:r w:rsidRPr="00FE1DDB">
        <w:rPr>
          <w:rFonts w:ascii="Arial" w:hAnsi="Arial" w:cs="Arial"/>
        </w:rPr>
        <w:t xml:space="preserve">Finally, nearly half of respondents (46 per cent) state that the current funding structure should not be retained for the next </w:t>
      </w:r>
      <w:r w:rsidRPr="00EA7DFB" w:rsidR="00EA7DFB">
        <w:rPr>
          <w:rFonts w:ascii="Arial" w:hAnsi="Arial" w:cs="Arial"/>
        </w:rPr>
        <w:t>Disability Employment Services</w:t>
      </w:r>
      <w:r w:rsidRPr="00FE1DDB">
        <w:rPr>
          <w:rFonts w:ascii="Arial" w:hAnsi="Arial" w:cs="Arial"/>
        </w:rPr>
        <w:t xml:space="preserve"> contract after the current one expires in June 2025. </w:t>
      </w:r>
    </w:p>
    <w:p w:rsidRPr="00154073" w:rsidR="004E7D1C" w:rsidP="00154073" w:rsidRDefault="00BF119B" w14:paraId="4133F186" w14:textId="77777777">
      <w:pPr>
        <w:pStyle w:val="Heading3"/>
      </w:pPr>
      <w:r w:rsidRPr="00154073">
        <w:t xml:space="preserve">Specialised Supported Employment </w:t>
      </w:r>
    </w:p>
    <w:p w:rsidRPr="00FE1DDB" w:rsidR="004E7D1C" w:rsidP="0080475A" w:rsidRDefault="00BF119B" w14:paraId="4133F187" w14:textId="35D224D1">
      <w:pPr>
        <w:pStyle w:val="BasicParagraph"/>
        <w:spacing w:before="170" w:after="120" w:line="360" w:lineRule="auto"/>
        <w:rPr>
          <w:rFonts w:ascii="Arial" w:hAnsi="Arial" w:cs="Arial"/>
        </w:rPr>
      </w:pPr>
      <w:r w:rsidRPr="00FE1DDB">
        <w:rPr>
          <w:rFonts w:ascii="Arial" w:hAnsi="Arial" w:cs="Arial"/>
        </w:rPr>
        <w:t xml:space="preserve">Among the 56 survey respondents who provide specialised supported employment services, 59 per cent report increased uncertainty in the operating environment. Negative attitudes about the </w:t>
      </w:r>
      <w:r w:rsidRPr="005D77EB" w:rsidR="005D77EB">
        <w:rPr>
          <w:rFonts w:ascii="Arial" w:hAnsi="Arial" w:cs="Arial"/>
        </w:rPr>
        <w:t>National Disability Insurance Scheme</w:t>
      </w:r>
      <w:r w:rsidRPr="00FE1DDB">
        <w:rPr>
          <w:rFonts w:ascii="Arial" w:hAnsi="Arial" w:cs="Arial"/>
        </w:rPr>
        <w:t xml:space="preserve">’s capacity to provide employment opportunities fell to 29 per cent after peaking at 42 per cent the previous year. </w:t>
      </w:r>
    </w:p>
    <w:p w:rsidRPr="00FE1DDB" w:rsidR="004E7D1C" w:rsidP="0080475A" w:rsidRDefault="00BF119B" w14:paraId="4133F188" w14:textId="667A0608">
      <w:pPr>
        <w:pStyle w:val="BasicParagraph"/>
        <w:spacing w:before="170" w:after="120" w:line="360" w:lineRule="auto"/>
        <w:rPr>
          <w:rFonts w:ascii="Arial" w:hAnsi="Arial" w:cs="Arial"/>
        </w:rPr>
      </w:pPr>
      <w:r w:rsidRPr="00FE1DDB">
        <w:rPr>
          <w:rFonts w:ascii="Arial" w:hAnsi="Arial" w:cs="Arial"/>
        </w:rPr>
        <w:t xml:space="preserve">When asked about impact of </w:t>
      </w:r>
      <w:r w:rsidRPr="005D77EB" w:rsidR="005D77EB">
        <w:rPr>
          <w:rFonts w:ascii="Arial" w:hAnsi="Arial" w:cs="Arial"/>
        </w:rPr>
        <w:t>National Disability Insurance Scheme</w:t>
      </w:r>
      <w:r w:rsidRPr="00FE1DDB">
        <w:rPr>
          <w:rFonts w:ascii="Arial" w:hAnsi="Arial" w:cs="Arial"/>
        </w:rPr>
        <w:t xml:space="preserve"> pricing on their ability to provide support, attitudes remain relatively unchanged, with 48 per cent of respondents reporting that they can provide the supports required and a little over a third reporting that they cannot. </w:t>
      </w:r>
    </w:p>
    <w:p w:rsidRPr="00FE1DDB" w:rsidR="004E7D1C" w:rsidP="0080475A" w:rsidRDefault="00BF119B" w14:paraId="4133F189" w14:textId="31512095">
      <w:pPr>
        <w:pStyle w:val="BasicParagraph"/>
        <w:spacing w:before="170" w:after="120" w:line="360" w:lineRule="auto"/>
        <w:rPr>
          <w:rFonts w:ascii="Arial" w:hAnsi="Arial" w:cs="Arial"/>
        </w:rPr>
      </w:pPr>
      <w:r w:rsidRPr="00FE1DDB">
        <w:rPr>
          <w:rFonts w:ascii="Arial" w:hAnsi="Arial" w:cs="Arial"/>
        </w:rPr>
        <w:t xml:space="preserve">Qualitative comments frequently highlighted the uncertainty in this sector, particularly in relation to potential outcomes from the Royal Commission and </w:t>
      </w:r>
      <w:r w:rsidRPr="005D77EB" w:rsidR="005D77EB">
        <w:rPr>
          <w:rFonts w:ascii="Arial" w:hAnsi="Arial" w:cs="Arial"/>
        </w:rPr>
        <w:t>National Disability Insurance Scheme</w:t>
      </w:r>
      <w:r w:rsidRPr="00FE1DDB">
        <w:rPr>
          <w:rFonts w:ascii="Arial" w:hAnsi="Arial" w:cs="Arial"/>
        </w:rPr>
        <w:t xml:space="preserve"> review. </w:t>
      </w:r>
    </w:p>
    <w:p w:rsidRPr="0049250D" w:rsidR="004E7D1C" w:rsidP="00154073" w:rsidRDefault="00BF119B" w14:paraId="4133F18A"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“Deep uncertainty in the sector — makes it difficult to plan for the future.” </w:t>
      </w:r>
    </w:p>
    <w:p w:rsidRPr="0049250D" w:rsidR="004E7D1C" w:rsidP="0080475A" w:rsidRDefault="002222E7" w14:paraId="4133F18B" w14:textId="5A47F7AD">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Medium not-for-profit </w:t>
      </w:r>
    </w:p>
    <w:p w:rsidRPr="0049250D" w:rsidR="004E7D1C" w:rsidP="00154073" w:rsidRDefault="00BF119B" w14:paraId="4133F18C" w14:textId="77777777">
      <w:pPr>
        <w:pStyle w:val="BasicParagraph"/>
        <w:spacing w:before="170" w:line="360" w:lineRule="auto"/>
        <w:ind w:left="261"/>
        <w:rPr>
          <w:rFonts w:ascii="Arial" w:hAnsi="Arial" w:cs="Arial"/>
          <w:color w:val="3B6E8F"/>
        </w:rPr>
      </w:pPr>
      <w:r w:rsidRPr="0049250D">
        <w:rPr>
          <w:rFonts w:ascii="Arial" w:hAnsi="Arial" w:cs="Arial"/>
          <w:color w:val="3B6E8F"/>
        </w:rPr>
        <w:t xml:space="preserve">“Our supported employee numbers have declined and, consequently, so has revenue. It’s difficult to recruit supported employees. The number and variety of contracts has also declined. We need </w:t>
      </w:r>
      <w:r w:rsidRPr="0049250D">
        <w:rPr>
          <w:rFonts w:ascii="Arial" w:hAnsi="Arial" w:cs="Arial"/>
          <w:color w:val="3B6E8F"/>
        </w:rPr>
        <w:t xml:space="preserve">to market our business much better, but investing in that is risky with a business model which no longer appears to be financially viable.” </w:t>
      </w:r>
    </w:p>
    <w:p w:rsidRPr="0049250D" w:rsidR="004E7D1C" w:rsidP="0080475A" w:rsidRDefault="002222E7" w14:paraId="4133F18D" w14:textId="6FD4F755">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Victoria</w:t>
      </w:r>
      <w:r w:rsidRPr="0049250D" w:rsidR="00BF119B">
        <w:rPr>
          <w:rFonts w:ascii="Arial" w:hAnsi="Arial" w:cs="Arial"/>
          <w:b/>
          <w:bCs/>
          <w:color w:val="3B6E8F"/>
        </w:rPr>
        <w:t xml:space="preserve"> Medium not-for-profit </w:t>
      </w:r>
    </w:p>
    <w:p w:rsidRPr="0049250D" w:rsidR="004E7D1C" w:rsidP="00154073" w:rsidRDefault="00BF119B" w14:paraId="4133F18E" w14:textId="66F49EB5">
      <w:pPr>
        <w:pStyle w:val="BasicParagraph"/>
        <w:spacing w:before="170" w:line="360" w:lineRule="auto"/>
        <w:ind w:left="261"/>
        <w:rPr>
          <w:rFonts w:ascii="Arial" w:hAnsi="Arial" w:cs="Arial"/>
          <w:color w:val="3B6E8F"/>
        </w:rPr>
      </w:pPr>
      <w:r w:rsidRPr="0049250D">
        <w:rPr>
          <w:rFonts w:ascii="Arial" w:hAnsi="Arial" w:cs="Arial"/>
          <w:color w:val="3B6E8F"/>
        </w:rPr>
        <w:t xml:space="preserve">“The environment has never been more uncertain. It will be interesting to see what comes out of the </w:t>
      </w:r>
      <w:r w:rsidRPr="0049250D" w:rsidR="00EA7DFB">
        <w:rPr>
          <w:rFonts w:ascii="Arial" w:hAnsi="Arial" w:cs="Arial"/>
          <w:color w:val="3B6E8F"/>
        </w:rPr>
        <w:t>Disability Royal Commission</w:t>
      </w:r>
      <w:r w:rsidRPr="0049250D">
        <w:rPr>
          <w:rFonts w:ascii="Arial" w:hAnsi="Arial" w:cs="Arial"/>
          <w:color w:val="3B6E8F"/>
        </w:rPr>
        <w:t xml:space="preserve"> and </w:t>
      </w:r>
      <w:r w:rsidRPr="0049250D" w:rsidR="005D77EB">
        <w:rPr>
          <w:rFonts w:ascii="Arial" w:hAnsi="Arial" w:cs="Arial"/>
          <w:color w:val="3B6E8F"/>
        </w:rPr>
        <w:t>National Disability Insurance Scheme</w:t>
      </w:r>
      <w:r w:rsidRPr="0049250D">
        <w:rPr>
          <w:rFonts w:ascii="Arial" w:hAnsi="Arial" w:cs="Arial"/>
          <w:color w:val="3B6E8F"/>
        </w:rPr>
        <w:t xml:space="preserve"> review and how many businesses are able to innovate or continue to operate under supported wage system.” </w:t>
      </w:r>
    </w:p>
    <w:p w:rsidRPr="0049250D" w:rsidR="004E7D1C" w:rsidP="0080475A" w:rsidRDefault="005E1A90" w14:paraId="4133F18F" w14:textId="50FC5278">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South Australia</w:t>
      </w:r>
      <w:r w:rsidRPr="0049250D" w:rsidR="00BF119B">
        <w:rPr>
          <w:rFonts w:ascii="Arial" w:hAnsi="Arial" w:cs="Arial"/>
          <w:b/>
          <w:bCs/>
          <w:color w:val="3B6E8F"/>
        </w:rPr>
        <w:t xml:space="preserve"> Large not-for-profit </w:t>
      </w:r>
    </w:p>
    <w:p w:rsidRPr="0049250D" w:rsidR="004E7D1C" w:rsidP="00154073" w:rsidRDefault="00BF119B" w14:paraId="4133F190" w14:textId="76D5F056">
      <w:pPr>
        <w:pStyle w:val="BasicParagraph"/>
        <w:spacing w:before="170" w:line="360" w:lineRule="auto"/>
        <w:ind w:left="261"/>
        <w:rPr>
          <w:rFonts w:ascii="Arial" w:hAnsi="Arial" w:cs="Arial"/>
          <w:color w:val="3B6E8F"/>
        </w:rPr>
      </w:pPr>
      <w:r w:rsidRPr="0049250D">
        <w:rPr>
          <w:rFonts w:ascii="Arial" w:hAnsi="Arial" w:cs="Arial"/>
          <w:color w:val="3B6E8F"/>
        </w:rPr>
        <w:t>“The future for social enterprise and supported employment enterprises is as clear as mud. We are operating because our participants love and need their work. But from a policy point of view (</w:t>
      </w:r>
      <w:r w:rsidRPr="0049250D" w:rsidR="00EA7DFB">
        <w:rPr>
          <w:rFonts w:ascii="Arial" w:hAnsi="Arial" w:cs="Arial"/>
          <w:color w:val="3B6E8F"/>
        </w:rPr>
        <w:t>Disability Royal Commission</w:t>
      </w:r>
      <w:r w:rsidRPr="0049250D">
        <w:rPr>
          <w:rFonts w:ascii="Arial" w:hAnsi="Arial" w:cs="Arial"/>
          <w:color w:val="3B6E8F"/>
        </w:rPr>
        <w:t xml:space="preserve"> and </w:t>
      </w:r>
      <w:r w:rsidRPr="0049250D" w:rsidR="005D77EB">
        <w:rPr>
          <w:rFonts w:ascii="Arial" w:hAnsi="Arial" w:cs="Arial"/>
          <w:color w:val="3B6E8F"/>
        </w:rPr>
        <w:t>National Disability Insurance Scheme</w:t>
      </w:r>
      <w:r w:rsidRPr="0049250D">
        <w:rPr>
          <w:rFonts w:ascii="Arial" w:hAnsi="Arial" w:cs="Arial"/>
          <w:color w:val="3B6E8F"/>
        </w:rPr>
        <w:t xml:space="preserve">), we don’t know whether we’ll even be allowed to keep operating beyond the next 24 months.” </w:t>
      </w:r>
    </w:p>
    <w:p w:rsidRPr="0049250D" w:rsidR="004E7D1C" w:rsidP="0080475A" w:rsidRDefault="00EE3FB7" w14:paraId="4133F191" w14:textId="776CB2D7">
      <w:pPr>
        <w:pStyle w:val="BasicParagraph"/>
        <w:spacing w:before="57" w:after="120" w:line="360" w:lineRule="auto"/>
        <w:ind w:left="260"/>
        <w:rPr>
          <w:rFonts w:ascii="Arial" w:hAnsi="Arial" w:cs="Arial"/>
          <w:b/>
          <w:bCs/>
          <w:color w:val="3B6E8F"/>
        </w:rPr>
      </w:pPr>
      <w:r w:rsidRPr="0049250D">
        <w:rPr>
          <w:rFonts w:ascii="Arial" w:hAnsi="Arial" w:cs="Arial"/>
          <w:b/>
          <w:bCs/>
          <w:color w:val="3B6E8F"/>
        </w:rPr>
        <w:t>New South Wales</w:t>
      </w:r>
      <w:r w:rsidRPr="0049250D" w:rsidR="00BF119B">
        <w:rPr>
          <w:rFonts w:ascii="Arial" w:hAnsi="Arial" w:cs="Arial"/>
          <w:b/>
          <w:bCs/>
          <w:color w:val="3B6E8F"/>
        </w:rPr>
        <w:t xml:space="preserve"> Medium not-for-profit </w:t>
      </w:r>
    </w:p>
    <w:p w:rsidRPr="00FE1DDB" w:rsidR="004E7D1C" w:rsidP="0080475A" w:rsidRDefault="00BF119B" w14:paraId="4133F192" w14:textId="77777777">
      <w:pPr>
        <w:pStyle w:val="BasicParagraph"/>
        <w:spacing w:before="170" w:after="120" w:line="360" w:lineRule="auto"/>
        <w:rPr>
          <w:rFonts w:ascii="Arial" w:hAnsi="Arial" w:cs="Arial"/>
        </w:rPr>
      </w:pPr>
      <w:r w:rsidRPr="00FE1DDB">
        <w:rPr>
          <w:rFonts w:ascii="Arial" w:hAnsi="Arial" w:cs="Arial"/>
        </w:rPr>
        <w:t xml:space="preserve">Although there were also some more positive responses: </w:t>
      </w:r>
    </w:p>
    <w:p w:rsidRPr="0049250D" w:rsidR="004E7D1C" w:rsidP="00154073" w:rsidRDefault="00BF119B" w14:paraId="4133F193" w14:textId="6AA105A1">
      <w:pPr>
        <w:pStyle w:val="BasicParagraph"/>
        <w:spacing w:before="170" w:line="360" w:lineRule="auto"/>
        <w:ind w:left="261"/>
        <w:rPr>
          <w:rFonts w:ascii="Arial" w:hAnsi="Arial" w:cs="Arial"/>
          <w:color w:val="3B6E8F"/>
        </w:rPr>
      </w:pPr>
      <w:r w:rsidRPr="0049250D">
        <w:rPr>
          <w:rFonts w:ascii="Arial" w:hAnsi="Arial" w:cs="Arial"/>
          <w:color w:val="3B6E8F"/>
        </w:rPr>
        <w:t xml:space="preserve">“At least we have some control over our future: we can decide what commercial markets to chase, and at what price, and the </w:t>
      </w:r>
      <w:r w:rsidRPr="0049250D" w:rsidR="005D77EB">
        <w:rPr>
          <w:rFonts w:ascii="Arial" w:hAnsi="Arial" w:cs="Arial"/>
          <w:color w:val="3B6E8F"/>
        </w:rPr>
        <w:t>National Disability Insurance Scheme</w:t>
      </w:r>
      <w:r w:rsidRPr="0049250D">
        <w:rPr>
          <w:rFonts w:ascii="Arial" w:hAnsi="Arial" w:cs="Arial"/>
          <w:color w:val="3B6E8F"/>
        </w:rPr>
        <w:t xml:space="preserve"> funds the support for our employees.” </w:t>
      </w:r>
    </w:p>
    <w:p w:rsidR="00154073" w:rsidP="00154073" w:rsidRDefault="002222E7" w14:paraId="4B10EF50" w14:textId="664499BE">
      <w:pPr>
        <w:pStyle w:val="BasicParagraph"/>
        <w:spacing w:before="57" w:after="120" w:line="360" w:lineRule="auto"/>
        <w:ind w:left="260"/>
        <w:rPr>
          <w:rFonts w:cs="Arial"/>
          <w:b/>
          <w:bCs/>
          <w:color w:val="3A6D8E"/>
        </w:rPr>
      </w:pPr>
      <w:bookmarkStart w:name="_Hlk152247373" w:id="57"/>
      <w:r w:rsidRPr="0049250D">
        <w:rPr>
          <w:rFonts w:ascii="Arial" w:hAnsi="Arial" w:cs="Arial"/>
          <w:b/>
          <w:bCs/>
          <w:color w:val="3B6E8F"/>
        </w:rPr>
        <w:t>Victoria</w:t>
      </w:r>
      <w:r w:rsidRPr="0049250D" w:rsidR="00BF119B">
        <w:rPr>
          <w:rFonts w:ascii="Arial" w:hAnsi="Arial" w:cs="Arial"/>
          <w:b/>
          <w:bCs/>
          <w:color w:val="3B6E8F"/>
        </w:rPr>
        <w:t xml:space="preserve"> </w:t>
      </w:r>
      <w:bookmarkEnd w:id="57"/>
      <w:r w:rsidRPr="0049250D" w:rsidR="00BF119B">
        <w:rPr>
          <w:rFonts w:ascii="Arial" w:hAnsi="Arial" w:cs="Arial"/>
          <w:b/>
          <w:bCs/>
          <w:color w:val="3B6E8F"/>
        </w:rPr>
        <w:t xml:space="preserve">Medium not-for-profit </w:t>
      </w:r>
      <w:r w:rsidR="00154073">
        <w:rPr>
          <w:rFonts w:ascii="Arial" w:hAnsi="Arial" w:cs="Arial"/>
          <w:b/>
          <w:bCs/>
          <w:color w:val="3A6D8E"/>
        </w:rPr>
        <w:br w:type="page"/>
      </w:r>
    </w:p>
    <w:p w:rsidRPr="00FE1DDB" w:rsidR="004E7D1C" w:rsidP="00154073" w:rsidRDefault="00BF119B" w14:paraId="4133F197" w14:textId="77777777">
      <w:pPr>
        <w:pStyle w:val="Heading2"/>
      </w:pPr>
      <w:bookmarkStart w:name="_Toc152749881" w:id="58"/>
      <w:r w:rsidRPr="00FE1DDB">
        <w:t>Case study</w:t>
      </w:r>
      <w:r w:rsidRPr="00FE1DDB">
        <w:rPr>
          <w:b/>
          <w:bCs/>
          <w:outline/>
          <w:color w:val="000000"/>
          <w:sz w:val="68"/>
          <w:szCs w:val="68"/>
        </w:rPr>
        <w:t xml:space="preserve"> </w:t>
      </w:r>
      <w:r w:rsidRPr="00FE1DDB">
        <w:rPr>
          <w:lang w:val="en-GB"/>
        </w:rPr>
        <w:t>Northern Territory</w:t>
      </w:r>
      <w:bookmarkEnd w:id="58"/>
    </w:p>
    <w:p w:rsidRPr="0049250D" w:rsidR="004E7D1C" w:rsidP="0080475A" w:rsidRDefault="00BF119B" w14:paraId="4133F198" w14:textId="77777777">
      <w:pPr>
        <w:pStyle w:val="BasicParagraph"/>
        <w:spacing w:after="120" w:line="360" w:lineRule="auto"/>
        <w:rPr>
          <w:rFonts w:ascii="Arial" w:hAnsi="Arial" w:cs="Arial"/>
          <w:color w:val="3B6E8F"/>
        </w:rPr>
      </w:pPr>
      <w:r w:rsidRPr="0049250D">
        <w:rPr>
          <w:rFonts w:ascii="Arial" w:hAnsi="Arial" w:cs="Arial"/>
          <w:b/>
          <w:bCs/>
          <w:color w:val="3B6E8F"/>
          <w:sz w:val="30"/>
          <w:szCs w:val="30"/>
        </w:rPr>
        <w:t>Anne Gawen</w:t>
      </w:r>
    </w:p>
    <w:p w:rsidRPr="0049250D" w:rsidR="004E7D1C" w:rsidP="0080475A" w:rsidRDefault="00BF119B" w14:paraId="4133F199" w14:textId="77777777">
      <w:pPr>
        <w:pStyle w:val="BasicParagraph"/>
        <w:spacing w:after="120" w:line="360" w:lineRule="auto"/>
        <w:rPr>
          <w:rFonts w:ascii="Arial" w:hAnsi="Arial" w:cs="Arial"/>
          <w:color w:val="3B6E8F"/>
          <w:sz w:val="28"/>
          <w:szCs w:val="28"/>
        </w:rPr>
      </w:pPr>
      <w:r w:rsidRPr="0049250D">
        <w:rPr>
          <w:rFonts w:ascii="Arial" w:hAnsi="Arial" w:cs="Arial"/>
          <w:color w:val="3B6E8F"/>
          <w:sz w:val="28"/>
          <w:szCs w:val="28"/>
        </w:rPr>
        <w:t>Team Health</w:t>
      </w:r>
    </w:p>
    <w:p w:rsidRPr="0049250D" w:rsidR="004E7D1C" w:rsidP="0080475A" w:rsidRDefault="00BF119B" w14:paraId="4133F19A" w14:textId="77777777">
      <w:pPr>
        <w:pStyle w:val="BasicParagraph"/>
        <w:spacing w:after="120" w:line="360" w:lineRule="auto"/>
        <w:rPr>
          <w:rFonts w:ascii="Arial" w:hAnsi="Arial" w:cs="Arial"/>
          <w:color w:val="3B6E8F"/>
        </w:rPr>
      </w:pPr>
      <w:r w:rsidRPr="0049250D">
        <w:rPr>
          <w:rFonts w:ascii="Arial" w:hAnsi="Arial" w:cs="Arial"/>
          <w:color w:val="3B6E8F"/>
        </w:rPr>
        <w:t>Tell us about Team Health</w:t>
      </w:r>
    </w:p>
    <w:p w:rsidRPr="00FE1DDB" w:rsidR="004E7D1C" w:rsidP="0080475A" w:rsidRDefault="00BF119B" w14:paraId="4133F19B" w14:textId="77777777">
      <w:pPr>
        <w:pStyle w:val="BasicParagraph"/>
        <w:spacing w:after="120" w:line="360" w:lineRule="auto"/>
        <w:rPr>
          <w:rFonts w:ascii="Arial" w:hAnsi="Arial" w:cs="Arial"/>
        </w:rPr>
      </w:pPr>
      <w:r w:rsidRPr="00FE1DDB">
        <w:rPr>
          <w:rFonts w:ascii="Arial" w:hAnsi="Arial" w:cs="Arial"/>
        </w:rPr>
        <w:t xml:space="preserve">We are the largest community-based mental health organisation in the Northern Territory. We have close to 200 staff and support over 5000 participants every year. </w:t>
      </w:r>
    </w:p>
    <w:p w:rsidRPr="00FE1DDB" w:rsidR="004E7D1C" w:rsidP="0080475A" w:rsidRDefault="00BF119B" w14:paraId="4133F19C" w14:textId="77777777">
      <w:pPr>
        <w:pStyle w:val="BasicParagraph"/>
        <w:spacing w:after="120" w:line="360" w:lineRule="auto"/>
        <w:rPr>
          <w:rFonts w:ascii="Arial" w:hAnsi="Arial" w:cs="Arial"/>
        </w:rPr>
      </w:pPr>
      <w:r w:rsidRPr="00FE1DDB">
        <w:rPr>
          <w:rFonts w:ascii="Arial" w:hAnsi="Arial" w:cs="Arial"/>
        </w:rPr>
        <w:t xml:space="preserve">It’s hard to summarise all our different mental health services in a sentence, but suffice to say, we’re focused on support, recovery and therapeutic services across Darwin, </w:t>
      </w:r>
      <w:proofErr w:type="gramStart"/>
      <w:r w:rsidRPr="00FE1DDB">
        <w:rPr>
          <w:rFonts w:ascii="Arial" w:hAnsi="Arial" w:cs="Arial"/>
        </w:rPr>
        <w:t>Palmerston</w:t>
      </w:r>
      <w:proofErr w:type="gramEnd"/>
      <w:r w:rsidRPr="00FE1DDB">
        <w:rPr>
          <w:rFonts w:ascii="Arial" w:hAnsi="Arial" w:cs="Arial"/>
        </w:rPr>
        <w:t xml:space="preserve"> and the Top End. </w:t>
      </w:r>
    </w:p>
    <w:p w:rsidRPr="00FE1DDB" w:rsidR="004E7D1C" w:rsidP="0080475A" w:rsidRDefault="00BF119B" w14:paraId="4133F19D" w14:textId="77777777">
      <w:pPr>
        <w:pStyle w:val="BasicParagraph"/>
        <w:spacing w:after="120" w:line="360" w:lineRule="auto"/>
        <w:rPr>
          <w:rFonts w:ascii="Arial" w:hAnsi="Arial" w:cs="Arial"/>
        </w:rPr>
      </w:pPr>
      <w:r w:rsidRPr="00FE1DDB">
        <w:rPr>
          <w:rFonts w:ascii="Arial" w:hAnsi="Arial" w:cs="Arial"/>
        </w:rPr>
        <w:t>Our vision is for everyone to lead a full and valued life, whatever that might look like for them.</w:t>
      </w:r>
    </w:p>
    <w:p w:rsidRPr="00FE1DDB" w:rsidR="004E7D1C" w:rsidP="0080475A" w:rsidRDefault="00BF119B" w14:paraId="4133F19E" w14:textId="77777777">
      <w:pPr>
        <w:pStyle w:val="BasicParagraph"/>
        <w:spacing w:after="120" w:line="360" w:lineRule="auto"/>
        <w:rPr>
          <w:rFonts w:ascii="Arial" w:hAnsi="Arial" w:cs="Arial"/>
          <w:color w:val="3A6D8E"/>
        </w:rPr>
      </w:pPr>
      <w:r w:rsidRPr="00FE1DDB">
        <w:rPr>
          <w:rFonts w:ascii="Arial" w:hAnsi="Arial" w:cs="Arial"/>
          <w:color w:val="3A6D8E"/>
        </w:rPr>
        <w:t>What has been your proudest achievement there?</w:t>
      </w:r>
    </w:p>
    <w:p w:rsidRPr="00FE1DDB" w:rsidR="004E7D1C" w:rsidP="0080475A" w:rsidRDefault="00BF119B" w14:paraId="4133F19F" w14:textId="77777777">
      <w:pPr>
        <w:pStyle w:val="BasicParagraph"/>
        <w:spacing w:after="120" w:line="360" w:lineRule="auto"/>
        <w:rPr>
          <w:rFonts w:ascii="Arial" w:hAnsi="Arial" w:cs="Arial"/>
        </w:rPr>
      </w:pPr>
      <w:r w:rsidRPr="00FE1DDB">
        <w:rPr>
          <w:rFonts w:ascii="Arial" w:hAnsi="Arial" w:cs="Arial"/>
        </w:rPr>
        <w:t xml:space="preserve">We’ve really strengthened our programs for First Nations people in recent years. Our First Nations remote team has established trauma-informed healing work across the Top End. </w:t>
      </w:r>
    </w:p>
    <w:p w:rsidRPr="00FE1DDB" w:rsidR="004E7D1C" w:rsidP="0080475A" w:rsidRDefault="00BF119B" w14:paraId="4133F1A0" w14:textId="77777777">
      <w:pPr>
        <w:pStyle w:val="BasicParagraph"/>
        <w:spacing w:after="120" w:line="360" w:lineRule="auto"/>
        <w:rPr>
          <w:rFonts w:ascii="Arial" w:hAnsi="Arial" w:cs="Arial"/>
          <w:color w:val="3A6D8E"/>
        </w:rPr>
      </w:pPr>
      <w:r w:rsidRPr="00FE1DDB">
        <w:rPr>
          <w:rFonts w:ascii="Arial" w:hAnsi="Arial" w:cs="Arial"/>
          <w:color w:val="3A6D8E"/>
        </w:rPr>
        <w:t>What does an average day generally look like for you?</w:t>
      </w:r>
    </w:p>
    <w:p w:rsidRPr="00FE1DDB" w:rsidR="004E7D1C" w:rsidP="0080475A" w:rsidRDefault="00BF119B" w14:paraId="4133F1A1" w14:textId="77777777">
      <w:pPr>
        <w:pStyle w:val="BasicParagraph"/>
        <w:spacing w:after="120" w:line="360" w:lineRule="auto"/>
        <w:rPr>
          <w:rFonts w:ascii="Arial" w:hAnsi="Arial" w:cs="Arial"/>
        </w:rPr>
      </w:pPr>
      <w:r w:rsidRPr="00FE1DDB">
        <w:rPr>
          <w:rFonts w:ascii="Arial" w:hAnsi="Arial" w:cs="Arial"/>
        </w:rPr>
        <w:t xml:space="preserve">I’m not sure that I ever have an average day, but there’s always a lot of stakeholder engagement. </w:t>
      </w:r>
    </w:p>
    <w:p w:rsidRPr="00FE1DDB" w:rsidR="004E7D1C" w:rsidP="0080475A" w:rsidRDefault="00BF119B" w14:paraId="4133F1A2" w14:textId="77777777">
      <w:pPr>
        <w:pStyle w:val="BasicParagraph"/>
        <w:spacing w:after="120" w:line="360" w:lineRule="auto"/>
        <w:rPr>
          <w:rFonts w:ascii="Arial" w:hAnsi="Arial" w:cs="Arial"/>
        </w:rPr>
      </w:pPr>
      <w:r w:rsidRPr="00FE1DDB">
        <w:rPr>
          <w:rFonts w:ascii="Arial" w:hAnsi="Arial" w:cs="Arial"/>
        </w:rPr>
        <w:t xml:space="preserve">Our programs go across many sectors, so we have relationships with housing services, the aged care sector, health services, the Chief Minister and Territory families. </w:t>
      </w:r>
    </w:p>
    <w:p w:rsidRPr="00FE1DDB" w:rsidR="004E7D1C" w:rsidP="0080475A" w:rsidRDefault="00BF119B" w14:paraId="4133F1A3" w14:textId="77777777">
      <w:pPr>
        <w:pStyle w:val="BasicParagraph"/>
        <w:spacing w:after="120" w:line="360" w:lineRule="auto"/>
        <w:rPr>
          <w:rFonts w:ascii="Arial" w:hAnsi="Arial" w:cs="Arial"/>
        </w:rPr>
      </w:pPr>
      <w:r w:rsidRPr="00FE1DDB">
        <w:rPr>
          <w:rFonts w:ascii="Arial" w:hAnsi="Arial" w:cs="Arial"/>
        </w:rPr>
        <w:t>We also have extensive compliance requirements in each of those sectors, and I obviously like to keep us on the front foot when it comes to best practice and ensuring we are horizon-scanning.</w:t>
      </w:r>
    </w:p>
    <w:p w:rsidRPr="00FE1DDB" w:rsidR="004E7D1C" w:rsidP="0080475A" w:rsidRDefault="00BF119B" w14:paraId="4133F1A4" w14:textId="77777777">
      <w:pPr>
        <w:pStyle w:val="BasicParagraph"/>
        <w:spacing w:after="120" w:line="360" w:lineRule="auto"/>
        <w:rPr>
          <w:rFonts w:ascii="Arial" w:hAnsi="Arial" w:cs="Arial"/>
          <w:color w:val="3A6D8E"/>
        </w:rPr>
      </w:pPr>
      <w:r w:rsidRPr="00FE1DDB">
        <w:rPr>
          <w:rFonts w:ascii="Arial" w:hAnsi="Arial" w:cs="Arial"/>
          <w:color w:val="3A6D8E"/>
        </w:rPr>
        <w:t xml:space="preserve">Has the past year </w:t>
      </w:r>
      <w:proofErr w:type="gramStart"/>
      <w:r w:rsidRPr="00FE1DDB">
        <w:rPr>
          <w:rFonts w:ascii="Arial" w:hAnsi="Arial" w:cs="Arial"/>
          <w:color w:val="3A6D8E"/>
        </w:rPr>
        <w:t>been more or less</w:t>
      </w:r>
      <w:proofErr w:type="gramEnd"/>
      <w:r w:rsidRPr="00FE1DDB">
        <w:rPr>
          <w:rFonts w:ascii="Arial" w:hAnsi="Arial" w:cs="Arial"/>
          <w:color w:val="3A6D8E"/>
        </w:rPr>
        <w:t xml:space="preserve"> challenging than most?</w:t>
      </w:r>
    </w:p>
    <w:p w:rsidRPr="00FE1DDB" w:rsidR="004E7D1C" w:rsidP="0080475A" w:rsidRDefault="00BF119B" w14:paraId="4133F1A5" w14:textId="77777777">
      <w:pPr>
        <w:pStyle w:val="BasicParagraph"/>
        <w:spacing w:after="120" w:line="360" w:lineRule="auto"/>
        <w:rPr>
          <w:rFonts w:ascii="Arial" w:hAnsi="Arial" w:cs="Arial"/>
        </w:rPr>
      </w:pPr>
      <w:r w:rsidRPr="00FE1DDB">
        <w:rPr>
          <w:rFonts w:ascii="Arial" w:hAnsi="Arial" w:cs="Arial"/>
        </w:rPr>
        <w:t xml:space="preserve">I don’t say this lightly, because I’ve been in the sector for 25 years, but staffing shortages really are getting to a critical point. It’s really starting to impact our services. In the Northern Territory, we’ve always had a very transient population and a lot of employers who complain about shortages. </w:t>
      </w:r>
    </w:p>
    <w:p w:rsidRPr="00FE1DDB" w:rsidR="004E7D1C" w:rsidP="0080475A" w:rsidRDefault="00BF119B" w14:paraId="4133F1A6" w14:textId="77777777">
      <w:pPr>
        <w:pStyle w:val="BasicParagraph"/>
        <w:spacing w:after="120" w:line="360" w:lineRule="auto"/>
        <w:rPr>
          <w:rFonts w:ascii="Arial" w:hAnsi="Arial" w:cs="Arial"/>
        </w:rPr>
      </w:pPr>
      <w:r w:rsidRPr="00FE1DDB">
        <w:rPr>
          <w:rFonts w:ascii="Arial" w:hAnsi="Arial" w:cs="Arial"/>
        </w:rPr>
        <w:t xml:space="preserve">We — sort of smugly — have always said ‘that doesn’t affect </w:t>
      </w:r>
      <w:proofErr w:type="gramStart"/>
      <w:r w:rsidRPr="00FE1DDB">
        <w:rPr>
          <w:rFonts w:ascii="Arial" w:hAnsi="Arial" w:cs="Arial"/>
        </w:rPr>
        <w:t>us’</w:t>
      </w:r>
      <w:proofErr w:type="gramEnd"/>
      <w:r w:rsidRPr="00FE1DDB">
        <w:rPr>
          <w:rFonts w:ascii="Arial" w:hAnsi="Arial" w:cs="Arial"/>
        </w:rPr>
        <w:t xml:space="preserve">. Well, I </w:t>
      </w:r>
      <w:proofErr w:type="gramStart"/>
      <w:r w:rsidRPr="00FE1DDB">
        <w:rPr>
          <w:rFonts w:ascii="Arial" w:hAnsi="Arial" w:cs="Arial"/>
        </w:rPr>
        <w:t>have to</w:t>
      </w:r>
      <w:proofErr w:type="gramEnd"/>
      <w:r w:rsidRPr="00FE1DDB">
        <w:rPr>
          <w:rFonts w:ascii="Arial" w:hAnsi="Arial" w:cs="Arial"/>
        </w:rPr>
        <w:t xml:space="preserve"> admit it does now!</w:t>
      </w:r>
    </w:p>
    <w:p w:rsidRPr="00FE1DDB" w:rsidR="004E7D1C" w:rsidP="0080475A" w:rsidRDefault="00BF119B" w14:paraId="4133F1A7" w14:textId="77777777">
      <w:pPr>
        <w:pStyle w:val="BasicParagraph"/>
        <w:spacing w:after="120" w:line="360" w:lineRule="auto"/>
        <w:rPr>
          <w:rFonts w:ascii="Arial" w:hAnsi="Arial" w:cs="Arial"/>
          <w:color w:val="3A6D8E"/>
        </w:rPr>
      </w:pPr>
      <w:r w:rsidRPr="00FE1DDB">
        <w:rPr>
          <w:rFonts w:ascii="Arial" w:hAnsi="Arial" w:cs="Arial"/>
          <w:color w:val="3A6D8E"/>
        </w:rPr>
        <w:t>What are some of the major opportunities?</w:t>
      </w:r>
    </w:p>
    <w:p w:rsidRPr="00FE1DDB" w:rsidR="004E7D1C" w:rsidP="0080475A" w:rsidRDefault="00BF119B" w14:paraId="4133F1A8" w14:textId="7CB402D1">
      <w:pPr>
        <w:pStyle w:val="BasicParagraph"/>
        <w:spacing w:after="120" w:line="360" w:lineRule="auto"/>
        <w:rPr>
          <w:rFonts w:ascii="Arial" w:hAnsi="Arial" w:cs="Arial"/>
        </w:rPr>
      </w:pPr>
      <w:r w:rsidRPr="00FE1DDB">
        <w:rPr>
          <w:rFonts w:ascii="Arial" w:hAnsi="Arial" w:cs="Arial"/>
        </w:rPr>
        <w:t xml:space="preserve">The </w:t>
      </w:r>
      <w:r w:rsidRPr="005D77EB" w:rsidR="005D77EB">
        <w:rPr>
          <w:rFonts w:ascii="Arial" w:hAnsi="Arial" w:cs="Arial"/>
        </w:rPr>
        <w:t>National Disability Insurance Scheme</w:t>
      </w:r>
      <w:r w:rsidRPr="00FE1DDB">
        <w:rPr>
          <w:rFonts w:ascii="Arial" w:hAnsi="Arial" w:cs="Arial"/>
        </w:rPr>
        <w:t xml:space="preserve"> Review is the obvious one. Although for those of us work in the psychosocial space, it’s not necessarily a given that our voice will be heard. I just think that it’s a real opportunity to make sure that the </w:t>
      </w:r>
      <w:r w:rsidRPr="005D77EB" w:rsidR="005D77EB">
        <w:rPr>
          <w:rFonts w:ascii="Arial" w:hAnsi="Arial" w:cs="Arial"/>
        </w:rPr>
        <w:t>National Disability Insurance Scheme</w:t>
      </w:r>
      <w:r w:rsidRPr="00FE1DDB">
        <w:rPr>
          <w:rFonts w:ascii="Arial" w:hAnsi="Arial" w:cs="Arial"/>
        </w:rPr>
        <w:t xml:space="preserve"> does more to support people with psychosocial disability and not risk re-traumatising them and not supporting them appropriately. </w:t>
      </w:r>
    </w:p>
    <w:p w:rsidRPr="00FE1DDB" w:rsidR="004E7D1C" w:rsidP="0080475A" w:rsidRDefault="00BF119B" w14:paraId="4133F1A9" w14:textId="77777777">
      <w:pPr>
        <w:pStyle w:val="BasicParagraph"/>
        <w:spacing w:after="120" w:line="360" w:lineRule="auto"/>
        <w:rPr>
          <w:rFonts w:ascii="Arial" w:hAnsi="Arial" w:cs="Arial"/>
          <w:color w:val="3A6D8E"/>
        </w:rPr>
      </w:pPr>
      <w:r w:rsidRPr="00FE1DDB">
        <w:rPr>
          <w:rFonts w:ascii="Arial" w:hAnsi="Arial" w:cs="Arial"/>
          <w:color w:val="3A6D8E"/>
        </w:rPr>
        <w:t>What are some of the major challenges?</w:t>
      </w:r>
    </w:p>
    <w:p w:rsidRPr="00FE1DDB" w:rsidR="004E7D1C" w:rsidP="0080475A" w:rsidRDefault="00BF119B" w14:paraId="4133F1AA" w14:textId="06798BEA">
      <w:pPr>
        <w:pStyle w:val="BasicParagraph"/>
        <w:spacing w:after="120" w:line="360" w:lineRule="auto"/>
        <w:rPr>
          <w:rFonts w:ascii="Arial" w:hAnsi="Arial" w:cs="Arial"/>
        </w:rPr>
      </w:pPr>
      <w:r w:rsidRPr="00FE1DDB">
        <w:rPr>
          <w:rFonts w:ascii="Arial" w:hAnsi="Arial" w:cs="Arial"/>
        </w:rPr>
        <w:t xml:space="preserve">We’re very, very </w:t>
      </w:r>
      <w:r w:rsidRPr="00FE1DDB" w:rsidR="00947AA8">
        <w:rPr>
          <w:rFonts w:ascii="Arial" w:hAnsi="Arial" w:cs="Arial"/>
        </w:rPr>
        <w:t>focused</w:t>
      </w:r>
      <w:r w:rsidRPr="00FE1DDB">
        <w:rPr>
          <w:rFonts w:ascii="Arial" w:hAnsi="Arial" w:cs="Arial"/>
        </w:rPr>
        <w:t xml:space="preserve"> on looking after </w:t>
      </w:r>
      <w:r w:rsidRPr="00FE1DDB">
        <w:rPr>
          <w:rFonts w:ascii="Arial" w:hAnsi="Arial" w:cs="Arial"/>
        </w:rPr>
        <w:br/>
      </w:r>
      <w:r w:rsidRPr="00FE1DDB">
        <w:rPr>
          <w:rFonts w:ascii="Arial" w:hAnsi="Arial" w:cs="Arial"/>
        </w:rPr>
        <w:t xml:space="preserve">our wonderful staff, and have won national awards in this space, but being able to achieve a stable workforce is becoming harder as costs rise and funding and revenue does not keep up. </w:t>
      </w:r>
    </w:p>
    <w:p w:rsidRPr="00FE1DDB" w:rsidR="004E7D1C" w:rsidP="0080475A" w:rsidRDefault="00BF119B" w14:paraId="4133F1AB" w14:textId="77777777">
      <w:pPr>
        <w:pStyle w:val="BasicParagraph"/>
        <w:spacing w:after="120" w:line="360" w:lineRule="auto"/>
        <w:rPr>
          <w:rFonts w:ascii="Arial" w:hAnsi="Arial" w:cs="Arial"/>
          <w:color w:val="3A6D8E"/>
        </w:rPr>
      </w:pPr>
      <w:r w:rsidRPr="00FE1DDB">
        <w:rPr>
          <w:rFonts w:ascii="Arial" w:hAnsi="Arial" w:cs="Arial"/>
          <w:color w:val="3A6D8E"/>
        </w:rPr>
        <w:t>Tell us about your background. How and why did you get into the disability sector?</w:t>
      </w:r>
    </w:p>
    <w:p w:rsidRPr="00FE1DDB" w:rsidR="004E7D1C" w:rsidP="0080475A" w:rsidRDefault="00BF119B" w14:paraId="4133F1AC" w14:textId="2832ADD0">
      <w:pPr>
        <w:pStyle w:val="BasicParagraph"/>
        <w:spacing w:after="120" w:line="360" w:lineRule="auto"/>
        <w:rPr>
          <w:rFonts w:ascii="Arial" w:hAnsi="Arial" w:cs="Arial"/>
        </w:rPr>
      </w:pPr>
      <w:r w:rsidRPr="00FE1DDB">
        <w:rPr>
          <w:rFonts w:ascii="Arial" w:hAnsi="Arial" w:cs="Arial"/>
        </w:rPr>
        <w:t xml:space="preserve">I had a degree in early childhood and </w:t>
      </w:r>
      <w:r w:rsidR="00EA7DFB">
        <w:rPr>
          <w:rFonts w:ascii="Arial" w:hAnsi="Arial" w:cs="Arial"/>
        </w:rPr>
        <w:t xml:space="preserve">a Master of Business </w:t>
      </w:r>
      <w:proofErr w:type="gramStart"/>
      <w:r w:rsidR="00EA7DFB">
        <w:rPr>
          <w:rFonts w:ascii="Arial" w:hAnsi="Arial" w:cs="Arial"/>
        </w:rPr>
        <w:t>Administration</w:t>
      </w:r>
      <w:r w:rsidRPr="00FE1DDB">
        <w:rPr>
          <w:rFonts w:ascii="Arial" w:hAnsi="Arial" w:cs="Arial"/>
        </w:rPr>
        <w:t>, and</w:t>
      </w:r>
      <w:proofErr w:type="gramEnd"/>
      <w:r w:rsidRPr="00FE1DDB">
        <w:rPr>
          <w:rFonts w:ascii="Arial" w:hAnsi="Arial" w:cs="Arial"/>
        </w:rPr>
        <w:t xml:space="preserve"> could just see that it was a sector with all sorts of interesting opportunities to really support vulnerable people. </w:t>
      </w:r>
    </w:p>
    <w:p w:rsidRPr="00FE1DDB" w:rsidR="004E7D1C" w:rsidP="0080475A" w:rsidRDefault="00BF119B" w14:paraId="4133F1AD" w14:textId="77777777">
      <w:pPr>
        <w:pStyle w:val="BasicParagraph"/>
        <w:spacing w:after="120" w:line="360" w:lineRule="auto"/>
        <w:rPr>
          <w:rFonts w:ascii="Arial" w:hAnsi="Arial" w:cs="Arial"/>
        </w:rPr>
      </w:pPr>
      <w:r w:rsidRPr="00FE1DDB">
        <w:rPr>
          <w:rFonts w:ascii="Arial" w:hAnsi="Arial" w:cs="Arial"/>
        </w:rPr>
        <w:t>I was always interested in leadership too and it felt like there were possibilities and diversity in this sector.</w:t>
      </w:r>
    </w:p>
    <w:p w:rsidRPr="00FE1DDB" w:rsidR="004E7D1C" w:rsidP="0080475A" w:rsidRDefault="00BF119B" w14:paraId="4133F1AE" w14:textId="77777777">
      <w:pPr>
        <w:pStyle w:val="BasicParagraph"/>
        <w:spacing w:after="120" w:line="360" w:lineRule="auto"/>
        <w:rPr>
          <w:rFonts w:ascii="Arial" w:hAnsi="Arial" w:cs="Arial"/>
          <w:color w:val="3A6D8E"/>
        </w:rPr>
      </w:pPr>
      <w:r w:rsidRPr="00FE1DDB">
        <w:rPr>
          <w:rFonts w:ascii="Arial" w:hAnsi="Arial" w:cs="Arial"/>
          <w:color w:val="3A6D8E"/>
        </w:rPr>
        <w:t>What surprised you most (about the sector)?</w:t>
      </w:r>
    </w:p>
    <w:p w:rsidRPr="00FE1DDB" w:rsidR="004E7D1C" w:rsidP="0080475A" w:rsidRDefault="00BF119B" w14:paraId="4133F1AF" w14:textId="1606BB99">
      <w:pPr>
        <w:pStyle w:val="BasicParagraph"/>
        <w:spacing w:after="120" w:line="360" w:lineRule="auto"/>
        <w:rPr>
          <w:rFonts w:ascii="Arial" w:hAnsi="Arial" w:cs="Arial"/>
        </w:rPr>
      </w:pPr>
      <w:r w:rsidRPr="00FE1DDB">
        <w:rPr>
          <w:rFonts w:ascii="Arial" w:hAnsi="Arial" w:cs="Arial"/>
        </w:rPr>
        <w:t xml:space="preserve">The people. They’re committed and resilient and </w:t>
      </w:r>
      <w:r w:rsidRPr="00FE1DDB" w:rsidR="00947AA8">
        <w:rPr>
          <w:rFonts w:ascii="Arial" w:hAnsi="Arial" w:cs="Arial"/>
        </w:rPr>
        <w:t>focused</w:t>
      </w:r>
      <w:r w:rsidRPr="00FE1DDB">
        <w:rPr>
          <w:rFonts w:ascii="Arial" w:hAnsi="Arial" w:cs="Arial"/>
        </w:rPr>
        <w:t xml:space="preserve"> on the big picture. They just want to make a difference and do really good work. </w:t>
      </w:r>
    </w:p>
    <w:p w:rsidRPr="00FE1DDB" w:rsidR="004E7D1C" w:rsidP="0080475A" w:rsidRDefault="00BF119B" w14:paraId="4133F1B0" w14:textId="77777777">
      <w:pPr>
        <w:pStyle w:val="BasicParagraph"/>
        <w:spacing w:after="120" w:line="360" w:lineRule="auto"/>
        <w:rPr>
          <w:rFonts w:ascii="Arial" w:hAnsi="Arial" w:cs="Arial"/>
        </w:rPr>
      </w:pPr>
      <w:r w:rsidRPr="00FE1DDB">
        <w:rPr>
          <w:rFonts w:ascii="Arial" w:hAnsi="Arial" w:cs="Arial"/>
          <w:color w:val="3A6D8E"/>
        </w:rPr>
        <w:t>What impresses you most?</w:t>
      </w:r>
    </w:p>
    <w:p w:rsidRPr="00FE1DDB" w:rsidR="004E7D1C" w:rsidP="0080475A" w:rsidRDefault="00BF119B" w14:paraId="4133F1B1" w14:textId="77777777">
      <w:pPr>
        <w:pStyle w:val="BasicParagraph"/>
        <w:spacing w:after="120" w:line="360" w:lineRule="auto"/>
        <w:rPr>
          <w:rFonts w:ascii="Arial" w:hAnsi="Arial" w:cs="Arial"/>
        </w:rPr>
      </w:pPr>
      <w:r w:rsidRPr="00FE1DDB">
        <w:rPr>
          <w:rFonts w:ascii="Arial" w:hAnsi="Arial" w:cs="Arial"/>
        </w:rPr>
        <w:t xml:space="preserve">The collegiate nature of the sector up here. It’s </w:t>
      </w:r>
      <w:proofErr w:type="gramStart"/>
      <w:r w:rsidRPr="00FE1DDB">
        <w:rPr>
          <w:rFonts w:ascii="Arial" w:hAnsi="Arial" w:cs="Arial"/>
        </w:rPr>
        <w:t>actually a</w:t>
      </w:r>
      <w:proofErr w:type="gramEnd"/>
      <w:r w:rsidRPr="00FE1DDB">
        <w:rPr>
          <w:rFonts w:ascii="Arial" w:hAnsi="Arial" w:cs="Arial"/>
        </w:rPr>
        <w:t xml:space="preserve"> really good, tight, positive community. </w:t>
      </w:r>
    </w:p>
    <w:p w:rsidRPr="00FE1DDB" w:rsidR="004E7D1C" w:rsidP="00154073" w:rsidRDefault="006A1628" w14:paraId="4133F1B2" w14:textId="17DB477B">
      <w:pPr>
        <w:pStyle w:val="Heading3"/>
      </w:pPr>
      <w:r w:rsidRPr="006A1628">
        <w:t>Northern Territory</w:t>
      </w:r>
      <w:r w:rsidRPr="00FE1DDB" w:rsidR="00BF119B">
        <w:t xml:space="preserve"> sector </w:t>
      </w:r>
      <w:r w:rsidR="00BC711A">
        <w:t>statistics</w:t>
      </w:r>
    </w:p>
    <w:p w:rsidRPr="00FE1DDB" w:rsidR="004E7D1C" w:rsidP="0080475A" w:rsidRDefault="00BF119B" w14:paraId="4133F1B3" w14:textId="3CEDD3AB">
      <w:pPr>
        <w:spacing w:after="120"/>
        <w:rPr>
          <w:rFonts w:cs="Arial"/>
        </w:rPr>
      </w:pPr>
      <w:r w:rsidRPr="00FE1DDB">
        <w:rPr>
          <w:rFonts w:cs="Arial"/>
        </w:rPr>
        <w:t xml:space="preserve">5,779 Active participants including </w:t>
      </w:r>
      <w:r w:rsidRPr="00EA7DFB" w:rsidR="00EA7DFB">
        <w:rPr>
          <w:rFonts w:cs="Arial"/>
        </w:rPr>
        <w:t>Early Childhood Australia</w:t>
      </w:r>
    </w:p>
    <w:p w:rsidRPr="00FE1DDB" w:rsidR="004E7D1C" w:rsidP="0080475A" w:rsidRDefault="00BF119B" w14:paraId="4133F1B4" w14:textId="0117BF02">
      <w:pPr>
        <w:spacing w:after="120"/>
        <w:rPr>
          <w:rFonts w:cs="Arial"/>
        </w:rPr>
      </w:pPr>
      <w:proofErr w:type="gramStart"/>
      <w:r w:rsidRPr="00FE1DDB">
        <w:rPr>
          <w:rFonts w:cs="Arial"/>
        </w:rPr>
        <w:t>132  Active</w:t>
      </w:r>
      <w:proofErr w:type="gramEnd"/>
      <w:r w:rsidRPr="00FE1DDB">
        <w:rPr>
          <w:rFonts w:cs="Arial"/>
        </w:rPr>
        <w:t xml:space="preserve"> </w:t>
      </w:r>
      <w:r w:rsidRPr="00EA7DFB" w:rsidR="00EA7DFB">
        <w:rPr>
          <w:rFonts w:cs="Arial"/>
        </w:rPr>
        <w:t>Early Childhood Australia</w:t>
      </w:r>
      <w:r w:rsidR="00EA7DFB">
        <w:rPr>
          <w:rFonts w:cs="Arial"/>
        </w:rPr>
        <w:t xml:space="preserve"> </w:t>
      </w:r>
      <w:r w:rsidRPr="00FE1DDB">
        <w:rPr>
          <w:rFonts w:cs="Arial"/>
        </w:rPr>
        <w:t>participants</w:t>
      </w:r>
    </w:p>
    <w:p w:rsidRPr="00FE1DDB" w:rsidR="004E7D1C" w:rsidP="0080475A" w:rsidRDefault="00BF119B" w14:paraId="4133F1B5" w14:textId="74DE0FD9">
      <w:pPr>
        <w:spacing w:after="120"/>
        <w:rPr>
          <w:rFonts w:cs="Arial"/>
        </w:rPr>
      </w:pPr>
      <w:r w:rsidRPr="00FE1DDB">
        <w:rPr>
          <w:rFonts w:cs="Arial"/>
        </w:rPr>
        <w:t>50.5</w:t>
      </w:r>
      <w:r w:rsidRPr="00FE1DDB" w:rsidR="00F45671">
        <w:rPr>
          <w:rFonts w:cs="Arial"/>
        </w:rPr>
        <w:t xml:space="preserve"> percent</w:t>
      </w:r>
      <w:r w:rsidRPr="00FE1DDB">
        <w:rPr>
          <w:rFonts w:cs="Arial"/>
        </w:rPr>
        <w:t xml:space="preserve"> First Nations </w:t>
      </w:r>
      <w:r w:rsidRPr="00BA10ED" w:rsidR="00BA10ED">
        <w:rPr>
          <w:rFonts w:cs="Arial"/>
        </w:rPr>
        <w:t>National Disability Insurance Scheme</w:t>
      </w:r>
      <w:r w:rsidRPr="00FE1DDB">
        <w:rPr>
          <w:rFonts w:cs="Arial"/>
        </w:rPr>
        <w:t xml:space="preserve"> participants</w:t>
      </w:r>
    </w:p>
    <w:p w:rsidRPr="00FE1DDB" w:rsidR="004E7D1C" w:rsidP="0080475A" w:rsidRDefault="00BF119B" w14:paraId="4133F1B6" w14:textId="5B751CDC">
      <w:pPr>
        <w:spacing w:after="120"/>
        <w:rPr>
          <w:rFonts w:cs="Arial"/>
        </w:rPr>
      </w:pPr>
      <w:r w:rsidRPr="00FE1DDB">
        <w:rPr>
          <w:rFonts w:cs="Arial"/>
        </w:rPr>
        <w:t>6.3</w:t>
      </w:r>
      <w:r w:rsidRPr="00FE1DDB" w:rsidR="00F45671">
        <w:rPr>
          <w:rFonts w:cs="Arial"/>
        </w:rPr>
        <w:t xml:space="preserve"> percent</w:t>
      </w:r>
      <w:r w:rsidRPr="00FE1DDB">
        <w:rPr>
          <w:rFonts w:cs="Arial"/>
        </w:rPr>
        <w:t xml:space="preserve"> </w:t>
      </w:r>
      <w:r w:rsidRPr="00FE1DDB">
        <w:rPr>
          <w:rFonts w:cs="Arial"/>
          <w:spacing w:val="-5"/>
        </w:rPr>
        <w:t>Culturally and linguistically diverse participants</w:t>
      </w:r>
    </w:p>
    <w:p w:rsidRPr="00FE1DDB" w:rsidR="004E7D1C" w:rsidP="00466518" w:rsidRDefault="00BF119B" w14:paraId="4133F1B7" w14:textId="77777777">
      <w:pPr>
        <w:pStyle w:val="Heading3"/>
      </w:pPr>
      <w:r w:rsidRPr="00FE1DDB">
        <w:t xml:space="preserve">Top three issues </w:t>
      </w:r>
    </w:p>
    <w:p w:rsidRPr="00FE1DDB" w:rsidR="004E7D1C" w:rsidP="00466518" w:rsidRDefault="00BF119B" w14:paraId="4133F1B8" w14:textId="77777777">
      <w:pPr>
        <w:pStyle w:val="Heading4"/>
      </w:pPr>
      <w:r w:rsidRPr="00FE1DDB">
        <w:t>Remoteness</w:t>
      </w:r>
    </w:p>
    <w:p w:rsidRPr="00FE1DDB" w:rsidR="004E7D1C" w:rsidP="0080475A" w:rsidRDefault="00BF119B" w14:paraId="4133F1B9" w14:textId="2B736591">
      <w:pPr>
        <w:spacing w:after="120"/>
        <w:rPr>
          <w:rFonts w:cs="Arial"/>
        </w:rPr>
      </w:pPr>
      <w:r w:rsidRPr="00FE1DDB">
        <w:rPr>
          <w:rFonts w:cs="Arial"/>
        </w:rPr>
        <w:t xml:space="preserve">Some </w:t>
      </w:r>
      <w:bookmarkStart w:name="_Hlk152344019" w:id="59"/>
      <w:r w:rsidRPr="00FE1DDB">
        <w:rPr>
          <w:rFonts w:cs="Arial"/>
        </w:rPr>
        <w:t>N</w:t>
      </w:r>
      <w:r w:rsidR="00EA7DFB">
        <w:rPr>
          <w:rFonts w:cs="Arial"/>
        </w:rPr>
        <w:t>orthern Territory</w:t>
      </w:r>
      <w:r w:rsidRPr="00FE1DDB">
        <w:rPr>
          <w:rFonts w:cs="Arial"/>
        </w:rPr>
        <w:t xml:space="preserve"> </w:t>
      </w:r>
      <w:bookmarkEnd w:id="59"/>
      <w:r w:rsidRPr="00FE1DDB">
        <w:rPr>
          <w:rFonts w:cs="Arial"/>
        </w:rPr>
        <w:t xml:space="preserve">workers report that the inconsistent quality of providers in remote areas seriously impacts their ability to do their work well. In some areas, the lack of a market reduces or eliminates choice altogether and enables poor practice to go largely unchallenged. </w:t>
      </w:r>
    </w:p>
    <w:p w:rsidRPr="00FE1DDB" w:rsidR="004E7D1C" w:rsidP="0080475A" w:rsidRDefault="00BF119B" w14:paraId="4133F1BA" w14:textId="77777777">
      <w:pPr>
        <w:spacing w:after="120"/>
        <w:rPr>
          <w:rFonts w:cs="Arial"/>
        </w:rPr>
      </w:pPr>
      <w:r w:rsidRPr="00FE1DDB">
        <w:rPr>
          <w:rFonts w:cs="Arial"/>
        </w:rPr>
        <w:t>Bottom line: the current individualised funding environment makes it impossible for providers to spend the time, energy and resources required to establish themselves as a long-term option in remote communities.</w:t>
      </w:r>
    </w:p>
    <w:p w:rsidRPr="00FE1DDB" w:rsidR="004E7D1C" w:rsidP="00466518" w:rsidRDefault="00BF119B" w14:paraId="4133F1BB" w14:textId="77777777">
      <w:pPr>
        <w:pStyle w:val="Heading4"/>
      </w:pPr>
      <w:r w:rsidRPr="00FE1DDB">
        <w:t>Workforce</w:t>
      </w:r>
    </w:p>
    <w:p w:rsidRPr="00FE1DDB" w:rsidR="004E7D1C" w:rsidP="0080475A" w:rsidRDefault="00EA7DFB" w14:paraId="4133F1BC" w14:textId="65456638">
      <w:pPr>
        <w:spacing w:after="120"/>
        <w:rPr>
          <w:rFonts w:cs="Arial"/>
        </w:rPr>
      </w:pPr>
      <w:r w:rsidRPr="00EA7DFB">
        <w:rPr>
          <w:rFonts w:cs="Arial"/>
        </w:rPr>
        <w:t>Northern Territory</w:t>
      </w:r>
      <w:r w:rsidRPr="00FE1DDB" w:rsidR="00BF119B">
        <w:rPr>
          <w:rFonts w:cs="Arial"/>
        </w:rPr>
        <w:t xml:space="preserve"> workers in remote areas (including Katherine and Alice Springs) are considerably impacted by anti-social behaviour and crime. It’s challenging enough to retain workers at the best of times, without them having to repair their windows or replace their vehicles. </w:t>
      </w:r>
    </w:p>
    <w:p w:rsidRPr="00FE1DDB" w:rsidR="004E7D1C" w:rsidP="00466518" w:rsidRDefault="00BF119B" w14:paraId="4133F1BD" w14:textId="77777777">
      <w:pPr>
        <w:pStyle w:val="Heading4"/>
      </w:pPr>
      <w:r w:rsidRPr="00FE1DDB">
        <w:t>Non-stop change</w:t>
      </w:r>
    </w:p>
    <w:p w:rsidR="00512644" w:rsidP="00512644" w:rsidRDefault="00BF119B" w14:paraId="7F3D6358" w14:textId="1F09B3AE">
      <w:pPr>
        <w:spacing w:after="120"/>
        <w:rPr>
          <w:rFonts w:cs="Arial"/>
        </w:rPr>
      </w:pPr>
      <w:r w:rsidRPr="00FE1DDB">
        <w:rPr>
          <w:rFonts w:cs="Arial"/>
        </w:rPr>
        <w:t xml:space="preserve">Members are concerned with the non-stop pace of change, and the complex obligations that it often entails. </w:t>
      </w:r>
      <w:r w:rsidRPr="00EA7DFB" w:rsidR="00EA7DFB">
        <w:rPr>
          <w:rFonts w:cs="Arial"/>
        </w:rPr>
        <w:t>Positive Action towards Career Engagement</w:t>
      </w:r>
      <w:r w:rsidRPr="00FE1DDB">
        <w:rPr>
          <w:rFonts w:cs="Arial"/>
        </w:rPr>
        <w:t xml:space="preserve">, the </w:t>
      </w:r>
      <w:r w:rsidRPr="00BA10ED" w:rsidR="00BA10ED">
        <w:rPr>
          <w:rFonts w:cs="Arial"/>
        </w:rPr>
        <w:t>National Disability Insurance Scheme</w:t>
      </w:r>
      <w:r w:rsidRPr="00FE1DDB">
        <w:rPr>
          <w:rFonts w:cs="Arial"/>
        </w:rPr>
        <w:t xml:space="preserve"> Review and the Royal Commission will each come with their own further challenges.</w:t>
      </w:r>
      <w:r w:rsidR="00512644">
        <w:rPr>
          <w:rFonts w:cs="Arial"/>
        </w:rPr>
        <w:br w:type="page"/>
      </w:r>
    </w:p>
    <w:p w:rsidRPr="00FE1DDB" w:rsidR="004E7D1C" w:rsidP="00512644" w:rsidRDefault="00BF119B" w14:paraId="4133F1C0" w14:textId="77777777">
      <w:pPr>
        <w:pStyle w:val="Heading2"/>
      </w:pPr>
      <w:bookmarkStart w:name="_Toc152749882" w:id="60"/>
      <w:r w:rsidRPr="00FE1DDB">
        <w:t>Case study</w:t>
      </w:r>
      <w:r w:rsidRPr="00FE1DDB">
        <w:rPr>
          <w:b/>
          <w:bCs/>
          <w:outline/>
          <w:color w:val="000000"/>
          <w:sz w:val="68"/>
          <w:szCs w:val="68"/>
        </w:rPr>
        <w:t xml:space="preserve"> </w:t>
      </w:r>
      <w:r w:rsidRPr="00FE1DDB">
        <w:rPr>
          <w:lang w:val="en-GB"/>
        </w:rPr>
        <w:t>Australian Capital Territory</w:t>
      </w:r>
      <w:bookmarkEnd w:id="60"/>
      <w:r w:rsidRPr="00FE1DDB">
        <w:rPr>
          <w:lang w:val="en-GB"/>
        </w:rPr>
        <w:t xml:space="preserve"> </w:t>
      </w:r>
    </w:p>
    <w:p w:rsidRPr="0049250D" w:rsidR="004E7D1C" w:rsidP="0080475A" w:rsidRDefault="00BF119B" w14:paraId="4133F1C1" w14:textId="77777777">
      <w:pPr>
        <w:pStyle w:val="BasicParagraph"/>
        <w:spacing w:after="120" w:line="360" w:lineRule="auto"/>
        <w:rPr>
          <w:rFonts w:ascii="Arial" w:hAnsi="Arial" w:cs="Arial"/>
          <w:color w:val="3B6E8F"/>
        </w:rPr>
      </w:pPr>
      <w:r w:rsidRPr="0049250D">
        <w:rPr>
          <w:rFonts w:ascii="Arial" w:hAnsi="Arial" w:cs="Arial"/>
          <w:b/>
          <w:bCs/>
          <w:color w:val="3B6E8F"/>
          <w:sz w:val="30"/>
          <w:szCs w:val="30"/>
        </w:rPr>
        <w:t>Wayne Herbert</w:t>
      </w:r>
    </w:p>
    <w:p w:rsidRPr="0049250D" w:rsidR="004E7D1C" w:rsidP="0080475A" w:rsidRDefault="0080475A" w14:paraId="4133F1C2" w14:textId="17065CE7">
      <w:pPr>
        <w:spacing w:after="120"/>
        <w:rPr>
          <w:rFonts w:cs="Arial"/>
          <w:color w:val="3B6E8F"/>
          <w:sz w:val="28"/>
          <w:szCs w:val="28"/>
        </w:rPr>
      </w:pPr>
      <w:r w:rsidRPr="0049250D">
        <w:rPr>
          <w:rFonts w:cs="Arial"/>
          <w:color w:val="3B6E8F"/>
          <w:sz w:val="28"/>
          <w:szCs w:val="28"/>
        </w:rPr>
        <w:t>Live Experience Access Develop</w:t>
      </w:r>
    </w:p>
    <w:p w:rsidRPr="00FE1DDB" w:rsidR="004E7D1C" w:rsidP="0080475A" w:rsidRDefault="00BF119B" w14:paraId="4133F1C4" w14:textId="725D71B1">
      <w:pPr>
        <w:pStyle w:val="BasicParagraph"/>
        <w:spacing w:after="120" w:line="360" w:lineRule="auto"/>
        <w:rPr>
          <w:rFonts w:ascii="Arial" w:hAnsi="Arial" w:cs="Arial"/>
          <w:color w:val="3A6D8E"/>
        </w:rPr>
      </w:pPr>
      <w:r w:rsidRPr="00FE1DDB">
        <w:rPr>
          <w:rFonts w:ascii="Arial" w:hAnsi="Arial" w:cs="Arial"/>
          <w:color w:val="3A6D8E"/>
        </w:rPr>
        <w:t xml:space="preserve">Tell us about </w:t>
      </w:r>
      <w:r w:rsidRPr="0080475A" w:rsidR="0080475A">
        <w:rPr>
          <w:rFonts w:ascii="Arial" w:hAnsi="Arial" w:cs="Arial"/>
          <w:color w:val="3A6D8E"/>
        </w:rPr>
        <w:t>Live Experience Access Develop</w:t>
      </w:r>
    </w:p>
    <w:p w:rsidRPr="00FE1DDB" w:rsidR="004E7D1C" w:rsidP="0080475A" w:rsidRDefault="00BF119B" w14:paraId="4133F1C5" w14:textId="77777777">
      <w:pPr>
        <w:pStyle w:val="BasicParagraph"/>
        <w:spacing w:after="120" w:line="360" w:lineRule="auto"/>
        <w:rPr>
          <w:rFonts w:ascii="Arial" w:hAnsi="Arial" w:cs="Arial"/>
        </w:rPr>
      </w:pPr>
      <w:r w:rsidRPr="00FE1DDB">
        <w:rPr>
          <w:rFonts w:ascii="Arial" w:hAnsi="Arial" w:cs="Arial"/>
        </w:rPr>
        <w:t xml:space="preserve">We’re basically here to help people achieve their </w:t>
      </w:r>
      <w:proofErr w:type="gramStart"/>
      <w:r w:rsidRPr="00FE1DDB">
        <w:rPr>
          <w:rFonts w:ascii="Arial" w:hAnsi="Arial" w:cs="Arial"/>
        </w:rPr>
        <w:t>potential, and</w:t>
      </w:r>
      <w:proofErr w:type="gramEnd"/>
      <w:r w:rsidRPr="00FE1DDB">
        <w:rPr>
          <w:rFonts w:ascii="Arial" w:hAnsi="Arial" w:cs="Arial"/>
        </w:rPr>
        <w:t xml:space="preserve"> become the greatest version of themselves. Part of that is about providing opportunities to be active in their chosen communities, but we’re about employment, first and foremost. </w:t>
      </w:r>
    </w:p>
    <w:p w:rsidRPr="00FE1DDB" w:rsidR="004E7D1C" w:rsidP="0080475A" w:rsidRDefault="00BF119B" w14:paraId="4133F1C6" w14:textId="77777777">
      <w:pPr>
        <w:pStyle w:val="BasicParagraph"/>
        <w:spacing w:after="120" w:line="360" w:lineRule="auto"/>
        <w:rPr>
          <w:rFonts w:ascii="Arial" w:hAnsi="Arial" w:cs="Arial"/>
        </w:rPr>
      </w:pPr>
      <w:r w:rsidRPr="00FE1DDB">
        <w:rPr>
          <w:rFonts w:ascii="Arial" w:hAnsi="Arial" w:cs="Arial"/>
        </w:rPr>
        <w:t xml:space="preserve">We want to ensure that all the people with disability that we have the privilege to support are not shut out of the labour market, but instead have every chance to experience success. </w:t>
      </w:r>
    </w:p>
    <w:p w:rsidRPr="00FE1DDB" w:rsidR="004E7D1C" w:rsidP="0080475A" w:rsidRDefault="00BF119B" w14:paraId="4133F1C7" w14:textId="77777777">
      <w:pPr>
        <w:pStyle w:val="BasicParagraph"/>
        <w:spacing w:after="120" w:line="360" w:lineRule="auto"/>
        <w:rPr>
          <w:rFonts w:ascii="Arial" w:hAnsi="Arial" w:cs="Arial"/>
          <w:color w:val="3A6D8E"/>
        </w:rPr>
      </w:pPr>
      <w:r w:rsidRPr="00FE1DDB">
        <w:rPr>
          <w:rFonts w:ascii="Arial" w:hAnsi="Arial" w:cs="Arial"/>
          <w:color w:val="3A6D8E"/>
        </w:rPr>
        <w:t>What has been your proudest achievement there?</w:t>
      </w:r>
    </w:p>
    <w:p w:rsidRPr="00FE1DDB" w:rsidR="004E7D1C" w:rsidP="0080475A" w:rsidRDefault="00BF119B" w14:paraId="4133F1C8" w14:textId="77777777">
      <w:pPr>
        <w:pStyle w:val="BasicParagraph"/>
        <w:spacing w:after="120" w:line="360" w:lineRule="auto"/>
        <w:rPr>
          <w:rFonts w:ascii="Arial" w:hAnsi="Arial" w:cs="Arial"/>
        </w:rPr>
      </w:pPr>
      <w:r w:rsidRPr="00FE1DDB">
        <w:rPr>
          <w:rFonts w:ascii="Arial" w:hAnsi="Arial" w:cs="Arial"/>
        </w:rPr>
        <w:t xml:space="preserve">I think I’m most proud of the fact that we invest very heavily in our people and have people with disability in leadership positions. </w:t>
      </w:r>
    </w:p>
    <w:p w:rsidRPr="00FE1DDB" w:rsidR="004E7D1C" w:rsidP="0080475A" w:rsidRDefault="00BF119B" w14:paraId="4133F1C9" w14:textId="77777777">
      <w:pPr>
        <w:pStyle w:val="BasicParagraph"/>
        <w:spacing w:after="120" w:line="360" w:lineRule="auto"/>
        <w:rPr>
          <w:rFonts w:ascii="Arial" w:hAnsi="Arial" w:cs="Arial"/>
        </w:rPr>
      </w:pPr>
      <w:r w:rsidRPr="00FE1DDB">
        <w:rPr>
          <w:rFonts w:ascii="Arial" w:hAnsi="Arial" w:cs="Arial"/>
        </w:rPr>
        <w:t xml:space="preserve">A lot of the work that we do is led by people with disability and we have a strong commitment to diversity and inclusion across the organisation. We value each other, our rich diversity, and our varied experiences. </w:t>
      </w:r>
    </w:p>
    <w:p w:rsidRPr="00FE1DDB" w:rsidR="004E7D1C" w:rsidP="0080475A" w:rsidRDefault="00BF119B" w14:paraId="4133F1CA" w14:textId="6B70F9B7">
      <w:pPr>
        <w:pStyle w:val="BasicParagraph"/>
        <w:spacing w:after="120" w:line="360" w:lineRule="auto"/>
        <w:rPr>
          <w:rFonts w:ascii="Arial" w:hAnsi="Arial" w:cs="Arial"/>
        </w:rPr>
      </w:pPr>
      <w:r w:rsidRPr="00FE1DDB">
        <w:rPr>
          <w:rFonts w:ascii="Arial" w:hAnsi="Arial" w:cs="Arial"/>
        </w:rPr>
        <w:t xml:space="preserve">I think it that shows the strong organisational culture we have within the organisation at </w:t>
      </w:r>
      <w:r w:rsidRPr="0080475A" w:rsidR="0080475A">
        <w:rPr>
          <w:rFonts w:ascii="Arial" w:hAnsi="Arial" w:cs="Arial"/>
        </w:rPr>
        <w:t>Live Experience Access Develop</w:t>
      </w:r>
      <w:r w:rsidRPr="00FE1DDB">
        <w:rPr>
          <w:rFonts w:ascii="Arial" w:hAnsi="Arial" w:cs="Arial"/>
        </w:rPr>
        <w:t xml:space="preserve">. </w:t>
      </w:r>
    </w:p>
    <w:p w:rsidRPr="00FE1DDB" w:rsidR="004E7D1C" w:rsidP="0080475A" w:rsidRDefault="00BF119B" w14:paraId="4133F1CB" w14:textId="77777777">
      <w:pPr>
        <w:pStyle w:val="BasicParagraph"/>
        <w:spacing w:after="120" w:line="360" w:lineRule="auto"/>
        <w:rPr>
          <w:rFonts w:ascii="Arial" w:hAnsi="Arial" w:cs="Arial"/>
          <w:color w:val="3A6D8E"/>
        </w:rPr>
      </w:pPr>
      <w:r w:rsidRPr="00FE1DDB">
        <w:rPr>
          <w:rFonts w:ascii="Arial" w:hAnsi="Arial" w:cs="Arial"/>
          <w:color w:val="3A6D8E"/>
        </w:rPr>
        <w:t>What does an average day generally look like for you?</w:t>
      </w:r>
    </w:p>
    <w:p w:rsidRPr="00FE1DDB" w:rsidR="004E7D1C" w:rsidP="0080475A" w:rsidRDefault="00BF119B" w14:paraId="4133F1CC" w14:textId="77777777">
      <w:pPr>
        <w:pStyle w:val="BasicParagraph"/>
        <w:spacing w:after="120" w:line="360" w:lineRule="auto"/>
        <w:rPr>
          <w:rFonts w:ascii="Arial" w:hAnsi="Arial" w:cs="Arial"/>
        </w:rPr>
      </w:pPr>
      <w:r w:rsidRPr="00FE1DDB">
        <w:rPr>
          <w:rFonts w:ascii="Arial" w:hAnsi="Arial" w:cs="Arial"/>
        </w:rPr>
        <w:t xml:space="preserve">Well, one of the things I love about my job is that every day is different. We don’t have a typical hierarchy here. The way we work is </w:t>
      </w:r>
      <w:r w:rsidRPr="00FE1DDB">
        <w:rPr>
          <w:rFonts w:ascii="Arial" w:hAnsi="Arial" w:cs="Arial"/>
        </w:rPr>
        <w:br/>
      </w:r>
      <w:r w:rsidRPr="00FE1DDB">
        <w:rPr>
          <w:rFonts w:ascii="Arial" w:hAnsi="Arial" w:cs="Arial"/>
        </w:rPr>
        <w:t xml:space="preserve">very fluid. </w:t>
      </w:r>
    </w:p>
    <w:p w:rsidRPr="00FE1DDB" w:rsidR="004E7D1C" w:rsidP="0080475A" w:rsidRDefault="00BF119B" w14:paraId="4133F1CD" w14:textId="77777777">
      <w:pPr>
        <w:pStyle w:val="BasicParagraph"/>
        <w:spacing w:after="120" w:line="360" w:lineRule="auto"/>
        <w:rPr>
          <w:rFonts w:ascii="Arial" w:hAnsi="Arial" w:cs="Arial"/>
          <w:color w:val="3A6D8E"/>
        </w:rPr>
      </w:pPr>
      <w:r w:rsidRPr="00FE1DDB">
        <w:rPr>
          <w:rFonts w:ascii="Arial" w:hAnsi="Arial" w:cs="Arial"/>
          <w:color w:val="3A6D8E"/>
        </w:rPr>
        <w:t>What are some of the major opportunities?</w:t>
      </w:r>
    </w:p>
    <w:p w:rsidRPr="00FE1DDB" w:rsidR="004E7D1C" w:rsidP="0080475A" w:rsidRDefault="00BF119B" w14:paraId="4133F1CE" w14:textId="77777777">
      <w:pPr>
        <w:pStyle w:val="BasicParagraph"/>
        <w:spacing w:after="120" w:line="360" w:lineRule="auto"/>
        <w:rPr>
          <w:rFonts w:ascii="Arial" w:hAnsi="Arial" w:cs="Arial"/>
        </w:rPr>
      </w:pPr>
      <w:r w:rsidRPr="00FE1DDB">
        <w:rPr>
          <w:rFonts w:ascii="Arial" w:hAnsi="Arial" w:cs="Arial"/>
        </w:rPr>
        <w:t xml:space="preserve">Working habits have changed a lot since COVID: gone are the days of working nine to five in an office, five days a week. </w:t>
      </w:r>
    </w:p>
    <w:p w:rsidRPr="00FE1DDB" w:rsidR="004E7D1C" w:rsidP="0080475A" w:rsidRDefault="00BF119B" w14:paraId="4133F1CF" w14:textId="77777777">
      <w:pPr>
        <w:pStyle w:val="BasicParagraph"/>
        <w:spacing w:after="120" w:line="360" w:lineRule="auto"/>
        <w:rPr>
          <w:rFonts w:ascii="Arial" w:hAnsi="Arial" w:cs="Arial"/>
        </w:rPr>
      </w:pPr>
      <w:r w:rsidRPr="00FE1DDB">
        <w:rPr>
          <w:rFonts w:ascii="Arial" w:hAnsi="Arial" w:cs="Arial"/>
        </w:rPr>
        <w:t xml:space="preserve">I think this says a lot about how our workforce and labour market can change and </w:t>
      </w:r>
      <w:proofErr w:type="gramStart"/>
      <w:r w:rsidRPr="00FE1DDB">
        <w:rPr>
          <w:rFonts w:ascii="Arial" w:hAnsi="Arial" w:cs="Arial"/>
        </w:rPr>
        <w:t>adapt, and</w:t>
      </w:r>
      <w:proofErr w:type="gramEnd"/>
      <w:r w:rsidRPr="00FE1DDB">
        <w:rPr>
          <w:rFonts w:ascii="Arial" w:hAnsi="Arial" w:cs="Arial"/>
        </w:rPr>
        <w:t xml:space="preserve"> create new types of working models for everyone. It’s a unique opportunity to promote the experience and expertise of people with a disability. </w:t>
      </w:r>
    </w:p>
    <w:p w:rsidRPr="00FE1DDB" w:rsidR="004E7D1C" w:rsidP="0080475A" w:rsidRDefault="00BF119B" w14:paraId="4133F1D0" w14:textId="77777777">
      <w:pPr>
        <w:pStyle w:val="BasicParagraph"/>
        <w:spacing w:after="120" w:line="360" w:lineRule="auto"/>
        <w:rPr>
          <w:rFonts w:ascii="Arial" w:hAnsi="Arial" w:cs="Arial"/>
        </w:rPr>
      </w:pPr>
      <w:r w:rsidRPr="00FE1DDB">
        <w:rPr>
          <w:rFonts w:ascii="Arial" w:hAnsi="Arial" w:cs="Arial"/>
        </w:rPr>
        <w:t xml:space="preserve">We fundamentally believe that every person with disability can work. And not just work but have a fulfilling career. The only thing standing in the way is out-of-date systems and structures.  </w:t>
      </w:r>
    </w:p>
    <w:p w:rsidRPr="00FE1DDB" w:rsidR="004E7D1C" w:rsidP="0080475A" w:rsidRDefault="00BF119B" w14:paraId="4133F1D1" w14:textId="77777777">
      <w:pPr>
        <w:pStyle w:val="BasicParagraph"/>
        <w:spacing w:after="120" w:line="360" w:lineRule="auto"/>
        <w:rPr>
          <w:rFonts w:ascii="Arial" w:hAnsi="Arial" w:cs="Arial"/>
          <w:color w:val="3A6D8E"/>
        </w:rPr>
      </w:pPr>
      <w:r w:rsidRPr="00FE1DDB">
        <w:rPr>
          <w:rFonts w:ascii="Arial" w:hAnsi="Arial" w:cs="Arial"/>
          <w:color w:val="3A6D8E"/>
        </w:rPr>
        <w:t>Tell us about your background. How and why did you get into the disability sector?</w:t>
      </w:r>
    </w:p>
    <w:p w:rsidRPr="00FE1DDB" w:rsidR="004E7D1C" w:rsidP="0080475A" w:rsidRDefault="00BF119B" w14:paraId="4133F1D2" w14:textId="77777777">
      <w:pPr>
        <w:pStyle w:val="BasicParagraph"/>
        <w:spacing w:after="120" w:line="360" w:lineRule="auto"/>
        <w:rPr>
          <w:rFonts w:ascii="Arial" w:hAnsi="Arial" w:cs="Arial"/>
        </w:rPr>
      </w:pPr>
      <w:r w:rsidRPr="00FE1DDB">
        <w:rPr>
          <w:rFonts w:ascii="Arial" w:hAnsi="Arial" w:cs="Arial"/>
        </w:rPr>
        <w:t xml:space="preserve">I was studying drama teaching and, as a person with disability, it really highlighted to me the importance of inclusive education. </w:t>
      </w:r>
    </w:p>
    <w:p w:rsidRPr="00FE1DDB" w:rsidR="004E7D1C" w:rsidP="0080475A" w:rsidRDefault="00BF119B" w14:paraId="4133F1D3" w14:textId="77777777">
      <w:pPr>
        <w:pStyle w:val="BasicParagraph"/>
        <w:spacing w:after="120" w:line="360" w:lineRule="auto"/>
        <w:rPr>
          <w:rFonts w:ascii="Arial" w:hAnsi="Arial" w:cs="Arial"/>
        </w:rPr>
      </w:pPr>
      <w:r w:rsidRPr="00FE1DDB">
        <w:rPr>
          <w:rFonts w:ascii="Arial" w:hAnsi="Arial" w:cs="Arial"/>
        </w:rPr>
        <w:t>I then went on to study in community services and I was really struck by a particular presentation from an employment service provider who was talking about just how much a fulfilling, well-paying job can change the trajectory of somebody’s life.</w:t>
      </w:r>
    </w:p>
    <w:p w:rsidRPr="00FE1DDB" w:rsidR="004E7D1C" w:rsidP="0080475A" w:rsidRDefault="00BF119B" w14:paraId="4133F1D4" w14:textId="77777777">
      <w:pPr>
        <w:pStyle w:val="BasicParagraph"/>
        <w:spacing w:after="120" w:line="360" w:lineRule="auto"/>
        <w:rPr>
          <w:rFonts w:ascii="Arial" w:hAnsi="Arial" w:cs="Arial"/>
        </w:rPr>
      </w:pPr>
      <w:r w:rsidRPr="00FE1DDB">
        <w:rPr>
          <w:rFonts w:ascii="Arial" w:hAnsi="Arial" w:cs="Arial"/>
        </w:rPr>
        <w:t xml:space="preserve">We would all end up benefitting from a better model, really, because I think we will all be a person with disability at some point in our life. </w:t>
      </w:r>
    </w:p>
    <w:p w:rsidRPr="00FE1DDB" w:rsidR="004E7D1C" w:rsidP="0080475A" w:rsidRDefault="00BF119B" w14:paraId="4133F1D5" w14:textId="77777777">
      <w:pPr>
        <w:pStyle w:val="BasicParagraph"/>
        <w:spacing w:after="120" w:line="360" w:lineRule="auto"/>
        <w:rPr>
          <w:rFonts w:ascii="Arial" w:hAnsi="Arial" w:cs="Arial"/>
          <w:color w:val="3A6D8E"/>
        </w:rPr>
      </w:pPr>
      <w:r w:rsidRPr="00FE1DDB">
        <w:rPr>
          <w:rFonts w:ascii="Arial" w:hAnsi="Arial" w:cs="Arial"/>
          <w:color w:val="3A6D8E"/>
        </w:rPr>
        <w:t>What surprised you most (about the sector)?</w:t>
      </w:r>
    </w:p>
    <w:p w:rsidRPr="00FE1DDB" w:rsidR="004E7D1C" w:rsidP="0080475A" w:rsidRDefault="00BF119B" w14:paraId="4133F1D6" w14:textId="77777777">
      <w:pPr>
        <w:pStyle w:val="BasicParagraph"/>
        <w:spacing w:after="120" w:line="360" w:lineRule="auto"/>
        <w:rPr>
          <w:rFonts w:ascii="Arial" w:hAnsi="Arial" w:cs="Arial"/>
        </w:rPr>
      </w:pPr>
      <w:r w:rsidRPr="00FE1DDB">
        <w:rPr>
          <w:rFonts w:ascii="Arial" w:hAnsi="Arial" w:cs="Arial"/>
        </w:rPr>
        <w:t>I think my work locally, nationally, and internationally has shown me that we have one of the best models of Disability Employment Services, I think in the world.</w:t>
      </w:r>
    </w:p>
    <w:p w:rsidRPr="00FE1DDB" w:rsidR="004E7D1C" w:rsidP="0080475A" w:rsidRDefault="00BF119B" w14:paraId="4133F1D7" w14:textId="77777777">
      <w:pPr>
        <w:pStyle w:val="BasicParagraph"/>
        <w:spacing w:after="120" w:line="360" w:lineRule="auto"/>
        <w:rPr>
          <w:rFonts w:ascii="Arial" w:hAnsi="Arial" w:cs="Arial"/>
        </w:rPr>
      </w:pPr>
      <w:r w:rsidRPr="00FE1DDB">
        <w:rPr>
          <w:rFonts w:ascii="Arial" w:hAnsi="Arial" w:cs="Arial"/>
        </w:rPr>
        <w:t xml:space="preserve">I would also go further to say that, while our National Disability Insurance Scheme is certainly not perfect, it is the envy of the world. </w:t>
      </w:r>
    </w:p>
    <w:p w:rsidRPr="00FE1DDB" w:rsidR="004E7D1C" w:rsidP="0080475A" w:rsidRDefault="00BF119B" w14:paraId="4133F1D8" w14:textId="77777777">
      <w:pPr>
        <w:spacing w:after="120"/>
        <w:rPr>
          <w:rFonts w:cs="Arial"/>
        </w:rPr>
      </w:pPr>
      <w:r w:rsidRPr="00FE1DDB">
        <w:rPr>
          <w:rFonts w:cs="Arial"/>
        </w:rPr>
        <w:t>Seeing people with disability at the centre — making decisions and choices about their own lives and working alongside other people with disability and many experts in our sector — has really made me value the diversity of experience we have across the country.</w:t>
      </w:r>
    </w:p>
    <w:p w:rsidRPr="00FE1DDB" w:rsidR="004E7D1C" w:rsidP="00512644" w:rsidRDefault="00F53475" w14:paraId="4133F1D9" w14:textId="2E76B360">
      <w:pPr>
        <w:pStyle w:val="Heading3"/>
      </w:pPr>
      <w:r w:rsidRPr="00F53475">
        <w:t>Australian Capital Territory</w:t>
      </w:r>
      <w:r w:rsidRPr="00FE1DDB" w:rsidR="00BF119B">
        <w:t xml:space="preserve"> sector </w:t>
      </w:r>
      <w:r w:rsidR="00BC711A">
        <w:t>statistics</w:t>
      </w:r>
    </w:p>
    <w:p w:rsidRPr="00FE1DDB" w:rsidR="004E7D1C" w:rsidP="0080475A" w:rsidRDefault="00BF119B" w14:paraId="4133F1DA" w14:textId="101A5565">
      <w:pPr>
        <w:spacing w:after="120"/>
        <w:rPr>
          <w:rFonts w:cs="Arial"/>
        </w:rPr>
      </w:pPr>
      <w:r w:rsidRPr="00FE1DDB">
        <w:rPr>
          <w:rFonts w:cs="Arial"/>
        </w:rPr>
        <w:t xml:space="preserve">10,503 Active participants including </w:t>
      </w:r>
      <w:r w:rsidRPr="0080475A" w:rsidR="0080475A">
        <w:rPr>
          <w:rFonts w:cs="Arial"/>
        </w:rPr>
        <w:t>Early Childhood Australia</w:t>
      </w:r>
    </w:p>
    <w:p w:rsidRPr="00FE1DDB" w:rsidR="004E7D1C" w:rsidP="0080475A" w:rsidRDefault="00BF119B" w14:paraId="4133F1DB" w14:textId="42120F69">
      <w:pPr>
        <w:spacing w:after="120"/>
        <w:rPr>
          <w:rFonts w:cs="Arial"/>
        </w:rPr>
      </w:pPr>
      <w:r w:rsidRPr="00FE1DDB">
        <w:rPr>
          <w:rFonts w:cs="Arial"/>
        </w:rPr>
        <w:t xml:space="preserve">175 Active </w:t>
      </w:r>
      <w:r w:rsidRPr="0080475A" w:rsidR="0080475A">
        <w:rPr>
          <w:rFonts w:cs="Arial"/>
        </w:rPr>
        <w:t>Early Childhood Australia</w:t>
      </w:r>
      <w:r w:rsidRPr="00FE1DDB">
        <w:rPr>
          <w:rFonts w:cs="Arial"/>
        </w:rPr>
        <w:t xml:space="preserve"> participants</w:t>
      </w:r>
    </w:p>
    <w:p w:rsidRPr="00FE1DDB" w:rsidR="004E7D1C" w:rsidP="0080475A" w:rsidRDefault="00BF119B" w14:paraId="4133F1DC" w14:textId="1C706C19">
      <w:pPr>
        <w:spacing w:after="120"/>
        <w:rPr>
          <w:rFonts w:cs="Arial"/>
        </w:rPr>
      </w:pPr>
      <w:r w:rsidRPr="00FE1DDB">
        <w:rPr>
          <w:rFonts w:cs="Arial"/>
        </w:rPr>
        <w:t>4.5</w:t>
      </w:r>
      <w:r w:rsidRPr="00FE1DDB" w:rsidR="00F45671">
        <w:rPr>
          <w:rFonts w:cs="Arial"/>
        </w:rPr>
        <w:t xml:space="preserve"> percent</w:t>
      </w:r>
      <w:r w:rsidRPr="00FE1DDB">
        <w:rPr>
          <w:rFonts w:cs="Arial"/>
        </w:rPr>
        <w:t xml:space="preserve"> First Nations </w:t>
      </w:r>
      <w:r w:rsidRPr="00BA10ED" w:rsidR="00BA10ED">
        <w:rPr>
          <w:rFonts w:cs="Arial"/>
        </w:rPr>
        <w:t>National Disability Insurance Scheme</w:t>
      </w:r>
      <w:r w:rsidRPr="00FE1DDB">
        <w:rPr>
          <w:rFonts w:cs="Arial"/>
        </w:rPr>
        <w:t xml:space="preserve"> participants</w:t>
      </w:r>
    </w:p>
    <w:p w:rsidRPr="00FE1DDB" w:rsidR="004E7D1C" w:rsidP="0080475A" w:rsidRDefault="00BF119B" w14:paraId="4133F1DD" w14:textId="2DE4E340">
      <w:pPr>
        <w:spacing w:after="120"/>
        <w:rPr>
          <w:rFonts w:cs="Arial"/>
        </w:rPr>
      </w:pPr>
      <w:r w:rsidRPr="00FE1DDB">
        <w:rPr>
          <w:rFonts w:cs="Arial"/>
        </w:rPr>
        <w:t>10.0</w:t>
      </w:r>
      <w:r w:rsidRPr="00FE1DDB" w:rsidR="00F45671">
        <w:rPr>
          <w:rFonts w:cs="Arial"/>
        </w:rPr>
        <w:t xml:space="preserve"> percent</w:t>
      </w:r>
      <w:r w:rsidRPr="00FE1DDB">
        <w:rPr>
          <w:rFonts w:cs="Arial"/>
        </w:rPr>
        <w:t xml:space="preserve"> </w:t>
      </w:r>
      <w:r w:rsidRPr="00FE1DDB">
        <w:rPr>
          <w:rFonts w:cs="Arial"/>
          <w:spacing w:val="-5"/>
        </w:rPr>
        <w:t>Culturally and linguistically diverse participants</w:t>
      </w:r>
    </w:p>
    <w:p w:rsidRPr="00466518" w:rsidR="004E7D1C" w:rsidP="00466518" w:rsidRDefault="00BF119B" w14:paraId="4133F1DF" w14:textId="77777777">
      <w:pPr>
        <w:pStyle w:val="Heading3"/>
      </w:pPr>
      <w:r w:rsidRPr="00466518">
        <w:t xml:space="preserve">Top three issues </w:t>
      </w:r>
    </w:p>
    <w:p w:rsidRPr="00FE1DDB" w:rsidR="004E7D1C" w:rsidP="00466518" w:rsidRDefault="00BF119B" w14:paraId="4133F1E0" w14:textId="77777777">
      <w:pPr>
        <w:pStyle w:val="Heading4"/>
      </w:pPr>
      <w:r w:rsidRPr="00FE1DDB">
        <w:t xml:space="preserve">Pricing </w:t>
      </w:r>
    </w:p>
    <w:p w:rsidRPr="00FE1DDB" w:rsidR="004E7D1C" w:rsidP="0080475A" w:rsidRDefault="00BF119B" w14:paraId="4133F1E1" w14:textId="0922BEDE">
      <w:pPr>
        <w:spacing w:after="120"/>
        <w:rPr>
          <w:rFonts w:cs="Arial"/>
        </w:rPr>
      </w:pPr>
      <w:r w:rsidRPr="00FE1DDB">
        <w:rPr>
          <w:rFonts w:cs="Arial"/>
        </w:rPr>
        <w:t xml:space="preserve">Providers are facing a perfect storm of rising costs coupled with the reduction of the temporary financial support measures that helped the sector stay viable throughout the pandemic. With </w:t>
      </w:r>
      <w:r w:rsidRPr="00BA10ED" w:rsidR="00BA10ED">
        <w:rPr>
          <w:rFonts w:cs="Arial"/>
        </w:rPr>
        <w:t>National Disability Insurance Scheme</w:t>
      </w:r>
      <w:r w:rsidRPr="00FE1DDB">
        <w:rPr>
          <w:rFonts w:cs="Arial"/>
        </w:rPr>
        <w:t xml:space="preserve"> prices not keeping pace with inflation, the financial sustainability of registered providers is under serious threat. </w:t>
      </w:r>
    </w:p>
    <w:p w:rsidRPr="00FE1DDB" w:rsidR="004E7D1C" w:rsidP="00466518" w:rsidRDefault="00BF119B" w14:paraId="4133F1E2" w14:textId="77777777">
      <w:pPr>
        <w:pStyle w:val="Heading4"/>
      </w:pPr>
      <w:r w:rsidRPr="00FE1DDB">
        <w:t>Compliance</w:t>
      </w:r>
    </w:p>
    <w:p w:rsidRPr="00FE1DDB" w:rsidR="004E7D1C" w:rsidP="0080475A" w:rsidRDefault="00F53475" w14:paraId="4133F1E3" w14:textId="772D467B">
      <w:pPr>
        <w:spacing w:after="120"/>
        <w:rPr>
          <w:rFonts w:cs="Arial"/>
        </w:rPr>
      </w:pPr>
      <w:r w:rsidRPr="00F53475">
        <w:rPr>
          <w:rFonts w:cs="Arial"/>
        </w:rPr>
        <w:t>Australian Capital Territory</w:t>
      </w:r>
      <w:r w:rsidRPr="00FE1DDB" w:rsidR="00BF119B">
        <w:rPr>
          <w:rFonts w:cs="Arial"/>
        </w:rPr>
        <w:t xml:space="preserve"> providers continue to report unfunded compliance costs, such as the duplicate reporting requirements placed on </w:t>
      </w:r>
      <w:r w:rsidRPr="00F53475">
        <w:rPr>
          <w:rFonts w:cs="Arial"/>
        </w:rPr>
        <w:t>Australian Capital Territory</w:t>
      </w:r>
      <w:r w:rsidRPr="00FE1DDB" w:rsidR="00BF119B">
        <w:rPr>
          <w:rFonts w:cs="Arial"/>
        </w:rPr>
        <w:t xml:space="preserve"> registered providers. Streamlining the national and local regulatory environments must be addressed as a matter of urgency. </w:t>
      </w:r>
    </w:p>
    <w:p w:rsidR="0080475A" w:rsidP="00466518" w:rsidRDefault="0080475A" w14:paraId="13DCA3A3" w14:textId="77777777">
      <w:pPr>
        <w:pStyle w:val="Heading4"/>
      </w:pPr>
      <w:r w:rsidRPr="0080475A">
        <w:t xml:space="preserve">Supporting Independent Living </w:t>
      </w:r>
    </w:p>
    <w:p w:rsidR="00512644" w:rsidP="00512644" w:rsidRDefault="00BF119B" w14:paraId="262C1835" w14:textId="17094684">
      <w:pPr>
        <w:spacing w:after="120"/>
        <w:rPr>
          <w:rFonts w:cs="Arial"/>
        </w:rPr>
      </w:pPr>
      <w:r w:rsidRPr="00FE1DDB">
        <w:rPr>
          <w:rFonts w:cs="Arial"/>
        </w:rPr>
        <w:t xml:space="preserve">Supporting Independent Living continues to cause issues in the </w:t>
      </w:r>
      <w:r w:rsidRPr="00F53475" w:rsidR="00F53475">
        <w:rPr>
          <w:rFonts w:cs="Arial"/>
        </w:rPr>
        <w:t>Australian Capital Territory</w:t>
      </w:r>
      <w:r w:rsidRPr="00FE1DDB">
        <w:rPr>
          <w:rFonts w:cs="Arial"/>
        </w:rPr>
        <w:t xml:space="preserve">, with many providers concerned about the adequacy of funding in participant plans, complex </w:t>
      </w:r>
      <w:proofErr w:type="gramStart"/>
      <w:r w:rsidRPr="00FE1DDB">
        <w:rPr>
          <w:rFonts w:cs="Arial"/>
        </w:rPr>
        <w:t>processes</w:t>
      </w:r>
      <w:proofErr w:type="gramEnd"/>
      <w:r w:rsidRPr="00FE1DDB">
        <w:rPr>
          <w:rFonts w:cs="Arial"/>
        </w:rPr>
        <w:t xml:space="preserve"> and a lack of transparency in decision making.</w:t>
      </w:r>
      <w:r w:rsidR="00512644">
        <w:rPr>
          <w:rFonts w:cs="Arial"/>
        </w:rPr>
        <w:br w:type="page"/>
      </w:r>
    </w:p>
    <w:p w:rsidRPr="00FE1DDB" w:rsidR="004E7D1C" w:rsidP="000E6E74" w:rsidRDefault="00BF119B" w14:paraId="4133F1E7" w14:textId="77777777">
      <w:pPr>
        <w:pStyle w:val="Heading2"/>
      </w:pPr>
      <w:bookmarkStart w:name="_Toc152749883" w:id="61"/>
      <w:r w:rsidRPr="00FE1DDB">
        <w:t>References:</w:t>
      </w:r>
      <w:bookmarkEnd w:id="61"/>
    </w:p>
    <w:p w:rsidR="00936B80" w:rsidP="00936B80" w:rsidRDefault="00BF119B" w14:paraId="0878C265" w14:textId="77777777">
      <w:pPr>
        <w:pStyle w:val="Heading3"/>
        <w:rPr>
          <w:rStyle w:val="Heading3Char"/>
        </w:rPr>
      </w:pPr>
      <w:r w:rsidRPr="00936B80">
        <w:rPr>
          <w:rStyle w:val="Heading3Char"/>
        </w:rPr>
        <w:t>State and territory sector statistics</w:t>
      </w:r>
    </w:p>
    <w:p w:rsidRPr="00FE1DDB" w:rsidR="004E7D1C" w:rsidP="0080475A" w:rsidRDefault="00BF119B" w14:paraId="4133F1EB" w14:textId="5D7C6698">
      <w:pPr>
        <w:pStyle w:val="BasicParagraph"/>
        <w:spacing w:after="120" w:line="360" w:lineRule="auto"/>
        <w:rPr>
          <w:rFonts w:ascii="Arial" w:hAnsi="Arial" w:cs="Arial"/>
        </w:rPr>
      </w:pPr>
      <w:r w:rsidRPr="00FE1DDB">
        <w:rPr>
          <w:rFonts w:ascii="Arial" w:hAnsi="Arial" w:cs="Arial"/>
        </w:rPr>
        <w:t>National Disability Insurance Agency</w:t>
      </w:r>
      <w:r w:rsidR="0080475A">
        <w:rPr>
          <w:rFonts w:ascii="Arial" w:hAnsi="Arial" w:cs="Arial"/>
        </w:rPr>
        <w:t xml:space="preserve"> </w:t>
      </w:r>
      <w:r w:rsidRPr="00FE1DDB">
        <w:rPr>
          <w:rFonts w:ascii="Arial" w:hAnsi="Arial" w:cs="Arial"/>
        </w:rPr>
        <w:t xml:space="preserve">(2023) Quarterly Report to disability ministers (30 June 2023) </w:t>
      </w:r>
      <w:r w:rsidR="00B70636">
        <w:rPr>
          <w:rFonts w:ascii="Arial" w:hAnsi="Arial" w:cs="Arial"/>
        </w:rPr>
        <w:t>copyright</w:t>
      </w:r>
      <w:r w:rsidRPr="00FE1DDB">
        <w:rPr>
          <w:rFonts w:ascii="Arial" w:hAnsi="Arial" w:cs="Arial"/>
        </w:rPr>
        <w:t xml:space="preserve"> National Disability Insurance Agency. </w:t>
      </w:r>
      <w:hyperlink w:history="1" r:id="rId10">
        <w:r w:rsidRPr="0049250D" w:rsidR="0022707A">
          <w:rPr>
            <w:rStyle w:val="Hyperlink"/>
            <w:rFonts w:ascii="Arial" w:hAnsi="Arial" w:cs="Arial"/>
            <w:color w:val="3B6E8F"/>
          </w:rPr>
          <w:t>Homepage of the National Disability Insurance Scheme</w:t>
        </w:r>
        <w:r w:rsidRPr="0049250D" w:rsidR="005E1BD5">
          <w:rPr>
            <w:rStyle w:val="Hyperlink"/>
            <w:rFonts w:ascii="Arial" w:hAnsi="Arial" w:cs="Arial"/>
            <w:color w:val="3B6E8F"/>
          </w:rPr>
          <w:t>’s</w:t>
        </w:r>
        <w:r w:rsidRPr="0049250D" w:rsidR="0022707A">
          <w:rPr>
            <w:rStyle w:val="Hyperlink"/>
            <w:rFonts w:ascii="Arial" w:hAnsi="Arial" w:cs="Arial"/>
            <w:color w:val="3B6E8F"/>
          </w:rPr>
          <w:t xml:space="preserve"> website</w:t>
        </w:r>
      </w:hyperlink>
      <w:r w:rsidR="0022707A">
        <w:rPr>
          <w:rFonts w:ascii="Arial" w:hAnsi="Arial" w:cs="Arial"/>
        </w:rPr>
        <w:t xml:space="preserve">, </w:t>
      </w:r>
      <w:r w:rsidRPr="00FE1DDB">
        <w:rPr>
          <w:rFonts w:ascii="Arial" w:hAnsi="Arial" w:cs="Arial"/>
        </w:rPr>
        <w:t>accessed 10 November 2023</w:t>
      </w:r>
    </w:p>
    <w:p w:rsidRPr="00FE1DDB" w:rsidR="004E7D1C" w:rsidP="00161DFF" w:rsidRDefault="00BF119B" w14:paraId="4133F1ED" w14:textId="77777777">
      <w:pPr>
        <w:pStyle w:val="Heading3"/>
      </w:pPr>
      <w:r w:rsidRPr="00FE1DDB">
        <w:t xml:space="preserve">Publisher </w:t>
      </w:r>
    </w:p>
    <w:p w:rsidRPr="00FE1DDB" w:rsidR="004E7D1C" w:rsidP="0080475A" w:rsidRDefault="00BF119B" w14:paraId="4133F1EE" w14:textId="77777777">
      <w:pPr>
        <w:pStyle w:val="BasicParagraph"/>
        <w:spacing w:after="120" w:line="360" w:lineRule="auto"/>
        <w:rPr>
          <w:rFonts w:ascii="Arial" w:hAnsi="Arial" w:cs="Arial"/>
        </w:rPr>
      </w:pPr>
      <w:r w:rsidRPr="00FE1DDB">
        <w:rPr>
          <w:rFonts w:ascii="Arial" w:hAnsi="Arial" w:cs="Arial"/>
        </w:rPr>
        <w:t>National Disability Services</w:t>
      </w:r>
    </w:p>
    <w:p w:rsidRPr="00FE1DDB" w:rsidR="004E7D1C" w:rsidP="00161DFF" w:rsidRDefault="00BF119B" w14:paraId="4133F1EF" w14:textId="77777777">
      <w:pPr>
        <w:pStyle w:val="Heading3"/>
      </w:pPr>
      <w:r w:rsidRPr="00FE1DDB">
        <w:t>Laurie Leigh</w:t>
      </w:r>
    </w:p>
    <w:p w:rsidRPr="0049250D" w:rsidR="004E7D1C" w:rsidP="0080475A" w:rsidRDefault="00B70636" w14:paraId="4133F1F0" w14:textId="02FA0340">
      <w:pPr>
        <w:pStyle w:val="BasicParagraph"/>
        <w:spacing w:after="120" w:line="360" w:lineRule="auto"/>
        <w:rPr>
          <w:rFonts w:ascii="Arial" w:hAnsi="Arial" w:cs="Arial"/>
          <w:color w:val="3B6E8F"/>
        </w:rPr>
      </w:pPr>
      <w:r>
        <w:rPr>
          <w:rFonts w:ascii="Arial" w:hAnsi="Arial" w:cs="Arial"/>
        </w:rPr>
        <w:t>Chief Executive Officer</w:t>
      </w:r>
      <w:r w:rsidRPr="00FE1DDB" w:rsidR="00BF119B">
        <w:rPr>
          <w:rFonts w:ascii="Arial" w:hAnsi="Arial" w:cs="Arial"/>
        </w:rPr>
        <w:br/>
      </w:r>
      <w:r w:rsidRPr="00FE1DDB" w:rsidR="00BF119B">
        <w:rPr>
          <w:rFonts w:ascii="Arial" w:hAnsi="Arial" w:cs="Arial"/>
        </w:rPr>
        <w:t>03 8341 4343</w:t>
      </w:r>
      <w:r w:rsidRPr="00FE1DDB" w:rsidR="00BF119B">
        <w:rPr>
          <w:rFonts w:ascii="Arial" w:hAnsi="Arial" w:cs="Arial"/>
        </w:rPr>
        <w:br/>
      </w:r>
      <w:hyperlink w:history="1" r:id="rId11">
        <w:r w:rsidRPr="0049250D" w:rsidR="00B60FD9">
          <w:rPr>
            <w:rStyle w:val="Hyperlink"/>
            <w:rFonts w:ascii="Arial" w:hAnsi="Arial" w:cs="Arial"/>
            <w:color w:val="3B6E8F"/>
          </w:rPr>
          <w:t>Email Laurie Leigh at National Disability Services</w:t>
        </w:r>
      </w:hyperlink>
    </w:p>
    <w:p w:rsidRPr="00FE1DDB" w:rsidR="004E7D1C" w:rsidP="0080475A" w:rsidRDefault="00BF119B" w14:paraId="4133F1F1" w14:textId="77777777">
      <w:pPr>
        <w:pStyle w:val="BasicParagraph"/>
        <w:spacing w:after="120" w:line="360" w:lineRule="auto"/>
        <w:rPr>
          <w:rFonts w:ascii="Arial" w:hAnsi="Arial" w:cs="Arial"/>
        </w:rPr>
      </w:pPr>
      <w:r w:rsidRPr="00FE1DDB">
        <w:rPr>
          <w:rFonts w:ascii="Arial" w:hAnsi="Arial" w:cs="Arial"/>
        </w:rPr>
        <w:t xml:space="preserve">All rights reserved. No part of this publication may be reproduced, </w:t>
      </w:r>
      <w:proofErr w:type="gramStart"/>
      <w:r w:rsidRPr="00FE1DDB">
        <w:rPr>
          <w:rFonts w:ascii="Arial" w:hAnsi="Arial" w:cs="Arial"/>
        </w:rPr>
        <w:t>distributed</w:t>
      </w:r>
      <w:proofErr w:type="gramEnd"/>
      <w:r w:rsidRPr="00FE1DDB">
        <w:rPr>
          <w:rFonts w:ascii="Arial" w:hAnsi="Arial" w:cs="Arial"/>
        </w:rPr>
        <w:t xml:space="preserve"> or transmitted in any form without the prior written permission of the publisher. Except in the case of brief quotations embodied in critical reviews and certain other non-commercial uses permitted by copyright law.</w:t>
      </w:r>
    </w:p>
    <w:p w:rsidRPr="00FE1DDB" w:rsidR="004E7D1C" w:rsidP="00161DFF" w:rsidRDefault="00BF119B" w14:paraId="4133F1F2" w14:textId="77777777">
      <w:pPr>
        <w:pStyle w:val="Heading3"/>
      </w:pPr>
      <w:r w:rsidRPr="00FE1DDB">
        <w:t>About National Disability Services</w:t>
      </w:r>
    </w:p>
    <w:p w:rsidRPr="00FE1DDB" w:rsidR="004E7D1C" w:rsidP="0080475A" w:rsidRDefault="00BF119B" w14:paraId="4133F1F3" w14:textId="6BBC3078">
      <w:pPr>
        <w:pStyle w:val="BasicParagraph"/>
        <w:spacing w:after="120" w:line="360" w:lineRule="auto"/>
        <w:rPr>
          <w:rFonts w:ascii="Arial" w:hAnsi="Arial" w:cs="Arial"/>
        </w:rPr>
      </w:pPr>
      <w:r w:rsidRPr="00FE1DDB">
        <w:rPr>
          <w:rFonts w:ascii="Arial" w:hAnsi="Arial" w:cs="Arial"/>
        </w:rPr>
        <w:t xml:space="preserve">National Disability Services is Australia’s peak body for non-government disability service organisations, representing over 1000 service providers. Collectively, </w:t>
      </w:r>
      <w:r w:rsidRPr="0080475A" w:rsidR="0080475A">
        <w:rPr>
          <w:rFonts w:ascii="Arial" w:hAnsi="Arial" w:cs="Arial"/>
        </w:rPr>
        <w:t>National Disability Services</w:t>
      </w:r>
      <w:r w:rsidRPr="00FE1DDB">
        <w:rPr>
          <w:rFonts w:ascii="Arial" w:hAnsi="Arial" w:cs="Arial"/>
        </w:rPr>
        <w:t xml:space="preserve"> members operate several thousand services for Australians with all types of disability.</w:t>
      </w:r>
    </w:p>
    <w:p w:rsidRPr="00FE1DDB" w:rsidR="004E7D1C" w:rsidP="00161DFF" w:rsidRDefault="00BF119B" w14:paraId="4133F1F4" w14:textId="77777777">
      <w:pPr>
        <w:pStyle w:val="Heading3"/>
      </w:pPr>
      <w:r w:rsidRPr="00FE1DDB">
        <w:t>Acknowledgements</w:t>
      </w:r>
    </w:p>
    <w:p w:rsidRPr="00FE1DDB" w:rsidR="004E7D1C" w:rsidP="0080475A" w:rsidRDefault="00BF119B" w14:paraId="4133F1F5" w14:textId="77777777">
      <w:pPr>
        <w:pStyle w:val="BasicParagraph"/>
        <w:spacing w:after="120" w:line="360" w:lineRule="auto"/>
        <w:rPr>
          <w:rFonts w:ascii="Arial" w:hAnsi="Arial" w:cs="Arial"/>
        </w:rPr>
      </w:pPr>
      <w:r w:rsidRPr="00FE1DDB">
        <w:rPr>
          <w:rFonts w:ascii="Arial" w:hAnsi="Arial" w:cs="Arial"/>
        </w:rPr>
        <w:t xml:space="preserve">The 2023 State of the Disability Sector Survey was conducted by the Centre for Disability Research at the University of Sydney led by Professor Jennifer Smith-Merry. The 2023 Research Team was led by Associate Professors Justin Scanlan and Roxanna Pebdani with Dr Damian Mellifont and Gordon Duff. </w:t>
      </w:r>
    </w:p>
    <w:p w:rsidRPr="00FE1DDB" w:rsidR="004E7D1C" w:rsidP="0080475A" w:rsidRDefault="00BF119B" w14:paraId="4133F20D" w14:textId="7EA65301">
      <w:pPr>
        <w:pStyle w:val="BasicParagraph"/>
        <w:spacing w:after="120" w:line="360" w:lineRule="auto"/>
        <w:rPr>
          <w:rFonts w:ascii="Arial" w:hAnsi="Arial" w:cs="Arial"/>
        </w:rPr>
      </w:pPr>
      <w:r w:rsidRPr="00FE1DDB">
        <w:rPr>
          <w:rFonts w:ascii="Arial" w:hAnsi="Arial" w:cs="Arial"/>
        </w:rPr>
        <w:t>Thank you to all providers who participated in our case studies and took part in the survey.</w:t>
      </w:r>
    </w:p>
    <w:sectPr w:rsidRPr="00FE1DDB" w:rsidR="004E7D1C">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EAE" w:rsidRDefault="001F0EAE" w14:paraId="7ACEB93B" w14:textId="77777777">
      <w:pPr>
        <w:spacing w:line="240" w:lineRule="auto"/>
      </w:pPr>
      <w:r>
        <w:separator/>
      </w:r>
    </w:p>
  </w:endnote>
  <w:endnote w:type="continuationSeparator" w:id="0">
    <w:p w:rsidR="001F0EAE" w:rsidRDefault="001F0EAE" w14:paraId="435E09E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EAE" w:rsidRDefault="001F0EAE" w14:paraId="57DE47AC" w14:textId="77777777">
      <w:pPr>
        <w:spacing w:line="240" w:lineRule="auto"/>
      </w:pPr>
      <w:r>
        <w:rPr>
          <w:color w:val="000000"/>
        </w:rPr>
        <w:separator/>
      </w:r>
    </w:p>
  </w:footnote>
  <w:footnote w:type="continuationSeparator" w:id="0">
    <w:p w:rsidR="001F0EAE" w:rsidRDefault="001F0EAE" w14:paraId="4750441D" w14:textId="77777777">
      <w:pPr>
        <w:spacing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1C"/>
    <w:rsid w:val="00000000"/>
    <w:rsid w:val="00000938"/>
    <w:rsid w:val="00007B8F"/>
    <w:rsid w:val="00021B44"/>
    <w:rsid w:val="0003463D"/>
    <w:rsid w:val="000771C5"/>
    <w:rsid w:val="000910DF"/>
    <w:rsid w:val="00095EEF"/>
    <w:rsid w:val="000A04B6"/>
    <w:rsid w:val="000C0420"/>
    <w:rsid w:val="000C6575"/>
    <w:rsid w:val="000E6E74"/>
    <w:rsid w:val="000F5CD6"/>
    <w:rsid w:val="00154073"/>
    <w:rsid w:val="00161DFF"/>
    <w:rsid w:val="00183199"/>
    <w:rsid w:val="00197D02"/>
    <w:rsid w:val="001A351E"/>
    <w:rsid w:val="001A3529"/>
    <w:rsid w:val="001B52EE"/>
    <w:rsid w:val="001C1E9F"/>
    <w:rsid w:val="001D7A4E"/>
    <w:rsid w:val="001E630C"/>
    <w:rsid w:val="001F0EAE"/>
    <w:rsid w:val="0021184F"/>
    <w:rsid w:val="002222E7"/>
    <w:rsid w:val="0022707A"/>
    <w:rsid w:val="00250986"/>
    <w:rsid w:val="0029655C"/>
    <w:rsid w:val="002A7137"/>
    <w:rsid w:val="002D0B94"/>
    <w:rsid w:val="002E6609"/>
    <w:rsid w:val="003006AD"/>
    <w:rsid w:val="003349B5"/>
    <w:rsid w:val="00350C15"/>
    <w:rsid w:val="00356934"/>
    <w:rsid w:val="003801B3"/>
    <w:rsid w:val="00380374"/>
    <w:rsid w:val="003842FB"/>
    <w:rsid w:val="003C6949"/>
    <w:rsid w:val="003D3970"/>
    <w:rsid w:val="003E03A8"/>
    <w:rsid w:val="00400FCF"/>
    <w:rsid w:val="00416CC5"/>
    <w:rsid w:val="00466518"/>
    <w:rsid w:val="00475DC8"/>
    <w:rsid w:val="0049250D"/>
    <w:rsid w:val="004A07C5"/>
    <w:rsid w:val="004E7D1C"/>
    <w:rsid w:val="00510A10"/>
    <w:rsid w:val="00512644"/>
    <w:rsid w:val="00515BCC"/>
    <w:rsid w:val="00532277"/>
    <w:rsid w:val="00560C38"/>
    <w:rsid w:val="00566E3E"/>
    <w:rsid w:val="005A2329"/>
    <w:rsid w:val="005A411E"/>
    <w:rsid w:val="005C6DB3"/>
    <w:rsid w:val="005D77EB"/>
    <w:rsid w:val="005E1A90"/>
    <w:rsid w:val="005E1BD5"/>
    <w:rsid w:val="005E7AD5"/>
    <w:rsid w:val="00640F9B"/>
    <w:rsid w:val="00652509"/>
    <w:rsid w:val="006647A2"/>
    <w:rsid w:val="00697A4D"/>
    <w:rsid w:val="006A1628"/>
    <w:rsid w:val="006A6F7A"/>
    <w:rsid w:val="006B5E4A"/>
    <w:rsid w:val="006E2F52"/>
    <w:rsid w:val="0070667D"/>
    <w:rsid w:val="00711B0C"/>
    <w:rsid w:val="00712073"/>
    <w:rsid w:val="007166E5"/>
    <w:rsid w:val="00726493"/>
    <w:rsid w:val="00732189"/>
    <w:rsid w:val="00750B56"/>
    <w:rsid w:val="00760B15"/>
    <w:rsid w:val="007F555C"/>
    <w:rsid w:val="0080475A"/>
    <w:rsid w:val="0080601C"/>
    <w:rsid w:val="00817545"/>
    <w:rsid w:val="00832D0C"/>
    <w:rsid w:val="008614B4"/>
    <w:rsid w:val="008741AC"/>
    <w:rsid w:val="008E5DEC"/>
    <w:rsid w:val="00900CF8"/>
    <w:rsid w:val="00936B80"/>
    <w:rsid w:val="00946CAC"/>
    <w:rsid w:val="00947AA8"/>
    <w:rsid w:val="00951808"/>
    <w:rsid w:val="009C12D4"/>
    <w:rsid w:val="009C7D82"/>
    <w:rsid w:val="009F4B31"/>
    <w:rsid w:val="00A06F32"/>
    <w:rsid w:val="00A24D2A"/>
    <w:rsid w:val="00A6616A"/>
    <w:rsid w:val="00A67B85"/>
    <w:rsid w:val="00A67F18"/>
    <w:rsid w:val="00A97ACC"/>
    <w:rsid w:val="00AB1A12"/>
    <w:rsid w:val="00B061D4"/>
    <w:rsid w:val="00B37B5B"/>
    <w:rsid w:val="00B57621"/>
    <w:rsid w:val="00B60FD9"/>
    <w:rsid w:val="00B70636"/>
    <w:rsid w:val="00BA10ED"/>
    <w:rsid w:val="00BA4A72"/>
    <w:rsid w:val="00BC711A"/>
    <w:rsid w:val="00BD47B5"/>
    <w:rsid w:val="00BF119B"/>
    <w:rsid w:val="00C14B22"/>
    <w:rsid w:val="00C664CC"/>
    <w:rsid w:val="00C97A77"/>
    <w:rsid w:val="00CA72DD"/>
    <w:rsid w:val="00CD7E62"/>
    <w:rsid w:val="00D04022"/>
    <w:rsid w:val="00D11C58"/>
    <w:rsid w:val="00D909A8"/>
    <w:rsid w:val="00DA1F22"/>
    <w:rsid w:val="00DB4A8F"/>
    <w:rsid w:val="00DD7618"/>
    <w:rsid w:val="00DF0C98"/>
    <w:rsid w:val="00E27488"/>
    <w:rsid w:val="00E403F6"/>
    <w:rsid w:val="00EA7DFB"/>
    <w:rsid w:val="00EE3462"/>
    <w:rsid w:val="00EE3FB7"/>
    <w:rsid w:val="00F15660"/>
    <w:rsid w:val="00F45671"/>
    <w:rsid w:val="00F53475"/>
    <w:rsid w:val="00F63722"/>
    <w:rsid w:val="00FA170F"/>
    <w:rsid w:val="00FC315D"/>
    <w:rsid w:val="00FD1EE5"/>
    <w:rsid w:val="00FE18F1"/>
    <w:rsid w:val="00FE1DDB"/>
    <w:rsid w:val="00FF3E66"/>
    <w:rsid w:val="0EBBD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6A"/>
  <w15:docId w15:val="{5B375801-7410-4B57-93DD-D80F0A169E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kern w:val="3"/>
        <w:sz w:val="22"/>
        <w:szCs w:val="22"/>
        <w:lang w:val="en-AU"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1B44"/>
    <w:pPr>
      <w:suppressAutoHyphens/>
      <w:spacing w:after="0" w:line="360" w:lineRule="auto"/>
    </w:pPr>
    <w:rPr>
      <w:rFonts w:ascii="Arial" w:hAnsi="Arial"/>
      <w:sz w:val="24"/>
    </w:rPr>
  </w:style>
  <w:style w:type="paragraph" w:styleId="Heading1">
    <w:name w:val="heading 1"/>
    <w:basedOn w:val="Normal"/>
    <w:next w:val="Normal"/>
    <w:uiPriority w:val="9"/>
    <w:qFormat/>
    <w:rsid w:val="00D11C58"/>
    <w:pPr>
      <w:keepNext/>
      <w:keepLines/>
      <w:outlineLvl w:val="0"/>
    </w:pPr>
    <w:rPr>
      <w:rFonts w:eastAsia="Times New Roman"/>
      <w:color w:val="3B6E8F"/>
      <w:sz w:val="56"/>
      <w:szCs w:val="32"/>
    </w:rPr>
  </w:style>
  <w:style w:type="paragraph" w:styleId="Heading2">
    <w:name w:val="heading 2"/>
    <w:basedOn w:val="Normal"/>
    <w:next w:val="Normal"/>
    <w:uiPriority w:val="9"/>
    <w:unhideWhenUsed/>
    <w:qFormat/>
    <w:rsid w:val="00D11C58"/>
    <w:pPr>
      <w:keepNext/>
      <w:keepLines/>
      <w:outlineLvl w:val="1"/>
    </w:pPr>
    <w:rPr>
      <w:rFonts w:eastAsia="Times New Roman"/>
      <w:color w:val="3B6E8F"/>
      <w:sz w:val="44"/>
      <w:szCs w:val="26"/>
    </w:rPr>
  </w:style>
  <w:style w:type="paragraph" w:styleId="Heading3">
    <w:name w:val="heading 3"/>
    <w:basedOn w:val="Normal"/>
    <w:next w:val="Normal"/>
    <w:link w:val="Heading3Char"/>
    <w:uiPriority w:val="9"/>
    <w:unhideWhenUsed/>
    <w:qFormat/>
    <w:rsid w:val="00D11C58"/>
    <w:pPr>
      <w:keepNext/>
      <w:keepLines/>
      <w:spacing w:before="480"/>
      <w:outlineLvl w:val="2"/>
    </w:pPr>
    <w:rPr>
      <w:rFonts w:eastAsiaTheme="majorEastAsia" w:cstheme="majorBidi"/>
      <w:color w:val="3B6E8F"/>
      <w:sz w:val="36"/>
      <w:szCs w:val="24"/>
    </w:rPr>
  </w:style>
  <w:style w:type="paragraph" w:styleId="Heading4">
    <w:name w:val="heading 4"/>
    <w:basedOn w:val="Normal"/>
    <w:next w:val="Normal"/>
    <w:link w:val="Heading4Char"/>
    <w:uiPriority w:val="9"/>
    <w:unhideWhenUsed/>
    <w:qFormat/>
    <w:rsid w:val="00D11C58"/>
    <w:pPr>
      <w:keepNext/>
      <w:keepLines/>
      <w:spacing w:after="120"/>
      <w:outlineLvl w:val="3"/>
    </w:pPr>
    <w:rPr>
      <w:rFonts w:eastAsiaTheme="majorEastAsia" w:cstheme="majorBidi"/>
      <w:iCs/>
      <w:color w:val="3B6E8F"/>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pPr>
      <w:autoSpaceDE w:val="0"/>
      <w:spacing w:line="288" w:lineRule="auto"/>
      <w:textAlignment w:val="center"/>
    </w:pPr>
    <w:rPr>
      <w:rFonts w:ascii="MinionPro-Regular" w:hAnsi="MinionPro-Regular" w:cs="MinionPro-Regular"/>
      <w:color w:val="000000"/>
      <w:kern w:val="0"/>
      <w:szCs w:val="24"/>
      <w:lang w:val="en-US"/>
    </w:rPr>
  </w:style>
  <w:style w:type="character" w:styleId="Heading1Char" w:customStyle="1">
    <w:name w:val="Heading 1 Char"/>
    <w:basedOn w:val="DefaultParagraphFont"/>
    <w:rPr>
      <w:rFonts w:ascii="Calibri Light" w:hAnsi="Calibri Light" w:eastAsia="Times New Roman" w:cs="Times New Roman"/>
      <w:color w:val="2F5496"/>
      <w:sz w:val="32"/>
      <w:szCs w:val="32"/>
    </w:rPr>
  </w:style>
  <w:style w:type="character" w:styleId="Heading2Char" w:customStyle="1">
    <w:name w:val="Heading 2 Char"/>
    <w:basedOn w:val="DefaultParagraphFont"/>
    <w:rPr>
      <w:rFonts w:ascii="Calibri Light" w:hAnsi="Calibri Light" w:eastAsia="Times New Roman" w:cs="Times New Roman"/>
      <w:color w:val="2F5496"/>
      <w:sz w:val="26"/>
      <w:szCs w:val="26"/>
    </w:rPr>
  </w:style>
  <w:style w:type="paragraph" w:styleId="NoParagraphStyle" w:customStyle="1">
    <w:name w:val="[No Paragraph Style]"/>
    <w:pPr>
      <w:suppressAutoHyphens/>
      <w:autoSpaceDE w:val="0"/>
      <w:spacing w:after="0" w:line="288" w:lineRule="auto"/>
      <w:textAlignment w:val="center"/>
    </w:pPr>
    <w:rPr>
      <w:rFonts w:ascii="MinionPro-Regular" w:hAnsi="MinionPro-Regular" w:cs="MinionPro-Regular"/>
      <w:color w:val="000000"/>
      <w:kern w:val="0"/>
      <w:sz w:val="24"/>
      <w:szCs w:val="24"/>
      <w:lang w:val="en-US"/>
    </w:rPr>
  </w:style>
  <w:style w:type="character" w:styleId="Heading3Char" w:customStyle="1">
    <w:name w:val="Heading 3 Char"/>
    <w:basedOn w:val="DefaultParagraphFont"/>
    <w:link w:val="Heading3"/>
    <w:uiPriority w:val="9"/>
    <w:rsid w:val="00D11C58"/>
    <w:rPr>
      <w:rFonts w:ascii="Arial" w:hAnsi="Arial" w:eastAsiaTheme="majorEastAsia" w:cstheme="majorBidi"/>
      <w:color w:val="3B6E8F"/>
      <w:sz w:val="36"/>
      <w:szCs w:val="24"/>
    </w:rPr>
  </w:style>
  <w:style w:type="paragraph" w:styleId="TOCHeading">
    <w:name w:val="TOC Heading"/>
    <w:basedOn w:val="Heading1"/>
    <w:next w:val="Normal"/>
    <w:uiPriority w:val="39"/>
    <w:unhideWhenUsed/>
    <w:qFormat/>
    <w:rsid w:val="00380374"/>
    <w:pPr>
      <w:suppressAutoHyphens w:val="0"/>
      <w:autoSpaceDN/>
      <w:spacing w:line="259" w:lineRule="auto"/>
      <w:outlineLvl w:val="9"/>
    </w:pPr>
    <w:rPr>
      <w:rFonts w:asciiTheme="majorHAnsi" w:hAnsiTheme="majorHAnsi" w:eastAsiaTheme="majorEastAsia" w:cstheme="majorBidi"/>
      <w:color w:val="2F5496" w:themeColor="accent1" w:themeShade="BF"/>
      <w:kern w:val="0"/>
      <w:lang w:val="en-US"/>
    </w:rPr>
  </w:style>
  <w:style w:type="paragraph" w:styleId="TOC1">
    <w:name w:val="toc 1"/>
    <w:basedOn w:val="Normal"/>
    <w:next w:val="Normal"/>
    <w:autoRedefine/>
    <w:uiPriority w:val="39"/>
    <w:unhideWhenUsed/>
    <w:rsid w:val="00380374"/>
    <w:pPr>
      <w:spacing w:after="100"/>
    </w:pPr>
  </w:style>
  <w:style w:type="paragraph" w:styleId="TOC2">
    <w:name w:val="toc 2"/>
    <w:basedOn w:val="Normal"/>
    <w:next w:val="Normal"/>
    <w:autoRedefine/>
    <w:uiPriority w:val="39"/>
    <w:unhideWhenUsed/>
    <w:rsid w:val="00021B44"/>
    <w:pPr>
      <w:tabs>
        <w:tab w:val="right" w:leader="dot" w:pos="10790"/>
      </w:tabs>
      <w:spacing w:after="100"/>
      <w:ind w:left="220"/>
    </w:pPr>
  </w:style>
  <w:style w:type="paragraph" w:styleId="TOC3">
    <w:name w:val="toc 3"/>
    <w:basedOn w:val="Normal"/>
    <w:next w:val="Normal"/>
    <w:autoRedefine/>
    <w:uiPriority w:val="39"/>
    <w:unhideWhenUsed/>
    <w:rsid w:val="00380374"/>
    <w:pPr>
      <w:spacing w:after="100"/>
      <w:ind w:left="440"/>
    </w:pPr>
  </w:style>
  <w:style w:type="character" w:styleId="Hyperlink">
    <w:name w:val="Hyperlink"/>
    <w:basedOn w:val="DefaultParagraphFont"/>
    <w:uiPriority w:val="99"/>
    <w:unhideWhenUsed/>
    <w:rsid w:val="00380374"/>
    <w:rPr>
      <w:color w:val="0563C1" w:themeColor="hyperlink"/>
      <w:u w:val="single"/>
    </w:rPr>
  </w:style>
  <w:style w:type="character" w:styleId="Heading4Char" w:customStyle="1">
    <w:name w:val="Heading 4 Char"/>
    <w:basedOn w:val="DefaultParagraphFont"/>
    <w:link w:val="Heading4"/>
    <w:uiPriority w:val="9"/>
    <w:rsid w:val="00D11C58"/>
    <w:rPr>
      <w:rFonts w:ascii="Arial" w:hAnsi="Arial" w:eastAsiaTheme="majorEastAsia" w:cstheme="majorBidi"/>
      <w:iCs/>
      <w:color w:val="3B6E8F"/>
      <w:sz w:val="28"/>
    </w:rPr>
  </w:style>
  <w:style w:type="paragraph" w:styleId="Caption">
    <w:name w:val="caption"/>
    <w:basedOn w:val="Normal"/>
    <w:next w:val="Normal"/>
    <w:uiPriority w:val="35"/>
    <w:unhideWhenUsed/>
    <w:qFormat/>
    <w:rsid w:val="00D11C58"/>
    <w:pPr>
      <w:spacing w:after="200"/>
    </w:pPr>
    <w:rPr>
      <w:b/>
      <w:iCs/>
      <w:color w:val="3B6E8F"/>
      <w:szCs w:val="18"/>
    </w:rPr>
  </w:style>
  <w:style w:type="paragraph" w:styleId="TableofFigures">
    <w:name w:val="table of figures"/>
    <w:basedOn w:val="Normal"/>
    <w:next w:val="Normal"/>
    <w:uiPriority w:val="99"/>
    <w:unhideWhenUsed/>
    <w:rsid w:val="00726493"/>
  </w:style>
  <w:style w:type="paragraph" w:styleId="ListParagraph">
    <w:name w:val="List Paragraph"/>
    <w:basedOn w:val="BasicParagraph"/>
    <w:uiPriority w:val="34"/>
    <w:qFormat/>
    <w:rsid w:val="00A67F18"/>
    <w:pPr>
      <w:spacing w:before="57" w:after="240" w:afterLines="100" w:line="360" w:lineRule="auto"/>
      <w:ind w:left="280" w:hanging="280"/>
    </w:pPr>
    <w:rPr>
      <w:rFonts w:ascii="Arial" w:hAnsi="Arial" w:cs="Arial"/>
    </w:rPr>
  </w:style>
  <w:style w:type="character" w:styleId="UnresolvedMention">
    <w:name w:val="Unresolved Mention"/>
    <w:basedOn w:val="DefaultParagraphFont"/>
    <w:uiPriority w:val="99"/>
    <w:semiHidden/>
    <w:unhideWhenUsed/>
    <w:rsid w:val="00CA72DD"/>
    <w:rPr>
      <w:color w:val="605E5C"/>
      <w:shd w:val="clear" w:color="auto" w:fill="E1DFDD"/>
    </w:rPr>
  </w:style>
  <w:style w:type="character" w:styleId="FollowedHyperlink">
    <w:name w:val="FollowedHyperlink"/>
    <w:basedOn w:val="DefaultParagraphFont"/>
    <w:uiPriority w:val="99"/>
    <w:semiHidden/>
    <w:unhideWhenUsed/>
    <w:rsid w:val="00712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9052">
      <w:bodyDiv w:val="1"/>
      <w:marLeft w:val="0"/>
      <w:marRight w:val="0"/>
      <w:marTop w:val="0"/>
      <w:marBottom w:val="0"/>
      <w:divBdr>
        <w:top w:val="none" w:sz="0" w:space="0" w:color="auto"/>
        <w:left w:val="none" w:sz="0" w:space="0" w:color="auto"/>
        <w:bottom w:val="none" w:sz="0" w:space="0" w:color="auto"/>
        <w:right w:val="none" w:sz="0" w:space="0" w:color="auto"/>
      </w:divBdr>
    </w:div>
    <w:div w:id="213275413">
      <w:bodyDiv w:val="1"/>
      <w:marLeft w:val="0"/>
      <w:marRight w:val="0"/>
      <w:marTop w:val="0"/>
      <w:marBottom w:val="0"/>
      <w:divBdr>
        <w:top w:val="none" w:sz="0" w:space="0" w:color="auto"/>
        <w:left w:val="none" w:sz="0" w:space="0" w:color="auto"/>
        <w:bottom w:val="none" w:sz="0" w:space="0" w:color="auto"/>
        <w:right w:val="none" w:sz="0" w:space="0" w:color="auto"/>
      </w:divBdr>
    </w:div>
    <w:div w:id="263196677">
      <w:bodyDiv w:val="1"/>
      <w:marLeft w:val="0"/>
      <w:marRight w:val="0"/>
      <w:marTop w:val="0"/>
      <w:marBottom w:val="0"/>
      <w:divBdr>
        <w:top w:val="none" w:sz="0" w:space="0" w:color="auto"/>
        <w:left w:val="none" w:sz="0" w:space="0" w:color="auto"/>
        <w:bottom w:val="none" w:sz="0" w:space="0" w:color="auto"/>
        <w:right w:val="none" w:sz="0" w:space="0" w:color="auto"/>
      </w:divBdr>
    </w:div>
    <w:div w:id="302393158">
      <w:bodyDiv w:val="1"/>
      <w:marLeft w:val="0"/>
      <w:marRight w:val="0"/>
      <w:marTop w:val="0"/>
      <w:marBottom w:val="0"/>
      <w:divBdr>
        <w:top w:val="none" w:sz="0" w:space="0" w:color="auto"/>
        <w:left w:val="none" w:sz="0" w:space="0" w:color="auto"/>
        <w:bottom w:val="none" w:sz="0" w:space="0" w:color="auto"/>
        <w:right w:val="none" w:sz="0" w:space="0" w:color="auto"/>
      </w:divBdr>
    </w:div>
    <w:div w:id="463624788">
      <w:bodyDiv w:val="1"/>
      <w:marLeft w:val="0"/>
      <w:marRight w:val="0"/>
      <w:marTop w:val="0"/>
      <w:marBottom w:val="0"/>
      <w:divBdr>
        <w:top w:val="none" w:sz="0" w:space="0" w:color="auto"/>
        <w:left w:val="none" w:sz="0" w:space="0" w:color="auto"/>
        <w:bottom w:val="none" w:sz="0" w:space="0" w:color="auto"/>
        <w:right w:val="none" w:sz="0" w:space="0" w:color="auto"/>
      </w:divBdr>
    </w:div>
    <w:div w:id="528445609">
      <w:bodyDiv w:val="1"/>
      <w:marLeft w:val="0"/>
      <w:marRight w:val="0"/>
      <w:marTop w:val="0"/>
      <w:marBottom w:val="0"/>
      <w:divBdr>
        <w:top w:val="none" w:sz="0" w:space="0" w:color="auto"/>
        <w:left w:val="none" w:sz="0" w:space="0" w:color="auto"/>
        <w:bottom w:val="none" w:sz="0" w:space="0" w:color="auto"/>
        <w:right w:val="none" w:sz="0" w:space="0" w:color="auto"/>
      </w:divBdr>
    </w:div>
    <w:div w:id="769621743">
      <w:bodyDiv w:val="1"/>
      <w:marLeft w:val="0"/>
      <w:marRight w:val="0"/>
      <w:marTop w:val="0"/>
      <w:marBottom w:val="0"/>
      <w:divBdr>
        <w:top w:val="none" w:sz="0" w:space="0" w:color="auto"/>
        <w:left w:val="none" w:sz="0" w:space="0" w:color="auto"/>
        <w:bottom w:val="none" w:sz="0" w:space="0" w:color="auto"/>
        <w:right w:val="none" w:sz="0" w:space="0" w:color="auto"/>
      </w:divBdr>
    </w:div>
    <w:div w:id="930426950">
      <w:bodyDiv w:val="1"/>
      <w:marLeft w:val="0"/>
      <w:marRight w:val="0"/>
      <w:marTop w:val="0"/>
      <w:marBottom w:val="0"/>
      <w:divBdr>
        <w:top w:val="none" w:sz="0" w:space="0" w:color="auto"/>
        <w:left w:val="none" w:sz="0" w:space="0" w:color="auto"/>
        <w:bottom w:val="none" w:sz="0" w:space="0" w:color="auto"/>
        <w:right w:val="none" w:sz="0" w:space="0" w:color="auto"/>
      </w:divBdr>
    </w:div>
    <w:div w:id="1007439329">
      <w:bodyDiv w:val="1"/>
      <w:marLeft w:val="0"/>
      <w:marRight w:val="0"/>
      <w:marTop w:val="0"/>
      <w:marBottom w:val="0"/>
      <w:divBdr>
        <w:top w:val="none" w:sz="0" w:space="0" w:color="auto"/>
        <w:left w:val="none" w:sz="0" w:space="0" w:color="auto"/>
        <w:bottom w:val="none" w:sz="0" w:space="0" w:color="auto"/>
        <w:right w:val="none" w:sz="0" w:space="0" w:color="auto"/>
      </w:divBdr>
    </w:div>
    <w:div w:id="1055810128">
      <w:bodyDiv w:val="1"/>
      <w:marLeft w:val="0"/>
      <w:marRight w:val="0"/>
      <w:marTop w:val="0"/>
      <w:marBottom w:val="0"/>
      <w:divBdr>
        <w:top w:val="none" w:sz="0" w:space="0" w:color="auto"/>
        <w:left w:val="none" w:sz="0" w:space="0" w:color="auto"/>
        <w:bottom w:val="none" w:sz="0" w:space="0" w:color="auto"/>
        <w:right w:val="none" w:sz="0" w:space="0" w:color="auto"/>
      </w:divBdr>
    </w:div>
    <w:div w:id="1316643467">
      <w:bodyDiv w:val="1"/>
      <w:marLeft w:val="0"/>
      <w:marRight w:val="0"/>
      <w:marTop w:val="0"/>
      <w:marBottom w:val="0"/>
      <w:divBdr>
        <w:top w:val="none" w:sz="0" w:space="0" w:color="auto"/>
        <w:left w:val="none" w:sz="0" w:space="0" w:color="auto"/>
        <w:bottom w:val="none" w:sz="0" w:space="0" w:color="auto"/>
        <w:right w:val="none" w:sz="0" w:space="0" w:color="auto"/>
      </w:divBdr>
    </w:div>
    <w:div w:id="1393969205">
      <w:bodyDiv w:val="1"/>
      <w:marLeft w:val="0"/>
      <w:marRight w:val="0"/>
      <w:marTop w:val="0"/>
      <w:marBottom w:val="0"/>
      <w:divBdr>
        <w:top w:val="none" w:sz="0" w:space="0" w:color="auto"/>
        <w:left w:val="none" w:sz="0" w:space="0" w:color="auto"/>
        <w:bottom w:val="none" w:sz="0" w:space="0" w:color="auto"/>
        <w:right w:val="none" w:sz="0" w:space="0" w:color="auto"/>
      </w:divBdr>
    </w:div>
    <w:div w:id="1508783938">
      <w:bodyDiv w:val="1"/>
      <w:marLeft w:val="0"/>
      <w:marRight w:val="0"/>
      <w:marTop w:val="0"/>
      <w:marBottom w:val="0"/>
      <w:divBdr>
        <w:top w:val="none" w:sz="0" w:space="0" w:color="auto"/>
        <w:left w:val="none" w:sz="0" w:space="0" w:color="auto"/>
        <w:bottom w:val="none" w:sz="0" w:space="0" w:color="auto"/>
        <w:right w:val="none" w:sz="0" w:space="0" w:color="auto"/>
      </w:divBdr>
    </w:div>
    <w:div w:id="1594897807">
      <w:bodyDiv w:val="1"/>
      <w:marLeft w:val="0"/>
      <w:marRight w:val="0"/>
      <w:marTop w:val="0"/>
      <w:marBottom w:val="0"/>
      <w:divBdr>
        <w:top w:val="none" w:sz="0" w:space="0" w:color="auto"/>
        <w:left w:val="none" w:sz="0" w:space="0" w:color="auto"/>
        <w:bottom w:val="none" w:sz="0" w:space="0" w:color="auto"/>
        <w:right w:val="none" w:sz="0" w:space="0" w:color="auto"/>
      </w:divBdr>
    </w:div>
    <w:div w:id="1749158701">
      <w:bodyDiv w:val="1"/>
      <w:marLeft w:val="0"/>
      <w:marRight w:val="0"/>
      <w:marTop w:val="0"/>
      <w:marBottom w:val="0"/>
      <w:divBdr>
        <w:top w:val="none" w:sz="0" w:space="0" w:color="auto"/>
        <w:left w:val="none" w:sz="0" w:space="0" w:color="auto"/>
        <w:bottom w:val="none" w:sz="0" w:space="0" w:color="auto"/>
        <w:right w:val="none" w:sz="0" w:space="0" w:color="auto"/>
      </w:divBdr>
    </w:div>
    <w:div w:id="1782921266">
      <w:bodyDiv w:val="1"/>
      <w:marLeft w:val="0"/>
      <w:marRight w:val="0"/>
      <w:marTop w:val="0"/>
      <w:marBottom w:val="0"/>
      <w:divBdr>
        <w:top w:val="none" w:sz="0" w:space="0" w:color="auto"/>
        <w:left w:val="none" w:sz="0" w:space="0" w:color="auto"/>
        <w:bottom w:val="none" w:sz="0" w:space="0" w:color="auto"/>
        <w:right w:val="none" w:sz="0" w:space="0" w:color="auto"/>
      </w:divBdr>
    </w:div>
    <w:div w:id="1809930817">
      <w:bodyDiv w:val="1"/>
      <w:marLeft w:val="0"/>
      <w:marRight w:val="0"/>
      <w:marTop w:val="0"/>
      <w:marBottom w:val="0"/>
      <w:divBdr>
        <w:top w:val="none" w:sz="0" w:space="0" w:color="auto"/>
        <w:left w:val="none" w:sz="0" w:space="0" w:color="auto"/>
        <w:bottom w:val="none" w:sz="0" w:space="0" w:color="auto"/>
        <w:right w:val="none" w:sz="0" w:space="0" w:color="auto"/>
      </w:divBdr>
    </w:div>
    <w:div w:id="201032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laurie.leigh@nds.org.au" TargetMode="External" Id="rId11" /><Relationship Type="http://schemas.openxmlformats.org/officeDocument/2006/relationships/settings" Target="settings.xml" Id="rId5" /><Relationship Type="http://schemas.openxmlformats.org/officeDocument/2006/relationships/hyperlink" Target="https://ndis.gov.au/" TargetMode="External" Id="rId10" /><Relationship Type="http://schemas.openxmlformats.org/officeDocument/2006/relationships/styles" Target="styles.xml" Id="rId4" /><Relationship Type="http://schemas.openxmlformats.org/officeDocument/2006/relationships/hyperlink" Target="https://data.gov.au/dataset/ds-dga-e258b678-eb6b-4ebb-92d8-0fe7c1122c42/details?q=DES%20monthly%20data" TargetMode="External" Id="rId9" /><Relationship Type="http://schemas.openxmlformats.org/officeDocument/2006/relationships/glossaryDocument" Target="glossary/document.xml" Id="Rad2decc232834d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97dccd-8c08-499b-ad64-88d6dadb33e0}"/>
      </w:docPartPr>
      <w:docPartBody>
        <w:p w14:paraId="0EBBD1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20b1ec-f224-4402-a6e2-7ec63e551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20A52D2F4CD41A9C01AF0EB719968" ma:contentTypeVersion="15" ma:contentTypeDescription="Create a new document." ma:contentTypeScope="" ma:versionID="bdfdff95065f44163926589431885c74">
  <xsd:schema xmlns:xsd="http://www.w3.org/2001/XMLSchema" xmlns:xs="http://www.w3.org/2001/XMLSchema" xmlns:p="http://schemas.microsoft.com/office/2006/metadata/properties" xmlns:ns3="a720b1ec-f224-4402-a6e2-7ec63e551db1" xmlns:ns4="00781682-9fd9-4c45-8787-b4ac588b8c2e" targetNamespace="http://schemas.microsoft.com/office/2006/metadata/properties" ma:root="true" ma:fieldsID="415fbb8a996562d0ebdf8b4bba96e793" ns3:_="" ns4:_="">
    <xsd:import namespace="a720b1ec-f224-4402-a6e2-7ec63e551db1"/>
    <xsd:import namespace="00781682-9fd9-4c45-8787-b4ac588b8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bjectDetectorVersions"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0b1ec-f224-4402-a6e2-7ec63e551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81682-9fd9-4c45-8787-b4ac588b8c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B7D54-F056-42E7-8C41-8615473FDE20}">
  <ds:schemaRefs>
    <ds:schemaRef ds:uri="http://schemas.microsoft.com/office/2006/metadata/properties"/>
    <ds:schemaRef ds:uri="http://schemas.microsoft.com/office/infopath/2007/PartnerControls"/>
    <ds:schemaRef ds:uri="a720b1ec-f224-4402-a6e2-7ec63e551db1"/>
  </ds:schemaRefs>
</ds:datastoreItem>
</file>

<file path=customXml/itemProps2.xml><?xml version="1.0" encoding="utf-8"?>
<ds:datastoreItem xmlns:ds="http://schemas.openxmlformats.org/officeDocument/2006/customXml" ds:itemID="{B5DA7424-36F5-4070-A7CC-69BACB73D969}">
  <ds:schemaRefs>
    <ds:schemaRef ds:uri="http://schemas.microsoft.com/sharepoint/v3/contenttype/forms"/>
  </ds:schemaRefs>
</ds:datastoreItem>
</file>

<file path=customXml/itemProps3.xml><?xml version="1.0" encoding="utf-8"?>
<ds:datastoreItem xmlns:ds="http://schemas.openxmlformats.org/officeDocument/2006/customXml" ds:itemID="{A010039C-AC76-432D-A4D0-AFA63924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0b1ec-f224-4402-a6e2-7ec63e551db1"/>
    <ds:schemaRef ds:uri="00781682-9fd9-4c45-8787-b4ac588b8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State of the Disability Sector Report 2023</dc:title>
  <dc:subject/>
  <dc:creator>Georgia Kemmis</dc:creator>
  <dc:description/>
  <lastModifiedBy>Carolina Pachioli</lastModifiedBy>
  <revision>3</revision>
  <dcterms:created xsi:type="dcterms:W3CDTF">2023-12-05T23:50:00.0000000Z</dcterms:created>
  <dcterms:modified xsi:type="dcterms:W3CDTF">2023-12-08T03:56:21.5494258Z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0x01010094220A52D2F4CD41A9C01AF0EB719968</vt:lpwstr>
  </property>
</Properties>
</file>