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C0BD" w14:textId="5D71B7EB" w:rsidR="007A2E0D" w:rsidRPr="001F60ED" w:rsidRDefault="001F60ED" w:rsidP="001F60ED">
      <w:pPr>
        <w:pStyle w:val="Heading1"/>
        <w:rPr>
          <w:rFonts w:ascii="Arial" w:hAnsi="Arial" w:cs="Arial"/>
          <w:b/>
          <w:bCs/>
          <w:color w:val="auto"/>
          <w:sz w:val="44"/>
          <w:szCs w:val="44"/>
        </w:rPr>
      </w:pPr>
      <w:r w:rsidRPr="001F60ED">
        <w:rPr>
          <w:rFonts w:ascii="Arial" w:hAnsi="Arial" w:cs="Arial"/>
          <w:b/>
          <w:bCs/>
          <w:color w:val="auto"/>
          <w:sz w:val="44"/>
          <w:szCs w:val="44"/>
        </w:rPr>
        <w:t xml:space="preserve">NDS Supporter Prospectus </w:t>
      </w:r>
    </w:p>
    <w:p w14:paraId="63FF877F" w14:textId="77777777" w:rsidR="007A2E0D" w:rsidRPr="000632A1" w:rsidRDefault="007A2E0D" w:rsidP="007A2E0D">
      <w:pPr>
        <w:rPr>
          <w:rFonts w:ascii="Arial" w:hAnsi="Arial" w:cs="Arial"/>
          <w:b/>
          <w:bCs/>
          <w:sz w:val="36"/>
          <w:szCs w:val="36"/>
          <w:shd w:val="clear" w:color="auto" w:fill="FAF9F8"/>
        </w:rPr>
      </w:pPr>
      <w:r w:rsidRPr="000632A1">
        <w:rPr>
          <w:rFonts w:ascii="Arial" w:hAnsi="Arial" w:cs="Arial"/>
          <w:b/>
          <w:bCs/>
          <w:sz w:val="36"/>
          <w:szCs w:val="36"/>
          <w:shd w:val="clear" w:color="auto" w:fill="FAF9F8"/>
        </w:rPr>
        <w:t>Essential Conversations</w:t>
      </w:r>
    </w:p>
    <w:p w14:paraId="19BA47F8" w14:textId="1A67C3FF" w:rsidR="007A2E0D" w:rsidRPr="000632A1" w:rsidRDefault="007A2E0D" w:rsidP="007A2E0D">
      <w:pPr>
        <w:rPr>
          <w:rFonts w:ascii="Arial" w:hAnsi="Arial" w:cs="Arial"/>
          <w:b/>
          <w:bCs/>
          <w:sz w:val="36"/>
          <w:szCs w:val="36"/>
          <w:shd w:val="clear" w:color="auto" w:fill="FAF9F8"/>
        </w:rPr>
      </w:pPr>
      <w:r w:rsidRPr="000632A1">
        <w:rPr>
          <w:rFonts w:ascii="Arial" w:hAnsi="Arial" w:cs="Arial"/>
          <w:b/>
          <w:bCs/>
          <w:sz w:val="36"/>
          <w:szCs w:val="36"/>
          <w:shd w:val="clear" w:color="auto" w:fill="FAF9F8"/>
        </w:rPr>
        <w:t>Acknowledging the Elephant in the Room</w:t>
      </w:r>
    </w:p>
    <w:p w14:paraId="0F96621C" w14:textId="7CDF493C" w:rsidR="007A2E0D" w:rsidRPr="000632A1" w:rsidRDefault="007A2E0D" w:rsidP="007A2E0D">
      <w:pPr>
        <w:rPr>
          <w:rFonts w:ascii="Arial" w:hAnsi="Arial" w:cs="Arial"/>
          <w:b/>
          <w:bCs/>
          <w:sz w:val="28"/>
          <w:szCs w:val="28"/>
          <w:shd w:val="clear" w:color="auto" w:fill="FAF9F8"/>
        </w:rPr>
      </w:pPr>
      <w:r w:rsidRPr="000632A1">
        <w:rPr>
          <w:rFonts w:ascii="Arial" w:hAnsi="Arial" w:cs="Arial"/>
          <w:b/>
          <w:bCs/>
          <w:sz w:val="28"/>
          <w:szCs w:val="28"/>
          <w:shd w:val="clear" w:color="auto" w:fill="FAF9F8"/>
        </w:rPr>
        <w:t>Virtual Series • August 2022</w:t>
      </w:r>
    </w:p>
    <w:p w14:paraId="1D098241" w14:textId="10D6AA0B" w:rsidR="007A2E0D" w:rsidRPr="000632A1" w:rsidRDefault="007A2E0D" w:rsidP="007A2E0D">
      <w:pPr>
        <w:rPr>
          <w:rFonts w:ascii="Arial" w:hAnsi="Arial" w:cs="Arial"/>
          <w:b/>
          <w:bCs/>
          <w:sz w:val="28"/>
          <w:szCs w:val="28"/>
          <w:shd w:val="clear" w:color="auto" w:fill="FAF9F8"/>
        </w:rPr>
      </w:pPr>
    </w:p>
    <w:p w14:paraId="6AEF6E2F" w14:textId="2D24AB24" w:rsidR="007A2E0D" w:rsidRDefault="007A2E0D" w:rsidP="001F60ED">
      <w:pPr>
        <w:pStyle w:val="Heading1"/>
        <w:rPr>
          <w:rFonts w:ascii="Arial" w:hAnsi="Arial" w:cs="Arial"/>
          <w:b/>
          <w:bCs/>
          <w:color w:val="auto"/>
          <w:sz w:val="36"/>
          <w:szCs w:val="36"/>
          <w:shd w:val="clear" w:color="auto" w:fill="FAF9F8"/>
        </w:rPr>
      </w:pPr>
      <w:r w:rsidRPr="00947925">
        <w:rPr>
          <w:rFonts w:ascii="Arial" w:hAnsi="Arial" w:cs="Arial"/>
          <w:b/>
          <w:bCs/>
          <w:color w:val="auto"/>
          <w:sz w:val="36"/>
          <w:szCs w:val="36"/>
          <w:shd w:val="clear" w:color="auto" w:fill="FAF9F8"/>
        </w:rPr>
        <w:t>About NDS</w:t>
      </w:r>
    </w:p>
    <w:p w14:paraId="72C645DD" w14:textId="77777777" w:rsidR="00947925" w:rsidRPr="00947925" w:rsidRDefault="00947925" w:rsidP="00947925"/>
    <w:p w14:paraId="32412BA6" w14:textId="3883115C" w:rsidR="007A2E0D" w:rsidRPr="007A2E0D" w:rsidRDefault="007A2E0D" w:rsidP="007A2E0D">
      <w:pPr>
        <w:rPr>
          <w:rFonts w:ascii="Arial" w:hAnsi="Arial" w:cs="Arial"/>
          <w:sz w:val="24"/>
          <w:szCs w:val="24"/>
          <w:shd w:val="clear" w:color="auto" w:fill="FAF9F8"/>
        </w:rPr>
      </w:pPr>
      <w:r w:rsidRPr="007A2E0D">
        <w:rPr>
          <w:rFonts w:ascii="Arial" w:hAnsi="Arial" w:cs="Arial"/>
          <w:sz w:val="24"/>
          <w:szCs w:val="24"/>
          <w:shd w:val="clear" w:color="auto" w:fill="FAF9F8"/>
        </w:rPr>
        <w:t>National Disability Services (NDS) is Australia’s peak body for non-government disability service organisations, representing more than 1200 non-government service providers. NDS is the only organisation that represents the full spectrum of disability service providers across Australia. Members range in size from small support groups to large multi-service organisations.</w:t>
      </w:r>
      <w:r>
        <w:rPr>
          <w:rFonts w:ascii="Arial" w:hAnsi="Arial" w:cs="Arial"/>
          <w:sz w:val="24"/>
          <w:szCs w:val="24"/>
          <w:shd w:val="clear" w:color="auto" w:fill="FAF9F8"/>
        </w:rPr>
        <w:t xml:space="preserve"> </w:t>
      </w:r>
      <w:r w:rsidRPr="007A2E0D">
        <w:rPr>
          <w:rFonts w:ascii="Arial" w:hAnsi="Arial" w:cs="Arial"/>
          <w:sz w:val="24"/>
          <w:szCs w:val="24"/>
          <w:shd w:val="clear" w:color="auto" w:fill="FAF9F8"/>
        </w:rPr>
        <w:t>NDS provides members with a strong voice, enabling the sector to collectively initiate change, influence outcomes and deliver the funding needed to ensure the best possible quality of life for people with disability</w:t>
      </w:r>
    </w:p>
    <w:p w14:paraId="164624D7" w14:textId="6018198B" w:rsidR="008E246F" w:rsidRDefault="007A2E0D" w:rsidP="007A2E0D">
      <w:pPr>
        <w:rPr>
          <w:rFonts w:ascii="Arial" w:hAnsi="Arial" w:cs="Arial"/>
          <w:sz w:val="24"/>
          <w:szCs w:val="24"/>
          <w:shd w:val="clear" w:color="auto" w:fill="FAF9F8"/>
        </w:rPr>
      </w:pPr>
      <w:r w:rsidRPr="007A2E0D">
        <w:rPr>
          <w:rFonts w:ascii="Arial" w:hAnsi="Arial" w:cs="Arial"/>
          <w:sz w:val="24"/>
          <w:szCs w:val="24"/>
          <w:shd w:val="clear" w:color="auto" w:fill="FAF9F8"/>
        </w:rPr>
        <w:t>nds.org.au</w:t>
      </w:r>
    </w:p>
    <w:p w14:paraId="5AF20742" w14:textId="77777777" w:rsidR="008E246F" w:rsidRPr="001F60ED" w:rsidRDefault="008E246F" w:rsidP="008E246F">
      <w:pPr>
        <w:pStyle w:val="Heading1"/>
        <w:rPr>
          <w:rFonts w:ascii="Arial" w:hAnsi="Arial" w:cs="Arial"/>
          <w:b/>
          <w:bCs/>
          <w:color w:val="auto"/>
          <w:sz w:val="28"/>
          <w:szCs w:val="28"/>
        </w:rPr>
      </w:pPr>
      <w:r w:rsidRPr="001F60ED">
        <w:rPr>
          <w:rFonts w:ascii="Arial" w:hAnsi="Arial" w:cs="Arial"/>
          <w:b/>
          <w:bCs/>
          <w:color w:val="auto"/>
          <w:sz w:val="28"/>
          <w:szCs w:val="28"/>
        </w:rPr>
        <w:t>Why Support</w:t>
      </w:r>
    </w:p>
    <w:p w14:paraId="120D4D77" w14:textId="77777777" w:rsidR="008E246F" w:rsidRDefault="008E246F" w:rsidP="008E246F">
      <w:pPr>
        <w:rPr>
          <w:rFonts w:ascii="Arial" w:hAnsi="Arial" w:cs="Arial"/>
          <w:sz w:val="24"/>
          <w:szCs w:val="24"/>
        </w:rPr>
      </w:pPr>
      <w:r w:rsidRPr="0094780F">
        <w:rPr>
          <w:rFonts w:ascii="Arial" w:hAnsi="Arial" w:cs="Arial"/>
          <w:sz w:val="24"/>
          <w:szCs w:val="24"/>
        </w:rPr>
        <w:t>•  Raise your profile and presence in the disability sector</w:t>
      </w:r>
    </w:p>
    <w:p w14:paraId="23618395" w14:textId="77777777" w:rsidR="008E246F" w:rsidRDefault="008E246F" w:rsidP="008E246F">
      <w:pPr>
        <w:rPr>
          <w:rFonts w:ascii="Arial" w:hAnsi="Arial" w:cs="Arial"/>
          <w:sz w:val="24"/>
          <w:szCs w:val="24"/>
        </w:rPr>
      </w:pPr>
      <w:r w:rsidRPr="0094780F">
        <w:rPr>
          <w:rFonts w:ascii="Arial" w:hAnsi="Arial" w:cs="Arial"/>
          <w:sz w:val="24"/>
          <w:szCs w:val="24"/>
        </w:rPr>
        <w:t>•    Increase your ability to respond to the emerging market including the NDIS</w:t>
      </w:r>
    </w:p>
    <w:p w14:paraId="6F01AB31" w14:textId="77777777" w:rsidR="008E246F" w:rsidRDefault="008E246F" w:rsidP="008E246F">
      <w:pPr>
        <w:rPr>
          <w:rFonts w:ascii="Arial" w:hAnsi="Arial" w:cs="Arial"/>
          <w:sz w:val="24"/>
          <w:szCs w:val="24"/>
        </w:rPr>
      </w:pPr>
      <w:r w:rsidRPr="0094780F">
        <w:rPr>
          <w:rFonts w:ascii="Arial" w:hAnsi="Arial" w:cs="Arial"/>
          <w:sz w:val="24"/>
          <w:szCs w:val="24"/>
        </w:rPr>
        <w:t>•    Communicate your commitment and support to the disability services sector</w:t>
      </w:r>
    </w:p>
    <w:p w14:paraId="2E115C41" w14:textId="77777777" w:rsidR="008E246F" w:rsidRDefault="008E246F" w:rsidP="008E246F">
      <w:pPr>
        <w:rPr>
          <w:rFonts w:ascii="Arial" w:hAnsi="Arial" w:cs="Arial"/>
          <w:sz w:val="24"/>
          <w:szCs w:val="24"/>
        </w:rPr>
      </w:pPr>
      <w:r w:rsidRPr="0094780F">
        <w:rPr>
          <w:rFonts w:ascii="Arial" w:hAnsi="Arial" w:cs="Arial"/>
          <w:sz w:val="24"/>
          <w:szCs w:val="24"/>
        </w:rPr>
        <w:t>•    Develop personal and direct relationships with new and existing clients</w:t>
      </w:r>
    </w:p>
    <w:p w14:paraId="6B0D015A" w14:textId="77777777" w:rsidR="008E246F" w:rsidRDefault="008E246F" w:rsidP="008E246F">
      <w:pPr>
        <w:rPr>
          <w:rFonts w:ascii="Arial" w:hAnsi="Arial" w:cs="Arial"/>
          <w:sz w:val="24"/>
          <w:szCs w:val="24"/>
        </w:rPr>
      </w:pPr>
      <w:r w:rsidRPr="0094780F">
        <w:rPr>
          <w:rFonts w:ascii="Arial" w:hAnsi="Arial" w:cs="Arial"/>
          <w:sz w:val="24"/>
          <w:szCs w:val="24"/>
        </w:rPr>
        <w:t>•    Showcase your brand, products and services</w:t>
      </w:r>
    </w:p>
    <w:p w14:paraId="6CF9CE6E" w14:textId="77777777" w:rsidR="008E246F" w:rsidRDefault="008E246F" w:rsidP="008E246F">
      <w:pPr>
        <w:rPr>
          <w:rFonts w:ascii="Arial" w:hAnsi="Arial" w:cs="Arial"/>
          <w:sz w:val="24"/>
          <w:szCs w:val="24"/>
        </w:rPr>
      </w:pPr>
      <w:r w:rsidRPr="0094780F">
        <w:rPr>
          <w:rFonts w:ascii="Arial" w:hAnsi="Arial" w:cs="Arial"/>
          <w:sz w:val="24"/>
          <w:szCs w:val="24"/>
        </w:rPr>
        <w:t>•    Add value and substance to your brand</w:t>
      </w:r>
    </w:p>
    <w:p w14:paraId="4671522A" w14:textId="77777777" w:rsidR="008E246F" w:rsidRDefault="008E246F" w:rsidP="008E246F">
      <w:pPr>
        <w:rPr>
          <w:rFonts w:ascii="Arial" w:hAnsi="Arial" w:cs="Arial"/>
          <w:sz w:val="24"/>
          <w:szCs w:val="24"/>
        </w:rPr>
      </w:pPr>
      <w:r w:rsidRPr="0094780F">
        <w:rPr>
          <w:rFonts w:ascii="Arial" w:hAnsi="Arial" w:cs="Arial"/>
          <w:sz w:val="24"/>
          <w:szCs w:val="24"/>
        </w:rPr>
        <w:t>•    Develop your networks</w:t>
      </w:r>
    </w:p>
    <w:p w14:paraId="0469E702" w14:textId="77777777" w:rsidR="008E246F" w:rsidRDefault="008E246F" w:rsidP="008E246F">
      <w:pPr>
        <w:rPr>
          <w:rFonts w:ascii="Arial" w:hAnsi="Arial" w:cs="Arial"/>
          <w:sz w:val="24"/>
          <w:szCs w:val="24"/>
        </w:rPr>
      </w:pPr>
      <w:r w:rsidRPr="0094780F">
        <w:rPr>
          <w:rFonts w:ascii="Arial" w:hAnsi="Arial" w:cs="Arial"/>
          <w:sz w:val="24"/>
          <w:szCs w:val="24"/>
        </w:rPr>
        <w:t>•    Showcase your connection with NDS, the peak body for disability service providers</w:t>
      </w:r>
    </w:p>
    <w:p w14:paraId="1798C609" w14:textId="77777777" w:rsidR="008E246F" w:rsidRDefault="008E246F" w:rsidP="007A2E0D">
      <w:pPr>
        <w:rPr>
          <w:rFonts w:ascii="Arial" w:hAnsi="Arial" w:cs="Arial"/>
          <w:sz w:val="24"/>
          <w:szCs w:val="24"/>
          <w:shd w:val="clear" w:color="auto" w:fill="FAF9F8"/>
        </w:rPr>
      </w:pPr>
    </w:p>
    <w:p w14:paraId="0DB7D2A1" w14:textId="77777777" w:rsidR="008E246F" w:rsidRDefault="008E246F">
      <w:pPr>
        <w:rPr>
          <w:rFonts w:ascii="Arial" w:hAnsi="Arial" w:cs="Arial"/>
          <w:sz w:val="24"/>
          <w:szCs w:val="24"/>
          <w:shd w:val="clear" w:color="auto" w:fill="FAF9F8"/>
        </w:rPr>
      </w:pPr>
      <w:r>
        <w:rPr>
          <w:rFonts w:ascii="Arial" w:hAnsi="Arial" w:cs="Arial"/>
          <w:sz w:val="24"/>
          <w:szCs w:val="24"/>
          <w:shd w:val="clear" w:color="auto" w:fill="FAF9F8"/>
        </w:rPr>
        <w:br w:type="page"/>
      </w:r>
    </w:p>
    <w:p w14:paraId="698E0416" w14:textId="77777777" w:rsidR="007A2E0D" w:rsidRDefault="007A2E0D" w:rsidP="007A2E0D">
      <w:pPr>
        <w:rPr>
          <w:rFonts w:ascii="Arial" w:hAnsi="Arial" w:cs="Arial"/>
          <w:sz w:val="24"/>
          <w:szCs w:val="24"/>
          <w:shd w:val="clear" w:color="auto" w:fill="FAF9F8"/>
        </w:rPr>
      </w:pPr>
    </w:p>
    <w:p w14:paraId="2B2676DE" w14:textId="7DAAE1A9" w:rsidR="001F60ED" w:rsidRPr="001F60ED" w:rsidRDefault="007A2E0D" w:rsidP="001F60ED">
      <w:pPr>
        <w:pStyle w:val="Heading1"/>
        <w:rPr>
          <w:rFonts w:ascii="Arial" w:hAnsi="Arial" w:cs="Arial"/>
          <w:b/>
          <w:bCs/>
          <w:color w:val="auto"/>
          <w:sz w:val="28"/>
          <w:szCs w:val="28"/>
        </w:rPr>
      </w:pPr>
      <w:r w:rsidRPr="001F60ED">
        <w:rPr>
          <w:rFonts w:ascii="Arial" w:hAnsi="Arial" w:cs="Arial"/>
          <w:b/>
          <w:bCs/>
          <w:color w:val="auto"/>
          <w:sz w:val="28"/>
          <w:szCs w:val="28"/>
        </w:rPr>
        <w:t xml:space="preserve">NDS’s Online Conversation Series </w:t>
      </w:r>
    </w:p>
    <w:p w14:paraId="33F2F548" w14:textId="77777777" w:rsidR="00DB652E" w:rsidRDefault="007A2E0D" w:rsidP="007A2E0D">
      <w:pPr>
        <w:rPr>
          <w:rFonts w:ascii="Arial" w:hAnsi="Arial" w:cs="Arial"/>
          <w:sz w:val="24"/>
          <w:szCs w:val="24"/>
        </w:rPr>
      </w:pPr>
      <w:r w:rsidRPr="007A2E0D">
        <w:rPr>
          <w:rFonts w:ascii="Arial" w:hAnsi="Arial" w:cs="Arial"/>
          <w:sz w:val="24"/>
          <w:szCs w:val="24"/>
        </w:rPr>
        <w:t>NDS’s Essential Conversations are an online series of ‘deconstructed’ hot topic sessions, facilitated over two weeks. The series is anticipated to attract several hundred middle and senior disability sector managers, who are keen to receive an update on the key issues/emerging themes in sector and the work underway to address them.</w:t>
      </w:r>
      <w:r w:rsidR="0094780F">
        <w:rPr>
          <w:rFonts w:ascii="Arial" w:hAnsi="Arial" w:cs="Arial"/>
          <w:sz w:val="24"/>
          <w:szCs w:val="24"/>
        </w:rPr>
        <w:t xml:space="preserve"> </w:t>
      </w:r>
      <w:r w:rsidRPr="007A2E0D">
        <w:rPr>
          <w:rFonts w:ascii="Arial" w:hAnsi="Arial" w:cs="Arial"/>
          <w:sz w:val="24"/>
          <w:szCs w:val="24"/>
        </w:rPr>
        <w:t>This event will be held as a series of online sessions across August, with access to on-demand sessions for 3 months.</w:t>
      </w:r>
    </w:p>
    <w:p w14:paraId="67488BB2" w14:textId="5F8CDD17" w:rsidR="00DB652E" w:rsidRDefault="007A2E0D" w:rsidP="007A2E0D">
      <w:pPr>
        <w:rPr>
          <w:rFonts w:ascii="Arial" w:hAnsi="Arial" w:cs="Arial"/>
          <w:sz w:val="24"/>
          <w:szCs w:val="24"/>
        </w:rPr>
      </w:pPr>
      <w:r w:rsidRPr="00DB652E">
        <w:rPr>
          <w:rFonts w:ascii="Arial" w:hAnsi="Arial" w:cs="Arial"/>
          <w:b/>
          <w:bCs/>
          <w:sz w:val="24"/>
          <w:szCs w:val="24"/>
        </w:rPr>
        <w:t>Date:</w:t>
      </w:r>
      <w:r w:rsidRPr="007A2E0D">
        <w:rPr>
          <w:rFonts w:ascii="Arial" w:hAnsi="Arial" w:cs="Arial"/>
          <w:sz w:val="24"/>
          <w:szCs w:val="24"/>
        </w:rPr>
        <w:t xml:space="preserve"> Launching the month of August 2022 for two weeks of live and interactive </w:t>
      </w:r>
      <w:r w:rsidR="0094780F" w:rsidRPr="007A2E0D">
        <w:rPr>
          <w:rFonts w:ascii="Arial" w:hAnsi="Arial" w:cs="Arial"/>
          <w:sz w:val="24"/>
          <w:szCs w:val="24"/>
        </w:rPr>
        <w:t xml:space="preserve">sessions. </w:t>
      </w:r>
    </w:p>
    <w:p w14:paraId="36636474" w14:textId="77777777" w:rsidR="00DB652E" w:rsidRDefault="0094780F" w:rsidP="007A2E0D">
      <w:pPr>
        <w:rPr>
          <w:rFonts w:ascii="Arial" w:hAnsi="Arial" w:cs="Arial"/>
          <w:sz w:val="24"/>
          <w:szCs w:val="24"/>
        </w:rPr>
      </w:pPr>
      <w:r w:rsidRPr="00DB652E">
        <w:rPr>
          <w:rFonts w:ascii="Arial" w:hAnsi="Arial" w:cs="Arial"/>
          <w:b/>
          <w:bCs/>
          <w:sz w:val="24"/>
          <w:szCs w:val="24"/>
        </w:rPr>
        <w:t>Expected</w:t>
      </w:r>
      <w:r w:rsidR="007A2E0D" w:rsidRPr="00DB652E">
        <w:rPr>
          <w:rFonts w:ascii="Arial" w:hAnsi="Arial" w:cs="Arial"/>
          <w:b/>
          <w:bCs/>
          <w:sz w:val="24"/>
          <w:szCs w:val="24"/>
        </w:rPr>
        <w:t xml:space="preserve"> Attendance:</w:t>
      </w:r>
      <w:r w:rsidR="007A2E0D" w:rsidRPr="007A2E0D">
        <w:rPr>
          <w:rFonts w:ascii="Arial" w:hAnsi="Arial" w:cs="Arial"/>
          <w:sz w:val="24"/>
          <w:szCs w:val="24"/>
        </w:rPr>
        <w:t xml:space="preserve"> More than 500 delegates nationally</w:t>
      </w:r>
      <w:r>
        <w:rPr>
          <w:rFonts w:ascii="Arial" w:hAnsi="Arial" w:cs="Arial"/>
          <w:sz w:val="24"/>
          <w:szCs w:val="24"/>
        </w:rPr>
        <w:t xml:space="preserve"> </w:t>
      </w:r>
    </w:p>
    <w:p w14:paraId="0FD54CB3" w14:textId="65242319" w:rsidR="0094780F" w:rsidRDefault="007A2E0D" w:rsidP="007A2E0D">
      <w:pPr>
        <w:rPr>
          <w:rFonts w:ascii="Arial" w:hAnsi="Arial" w:cs="Arial"/>
          <w:sz w:val="24"/>
          <w:szCs w:val="24"/>
        </w:rPr>
      </w:pPr>
      <w:r w:rsidRPr="00DB652E">
        <w:rPr>
          <w:rFonts w:ascii="Arial" w:hAnsi="Arial" w:cs="Arial"/>
          <w:b/>
          <w:bCs/>
          <w:sz w:val="24"/>
          <w:szCs w:val="24"/>
        </w:rPr>
        <w:t>Who:</w:t>
      </w:r>
      <w:r w:rsidRPr="007A2E0D">
        <w:rPr>
          <w:rFonts w:ascii="Arial" w:hAnsi="Arial" w:cs="Arial"/>
          <w:sz w:val="24"/>
          <w:szCs w:val="24"/>
        </w:rPr>
        <w:t xml:space="preserve"> The Essential Conversation series will attract middle managers, senior managers and CEO’s of disability service </w:t>
      </w:r>
      <w:proofErr w:type="gramStart"/>
      <w:r w:rsidRPr="007A2E0D">
        <w:rPr>
          <w:rFonts w:ascii="Arial" w:hAnsi="Arial" w:cs="Arial"/>
          <w:sz w:val="24"/>
          <w:szCs w:val="24"/>
        </w:rPr>
        <w:t>providers.</w:t>
      </w:r>
      <w:proofErr w:type="gramEnd"/>
      <w:r w:rsidRPr="007A2E0D">
        <w:rPr>
          <w:rFonts w:ascii="Arial" w:hAnsi="Arial" w:cs="Arial"/>
          <w:sz w:val="24"/>
          <w:szCs w:val="24"/>
        </w:rPr>
        <w:t xml:space="preserve"> are aimed at CEO’s and senior managers from disability service providers.</w:t>
      </w:r>
    </w:p>
    <w:p w14:paraId="52E8BDCD" w14:textId="45C632FF" w:rsidR="0094780F" w:rsidRDefault="0094780F" w:rsidP="0094780F">
      <w:pPr>
        <w:rPr>
          <w:rFonts w:ascii="Arial" w:hAnsi="Arial" w:cs="Arial"/>
          <w:sz w:val="24"/>
          <w:szCs w:val="24"/>
        </w:rPr>
      </w:pPr>
    </w:p>
    <w:p w14:paraId="4CAD5D5D" w14:textId="77777777" w:rsidR="0094780F" w:rsidRPr="001F60ED" w:rsidRDefault="0094780F" w:rsidP="001F60ED">
      <w:pPr>
        <w:pStyle w:val="Heading1"/>
        <w:rPr>
          <w:rFonts w:ascii="Arial" w:hAnsi="Arial" w:cs="Arial"/>
          <w:b/>
          <w:bCs/>
          <w:color w:val="auto"/>
          <w:sz w:val="28"/>
          <w:szCs w:val="28"/>
        </w:rPr>
      </w:pPr>
      <w:r w:rsidRPr="001F60ED">
        <w:rPr>
          <w:rFonts w:ascii="Arial" w:hAnsi="Arial" w:cs="Arial"/>
          <w:b/>
          <w:bCs/>
          <w:color w:val="auto"/>
          <w:sz w:val="28"/>
          <w:szCs w:val="28"/>
        </w:rPr>
        <w:t xml:space="preserve">Maximise your profile and presence. </w:t>
      </w:r>
    </w:p>
    <w:p w14:paraId="5F9F2C17" w14:textId="0D186E75" w:rsidR="0094780F" w:rsidRDefault="0094780F" w:rsidP="0094780F">
      <w:pPr>
        <w:rPr>
          <w:rFonts w:ascii="Arial" w:hAnsi="Arial" w:cs="Arial"/>
          <w:sz w:val="24"/>
          <w:szCs w:val="24"/>
        </w:rPr>
      </w:pPr>
      <w:r w:rsidRPr="0094780F">
        <w:rPr>
          <w:rFonts w:ascii="Arial" w:hAnsi="Arial" w:cs="Arial"/>
          <w:sz w:val="24"/>
          <w:szCs w:val="24"/>
        </w:rPr>
        <w:t>Receive a 10% discount* when you sponsor 3 or more sessions.</w:t>
      </w:r>
    </w:p>
    <w:p w14:paraId="6F0D8A39" w14:textId="77777777" w:rsidR="000109EA" w:rsidRDefault="000109EA" w:rsidP="0094780F">
      <w:pPr>
        <w:rPr>
          <w:rFonts w:ascii="Arial" w:hAnsi="Arial" w:cs="Arial"/>
          <w:sz w:val="24"/>
          <w:szCs w:val="24"/>
        </w:rPr>
      </w:pPr>
    </w:p>
    <w:p w14:paraId="3AB157D5" w14:textId="033B2A00" w:rsidR="00DB652E" w:rsidRDefault="0094780F" w:rsidP="00DB652E">
      <w:pPr>
        <w:pStyle w:val="Heading1"/>
        <w:rPr>
          <w:rFonts w:ascii="Arial" w:hAnsi="Arial" w:cs="Arial"/>
          <w:b/>
          <w:bCs/>
          <w:color w:val="auto"/>
          <w:sz w:val="28"/>
          <w:szCs w:val="28"/>
        </w:rPr>
      </w:pPr>
      <w:r w:rsidRPr="00DB652E">
        <w:rPr>
          <w:rFonts w:ascii="Arial" w:hAnsi="Arial" w:cs="Arial"/>
          <w:b/>
          <w:bCs/>
          <w:color w:val="auto"/>
          <w:sz w:val="28"/>
          <w:szCs w:val="28"/>
        </w:rPr>
        <w:t>Conversation Partner</w:t>
      </w:r>
      <w:r w:rsidRPr="00DB652E">
        <w:rPr>
          <w:rFonts w:ascii="Arial" w:hAnsi="Arial" w:cs="Arial"/>
          <w:b/>
          <w:bCs/>
          <w:color w:val="auto"/>
          <w:sz w:val="28"/>
          <w:szCs w:val="28"/>
        </w:rPr>
        <w:t xml:space="preserve"> </w:t>
      </w:r>
      <w:r w:rsidRPr="00DB652E">
        <w:rPr>
          <w:rFonts w:ascii="Arial" w:hAnsi="Arial" w:cs="Arial"/>
          <w:b/>
          <w:bCs/>
          <w:color w:val="auto"/>
          <w:sz w:val="28"/>
          <w:szCs w:val="28"/>
        </w:rPr>
        <w:t>Sessions within the series will range from 1 hour to 2 hours in length. Partnership opportunities are limited to 1 partner per session.</w:t>
      </w:r>
    </w:p>
    <w:p w14:paraId="0FC6F062" w14:textId="77777777" w:rsidR="00DB652E" w:rsidRPr="00DB652E" w:rsidRDefault="00DB652E" w:rsidP="00DB652E"/>
    <w:p w14:paraId="779F8DD5" w14:textId="77777777" w:rsidR="00DB652E" w:rsidRPr="00DB652E" w:rsidRDefault="00DB652E" w:rsidP="0094780F">
      <w:pPr>
        <w:rPr>
          <w:rFonts w:ascii="Arial" w:hAnsi="Arial" w:cs="Arial"/>
          <w:sz w:val="24"/>
          <w:szCs w:val="24"/>
          <w:shd w:val="clear" w:color="auto" w:fill="FAF9F8"/>
        </w:rPr>
      </w:pPr>
      <w:r w:rsidRPr="00DB652E">
        <w:rPr>
          <w:rFonts w:ascii="Arial" w:hAnsi="Arial" w:cs="Arial"/>
          <w:sz w:val="24"/>
          <w:szCs w:val="24"/>
          <w:shd w:val="clear" w:color="auto" w:fill="FAF9F8"/>
        </w:rPr>
        <w:t>$1100NDS Members/Organisational Associates</w:t>
      </w:r>
    </w:p>
    <w:p w14:paraId="0F0301E6" w14:textId="77777777" w:rsidR="00DB652E" w:rsidRPr="00DB652E" w:rsidRDefault="00DB652E" w:rsidP="0094780F">
      <w:pPr>
        <w:rPr>
          <w:rFonts w:ascii="Arial" w:hAnsi="Arial" w:cs="Arial"/>
          <w:sz w:val="24"/>
          <w:szCs w:val="24"/>
          <w:shd w:val="clear" w:color="auto" w:fill="FAF9F8"/>
        </w:rPr>
      </w:pPr>
      <w:r w:rsidRPr="00DB652E">
        <w:rPr>
          <w:rFonts w:ascii="Arial" w:hAnsi="Arial" w:cs="Arial"/>
          <w:sz w:val="24"/>
          <w:szCs w:val="24"/>
          <w:shd w:val="clear" w:color="auto" w:fill="FAF9F8"/>
        </w:rPr>
        <w:t>$1300NDS Platinum/ Gold Industry Supporter</w:t>
      </w:r>
    </w:p>
    <w:p w14:paraId="2AF887CB" w14:textId="3F111FF0" w:rsidR="00DB652E" w:rsidRPr="00DB652E" w:rsidRDefault="00DB652E" w:rsidP="0094780F">
      <w:pPr>
        <w:rPr>
          <w:rFonts w:ascii="Arial" w:hAnsi="Arial" w:cs="Arial"/>
          <w:sz w:val="24"/>
          <w:szCs w:val="24"/>
        </w:rPr>
      </w:pPr>
      <w:r w:rsidRPr="00DB652E">
        <w:rPr>
          <w:rFonts w:ascii="Arial" w:hAnsi="Arial" w:cs="Arial"/>
          <w:sz w:val="24"/>
          <w:szCs w:val="24"/>
          <w:shd w:val="clear" w:color="auto" w:fill="FAF9F8"/>
        </w:rPr>
        <w:t>$1600 Non-Members</w:t>
      </w:r>
    </w:p>
    <w:p w14:paraId="1E96ADEE" w14:textId="087FD419" w:rsidR="0094780F" w:rsidRPr="0094780F" w:rsidRDefault="0094780F" w:rsidP="0094780F">
      <w:pPr>
        <w:rPr>
          <w:rFonts w:ascii="Arial" w:hAnsi="Arial" w:cs="Arial"/>
          <w:sz w:val="24"/>
          <w:szCs w:val="24"/>
        </w:rPr>
      </w:pPr>
      <w:r w:rsidRPr="0094780F">
        <w:rPr>
          <w:rFonts w:ascii="Arial" w:hAnsi="Arial" w:cs="Arial"/>
          <w:sz w:val="24"/>
          <w:szCs w:val="24"/>
        </w:rPr>
        <w:t>AUD Cost (</w:t>
      </w:r>
      <w:proofErr w:type="spellStart"/>
      <w:r w:rsidRPr="0094780F">
        <w:rPr>
          <w:rFonts w:ascii="Arial" w:hAnsi="Arial" w:cs="Arial"/>
          <w:sz w:val="24"/>
          <w:szCs w:val="24"/>
        </w:rPr>
        <w:t>inc</w:t>
      </w:r>
      <w:proofErr w:type="spellEnd"/>
      <w:r w:rsidRPr="0094780F">
        <w:rPr>
          <w:rFonts w:ascii="Arial" w:hAnsi="Arial" w:cs="Arial"/>
          <w:sz w:val="24"/>
          <w:szCs w:val="24"/>
        </w:rPr>
        <w:t xml:space="preserve"> GST)</w:t>
      </w:r>
    </w:p>
    <w:p w14:paraId="6B8207F1" w14:textId="77777777" w:rsidR="0094780F" w:rsidRPr="001F60ED" w:rsidRDefault="0094780F" w:rsidP="001F60ED">
      <w:pPr>
        <w:pStyle w:val="Heading1"/>
        <w:rPr>
          <w:rFonts w:ascii="Arial" w:hAnsi="Arial" w:cs="Arial"/>
          <w:b/>
          <w:bCs/>
          <w:color w:val="auto"/>
          <w:sz w:val="28"/>
          <w:szCs w:val="28"/>
        </w:rPr>
      </w:pPr>
      <w:r w:rsidRPr="001F60ED">
        <w:rPr>
          <w:rFonts w:ascii="Arial" w:hAnsi="Arial" w:cs="Arial"/>
          <w:b/>
          <w:bCs/>
          <w:color w:val="auto"/>
          <w:sz w:val="28"/>
          <w:szCs w:val="28"/>
        </w:rPr>
        <w:t>Example of inclusions</w:t>
      </w:r>
    </w:p>
    <w:p w14:paraId="59405347" w14:textId="77777777" w:rsidR="00372020" w:rsidRDefault="0094780F" w:rsidP="0094780F">
      <w:pPr>
        <w:rPr>
          <w:rFonts w:ascii="Arial" w:hAnsi="Arial" w:cs="Arial"/>
          <w:sz w:val="24"/>
          <w:szCs w:val="24"/>
        </w:rPr>
      </w:pPr>
      <w:r w:rsidRPr="0094780F">
        <w:rPr>
          <w:rFonts w:ascii="Arial" w:hAnsi="Arial" w:cs="Arial"/>
          <w:sz w:val="24"/>
          <w:szCs w:val="24"/>
        </w:rPr>
        <w:t>• Company logo and ‘Conversation Partner’ acknowledgment:</w:t>
      </w:r>
    </w:p>
    <w:p w14:paraId="6EFAB5E4" w14:textId="6DD8EE1C" w:rsidR="00372020" w:rsidRPr="00372020" w:rsidRDefault="0094780F" w:rsidP="00372020">
      <w:pPr>
        <w:pStyle w:val="ListParagraph"/>
        <w:numPr>
          <w:ilvl w:val="0"/>
          <w:numId w:val="1"/>
        </w:numPr>
        <w:rPr>
          <w:rFonts w:ascii="Arial" w:hAnsi="Arial" w:cs="Arial"/>
          <w:sz w:val="24"/>
          <w:szCs w:val="24"/>
        </w:rPr>
      </w:pPr>
      <w:r w:rsidRPr="00372020">
        <w:rPr>
          <w:rFonts w:ascii="Arial" w:hAnsi="Arial" w:cs="Arial"/>
          <w:sz w:val="24"/>
          <w:szCs w:val="24"/>
        </w:rPr>
        <w:t>During the ‘welcome address’ at the beginning of the session.</w:t>
      </w:r>
    </w:p>
    <w:p w14:paraId="3C62D640" w14:textId="05047B34" w:rsidR="00372020" w:rsidRPr="00372020" w:rsidRDefault="0094780F" w:rsidP="00372020">
      <w:pPr>
        <w:pStyle w:val="ListParagraph"/>
        <w:numPr>
          <w:ilvl w:val="0"/>
          <w:numId w:val="1"/>
        </w:numPr>
        <w:rPr>
          <w:rFonts w:ascii="Arial" w:hAnsi="Arial" w:cs="Arial"/>
          <w:sz w:val="24"/>
          <w:szCs w:val="24"/>
        </w:rPr>
      </w:pPr>
      <w:r w:rsidRPr="00372020">
        <w:rPr>
          <w:rFonts w:ascii="Arial" w:hAnsi="Arial" w:cs="Arial"/>
          <w:sz w:val="24"/>
          <w:szCs w:val="24"/>
        </w:rPr>
        <w:t>On the event website with a link to your website</w:t>
      </w:r>
    </w:p>
    <w:p w14:paraId="501A139C" w14:textId="0FC42456" w:rsidR="00372020" w:rsidRPr="00372020" w:rsidRDefault="0094780F" w:rsidP="00372020">
      <w:pPr>
        <w:pStyle w:val="ListParagraph"/>
        <w:numPr>
          <w:ilvl w:val="0"/>
          <w:numId w:val="1"/>
        </w:numPr>
        <w:rPr>
          <w:rFonts w:ascii="Arial" w:hAnsi="Arial" w:cs="Arial"/>
          <w:sz w:val="24"/>
          <w:szCs w:val="24"/>
        </w:rPr>
      </w:pPr>
      <w:r w:rsidRPr="00372020">
        <w:rPr>
          <w:rFonts w:ascii="Arial" w:hAnsi="Arial" w:cs="Arial"/>
          <w:sz w:val="24"/>
          <w:szCs w:val="24"/>
        </w:rPr>
        <w:t>On the beginning and end holding slides</w:t>
      </w:r>
    </w:p>
    <w:p w14:paraId="199F2F33" w14:textId="2A30C08D" w:rsidR="0094780F" w:rsidRPr="00372020" w:rsidRDefault="0094780F" w:rsidP="00372020">
      <w:pPr>
        <w:pStyle w:val="ListParagraph"/>
        <w:numPr>
          <w:ilvl w:val="0"/>
          <w:numId w:val="1"/>
        </w:numPr>
        <w:rPr>
          <w:rFonts w:ascii="Arial" w:hAnsi="Arial" w:cs="Arial"/>
          <w:sz w:val="24"/>
          <w:szCs w:val="24"/>
        </w:rPr>
      </w:pPr>
      <w:r w:rsidRPr="00372020">
        <w:rPr>
          <w:rFonts w:ascii="Arial" w:hAnsi="Arial" w:cs="Arial"/>
          <w:sz w:val="24"/>
          <w:szCs w:val="24"/>
        </w:rPr>
        <w:t>In all session communications</w:t>
      </w:r>
    </w:p>
    <w:p w14:paraId="2A91BE26" w14:textId="77777777" w:rsidR="0094780F" w:rsidRPr="0094780F" w:rsidRDefault="0094780F" w:rsidP="0094780F">
      <w:pPr>
        <w:rPr>
          <w:rFonts w:ascii="Arial" w:hAnsi="Arial" w:cs="Arial"/>
          <w:sz w:val="24"/>
          <w:szCs w:val="24"/>
        </w:rPr>
      </w:pPr>
      <w:r w:rsidRPr="0094780F">
        <w:rPr>
          <w:rFonts w:ascii="Arial" w:hAnsi="Arial" w:cs="Arial"/>
          <w:sz w:val="24"/>
          <w:szCs w:val="24"/>
        </w:rPr>
        <w:t>•    One video* advertisement to be played during the session (up to 1 min)</w:t>
      </w:r>
    </w:p>
    <w:p w14:paraId="789FDF77" w14:textId="01355400" w:rsidR="0094780F" w:rsidRPr="0094780F" w:rsidRDefault="0094780F" w:rsidP="0094780F">
      <w:pPr>
        <w:rPr>
          <w:rFonts w:ascii="Arial" w:hAnsi="Arial" w:cs="Arial"/>
          <w:sz w:val="24"/>
          <w:szCs w:val="24"/>
        </w:rPr>
      </w:pPr>
      <w:r w:rsidRPr="0094780F">
        <w:rPr>
          <w:rFonts w:ascii="Arial" w:hAnsi="Arial" w:cs="Arial"/>
          <w:sz w:val="24"/>
          <w:szCs w:val="24"/>
        </w:rPr>
        <w:lastRenderedPageBreak/>
        <w:t xml:space="preserve">•    Two registrations to your partnered session topic with 3 </w:t>
      </w:r>
      <w:r w:rsidR="00372020" w:rsidRPr="0094780F">
        <w:rPr>
          <w:rFonts w:ascii="Arial" w:hAnsi="Arial" w:cs="Arial"/>
          <w:sz w:val="24"/>
          <w:szCs w:val="24"/>
        </w:rPr>
        <w:t>month on</w:t>
      </w:r>
      <w:r w:rsidRPr="0094780F">
        <w:rPr>
          <w:rFonts w:ascii="Arial" w:hAnsi="Arial" w:cs="Arial"/>
          <w:sz w:val="24"/>
          <w:szCs w:val="24"/>
        </w:rPr>
        <w:t>-demand access</w:t>
      </w:r>
    </w:p>
    <w:p w14:paraId="25436114" w14:textId="77777777" w:rsidR="0094780F" w:rsidRPr="0094780F" w:rsidRDefault="0094780F" w:rsidP="0094780F">
      <w:pPr>
        <w:rPr>
          <w:rFonts w:ascii="Arial" w:hAnsi="Arial" w:cs="Arial"/>
          <w:sz w:val="24"/>
          <w:szCs w:val="24"/>
        </w:rPr>
      </w:pPr>
      <w:r w:rsidRPr="0094780F">
        <w:rPr>
          <w:rFonts w:ascii="Arial" w:hAnsi="Arial" w:cs="Arial"/>
          <w:sz w:val="24"/>
          <w:szCs w:val="24"/>
        </w:rPr>
        <w:t>•    Company logo with a link to your website on event website</w:t>
      </w:r>
    </w:p>
    <w:p w14:paraId="26AA1CB8" w14:textId="77777777" w:rsidR="0094780F" w:rsidRPr="0094780F" w:rsidRDefault="0094780F" w:rsidP="0094780F">
      <w:pPr>
        <w:rPr>
          <w:rFonts w:ascii="Arial" w:hAnsi="Arial" w:cs="Arial"/>
          <w:sz w:val="24"/>
          <w:szCs w:val="24"/>
        </w:rPr>
      </w:pPr>
      <w:r w:rsidRPr="0094780F">
        <w:rPr>
          <w:rFonts w:ascii="Arial" w:hAnsi="Arial" w:cs="Arial"/>
          <w:sz w:val="24"/>
          <w:szCs w:val="24"/>
        </w:rPr>
        <w:t>•  Company profile and social media details on event website</w:t>
      </w:r>
    </w:p>
    <w:p w14:paraId="4CC73E04" w14:textId="77777777" w:rsidR="0094780F" w:rsidRPr="0094780F" w:rsidRDefault="0094780F" w:rsidP="0094780F">
      <w:pPr>
        <w:rPr>
          <w:rFonts w:ascii="Arial" w:hAnsi="Arial" w:cs="Arial"/>
          <w:sz w:val="24"/>
          <w:szCs w:val="24"/>
        </w:rPr>
      </w:pPr>
      <w:r w:rsidRPr="0094780F">
        <w:rPr>
          <w:rFonts w:ascii="Arial" w:hAnsi="Arial" w:cs="Arial"/>
          <w:sz w:val="24"/>
          <w:szCs w:val="24"/>
        </w:rPr>
        <w:t>•    The ability to interact with delegates via chat</w:t>
      </w:r>
    </w:p>
    <w:p w14:paraId="128D150C" w14:textId="77777777" w:rsidR="0094780F" w:rsidRPr="0094780F" w:rsidRDefault="0094780F" w:rsidP="0094780F">
      <w:pPr>
        <w:rPr>
          <w:rFonts w:ascii="Arial" w:hAnsi="Arial" w:cs="Arial"/>
          <w:sz w:val="24"/>
          <w:szCs w:val="24"/>
        </w:rPr>
      </w:pPr>
      <w:r w:rsidRPr="0094780F">
        <w:rPr>
          <w:rFonts w:ascii="Arial" w:hAnsi="Arial" w:cs="Arial"/>
          <w:sz w:val="24"/>
          <w:szCs w:val="24"/>
        </w:rPr>
        <w:t xml:space="preserve">•    A pre-event list of delegate details (name, position and organisation). Please </w:t>
      </w:r>
      <w:proofErr w:type="gramStart"/>
      <w:r w:rsidRPr="0094780F">
        <w:rPr>
          <w:rFonts w:ascii="Arial" w:hAnsi="Arial" w:cs="Arial"/>
          <w:sz w:val="24"/>
          <w:szCs w:val="24"/>
        </w:rPr>
        <w:t>note:</w:t>
      </w:r>
      <w:proofErr w:type="gramEnd"/>
      <w:r w:rsidRPr="0094780F">
        <w:rPr>
          <w:rFonts w:ascii="Arial" w:hAnsi="Arial" w:cs="Arial"/>
          <w:sz w:val="24"/>
          <w:szCs w:val="24"/>
        </w:rPr>
        <w:t xml:space="preserve"> this is subject to privacy legislation</w:t>
      </w:r>
    </w:p>
    <w:p w14:paraId="7F04A1F1" w14:textId="0CED7147" w:rsidR="0094780F" w:rsidRDefault="0094780F" w:rsidP="0094780F">
      <w:pPr>
        <w:rPr>
          <w:rFonts w:ascii="Arial" w:hAnsi="Arial" w:cs="Arial"/>
          <w:sz w:val="24"/>
          <w:szCs w:val="24"/>
        </w:rPr>
      </w:pPr>
      <w:r w:rsidRPr="0094780F">
        <w:rPr>
          <w:rFonts w:ascii="Arial" w:hAnsi="Arial" w:cs="Arial"/>
          <w:sz w:val="24"/>
          <w:szCs w:val="24"/>
        </w:rPr>
        <w:t>•    One complimentary downloadable resource emailed to the session delegates, following the sessio</w:t>
      </w:r>
      <w:r w:rsidRPr="0094780F">
        <w:rPr>
          <w:rFonts w:ascii="Arial" w:hAnsi="Arial" w:cs="Arial"/>
          <w:sz w:val="24"/>
          <w:szCs w:val="24"/>
        </w:rPr>
        <w:t>n</w:t>
      </w:r>
    </w:p>
    <w:p w14:paraId="0C1F7056" w14:textId="2D2547EB" w:rsidR="0094780F" w:rsidRDefault="0094780F" w:rsidP="0094780F">
      <w:pPr>
        <w:rPr>
          <w:rFonts w:ascii="Arial" w:hAnsi="Arial" w:cs="Arial"/>
          <w:sz w:val="24"/>
          <w:szCs w:val="24"/>
        </w:rPr>
      </w:pPr>
    </w:p>
    <w:p w14:paraId="4D87A822" w14:textId="5E00A3CA" w:rsidR="00372020" w:rsidRPr="00DB652E" w:rsidRDefault="0094780F" w:rsidP="0094780F">
      <w:pPr>
        <w:rPr>
          <w:rFonts w:ascii="Arial" w:hAnsi="Arial" w:cs="Arial"/>
          <w:b/>
          <w:bCs/>
          <w:sz w:val="24"/>
          <w:szCs w:val="24"/>
        </w:rPr>
      </w:pPr>
      <w:r w:rsidRPr="00DB652E">
        <w:rPr>
          <w:rFonts w:ascii="Arial" w:hAnsi="Arial" w:cs="Arial"/>
          <w:b/>
          <w:bCs/>
          <w:sz w:val="24"/>
          <w:szCs w:val="24"/>
        </w:rPr>
        <w:t>*Please note: Supporters are responsible for ensuring that all video content is captioned. NDS can provide this service for a fee, please contact us for details.</w:t>
      </w:r>
    </w:p>
    <w:p w14:paraId="7A23EF0E" w14:textId="77777777" w:rsidR="00372020" w:rsidRDefault="00372020" w:rsidP="0094780F">
      <w:pPr>
        <w:rPr>
          <w:rFonts w:ascii="Arial" w:hAnsi="Arial" w:cs="Arial"/>
          <w:sz w:val="24"/>
          <w:szCs w:val="24"/>
        </w:rPr>
      </w:pPr>
    </w:p>
    <w:p w14:paraId="394FD7BB" w14:textId="54000A90" w:rsidR="0094780F" w:rsidRDefault="00E51315" w:rsidP="00372020">
      <w:pPr>
        <w:pStyle w:val="Heading1"/>
        <w:rPr>
          <w:rFonts w:ascii="Arial" w:hAnsi="Arial" w:cs="Arial"/>
          <w:b/>
          <w:bCs/>
          <w:color w:val="auto"/>
          <w:sz w:val="28"/>
          <w:szCs w:val="28"/>
          <w:shd w:val="clear" w:color="auto" w:fill="FAF9F8"/>
        </w:rPr>
      </w:pPr>
      <w:r w:rsidRPr="00372020">
        <w:rPr>
          <w:rFonts w:ascii="Arial" w:hAnsi="Arial" w:cs="Arial"/>
          <w:b/>
          <w:bCs/>
          <w:color w:val="auto"/>
          <w:sz w:val="28"/>
          <w:szCs w:val="28"/>
          <w:shd w:val="clear" w:color="auto" w:fill="FAF9F8"/>
        </w:rPr>
        <w:t>Terms and Conditions</w:t>
      </w:r>
    </w:p>
    <w:p w14:paraId="20A21519" w14:textId="77777777" w:rsidR="00372020" w:rsidRPr="00372020" w:rsidRDefault="00372020" w:rsidP="00372020"/>
    <w:p w14:paraId="5FF38335" w14:textId="77777777" w:rsidR="00E51315" w:rsidRDefault="00E51315" w:rsidP="00E51315">
      <w:pPr>
        <w:rPr>
          <w:rFonts w:ascii="Arial" w:hAnsi="Arial" w:cs="Arial"/>
          <w:sz w:val="24"/>
          <w:szCs w:val="24"/>
        </w:rPr>
      </w:pPr>
      <w:r w:rsidRPr="00372020">
        <w:rPr>
          <w:rFonts w:ascii="Arial" w:hAnsi="Arial" w:cs="Arial"/>
          <w:b/>
          <w:bCs/>
          <w:sz w:val="24"/>
          <w:szCs w:val="24"/>
        </w:rPr>
        <w:t>NDS or Owner</w:t>
      </w:r>
      <w:r w:rsidRPr="00E51315">
        <w:rPr>
          <w:rFonts w:ascii="Arial" w:hAnsi="Arial" w:cs="Arial"/>
          <w:sz w:val="24"/>
          <w:szCs w:val="24"/>
        </w:rPr>
        <w:t xml:space="preserve"> – refers to National Disability Services Ltd </w:t>
      </w:r>
    </w:p>
    <w:p w14:paraId="66019DD9" w14:textId="77777777" w:rsidR="00E51315" w:rsidRDefault="00E51315" w:rsidP="00E51315">
      <w:pPr>
        <w:rPr>
          <w:rFonts w:ascii="Arial" w:hAnsi="Arial" w:cs="Arial"/>
          <w:sz w:val="24"/>
          <w:szCs w:val="24"/>
        </w:rPr>
      </w:pPr>
      <w:r w:rsidRPr="00372020">
        <w:rPr>
          <w:rFonts w:ascii="Arial" w:hAnsi="Arial" w:cs="Arial"/>
          <w:b/>
          <w:bCs/>
          <w:sz w:val="24"/>
          <w:szCs w:val="24"/>
        </w:rPr>
        <w:t>Partner</w:t>
      </w:r>
      <w:r w:rsidRPr="00E51315">
        <w:rPr>
          <w:rFonts w:ascii="Arial" w:hAnsi="Arial" w:cs="Arial"/>
          <w:sz w:val="24"/>
          <w:szCs w:val="24"/>
        </w:rPr>
        <w:t xml:space="preserve"> – those who agree to support the event </w:t>
      </w:r>
    </w:p>
    <w:p w14:paraId="2760427F" w14:textId="77777777" w:rsidR="00E51315" w:rsidRDefault="00E51315" w:rsidP="00E51315">
      <w:pPr>
        <w:rPr>
          <w:rFonts w:ascii="Arial" w:hAnsi="Arial" w:cs="Arial"/>
          <w:sz w:val="24"/>
          <w:szCs w:val="24"/>
        </w:rPr>
      </w:pPr>
      <w:r w:rsidRPr="00372020">
        <w:rPr>
          <w:rFonts w:ascii="Arial" w:hAnsi="Arial" w:cs="Arial"/>
          <w:b/>
          <w:bCs/>
          <w:sz w:val="24"/>
          <w:szCs w:val="24"/>
        </w:rPr>
        <w:t>The Event</w:t>
      </w:r>
      <w:r w:rsidRPr="00E51315">
        <w:rPr>
          <w:rFonts w:ascii="Arial" w:hAnsi="Arial" w:cs="Arial"/>
          <w:sz w:val="24"/>
          <w:szCs w:val="24"/>
        </w:rPr>
        <w:t xml:space="preserve"> – any National Disability Services event referred to in this prospectus</w:t>
      </w:r>
    </w:p>
    <w:p w14:paraId="4912096A" w14:textId="77777777" w:rsidR="00372020" w:rsidRDefault="00372020" w:rsidP="00E51315">
      <w:pPr>
        <w:rPr>
          <w:rFonts w:ascii="Arial" w:hAnsi="Arial" w:cs="Arial"/>
          <w:sz w:val="24"/>
          <w:szCs w:val="24"/>
        </w:rPr>
      </w:pPr>
    </w:p>
    <w:p w14:paraId="66534757" w14:textId="5C3DC742" w:rsidR="00E51315"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 xml:space="preserve">Acceptance of Support </w:t>
      </w:r>
    </w:p>
    <w:p w14:paraId="1B3DEC76" w14:textId="77777777" w:rsidR="00E51315" w:rsidRDefault="00E51315" w:rsidP="00E51315">
      <w:pPr>
        <w:rPr>
          <w:rFonts w:ascii="Arial" w:hAnsi="Arial" w:cs="Arial"/>
          <w:sz w:val="24"/>
          <w:szCs w:val="24"/>
        </w:rPr>
      </w:pPr>
      <w:r w:rsidRPr="00E51315">
        <w:rPr>
          <w:rFonts w:ascii="Arial" w:hAnsi="Arial" w:cs="Arial"/>
          <w:sz w:val="24"/>
          <w:szCs w:val="24"/>
        </w:rPr>
        <w:t>All supporter orders will be subject to the availability of items at the time that the order is received by NDS. NDS reserves the right to refuse offers of support that it believes are not in the best interests of the organisation and its members.</w:t>
      </w:r>
    </w:p>
    <w:p w14:paraId="29F98012" w14:textId="77777777" w:rsidR="00E51315"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Accessibility</w:t>
      </w:r>
    </w:p>
    <w:p w14:paraId="61DB715D" w14:textId="77777777" w:rsidR="00E51315" w:rsidRDefault="00E51315" w:rsidP="00E51315">
      <w:pPr>
        <w:rPr>
          <w:rFonts w:ascii="Arial" w:hAnsi="Arial" w:cs="Arial"/>
          <w:sz w:val="24"/>
          <w:szCs w:val="24"/>
        </w:rPr>
      </w:pPr>
      <w:r w:rsidRPr="00E51315">
        <w:rPr>
          <w:rFonts w:ascii="Arial" w:hAnsi="Arial" w:cs="Arial"/>
          <w:sz w:val="24"/>
          <w:szCs w:val="24"/>
        </w:rPr>
        <w:t xml:space="preserve">NDS is committed to ensuring all members of the community </w:t>
      </w:r>
      <w:proofErr w:type="gramStart"/>
      <w:r w:rsidRPr="00E51315">
        <w:rPr>
          <w:rFonts w:ascii="Arial" w:hAnsi="Arial" w:cs="Arial"/>
          <w:sz w:val="24"/>
          <w:szCs w:val="24"/>
        </w:rPr>
        <w:t>are able to</w:t>
      </w:r>
      <w:proofErr w:type="gramEnd"/>
      <w:r w:rsidRPr="00E51315">
        <w:rPr>
          <w:rFonts w:ascii="Arial" w:hAnsi="Arial" w:cs="Arial"/>
          <w:sz w:val="24"/>
          <w:szCs w:val="24"/>
        </w:rPr>
        <w:t xml:space="preserve"> participate in and contribute to NDS events including conferences, seminars, briefings, workshops, award ceremonies, exhibitions and training. Supporters are requested to ensure all conference materials are supplied in an accessible format. The NDS Events team </w:t>
      </w:r>
      <w:proofErr w:type="gramStart"/>
      <w:r w:rsidRPr="00E51315">
        <w:rPr>
          <w:rFonts w:ascii="Arial" w:hAnsi="Arial" w:cs="Arial"/>
          <w:sz w:val="24"/>
          <w:szCs w:val="24"/>
        </w:rPr>
        <w:t>are able to</w:t>
      </w:r>
      <w:proofErr w:type="gramEnd"/>
      <w:r w:rsidRPr="00E51315">
        <w:rPr>
          <w:rFonts w:ascii="Arial" w:hAnsi="Arial" w:cs="Arial"/>
          <w:sz w:val="24"/>
          <w:szCs w:val="24"/>
        </w:rPr>
        <w:t xml:space="preserve"> provide guidance on this matter.</w:t>
      </w:r>
    </w:p>
    <w:p w14:paraId="178DA5D9" w14:textId="77777777" w:rsidR="00E51315"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Advertisements</w:t>
      </w:r>
    </w:p>
    <w:p w14:paraId="4C1FC7E7" w14:textId="77777777" w:rsidR="00E51315" w:rsidRDefault="00E51315" w:rsidP="00E51315">
      <w:pPr>
        <w:rPr>
          <w:rFonts w:ascii="Arial" w:hAnsi="Arial" w:cs="Arial"/>
          <w:sz w:val="24"/>
          <w:szCs w:val="24"/>
        </w:rPr>
      </w:pPr>
      <w:r w:rsidRPr="00E51315">
        <w:rPr>
          <w:rFonts w:ascii="Arial" w:hAnsi="Arial" w:cs="Arial"/>
          <w:sz w:val="24"/>
          <w:szCs w:val="24"/>
        </w:rPr>
        <w:t>NDS reserves the right to refuse or remove an advert and accepts no loss for any loss resulting from the failure of an advertisement, in full or part, to appear or for any error in an advertising.</w:t>
      </w:r>
    </w:p>
    <w:p w14:paraId="3CCAA8CF" w14:textId="77777777" w:rsidR="00E51315" w:rsidRDefault="00E51315" w:rsidP="00E51315">
      <w:pPr>
        <w:rPr>
          <w:rFonts w:ascii="Arial" w:hAnsi="Arial" w:cs="Arial"/>
          <w:sz w:val="24"/>
          <w:szCs w:val="24"/>
        </w:rPr>
      </w:pPr>
      <w:r w:rsidRPr="00E51315">
        <w:rPr>
          <w:rFonts w:ascii="Arial" w:hAnsi="Arial" w:cs="Arial"/>
          <w:sz w:val="24"/>
          <w:szCs w:val="24"/>
        </w:rPr>
        <w:lastRenderedPageBreak/>
        <w:t>Branding Approval Media releases relating to this specific sponsorship arrangement must not be issued by one party without the consent of the other.</w:t>
      </w:r>
    </w:p>
    <w:p w14:paraId="2FC52AB8" w14:textId="77777777" w:rsidR="00E51315" w:rsidRDefault="00E51315" w:rsidP="00E51315">
      <w:pPr>
        <w:rPr>
          <w:rFonts w:ascii="Arial" w:hAnsi="Arial" w:cs="Arial"/>
          <w:sz w:val="24"/>
          <w:szCs w:val="24"/>
        </w:rPr>
      </w:pPr>
      <w:r w:rsidRPr="00E51315">
        <w:rPr>
          <w:rFonts w:ascii="Arial" w:hAnsi="Arial" w:cs="Arial"/>
          <w:sz w:val="24"/>
          <w:szCs w:val="24"/>
        </w:rPr>
        <w:t>No unauthorised use of marks can be made by the Supporter. Supporters must not use or permit the use of Owner Marks (or any other trade or service marks, logos, designs, devices or intellectual property rights of Owner) and Owner must not use or permit the use of Sponsor Marks (or any other trade or service marks, logos, designs, devices or intellectual property rights of Sponsor) unless authorised by this Agreement or with the written consent of the other party.</w:t>
      </w:r>
    </w:p>
    <w:p w14:paraId="5D1C2A5F" w14:textId="77777777" w:rsidR="00E51315"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Cancellation of Order</w:t>
      </w:r>
    </w:p>
    <w:p w14:paraId="3A03CD3B" w14:textId="77777777" w:rsidR="00E51315" w:rsidRDefault="00E51315" w:rsidP="00E51315">
      <w:pPr>
        <w:rPr>
          <w:rFonts w:ascii="Arial" w:hAnsi="Arial" w:cs="Arial"/>
          <w:sz w:val="24"/>
          <w:szCs w:val="24"/>
        </w:rPr>
      </w:pPr>
      <w:r w:rsidRPr="00E51315">
        <w:rPr>
          <w:rFonts w:ascii="Arial" w:hAnsi="Arial" w:cs="Arial"/>
          <w:sz w:val="24"/>
          <w:szCs w:val="24"/>
        </w:rPr>
        <w:t xml:space="preserve">All cancellations must be made in writing to NDS and will be charged an administration fee of $80.00. </w:t>
      </w:r>
      <w:proofErr w:type="gramStart"/>
      <w:r w:rsidRPr="00E51315">
        <w:rPr>
          <w:rFonts w:ascii="Arial" w:hAnsi="Arial" w:cs="Arial"/>
          <w:sz w:val="24"/>
          <w:szCs w:val="24"/>
        </w:rPr>
        <w:t>In the event that</w:t>
      </w:r>
      <w:proofErr w:type="gramEnd"/>
      <w:r w:rsidRPr="00E51315">
        <w:rPr>
          <w:rFonts w:ascii="Arial" w:hAnsi="Arial" w:cs="Arial"/>
          <w:sz w:val="24"/>
          <w:szCs w:val="24"/>
        </w:rPr>
        <w:t xml:space="preserve"> orders are cancelled 14 days or less prior to the commencement of the event, orders will be subject to a cancellation charge equal to 100% of the total cost of the order, minus any discount. NDS reserves the right to cancel any booking of the exhibitor/sponsor for any reason whatsoever. In such an event, any deposit or their monies paid by the exhibitor/ sponsor will be returned in full.</w:t>
      </w:r>
    </w:p>
    <w:p w14:paraId="755A9637" w14:textId="77777777" w:rsidR="00E51315"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Conditions of Partnership</w:t>
      </w:r>
    </w:p>
    <w:p w14:paraId="06D1D4ED" w14:textId="7FA576C9" w:rsidR="00E51315" w:rsidRDefault="00E51315" w:rsidP="00E51315">
      <w:pPr>
        <w:rPr>
          <w:rFonts w:ascii="Arial" w:hAnsi="Arial" w:cs="Arial"/>
          <w:sz w:val="24"/>
          <w:szCs w:val="24"/>
        </w:rPr>
      </w:pPr>
      <w:r w:rsidRPr="00E51315">
        <w:rPr>
          <w:rFonts w:ascii="Arial" w:hAnsi="Arial" w:cs="Arial"/>
          <w:sz w:val="24"/>
          <w:szCs w:val="24"/>
        </w:rPr>
        <w:t>In placing an order with NDS, the supporter accepts with no reservations that these Terms and Conditions take the place of any other document, prior written or oral agreement, as well as the terms and conditions of purchase or hire. NDS’s Terms and Conditions can only be amended in writing by email. NDS’s Terms and Conditions of business will be binding on the parties unless otherwise amended and agreed in writing.</w:t>
      </w:r>
    </w:p>
    <w:p w14:paraId="4B0B0955" w14:textId="77777777" w:rsidR="00E51315" w:rsidRDefault="00E51315" w:rsidP="00E51315">
      <w:pPr>
        <w:rPr>
          <w:rFonts w:ascii="Arial" w:hAnsi="Arial" w:cs="Arial"/>
          <w:sz w:val="24"/>
          <w:szCs w:val="24"/>
        </w:rPr>
      </w:pPr>
    </w:p>
    <w:p w14:paraId="160B5172" w14:textId="0171EAC8" w:rsidR="00E51315" w:rsidRPr="00947925" w:rsidRDefault="00E51315" w:rsidP="00372020">
      <w:pPr>
        <w:pStyle w:val="Heading1"/>
        <w:rPr>
          <w:rFonts w:ascii="Arial" w:hAnsi="Arial" w:cs="Arial"/>
          <w:b/>
          <w:bCs/>
          <w:color w:val="auto"/>
          <w:sz w:val="28"/>
          <w:szCs w:val="28"/>
        </w:rPr>
      </w:pPr>
      <w:r w:rsidRPr="00947925">
        <w:rPr>
          <w:rFonts w:ascii="Arial" w:hAnsi="Arial" w:cs="Arial"/>
          <w:b/>
          <w:bCs/>
          <w:color w:val="auto"/>
          <w:sz w:val="28"/>
          <w:szCs w:val="28"/>
        </w:rPr>
        <w:t>Disclaimer</w:t>
      </w:r>
    </w:p>
    <w:p w14:paraId="20A14A74" w14:textId="77777777" w:rsidR="00E51315" w:rsidRDefault="00E51315" w:rsidP="00E51315">
      <w:pPr>
        <w:rPr>
          <w:rFonts w:ascii="Arial" w:hAnsi="Arial" w:cs="Arial"/>
          <w:sz w:val="24"/>
          <w:szCs w:val="24"/>
        </w:rPr>
      </w:pPr>
      <w:r w:rsidRPr="00E51315">
        <w:rPr>
          <w:rFonts w:ascii="Arial" w:hAnsi="Arial" w:cs="Arial"/>
          <w:sz w:val="24"/>
          <w:szCs w:val="24"/>
        </w:rPr>
        <w:t>Acceptance of support does not imply endorsement of a product or service and NDS reserves the right to refuse offers of support if they feel that it is not in the best interests of the organisation and its members. NDS accepts no responsibility for the accuracy and content of any information provided by supporters. Details are correct at the time of publishing and in the event of unforeseen circumstances, NDS reserves the right to alter or delete items from the Supporter and Exhibitor Prospectus.</w:t>
      </w:r>
    </w:p>
    <w:p w14:paraId="57B284C2" w14:textId="77777777" w:rsidR="00E51315" w:rsidRPr="00372020" w:rsidRDefault="00E51315" w:rsidP="00372020">
      <w:pPr>
        <w:pStyle w:val="Heading1"/>
        <w:rPr>
          <w:rFonts w:ascii="Arial" w:hAnsi="Arial" w:cs="Arial"/>
          <w:b/>
          <w:bCs/>
          <w:sz w:val="28"/>
          <w:szCs w:val="28"/>
        </w:rPr>
      </w:pPr>
      <w:r w:rsidRPr="00372020">
        <w:rPr>
          <w:rFonts w:ascii="Arial" w:hAnsi="Arial" w:cs="Arial"/>
          <w:b/>
          <w:bCs/>
          <w:color w:val="auto"/>
          <w:sz w:val="28"/>
          <w:szCs w:val="28"/>
        </w:rPr>
        <w:t>Discount for 3 or more sessions</w:t>
      </w:r>
    </w:p>
    <w:p w14:paraId="4D9D1156" w14:textId="77777777" w:rsidR="00656640" w:rsidRDefault="00E51315" w:rsidP="00E51315">
      <w:pPr>
        <w:rPr>
          <w:rFonts w:ascii="Arial" w:hAnsi="Arial" w:cs="Arial"/>
          <w:sz w:val="24"/>
          <w:szCs w:val="24"/>
        </w:rPr>
      </w:pPr>
      <w:r w:rsidRPr="00E51315">
        <w:rPr>
          <w:rFonts w:ascii="Arial" w:hAnsi="Arial" w:cs="Arial"/>
          <w:sz w:val="24"/>
          <w:szCs w:val="24"/>
        </w:rPr>
        <w:t>A 10% discount applies if you sign up to support 3 or more sessions in the Essential Conversations online series. The discount is only applicable when all 3 partnerships are confirmed and invoiced together.</w:t>
      </w:r>
    </w:p>
    <w:p w14:paraId="415B6C29" w14:textId="77777777" w:rsidR="00656640"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Exclusivity</w:t>
      </w:r>
    </w:p>
    <w:p w14:paraId="27B41F8C" w14:textId="77777777" w:rsidR="00656640" w:rsidRDefault="00E51315" w:rsidP="00E51315">
      <w:pPr>
        <w:rPr>
          <w:rFonts w:ascii="Arial" w:hAnsi="Arial" w:cs="Arial"/>
          <w:sz w:val="24"/>
          <w:szCs w:val="24"/>
        </w:rPr>
      </w:pPr>
      <w:r w:rsidRPr="00E51315">
        <w:rPr>
          <w:rFonts w:ascii="Arial" w:hAnsi="Arial" w:cs="Arial"/>
          <w:sz w:val="24"/>
          <w:szCs w:val="24"/>
        </w:rPr>
        <w:t xml:space="preserve">By committing to be </w:t>
      </w:r>
      <w:proofErr w:type="gramStart"/>
      <w:r w:rsidRPr="00E51315">
        <w:rPr>
          <w:rFonts w:ascii="Arial" w:hAnsi="Arial" w:cs="Arial"/>
          <w:sz w:val="24"/>
          <w:szCs w:val="24"/>
        </w:rPr>
        <w:t>an</w:t>
      </w:r>
      <w:proofErr w:type="gramEnd"/>
      <w:r w:rsidRPr="00E51315">
        <w:rPr>
          <w:rFonts w:ascii="Arial" w:hAnsi="Arial" w:cs="Arial"/>
          <w:sz w:val="24"/>
          <w:szCs w:val="24"/>
        </w:rPr>
        <w:t xml:space="preserve"> supporter at an NDS event, NDS does not provide exclusivity from allowing competitor companies to participate in the event unless it is agreed to by both parties in writing, prior to each event.</w:t>
      </w:r>
    </w:p>
    <w:p w14:paraId="4078EAE5" w14:textId="77777777" w:rsidR="00656640"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lastRenderedPageBreak/>
        <w:t>Payment</w:t>
      </w:r>
    </w:p>
    <w:p w14:paraId="37ECCEC9" w14:textId="77777777" w:rsidR="00656640" w:rsidRDefault="00E51315" w:rsidP="00E51315">
      <w:pPr>
        <w:rPr>
          <w:rFonts w:ascii="Arial" w:hAnsi="Arial" w:cs="Arial"/>
          <w:sz w:val="24"/>
          <w:szCs w:val="24"/>
        </w:rPr>
      </w:pPr>
      <w:r w:rsidRPr="00E51315">
        <w:rPr>
          <w:rFonts w:ascii="Arial" w:hAnsi="Arial" w:cs="Arial"/>
          <w:sz w:val="24"/>
          <w:szCs w:val="24"/>
        </w:rPr>
        <w:t xml:space="preserve">An invoice will be sent on receipt of the completed application form. Supporters must make full payment to NDS within 14 days of the invoice being issued. If full payment has not been made, NDS reserves the right to refuse to allot or make space available at the event. </w:t>
      </w:r>
    </w:p>
    <w:p w14:paraId="7480E65F" w14:textId="1012AFBE" w:rsidR="00656640" w:rsidRPr="00372020" w:rsidRDefault="00E51315" w:rsidP="00372020">
      <w:pPr>
        <w:pStyle w:val="Heading1"/>
        <w:rPr>
          <w:rFonts w:ascii="Arial" w:hAnsi="Arial" w:cs="Arial"/>
          <w:b/>
          <w:bCs/>
          <w:color w:val="auto"/>
          <w:sz w:val="28"/>
          <w:szCs w:val="28"/>
        </w:rPr>
      </w:pPr>
      <w:r w:rsidRPr="00372020">
        <w:rPr>
          <w:rFonts w:ascii="Arial" w:hAnsi="Arial" w:cs="Arial"/>
          <w:b/>
          <w:bCs/>
          <w:color w:val="auto"/>
          <w:sz w:val="28"/>
          <w:szCs w:val="28"/>
        </w:rPr>
        <w:t>Publication Deadlines</w:t>
      </w:r>
    </w:p>
    <w:p w14:paraId="31C894B7" w14:textId="12C5C8CB" w:rsidR="00E51315" w:rsidRDefault="00E51315" w:rsidP="00E51315">
      <w:pPr>
        <w:rPr>
          <w:rFonts w:ascii="Arial" w:hAnsi="Arial" w:cs="Arial"/>
          <w:sz w:val="24"/>
          <w:szCs w:val="24"/>
        </w:rPr>
      </w:pPr>
      <w:r w:rsidRPr="00E51315">
        <w:rPr>
          <w:rFonts w:ascii="Arial" w:hAnsi="Arial" w:cs="Arial"/>
          <w:sz w:val="24"/>
          <w:szCs w:val="24"/>
        </w:rPr>
        <w:t>Provision of company details, logos and artwork for advertising, conference literature and the NDS website are to be provided prior to the advised deadlines. If not, NDS will not guarantee that it can be published</w:t>
      </w:r>
    </w:p>
    <w:p w14:paraId="48B4CA12" w14:textId="5AB8E277" w:rsidR="00656640" w:rsidRDefault="00656640" w:rsidP="00E51315">
      <w:pPr>
        <w:rPr>
          <w:rFonts w:ascii="Arial" w:hAnsi="Arial" w:cs="Arial"/>
          <w:sz w:val="24"/>
          <w:szCs w:val="24"/>
        </w:rPr>
      </w:pPr>
    </w:p>
    <w:p w14:paraId="01D4C57A" w14:textId="3CB4F11D" w:rsidR="00656640" w:rsidRDefault="00656640" w:rsidP="00656640">
      <w:pPr>
        <w:rPr>
          <w:rFonts w:ascii="Arial" w:hAnsi="Arial" w:cs="Arial"/>
          <w:sz w:val="24"/>
          <w:szCs w:val="24"/>
          <w:shd w:val="clear" w:color="auto" w:fill="FAF9F8"/>
        </w:rPr>
      </w:pPr>
      <w:r w:rsidRPr="00656640">
        <w:rPr>
          <w:rFonts w:ascii="Arial" w:hAnsi="Arial" w:cs="Arial"/>
          <w:sz w:val="24"/>
          <w:szCs w:val="24"/>
          <w:shd w:val="clear" w:color="auto" w:fill="FAF9F8"/>
        </w:rPr>
        <w:t>Sponsorship application form</w:t>
      </w:r>
    </w:p>
    <w:p w14:paraId="0492B09E" w14:textId="0A8E5107" w:rsidR="00656640" w:rsidRDefault="00656640" w:rsidP="00656640">
      <w:pPr>
        <w:rPr>
          <w:rFonts w:ascii="Arial" w:hAnsi="Arial" w:cs="Arial"/>
          <w:sz w:val="24"/>
          <w:szCs w:val="24"/>
          <w:shd w:val="clear" w:color="auto" w:fill="FAF9F8"/>
        </w:rPr>
      </w:pPr>
    </w:p>
    <w:p w14:paraId="10C732CB" w14:textId="613E0431" w:rsidR="00656640" w:rsidRDefault="00656640" w:rsidP="00656640">
      <w:pPr>
        <w:rPr>
          <w:rFonts w:ascii="Arial" w:hAnsi="Arial" w:cs="Arial"/>
          <w:sz w:val="24"/>
          <w:szCs w:val="24"/>
        </w:rPr>
      </w:pPr>
      <w:r w:rsidRPr="00656640">
        <w:rPr>
          <w:rFonts w:ascii="Arial" w:hAnsi="Arial" w:cs="Arial"/>
          <w:sz w:val="24"/>
          <w:szCs w:val="24"/>
        </w:rPr>
        <w:t xml:space="preserve">Please return to </w:t>
      </w:r>
      <w:hyperlink r:id="rId8" w:history="1">
        <w:r w:rsidRPr="0019694D">
          <w:rPr>
            <w:rStyle w:val="Hyperlink"/>
            <w:rFonts w:ascii="Arial" w:hAnsi="Arial" w:cs="Arial"/>
            <w:sz w:val="24"/>
            <w:szCs w:val="24"/>
          </w:rPr>
          <w:t>confs@nds.org.au</w:t>
        </w:r>
      </w:hyperlink>
    </w:p>
    <w:p w14:paraId="1FFD33AE" w14:textId="2333AAA9" w:rsidR="00656640" w:rsidRDefault="00656640" w:rsidP="00656640">
      <w:pPr>
        <w:rPr>
          <w:rFonts w:ascii="Arial" w:hAnsi="Arial" w:cs="Arial"/>
          <w:sz w:val="24"/>
          <w:szCs w:val="24"/>
        </w:rPr>
      </w:pPr>
    </w:p>
    <w:p w14:paraId="1026ED97" w14:textId="019895F9" w:rsidR="00656640" w:rsidRDefault="00656640" w:rsidP="00656640">
      <w:pPr>
        <w:rPr>
          <w:rFonts w:ascii="Arial" w:hAnsi="Arial" w:cs="Arial"/>
          <w:sz w:val="24"/>
          <w:szCs w:val="24"/>
        </w:rPr>
      </w:pPr>
      <w:r w:rsidRPr="00656640">
        <w:rPr>
          <w:rFonts w:ascii="Arial" w:hAnsi="Arial" w:cs="Arial"/>
          <w:sz w:val="24"/>
          <w:szCs w:val="24"/>
        </w:rPr>
        <w:t>Please indicate below which opportunity you would like to purchase. (All prices are GST inclusive. Subject to availability)</w:t>
      </w:r>
    </w:p>
    <w:p w14:paraId="68514542" w14:textId="77777777" w:rsidR="00656640" w:rsidRPr="00A4200A" w:rsidRDefault="00656640" w:rsidP="00A4200A">
      <w:pPr>
        <w:pStyle w:val="Heading1"/>
        <w:rPr>
          <w:rFonts w:ascii="Arial" w:hAnsi="Arial" w:cs="Arial"/>
          <w:b/>
          <w:bCs/>
          <w:color w:val="auto"/>
          <w:sz w:val="28"/>
          <w:szCs w:val="28"/>
        </w:rPr>
      </w:pPr>
      <w:r w:rsidRPr="00A4200A">
        <w:rPr>
          <w:rFonts w:ascii="Arial" w:hAnsi="Arial" w:cs="Arial"/>
          <w:b/>
          <w:bCs/>
          <w:color w:val="auto"/>
          <w:sz w:val="28"/>
          <w:szCs w:val="28"/>
        </w:rPr>
        <w:t>Sponsorships</w:t>
      </w:r>
    </w:p>
    <w:p w14:paraId="3AE2D88C" w14:textId="77777777" w:rsidR="00656640" w:rsidRDefault="00656640" w:rsidP="00656640">
      <w:pPr>
        <w:rPr>
          <w:rFonts w:ascii="Arial" w:hAnsi="Arial" w:cs="Arial"/>
          <w:sz w:val="24"/>
          <w:szCs w:val="24"/>
        </w:rPr>
      </w:pPr>
      <w:r w:rsidRPr="00656640">
        <w:rPr>
          <w:rFonts w:ascii="Arial" w:hAnsi="Arial" w:cs="Arial"/>
          <w:sz w:val="24"/>
          <w:szCs w:val="24"/>
        </w:rPr>
        <w:t xml:space="preserve">Conversation Partner  </w:t>
      </w:r>
    </w:p>
    <w:p w14:paraId="4CD468EE" w14:textId="4A5B91FC" w:rsidR="00656640" w:rsidRDefault="00A4200A" w:rsidP="00656640">
      <w:pPr>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w:t>
      </w:r>
      <w:r w:rsidR="00656640" w:rsidRPr="00656640">
        <w:rPr>
          <w:rFonts w:ascii="Arial" w:hAnsi="Arial" w:cs="Arial"/>
          <w:sz w:val="24"/>
          <w:szCs w:val="24"/>
        </w:rPr>
        <w:t>NDS Members</w:t>
      </w:r>
      <w:proofErr w:type="gramStart"/>
      <w:r w:rsidR="00656640" w:rsidRPr="00656640">
        <w:rPr>
          <w:rFonts w:ascii="Arial" w:hAnsi="Arial" w:cs="Arial"/>
          <w:sz w:val="24"/>
          <w:szCs w:val="24"/>
        </w:rPr>
        <w:t>/  Organisational</w:t>
      </w:r>
      <w:proofErr w:type="gramEnd"/>
      <w:r w:rsidR="00656640" w:rsidRPr="00656640">
        <w:rPr>
          <w:rFonts w:ascii="Arial" w:hAnsi="Arial" w:cs="Arial"/>
          <w:sz w:val="24"/>
          <w:szCs w:val="24"/>
        </w:rPr>
        <w:t xml:space="preserve"> Associates $1100 </w:t>
      </w:r>
    </w:p>
    <w:p w14:paraId="1F0267E0" w14:textId="57B4B39E" w:rsidR="00656640" w:rsidRDefault="00A4200A" w:rsidP="00656640">
      <w:pPr>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w:t>
      </w:r>
      <w:r w:rsidR="00656640" w:rsidRPr="00656640">
        <w:rPr>
          <w:rFonts w:ascii="Arial" w:hAnsi="Arial" w:cs="Arial"/>
          <w:sz w:val="24"/>
          <w:szCs w:val="24"/>
        </w:rPr>
        <w:t>NDS Industry Supporter $</w:t>
      </w:r>
    </w:p>
    <w:p w14:paraId="55BE1BA4" w14:textId="73BCA349" w:rsidR="00656640" w:rsidRDefault="00A4200A" w:rsidP="00656640">
      <w:pPr>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w:t>
      </w:r>
      <w:r w:rsidR="00656640" w:rsidRPr="00656640">
        <w:rPr>
          <w:rFonts w:ascii="Arial" w:hAnsi="Arial" w:cs="Arial"/>
          <w:sz w:val="24"/>
          <w:szCs w:val="24"/>
        </w:rPr>
        <w:t>Non-Members   $1600</w:t>
      </w:r>
    </w:p>
    <w:p w14:paraId="26D124A7" w14:textId="4077DB55" w:rsidR="00A4200A" w:rsidRDefault="00A4200A" w:rsidP="00656640">
      <w:pPr>
        <w:rPr>
          <w:rFonts w:ascii="Arial" w:hAnsi="Arial" w:cs="Arial"/>
          <w:sz w:val="24"/>
          <w:szCs w:val="24"/>
        </w:rPr>
      </w:pPr>
    </w:p>
    <w:p w14:paraId="51261C5A" w14:textId="221C92B8" w:rsidR="00A4200A" w:rsidRPr="00A4200A" w:rsidRDefault="00A4200A" w:rsidP="00A4200A">
      <w:pPr>
        <w:pStyle w:val="Heading1"/>
        <w:rPr>
          <w:rFonts w:ascii="Arial" w:hAnsi="Arial" w:cs="Arial"/>
          <w:b/>
          <w:bCs/>
          <w:sz w:val="28"/>
          <w:szCs w:val="28"/>
        </w:rPr>
      </w:pPr>
      <w:r w:rsidRPr="00A4200A">
        <w:rPr>
          <w:rFonts w:ascii="Arial" w:hAnsi="Arial" w:cs="Arial"/>
          <w:b/>
          <w:bCs/>
          <w:color w:val="auto"/>
          <w:sz w:val="28"/>
          <w:szCs w:val="28"/>
        </w:rPr>
        <w:t>Email address for organisation representatives attending the session.</w:t>
      </w:r>
    </w:p>
    <w:p w14:paraId="3FDB778C" w14:textId="0211BCC9" w:rsidR="003C33CA" w:rsidRDefault="003C33CA" w:rsidP="003C33CA">
      <w:pPr>
        <w:rPr>
          <w:rFonts w:ascii="Arial" w:hAnsi="Arial" w:cs="Arial"/>
          <w:sz w:val="24"/>
          <w:szCs w:val="24"/>
        </w:rPr>
      </w:pPr>
      <w:r>
        <w:rPr>
          <w:rFonts w:ascii="Arial" w:hAnsi="Arial" w:cs="Arial"/>
          <w:sz w:val="24"/>
          <w:szCs w:val="24"/>
        </w:rPr>
        <w:t>Email 1.</w:t>
      </w:r>
    </w:p>
    <w:p w14:paraId="7D84094A" w14:textId="37896711" w:rsidR="003C33CA" w:rsidRDefault="003C33CA" w:rsidP="003C33CA">
      <w:pPr>
        <w:rPr>
          <w:rFonts w:ascii="Arial" w:hAnsi="Arial" w:cs="Arial"/>
          <w:sz w:val="24"/>
          <w:szCs w:val="24"/>
        </w:rPr>
      </w:pPr>
      <w:r>
        <w:rPr>
          <w:rFonts w:ascii="Arial" w:hAnsi="Arial" w:cs="Arial"/>
          <w:sz w:val="24"/>
          <w:szCs w:val="24"/>
        </w:rPr>
        <w:t>Email 2.</w:t>
      </w:r>
    </w:p>
    <w:p w14:paraId="2D43C94C" w14:textId="77777777" w:rsidR="003C33CA" w:rsidRPr="003C33CA" w:rsidRDefault="003C33CA" w:rsidP="003C33CA">
      <w:pPr>
        <w:rPr>
          <w:rFonts w:ascii="Arial" w:hAnsi="Arial" w:cs="Arial"/>
          <w:sz w:val="24"/>
          <w:szCs w:val="24"/>
        </w:rPr>
      </w:pPr>
    </w:p>
    <w:p w14:paraId="65E0C331" w14:textId="77777777" w:rsidR="003C33CA" w:rsidRPr="003C33CA" w:rsidRDefault="003C33CA" w:rsidP="003C33CA">
      <w:pPr>
        <w:pStyle w:val="Heading2"/>
        <w:rPr>
          <w:rFonts w:ascii="Arial" w:hAnsi="Arial" w:cs="Arial"/>
          <w:b/>
          <w:bCs/>
          <w:color w:val="auto"/>
          <w:sz w:val="28"/>
          <w:szCs w:val="28"/>
        </w:rPr>
      </w:pPr>
      <w:r w:rsidRPr="003C33CA">
        <w:rPr>
          <w:rFonts w:ascii="Arial" w:hAnsi="Arial" w:cs="Arial"/>
          <w:b/>
          <w:bCs/>
          <w:color w:val="auto"/>
          <w:sz w:val="28"/>
          <w:szCs w:val="28"/>
        </w:rPr>
        <w:t>Personal Details</w:t>
      </w:r>
    </w:p>
    <w:p w14:paraId="7AAD2350"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 xml:space="preserve">Company/Organisation: </w:t>
      </w:r>
    </w:p>
    <w:p w14:paraId="5F309F35"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 xml:space="preserve">Nature of Business: </w:t>
      </w:r>
    </w:p>
    <w:p w14:paraId="6758AADD"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 xml:space="preserve">Primary products/services to be promoted at conference: </w:t>
      </w:r>
    </w:p>
    <w:p w14:paraId="4F9FCEBB"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lastRenderedPageBreak/>
        <w:t>Contact Name:</w:t>
      </w:r>
    </w:p>
    <w:p w14:paraId="40CAABBC"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 xml:space="preserve">Position: </w:t>
      </w:r>
    </w:p>
    <w:p w14:paraId="3A2B0FEF"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Address:</w:t>
      </w:r>
    </w:p>
    <w:p w14:paraId="210F05FD"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State:</w:t>
      </w:r>
    </w:p>
    <w:p w14:paraId="58657D4C"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Post Code:</w:t>
      </w:r>
    </w:p>
    <w:p w14:paraId="4884A3E7"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Email:</w:t>
      </w:r>
    </w:p>
    <w:p w14:paraId="23909FD9"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Website:</w:t>
      </w:r>
    </w:p>
    <w:p w14:paraId="7E5113E1"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Mobile:</w:t>
      </w:r>
    </w:p>
    <w:p w14:paraId="0774ACF5" w14:textId="77777777" w:rsidR="003C33CA" w:rsidRP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 xml:space="preserve">Phone: </w:t>
      </w:r>
    </w:p>
    <w:p w14:paraId="221BDD31" w14:textId="0D78266C" w:rsidR="003C33CA" w:rsidRDefault="003C33CA" w:rsidP="003C33CA">
      <w:pPr>
        <w:autoSpaceDE w:val="0"/>
        <w:autoSpaceDN w:val="0"/>
        <w:adjustRightInd w:val="0"/>
        <w:spacing w:after="240" w:line="360" w:lineRule="auto"/>
        <w:rPr>
          <w:rFonts w:ascii="Arial" w:hAnsi="Arial" w:cs="Arial"/>
          <w:sz w:val="24"/>
          <w:szCs w:val="24"/>
        </w:rPr>
      </w:pPr>
      <w:r w:rsidRPr="003C33CA">
        <w:rPr>
          <w:rFonts w:ascii="Arial" w:hAnsi="Arial" w:cs="Arial"/>
          <w:sz w:val="24"/>
          <w:szCs w:val="24"/>
        </w:rPr>
        <w:t>Fax:</w:t>
      </w:r>
    </w:p>
    <w:p w14:paraId="5566C337" w14:textId="625C07D8" w:rsidR="003C33CA" w:rsidRDefault="003C33CA" w:rsidP="003C33CA">
      <w:pPr>
        <w:autoSpaceDE w:val="0"/>
        <w:autoSpaceDN w:val="0"/>
        <w:adjustRightInd w:val="0"/>
        <w:spacing w:after="240" w:line="360" w:lineRule="auto"/>
        <w:rPr>
          <w:rFonts w:ascii="Arial" w:hAnsi="Arial" w:cs="Arial"/>
          <w:sz w:val="24"/>
          <w:szCs w:val="24"/>
        </w:rPr>
      </w:pPr>
    </w:p>
    <w:p w14:paraId="17E0413E" w14:textId="77777777" w:rsidR="003C33CA" w:rsidRPr="003C33CA" w:rsidRDefault="003C33CA" w:rsidP="003C33CA">
      <w:pPr>
        <w:pStyle w:val="Heading2"/>
        <w:rPr>
          <w:rFonts w:ascii="Arial" w:hAnsi="Arial" w:cs="Arial"/>
          <w:b/>
          <w:bCs/>
          <w:color w:val="auto"/>
          <w:sz w:val="28"/>
          <w:szCs w:val="28"/>
        </w:rPr>
      </w:pPr>
      <w:r w:rsidRPr="003C33CA">
        <w:rPr>
          <w:rFonts w:ascii="Arial" w:hAnsi="Arial" w:cs="Arial"/>
          <w:b/>
          <w:bCs/>
          <w:color w:val="auto"/>
          <w:sz w:val="28"/>
          <w:szCs w:val="28"/>
        </w:rPr>
        <w:t>Payment Details</w:t>
      </w:r>
    </w:p>
    <w:p w14:paraId="11339981" w14:textId="77777777" w:rsidR="003C33CA" w:rsidRDefault="003C33CA" w:rsidP="003C33CA">
      <w:pPr>
        <w:keepNext/>
        <w:autoSpaceDE w:val="0"/>
        <w:autoSpaceDN w:val="0"/>
        <w:adjustRightInd w:val="0"/>
        <w:spacing w:after="240" w:line="360" w:lineRule="auto"/>
        <w:rPr>
          <w:rFonts w:cs="Arial"/>
        </w:rPr>
      </w:pPr>
      <w:r w:rsidRPr="00036C61">
        <w:rPr>
          <w:rFonts w:cs="Arial"/>
          <w:bCs/>
        </w:rPr>
        <w:t>Total $:</w:t>
      </w:r>
    </w:p>
    <w:p w14:paraId="0394A343" w14:textId="77777777" w:rsidR="003C33CA" w:rsidRPr="00036C61" w:rsidRDefault="003C33CA" w:rsidP="003C33CA">
      <w:pPr>
        <w:keepNext/>
        <w:autoSpaceDE w:val="0"/>
        <w:autoSpaceDN w:val="0"/>
        <w:adjustRightInd w:val="0"/>
        <w:spacing w:after="240" w:line="360" w:lineRule="auto"/>
        <w:rPr>
          <w:rFonts w:cs="Arial"/>
        </w:rPr>
      </w:pPr>
      <w:r>
        <w:rPr>
          <w:rFonts w:cs="Arial"/>
        </w:rPr>
        <w:t>Date:</w:t>
      </w:r>
      <w:r w:rsidRPr="00036C61">
        <w:rPr>
          <w:rFonts w:cs="Arial"/>
        </w:rPr>
        <w:t xml:space="preserve"> </w:t>
      </w:r>
    </w:p>
    <w:p w14:paraId="7847FA0F" w14:textId="77777777" w:rsidR="003C33CA" w:rsidRDefault="003C33CA" w:rsidP="003C33CA">
      <w:pPr>
        <w:autoSpaceDE w:val="0"/>
        <w:autoSpaceDN w:val="0"/>
        <w:adjustRightInd w:val="0"/>
        <w:spacing w:after="240" w:line="360" w:lineRule="auto"/>
        <w:rPr>
          <w:rFonts w:cs="Arial"/>
          <w:bCs/>
        </w:rPr>
      </w:pPr>
      <w:r w:rsidRPr="0053797D">
        <w:rPr>
          <w:rFonts w:cs="Arial"/>
        </w:rPr>
        <w:sym w:font="Wingdings" w:char="F071"/>
      </w:r>
      <w:r w:rsidRPr="0053797D">
        <w:rPr>
          <w:rFonts w:cs="Arial"/>
        </w:rPr>
        <w:t xml:space="preserve"> </w:t>
      </w:r>
      <w:r w:rsidRPr="0053797D">
        <w:rPr>
          <w:rFonts w:cs="Arial"/>
          <w:bCs/>
        </w:rPr>
        <w:t>I have read and agree to the terms &amp; conditions outlined on pages 8 and 9 of this supporter kit. (This box needs to be ticked for your application to be processed)</w:t>
      </w:r>
    </w:p>
    <w:p w14:paraId="7C50FE8B" w14:textId="77777777" w:rsidR="003C33CA" w:rsidRPr="0053797D" w:rsidRDefault="003C33CA" w:rsidP="003C33CA">
      <w:pPr>
        <w:autoSpaceDE w:val="0"/>
        <w:autoSpaceDN w:val="0"/>
        <w:adjustRightInd w:val="0"/>
        <w:spacing w:after="240" w:line="360" w:lineRule="auto"/>
        <w:rPr>
          <w:rFonts w:cs="Arial"/>
          <w:bCs/>
        </w:rPr>
      </w:pPr>
      <w:r w:rsidRPr="00036C61">
        <w:rPr>
          <w:rFonts w:cs="Arial"/>
        </w:rPr>
        <w:t>Printed Name</w:t>
      </w:r>
      <w:r>
        <w:rPr>
          <w:rFonts w:cs="Arial"/>
        </w:rPr>
        <w:t>:</w:t>
      </w:r>
    </w:p>
    <w:p w14:paraId="4A420651" w14:textId="77777777" w:rsidR="003C33CA" w:rsidRPr="00036C61" w:rsidRDefault="003C33CA" w:rsidP="003C33CA">
      <w:pPr>
        <w:autoSpaceDE w:val="0"/>
        <w:autoSpaceDN w:val="0"/>
        <w:adjustRightInd w:val="0"/>
        <w:spacing w:after="240" w:line="360" w:lineRule="auto"/>
        <w:rPr>
          <w:rFonts w:cs="Arial"/>
          <w:b/>
          <w:bCs/>
        </w:rPr>
      </w:pPr>
      <w:r w:rsidRPr="00036C61">
        <w:rPr>
          <w:rFonts w:cs="Arial"/>
        </w:rPr>
        <w:t>Signed</w:t>
      </w:r>
      <w:r>
        <w:rPr>
          <w:rFonts w:cs="Arial"/>
        </w:rPr>
        <w:t>:</w:t>
      </w:r>
      <w:r w:rsidRPr="00036C61">
        <w:rPr>
          <w:rFonts w:cs="Arial"/>
        </w:rPr>
        <w:t xml:space="preserve"> </w:t>
      </w:r>
    </w:p>
    <w:p w14:paraId="61F939F3" w14:textId="77777777" w:rsidR="003C33CA" w:rsidRPr="00036C61" w:rsidRDefault="003C33CA" w:rsidP="003C33CA">
      <w:pPr>
        <w:autoSpaceDE w:val="0"/>
        <w:autoSpaceDN w:val="0"/>
        <w:adjustRightInd w:val="0"/>
        <w:spacing w:after="240" w:line="360" w:lineRule="auto"/>
        <w:rPr>
          <w:rFonts w:cs="Arial"/>
        </w:rPr>
      </w:pPr>
      <w:r w:rsidRPr="00036C61">
        <w:rPr>
          <w:rFonts w:cs="Arial"/>
        </w:rPr>
        <w:sym w:font="Wingdings" w:char="F071"/>
      </w:r>
      <w:r w:rsidRPr="00036C61">
        <w:rPr>
          <w:rFonts w:cs="Arial"/>
        </w:rPr>
        <w:t xml:space="preserve"> Visa </w:t>
      </w:r>
      <w:r w:rsidRPr="00036C61">
        <w:rPr>
          <w:rFonts w:cs="Arial"/>
        </w:rPr>
        <w:sym w:font="Wingdings" w:char="F071"/>
      </w:r>
      <w:r w:rsidRPr="00036C61">
        <w:rPr>
          <w:rFonts w:cs="Arial"/>
        </w:rPr>
        <w:t xml:space="preserve"> Mastercard </w:t>
      </w:r>
      <w:r w:rsidRPr="00036C61">
        <w:rPr>
          <w:rFonts w:cs="Arial"/>
        </w:rPr>
        <w:sym w:font="Wingdings" w:char="F071"/>
      </w:r>
      <w:r w:rsidRPr="00036C61">
        <w:rPr>
          <w:rFonts w:cs="Arial"/>
        </w:rPr>
        <w:t xml:space="preserve"> Cheque/Direct Debit (please send invoice)</w:t>
      </w:r>
    </w:p>
    <w:p w14:paraId="31310807" w14:textId="77777777" w:rsidR="003C33CA" w:rsidRDefault="003C33CA" w:rsidP="003C33CA">
      <w:pPr>
        <w:autoSpaceDE w:val="0"/>
        <w:autoSpaceDN w:val="0"/>
        <w:adjustRightInd w:val="0"/>
        <w:spacing w:after="240" w:line="360" w:lineRule="auto"/>
        <w:rPr>
          <w:rFonts w:cs="Arial"/>
        </w:rPr>
      </w:pPr>
      <w:r w:rsidRPr="00036C61">
        <w:rPr>
          <w:rFonts w:cs="Arial"/>
        </w:rPr>
        <w:t>Credit card number</w:t>
      </w:r>
      <w:r>
        <w:rPr>
          <w:rFonts w:cs="Arial"/>
        </w:rPr>
        <w:t>:</w:t>
      </w:r>
    </w:p>
    <w:p w14:paraId="410DCBD6" w14:textId="77777777" w:rsidR="003C33CA" w:rsidRPr="00036C61" w:rsidRDefault="003C33CA" w:rsidP="003C33CA">
      <w:pPr>
        <w:autoSpaceDE w:val="0"/>
        <w:autoSpaceDN w:val="0"/>
        <w:adjustRightInd w:val="0"/>
        <w:spacing w:after="240" w:line="360" w:lineRule="auto"/>
        <w:rPr>
          <w:rFonts w:cs="Arial"/>
        </w:rPr>
      </w:pPr>
      <w:r>
        <w:rPr>
          <w:rFonts w:cs="Arial"/>
        </w:rPr>
        <w:t>Expiry date:</w:t>
      </w:r>
    </w:p>
    <w:p w14:paraId="49519BAC" w14:textId="77777777" w:rsidR="003C33CA" w:rsidRDefault="003C33CA" w:rsidP="003C33CA">
      <w:pPr>
        <w:autoSpaceDE w:val="0"/>
        <w:autoSpaceDN w:val="0"/>
        <w:adjustRightInd w:val="0"/>
        <w:spacing w:after="240" w:line="360" w:lineRule="auto"/>
        <w:rPr>
          <w:rFonts w:cs="Arial"/>
        </w:rPr>
      </w:pPr>
      <w:r w:rsidRPr="00036C61">
        <w:rPr>
          <w:rFonts w:cs="Arial"/>
        </w:rPr>
        <w:lastRenderedPageBreak/>
        <w:t>CCV# (</w:t>
      </w:r>
      <w:proofErr w:type="gramStart"/>
      <w:r w:rsidRPr="00036C61">
        <w:rPr>
          <w:rFonts w:cs="Arial"/>
        </w:rPr>
        <w:t>3 digi</w:t>
      </w:r>
      <w:r>
        <w:rPr>
          <w:rFonts w:cs="Arial"/>
        </w:rPr>
        <w:t>t</w:t>
      </w:r>
      <w:proofErr w:type="gramEnd"/>
      <w:r>
        <w:rPr>
          <w:rFonts w:cs="Arial"/>
        </w:rPr>
        <w:t xml:space="preserve"> number back of card):</w:t>
      </w:r>
    </w:p>
    <w:p w14:paraId="5ACDE189" w14:textId="77777777" w:rsidR="003C33CA" w:rsidRDefault="003C33CA" w:rsidP="003C33CA">
      <w:pPr>
        <w:autoSpaceDE w:val="0"/>
        <w:autoSpaceDN w:val="0"/>
        <w:adjustRightInd w:val="0"/>
        <w:spacing w:after="240" w:line="360" w:lineRule="auto"/>
        <w:rPr>
          <w:rFonts w:cs="Arial"/>
        </w:rPr>
      </w:pPr>
      <w:r w:rsidRPr="00036C61">
        <w:rPr>
          <w:rFonts w:cs="Arial"/>
        </w:rPr>
        <w:t>Name on card</w:t>
      </w:r>
      <w:r>
        <w:rPr>
          <w:rFonts w:cs="Arial"/>
        </w:rPr>
        <w:t>:</w:t>
      </w:r>
    </w:p>
    <w:p w14:paraId="27522C9F" w14:textId="77777777" w:rsidR="003C33CA" w:rsidRPr="00036C61" w:rsidRDefault="003C33CA" w:rsidP="003C33CA">
      <w:pPr>
        <w:autoSpaceDE w:val="0"/>
        <w:autoSpaceDN w:val="0"/>
        <w:adjustRightInd w:val="0"/>
        <w:spacing w:after="240" w:line="360" w:lineRule="auto"/>
        <w:rPr>
          <w:rFonts w:cs="Arial"/>
        </w:rPr>
      </w:pPr>
      <w:r w:rsidRPr="00036C61">
        <w:rPr>
          <w:rFonts w:cs="Arial"/>
        </w:rPr>
        <w:t>Signature</w:t>
      </w:r>
      <w:r>
        <w:rPr>
          <w:rFonts w:cs="Arial"/>
        </w:rPr>
        <w:t>:</w:t>
      </w:r>
    </w:p>
    <w:p w14:paraId="7FA5D4C3" w14:textId="77777777" w:rsidR="003C33CA" w:rsidRPr="003C33CA" w:rsidRDefault="003C33CA" w:rsidP="003C33CA">
      <w:pPr>
        <w:autoSpaceDE w:val="0"/>
        <w:autoSpaceDN w:val="0"/>
        <w:adjustRightInd w:val="0"/>
        <w:spacing w:after="240" w:line="360" w:lineRule="auto"/>
        <w:rPr>
          <w:rFonts w:ascii="Arial" w:hAnsi="Arial" w:cs="Arial"/>
          <w:sz w:val="24"/>
          <w:szCs w:val="24"/>
        </w:rPr>
      </w:pPr>
    </w:p>
    <w:p w14:paraId="4DF579B8" w14:textId="0BB6CD91" w:rsidR="00A4200A" w:rsidRPr="003C33CA" w:rsidRDefault="00A4200A" w:rsidP="003C33CA">
      <w:pPr>
        <w:rPr>
          <w:rFonts w:ascii="Arial" w:hAnsi="Arial" w:cs="Arial"/>
          <w:sz w:val="24"/>
          <w:szCs w:val="24"/>
        </w:rPr>
      </w:pPr>
    </w:p>
    <w:p w14:paraId="72C8AA30" w14:textId="0B161FF3" w:rsidR="00A4200A" w:rsidRDefault="00A4200A" w:rsidP="00A4200A">
      <w:pPr>
        <w:pStyle w:val="ListParagraph"/>
        <w:rPr>
          <w:rFonts w:ascii="Arial" w:hAnsi="Arial" w:cs="Arial"/>
          <w:sz w:val="24"/>
          <w:szCs w:val="24"/>
        </w:rPr>
      </w:pPr>
    </w:p>
    <w:p w14:paraId="6AD45D01" w14:textId="77777777" w:rsidR="003C33CA" w:rsidRPr="00A4200A" w:rsidRDefault="003C33CA" w:rsidP="003C33CA">
      <w:pPr>
        <w:pStyle w:val="ListParagraph"/>
        <w:rPr>
          <w:rFonts w:ascii="Arial" w:hAnsi="Arial" w:cs="Arial"/>
          <w:sz w:val="24"/>
          <w:szCs w:val="24"/>
        </w:rPr>
      </w:pPr>
    </w:p>
    <w:sectPr w:rsidR="003C33CA" w:rsidRPr="00A4200A" w:rsidSect="000632A1">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5F23" w14:textId="77777777" w:rsidR="000632A1" w:rsidRDefault="000632A1" w:rsidP="000632A1">
      <w:pPr>
        <w:spacing w:after="0" w:line="240" w:lineRule="auto"/>
      </w:pPr>
      <w:r>
        <w:separator/>
      </w:r>
    </w:p>
  </w:endnote>
  <w:endnote w:type="continuationSeparator" w:id="0">
    <w:p w14:paraId="02CF6D16" w14:textId="77777777" w:rsidR="000632A1" w:rsidRDefault="000632A1" w:rsidP="0006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4"/>
      <w:docPartObj>
        <w:docPartGallery w:val="Page Numbers (Bottom of Page)"/>
        <w:docPartUnique/>
      </w:docPartObj>
    </w:sdtPr>
    <w:sdtEndPr>
      <w:rPr>
        <w:noProof/>
      </w:rPr>
    </w:sdtEndPr>
    <w:sdtContent>
      <w:p w14:paraId="2FEFCD3C" w14:textId="1432FA0A" w:rsidR="008E246F" w:rsidRDefault="008E24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534BA1" w14:textId="77777777" w:rsidR="008E246F" w:rsidRDefault="008E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F67A" w14:textId="77777777" w:rsidR="000632A1" w:rsidRDefault="000632A1" w:rsidP="000632A1">
      <w:pPr>
        <w:spacing w:after="0" w:line="240" w:lineRule="auto"/>
      </w:pPr>
      <w:r>
        <w:separator/>
      </w:r>
    </w:p>
  </w:footnote>
  <w:footnote w:type="continuationSeparator" w:id="0">
    <w:p w14:paraId="26C80A1E" w14:textId="77777777" w:rsidR="000632A1" w:rsidRDefault="000632A1" w:rsidP="00063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86D"/>
    <w:multiLevelType w:val="hybridMultilevel"/>
    <w:tmpl w:val="D8E66BF2"/>
    <w:lvl w:ilvl="0" w:tplc="1D9C55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495CBD"/>
    <w:multiLevelType w:val="hybridMultilevel"/>
    <w:tmpl w:val="0A6889FA"/>
    <w:lvl w:ilvl="0" w:tplc="4E06A0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7001B"/>
    <w:multiLevelType w:val="hybridMultilevel"/>
    <w:tmpl w:val="29BC7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8222B3"/>
    <w:multiLevelType w:val="hybridMultilevel"/>
    <w:tmpl w:val="D1EE1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0483139">
    <w:abstractNumId w:val="1"/>
  </w:num>
  <w:num w:numId="2" w16cid:durableId="1311321441">
    <w:abstractNumId w:val="0"/>
  </w:num>
  <w:num w:numId="3" w16cid:durableId="1155031088">
    <w:abstractNumId w:val="3"/>
  </w:num>
  <w:num w:numId="4" w16cid:durableId="155650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0D"/>
    <w:rsid w:val="000109EA"/>
    <w:rsid w:val="000632A1"/>
    <w:rsid w:val="001F60ED"/>
    <w:rsid w:val="00372020"/>
    <w:rsid w:val="003C33CA"/>
    <w:rsid w:val="00656640"/>
    <w:rsid w:val="00732884"/>
    <w:rsid w:val="007A2E0D"/>
    <w:rsid w:val="008E246F"/>
    <w:rsid w:val="0094780F"/>
    <w:rsid w:val="00947925"/>
    <w:rsid w:val="00A4200A"/>
    <w:rsid w:val="00CD6F5F"/>
    <w:rsid w:val="00DB652E"/>
    <w:rsid w:val="00E5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F240B"/>
  <w15:chartTrackingRefBased/>
  <w15:docId w15:val="{C083BB0D-7C83-4253-9C40-DF5A562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3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640"/>
    <w:rPr>
      <w:color w:val="0563C1" w:themeColor="hyperlink"/>
      <w:u w:val="single"/>
    </w:rPr>
  </w:style>
  <w:style w:type="character" w:styleId="UnresolvedMention">
    <w:name w:val="Unresolved Mention"/>
    <w:basedOn w:val="DefaultParagraphFont"/>
    <w:uiPriority w:val="99"/>
    <w:semiHidden/>
    <w:unhideWhenUsed/>
    <w:rsid w:val="00656640"/>
    <w:rPr>
      <w:color w:val="605E5C"/>
      <w:shd w:val="clear" w:color="auto" w:fill="E1DFDD"/>
    </w:rPr>
  </w:style>
  <w:style w:type="paragraph" w:styleId="Header">
    <w:name w:val="header"/>
    <w:basedOn w:val="Normal"/>
    <w:link w:val="HeaderChar"/>
    <w:uiPriority w:val="99"/>
    <w:unhideWhenUsed/>
    <w:rsid w:val="00063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A1"/>
  </w:style>
  <w:style w:type="paragraph" w:styleId="Footer">
    <w:name w:val="footer"/>
    <w:basedOn w:val="Normal"/>
    <w:link w:val="FooterChar"/>
    <w:uiPriority w:val="99"/>
    <w:unhideWhenUsed/>
    <w:rsid w:val="00063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A1"/>
  </w:style>
  <w:style w:type="character" w:customStyle="1" w:styleId="Heading1Char">
    <w:name w:val="Heading 1 Char"/>
    <w:basedOn w:val="DefaultParagraphFont"/>
    <w:link w:val="Heading1"/>
    <w:uiPriority w:val="9"/>
    <w:rsid w:val="001F60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2020"/>
    <w:pPr>
      <w:ind w:left="720"/>
      <w:contextualSpacing/>
    </w:pPr>
  </w:style>
  <w:style w:type="character" w:customStyle="1" w:styleId="Heading2Char">
    <w:name w:val="Heading 2 Char"/>
    <w:basedOn w:val="DefaultParagraphFont"/>
    <w:link w:val="Heading2"/>
    <w:uiPriority w:val="9"/>
    <w:semiHidden/>
    <w:rsid w:val="003C33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143">
      <w:bodyDiv w:val="1"/>
      <w:marLeft w:val="0"/>
      <w:marRight w:val="0"/>
      <w:marTop w:val="0"/>
      <w:marBottom w:val="0"/>
      <w:divBdr>
        <w:top w:val="none" w:sz="0" w:space="0" w:color="auto"/>
        <w:left w:val="none" w:sz="0" w:space="0" w:color="auto"/>
        <w:bottom w:val="none" w:sz="0" w:space="0" w:color="auto"/>
        <w:right w:val="none" w:sz="0" w:space="0" w:color="auto"/>
      </w:divBdr>
      <w:divsChild>
        <w:div w:id="1313100181">
          <w:marLeft w:val="0"/>
          <w:marRight w:val="0"/>
          <w:marTop w:val="0"/>
          <w:marBottom w:val="120"/>
          <w:divBdr>
            <w:top w:val="none" w:sz="0" w:space="0" w:color="auto"/>
            <w:left w:val="none" w:sz="0" w:space="0" w:color="auto"/>
            <w:bottom w:val="none" w:sz="0" w:space="0" w:color="auto"/>
            <w:right w:val="none" w:sz="0" w:space="0" w:color="auto"/>
          </w:divBdr>
          <w:divsChild>
            <w:div w:id="2129466712">
              <w:marLeft w:val="0"/>
              <w:marRight w:val="0"/>
              <w:marTop w:val="0"/>
              <w:marBottom w:val="0"/>
              <w:divBdr>
                <w:top w:val="none" w:sz="0" w:space="0" w:color="auto"/>
                <w:left w:val="none" w:sz="0" w:space="0" w:color="auto"/>
                <w:bottom w:val="none" w:sz="0" w:space="0" w:color="auto"/>
                <w:right w:val="none" w:sz="0" w:space="0" w:color="auto"/>
              </w:divBdr>
            </w:div>
          </w:divsChild>
        </w:div>
        <w:div w:id="2059932266">
          <w:marLeft w:val="0"/>
          <w:marRight w:val="0"/>
          <w:marTop w:val="0"/>
          <w:marBottom w:val="120"/>
          <w:divBdr>
            <w:top w:val="none" w:sz="0" w:space="0" w:color="auto"/>
            <w:left w:val="none" w:sz="0" w:space="0" w:color="auto"/>
            <w:bottom w:val="none" w:sz="0" w:space="0" w:color="auto"/>
            <w:right w:val="none" w:sz="0" w:space="0" w:color="auto"/>
          </w:divBdr>
          <w:divsChild>
            <w:div w:id="14611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s@nd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75EC-C410-4DCA-AD41-E3043A1C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Barton</dc:creator>
  <cp:keywords/>
  <dc:description/>
  <cp:lastModifiedBy>Courtney Barton</cp:lastModifiedBy>
  <cp:revision>1</cp:revision>
  <dcterms:created xsi:type="dcterms:W3CDTF">2022-07-29T01:42:00Z</dcterms:created>
  <dcterms:modified xsi:type="dcterms:W3CDTF">2022-07-29T03:48:00Z</dcterms:modified>
</cp:coreProperties>
</file>