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423E" w14:textId="696D9B2B" w:rsidR="00871789" w:rsidRDefault="00871789" w:rsidP="00871789">
      <w:pPr>
        <w:pStyle w:val="Title"/>
        <w:spacing w:line="360" w:lineRule="auto"/>
        <w:contextualSpacing w:val="0"/>
      </w:pPr>
      <w:r>
        <w:t>NDS Disability Emerging Leaders Program</w:t>
      </w:r>
    </w:p>
    <w:p w14:paraId="0EDC3658" w14:textId="77777777" w:rsidR="00871789" w:rsidRDefault="00871789" w:rsidP="00871789">
      <w:pPr>
        <w:pStyle w:val="Heading1"/>
        <w:spacing w:before="120"/>
      </w:pPr>
      <w:r>
        <w:t>BSB40520 – Certificate IV in Leadership and Management</w:t>
      </w:r>
    </w:p>
    <w:p w14:paraId="537D49C6" w14:textId="1ABB8A74" w:rsidR="00871789" w:rsidRDefault="00871789" w:rsidP="00871789">
      <w:pPr>
        <w:spacing w:after="240" w:line="360" w:lineRule="auto"/>
      </w:pPr>
      <w:r>
        <w:t xml:space="preserve">Duration: </w:t>
      </w:r>
      <w:r>
        <w:t xml:space="preserve">40 weeks </w:t>
      </w:r>
    </w:p>
    <w:p w14:paraId="08842632" w14:textId="5882377F" w:rsidR="00871789" w:rsidRDefault="00871789" w:rsidP="00871789">
      <w:pPr>
        <w:pStyle w:val="Heading2"/>
        <w:spacing w:before="120" w:after="240"/>
      </w:pPr>
      <w:r>
        <w:t>Program Overview</w:t>
      </w:r>
    </w:p>
    <w:p w14:paraId="0C1AD689" w14:textId="77777777" w:rsidR="00871789" w:rsidRDefault="00871789" w:rsidP="00871789">
      <w:pPr>
        <w:spacing w:after="240" w:line="360" w:lineRule="auto"/>
      </w:pPr>
      <w:r>
        <w:t>NDS has partnered with Australasian Leadership Academy (ALA) to support the rapid advancement of frontline and mid-level managers in the disability sector. ALA is a National Registered Training Organisation (RTO 41012).</w:t>
      </w:r>
    </w:p>
    <w:p w14:paraId="618A4595" w14:textId="77777777" w:rsidR="00871789" w:rsidRDefault="00871789" w:rsidP="00871789">
      <w:pPr>
        <w:spacing w:after="240" w:line="360" w:lineRule="auto"/>
      </w:pPr>
      <w:r>
        <w:t xml:space="preserve">During a thought provoking 10-to-12-month journey, participants enhance their own understanding of leadership and engage in a powerful, shared learning experience. </w:t>
      </w:r>
    </w:p>
    <w:p w14:paraId="557EBDE3" w14:textId="77777777" w:rsidR="00871789" w:rsidRDefault="00871789" w:rsidP="00871789">
      <w:pPr>
        <w:spacing w:after="240" w:line="360" w:lineRule="auto"/>
      </w:pPr>
      <w:r>
        <w:t>The program is guided by Australasian Leadership Academy, Program Managers, Facilitators, Assessors and Mentors, and aims to set a new standard in the provision of work-based, outcome-driven management development. Program modules have been aligned to the NDS Disability Capability Framework and will integrate sector specific resources where applicable.</w:t>
      </w:r>
    </w:p>
    <w:p w14:paraId="23C59C87" w14:textId="6ED36DF8" w:rsidR="00871789" w:rsidRDefault="00871789" w:rsidP="00871789">
      <w:pPr>
        <w:spacing w:after="240" w:line="360" w:lineRule="auto"/>
      </w:pPr>
      <w:r>
        <w:t xml:space="preserve">The program is broken into five themes, each containing two to three modules each. Upon completion of the eLearning content for each module, participants are assigned a “Research Tasks </w:t>
      </w:r>
      <w:r>
        <w:t>and</w:t>
      </w:r>
      <w:r>
        <w:t xml:space="preserve"> Workplace Application” activity providing opportunity to apply the learning on the job.</w:t>
      </w:r>
    </w:p>
    <w:p w14:paraId="3CD1F789" w14:textId="77777777" w:rsidR="00871789" w:rsidRDefault="00871789" w:rsidP="00871789">
      <w:pPr>
        <w:spacing w:after="240" w:line="360" w:lineRule="auto"/>
      </w:pPr>
      <w:r>
        <w:t xml:space="preserve">Each month the program work gives participants an easily digestible amount of information that won't overload or impact on your work life. This allows participants to better retain and transfer the knowledge of each module into the workplace as well as throughout the remainder of the program. </w:t>
      </w:r>
    </w:p>
    <w:p w14:paraId="74A48396" w14:textId="77777777" w:rsidR="00871789" w:rsidRDefault="00871789" w:rsidP="00871789">
      <w:pPr>
        <w:spacing w:after="240" w:line="360" w:lineRule="auto"/>
      </w:pPr>
      <w:r>
        <w:t>Additionally, participants are required to complete a workplace business improvement initiative which runs across the duration of the program. This key activity is supported by scheduled mentoring sessions.</w:t>
      </w:r>
    </w:p>
    <w:p w14:paraId="019B7054" w14:textId="77777777" w:rsidR="00871789" w:rsidRDefault="00871789" w:rsidP="00871789">
      <w:pPr>
        <w:spacing w:after="240" w:line="360" w:lineRule="auto"/>
      </w:pPr>
      <w:r>
        <w:lastRenderedPageBreak/>
        <w:t>The “Research Tasks &amp; Workplace Application” activities provides time to reflect on the content and your own thought processes, experiences, and work habits allowing to make deeper affective and cognitive connections with the content, which contributes to long-term application of the principles that are covered.</w:t>
      </w:r>
    </w:p>
    <w:p w14:paraId="4A662643" w14:textId="77777777" w:rsidR="00871789" w:rsidRDefault="00871789" w:rsidP="00871789">
      <w:pPr>
        <w:pStyle w:val="Heading2"/>
        <w:spacing w:before="120" w:after="240"/>
      </w:pPr>
      <w:r>
        <w:t>Program Facilitator and Delivery</w:t>
      </w:r>
    </w:p>
    <w:p w14:paraId="08F6C3EF" w14:textId="77777777" w:rsidR="00871789" w:rsidRDefault="00871789" w:rsidP="00871789">
      <w:pPr>
        <w:spacing w:after="240" w:line="360" w:lineRule="auto"/>
      </w:pPr>
      <w:r>
        <w:t>This is a nationally recognised qualification delivered by ALA, is delivered via ALA’s online Training Portal and can be completed at the participants own pace.</w:t>
      </w:r>
    </w:p>
    <w:p w14:paraId="6611931B" w14:textId="77777777" w:rsidR="00871789" w:rsidRDefault="00871789" w:rsidP="00871789">
      <w:pPr>
        <w:spacing w:after="240" w:line="360" w:lineRule="auto"/>
      </w:pPr>
      <w:r>
        <w:t>Recommended timelines and milestones are provided to keep learners on track. Learners have access to facilitators and mentors throughout the period in addition to two formal phone/web based mentoring sessions.</w:t>
      </w:r>
    </w:p>
    <w:p w14:paraId="3F1E3102" w14:textId="77777777" w:rsidR="00871789" w:rsidRDefault="00871789" w:rsidP="00871789">
      <w:pPr>
        <w:spacing w:after="240" w:line="360" w:lineRule="auto"/>
      </w:pPr>
      <w:r>
        <w:t xml:space="preserve">As this program is a blended eLearning program, access to a computer and internet is required. </w:t>
      </w:r>
    </w:p>
    <w:p w14:paraId="4A019843" w14:textId="77777777" w:rsidR="00871789" w:rsidRDefault="00871789" w:rsidP="00871789">
      <w:pPr>
        <w:pStyle w:val="Heading2"/>
        <w:spacing w:before="120" w:after="240"/>
      </w:pPr>
      <w:r>
        <w:t>What will I learn?</w:t>
      </w:r>
    </w:p>
    <w:p w14:paraId="091C5DBB" w14:textId="77777777" w:rsidR="00871789" w:rsidRDefault="00871789" w:rsidP="00871789">
      <w:pPr>
        <w:spacing w:after="240" w:line="360" w:lineRule="auto"/>
      </w:pPr>
      <w:r>
        <w:t>You will learn how to communicate effectively as a workplace leader, implement an operational plan, promote innovation, lead effective workplace relationships &amp; teams   and implement customer service strategies.</w:t>
      </w:r>
    </w:p>
    <w:p w14:paraId="7FFDFFCB" w14:textId="77777777" w:rsidR="00871789" w:rsidRDefault="00871789" w:rsidP="00871789">
      <w:pPr>
        <w:spacing w:after="240" w:line="360" w:lineRule="auto"/>
      </w:pPr>
      <w:r>
        <w:t>Proficiency in managing projects and developing work priorities will be taught as well as skills for planning and completing your own work on time and on schedule.</w:t>
      </w:r>
    </w:p>
    <w:p w14:paraId="326C3C4C" w14:textId="77777777" w:rsidR="00871789" w:rsidRDefault="00871789" w:rsidP="00871789">
      <w:pPr>
        <w:pStyle w:val="Heading2"/>
        <w:spacing w:before="120" w:after="240"/>
      </w:pPr>
      <w:r>
        <w:t>Training Investment</w:t>
      </w:r>
    </w:p>
    <w:p w14:paraId="4FF66A4D" w14:textId="77777777" w:rsidR="00871789" w:rsidRDefault="00871789" w:rsidP="00871789">
      <w:pPr>
        <w:spacing w:after="240" w:line="360" w:lineRule="auto"/>
      </w:pPr>
      <w:r>
        <w:t xml:space="preserve">$3,300 per participant discounted rate for NDS members (Non-members costs RRP $3,500). </w:t>
      </w:r>
    </w:p>
    <w:p w14:paraId="5DBCDF7D" w14:textId="77777777" w:rsidR="00871789" w:rsidRDefault="00871789" w:rsidP="00871789">
      <w:pPr>
        <w:spacing w:after="240" w:line="360" w:lineRule="auto"/>
      </w:pPr>
      <w:r>
        <w:t>This fee includes all course materials, assessments and 12 months access to global eLearning content. (GST exempt)</w:t>
      </w:r>
    </w:p>
    <w:p w14:paraId="585741E6" w14:textId="45785553" w:rsidR="00871789" w:rsidRDefault="00871789" w:rsidP="00871789">
      <w:pPr>
        <w:spacing w:after="240" w:line="360" w:lineRule="auto"/>
      </w:pPr>
      <w:hyperlink r:id="rId10" w:history="1">
        <w:r w:rsidRPr="00871789">
          <w:rPr>
            <w:rStyle w:val="Hyperlink"/>
          </w:rPr>
          <w:t>Visit the ALA Landing Page to register</w:t>
        </w:r>
      </w:hyperlink>
      <w:r>
        <w:t xml:space="preserve"> </w:t>
      </w:r>
    </w:p>
    <w:p w14:paraId="74CB196F" w14:textId="74CEE7C2" w:rsidR="00871789" w:rsidRDefault="00871789" w:rsidP="00871789">
      <w:pPr>
        <w:spacing w:after="240" w:line="360" w:lineRule="auto"/>
      </w:pPr>
      <w:r>
        <w:t xml:space="preserve">For more information, </w:t>
      </w:r>
      <w:hyperlink r:id="rId11" w:history="1">
        <w:r w:rsidRPr="00871789">
          <w:rPr>
            <w:rStyle w:val="Hyperlink"/>
          </w:rPr>
          <w:t>email National Learning and Development team</w:t>
        </w:r>
      </w:hyperlink>
      <w:r>
        <w:t>.</w:t>
      </w:r>
    </w:p>
    <w:p w14:paraId="235030A9" w14:textId="77777777" w:rsidR="00871789" w:rsidRDefault="00871789" w:rsidP="00871789">
      <w:pPr>
        <w:pStyle w:val="Heading1"/>
      </w:pPr>
      <w:r>
        <w:lastRenderedPageBreak/>
        <w:t>NDS Disability Emerging Leaders Program Structure</w:t>
      </w:r>
    </w:p>
    <w:p w14:paraId="56677B4A" w14:textId="4451D5E5" w:rsidR="00871789" w:rsidRDefault="00871789" w:rsidP="004C7C91">
      <w:pPr>
        <w:pStyle w:val="Heading2"/>
      </w:pPr>
      <w:r>
        <w:t>Program outline</w:t>
      </w:r>
    </w:p>
    <w:p w14:paraId="128780DF" w14:textId="083B185B" w:rsidR="004C7C91" w:rsidRDefault="004C7C91" w:rsidP="004C7C91">
      <w:pPr>
        <w:pStyle w:val="Heading3"/>
      </w:pPr>
      <w:r>
        <w:t xml:space="preserve">Part 1: Workplace Business Improvement – Submit project decision making and overview </w:t>
      </w:r>
    </w:p>
    <w:p w14:paraId="4FB65318" w14:textId="63FBAF6A" w:rsidR="004C7C91" w:rsidRDefault="004C7C91" w:rsidP="004C7C91">
      <w:pPr>
        <w:spacing w:after="240" w:line="360" w:lineRule="auto"/>
      </w:pPr>
      <w:r>
        <w:t xml:space="preserve">First 1:1 Mentoring session (Due date: </w:t>
      </w:r>
      <w:r w:rsidR="008B5CE6">
        <w:t>W</w:t>
      </w:r>
      <w:r>
        <w:t>eek 2)</w:t>
      </w:r>
    </w:p>
    <w:p w14:paraId="152FCE81" w14:textId="6817D047" w:rsidR="004C7C91" w:rsidRPr="004C7C91" w:rsidRDefault="004C7C91" w:rsidP="008B5CE6">
      <w:pPr>
        <w:pStyle w:val="Heading4"/>
      </w:pPr>
      <w:r>
        <w:t>Theme 1: People and performance</w:t>
      </w:r>
    </w:p>
    <w:tbl>
      <w:tblPr>
        <w:tblStyle w:val="ListTable4-Accent5"/>
        <w:tblW w:w="0" w:type="auto"/>
        <w:tblLook w:val="04A0" w:firstRow="1" w:lastRow="0" w:firstColumn="1" w:lastColumn="0" w:noHBand="0" w:noVBand="1"/>
        <w:tblCaption w:val="Theme 1 modules"/>
        <w:tblDescription w:val="Modules, unit of competence and due dates for theme 1: people and performance"/>
      </w:tblPr>
      <w:tblGrid>
        <w:gridCol w:w="3005"/>
        <w:gridCol w:w="4361"/>
        <w:gridCol w:w="1650"/>
      </w:tblGrid>
      <w:tr w:rsidR="004C7C91" w14:paraId="21D7A503" w14:textId="77777777" w:rsidTr="008B5C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021E1312" w14:textId="769B125B" w:rsidR="004C7C91" w:rsidRDefault="004C7C91" w:rsidP="00871789">
            <w:pPr>
              <w:spacing w:after="240" w:line="360" w:lineRule="auto"/>
            </w:pPr>
            <w:bookmarkStart w:id="0" w:name="ColumnTitle_1"/>
            <w:r>
              <w:t>Module name</w:t>
            </w:r>
          </w:p>
        </w:tc>
        <w:tc>
          <w:tcPr>
            <w:tcW w:w="4361" w:type="dxa"/>
          </w:tcPr>
          <w:p w14:paraId="56CE3EA1" w14:textId="02D8581A" w:rsidR="004C7C91" w:rsidRDefault="004C7C91" w:rsidP="00871789">
            <w:pPr>
              <w:spacing w:after="240" w:line="360" w:lineRule="auto"/>
              <w:cnfStyle w:val="100000000000" w:firstRow="1" w:lastRow="0" w:firstColumn="0" w:lastColumn="0" w:oddVBand="0" w:evenVBand="0" w:oddHBand="0" w:evenHBand="0" w:firstRowFirstColumn="0" w:firstRowLastColumn="0" w:lastRowFirstColumn="0" w:lastRowLastColumn="0"/>
            </w:pPr>
            <w:r>
              <w:t>Unit of Competence</w:t>
            </w:r>
          </w:p>
        </w:tc>
        <w:tc>
          <w:tcPr>
            <w:tcW w:w="1650" w:type="dxa"/>
          </w:tcPr>
          <w:p w14:paraId="41457CF5" w14:textId="590F2DB7" w:rsidR="004C7C91" w:rsidRDefault="004C7C91" w:rsidP="00871789">
            <w:pPr>
              <w:spacing w:after="240" w:line="360" w:lineRule="auto"/>
              <w:cnfStyle w:val="100000000000" w:firstRow="1" w:lastRow="0" w:firstColumn="0" w:lastColumn="0" w:oddVBand="0" w:evenVBand="0" w:oddHBand="0" w:evenHBand="0" w:firstRowFirstColumn="0" w:firstRowLastColumn="0" w:lastRowFirstColumn="0" w:lastRowLastColumn="0"/>
            </w:pPr>
            <w:r>
              <w:t>Due Dates (week)</w:t>
            </w:r>
          </w:p>
        </w:tc>
      </w:tr>
      <w:bookmarkEnd w:id="0"/>
      <w:tr w:rsidR="008B5CE6" w14:paraId="1AF1F644" w14:textId="77777777" w:rsidTr="008B5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8E22E0B" w14:textId="09716BF0" w:rsidR="008B5CE6" w:rsidRDefault="008B5CE6" w:rsidP="008B5CE6">
            <w:pPr>
              <w:spacing w:after="240" w:line="360" w:lineRule="auto"/>
            </w:pPr>
            <w:r w:rsidRPr="00FF77D6">
              <w:t>Personal Accountability</w:t>
            </w:r>
          </w:p>
        </w:tc>
        <w:tc>
          <w:tcPr>
            <w:tcW w:w="4361" w:type="dxa"/>
          </w:tcPr>
          <w:p w14:paraId="480D408D" w14:textId="5F46895D"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FF77D6">
              <w:t>BSBPEF402 Develop work priorities</w:t>
            </w:r>
          </w:p>
        </w:tc>
        <w:tc>
          <w:tcPr>
            <w:tcW w:w="1650" w:type="dxa"/>
          </w:tcPr>
          <w:p w14:paraId="3F7231EC" w14:textId="3157AC89"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FF77D6">
              <w:t>Week 8</w:t>
            </w:r>
          </w:p>
        </w:tc>
      </w:tr>
      <w:tr w:rsidR="008B5CE6" w14:paraId="693393EA" w14:textId="77777777" w:rsidTr="008B5CE6">
        <w:tc>
          <w:tcPr>
            <w:cnfStyle w:val="001000000000" w:firstRow="0" w:lastRow="0" w:firstColumn="1" w:lastColumn="0" w:oddVBand="0" w:evenVBand="0" w:oddHBand="0" w:evenHBand="0" w:firstRowFirstColumn="0" w:firstRowLastColumn="0" w:lastRowFirstColumn="0" w:lastRowLastColumn="0"/>
            <w:tcW w:w="3005" w:type="dxa"/>
          </w:tcPr>
          <w:p w14:paraId="2C5AEE64" w14:textId="1ECD0485" w:rsidR="008B5CE6" w:rsidRPr="00FF77D6" w:rsidRDefault="008B5CE6" w:rsidP="008B5CE6">
            <w:pPr>
              <w:spacing w:after="240" w:line="360" w:lineRule="auto"/>
            </w:pPr>
            <w:r w:rsidRPr="00ED2841">
              <w:t>People Management</w:t>
            </w:r>
          </w:p>
        </w:tc>
        <w:tc>
          <w:tcPr>
            <w:tcW w:w="4361" w:type="dxa"/>
          </w:tcPr>
          <w:p w14:paraId="37782DD2" w14:textId="7D250162" w:rsidR="008B5CE6" w:rsidRPr="00FF77D6" w:rsidRDefault="008B5CE6" w:rsidP="008B5CE6">
            <w:pPr>
              <w:spacing w:after="240" w:line="360" w:lineRule="auto"/>
              <w:cnfStyle w:val="000000000000" w:firstRow="0" w:lastRow="0" w:firstColumn="0" w:lastColumn="0" w:oddVBand="0" w:evenVBand="0" w:oddHBand="0" w:evenHBand="0" w:firstRowFirstColumn="0" w:firstRowLastColumn="0" w:lastRowFirstColumn="0" w:lastRowLastColumn="0"/>
            </w:pPr>
            <w:r w:rsidRPr="00ED2841">
              <w:t>BSBLDR411 Demonstrate leadership in the workplace</w:t>
            </w:r>
          </w:p>
        </w:tc>
        <w:tc>
          <w:tcPr>
            <w:tcW w:w="1650" w:type="dxa"/>
          </w:tcPr>
          <w:p w14:paraId="1882B3AC" w14:textId="1FB9A9C7" w:rsidR="008B5CE6" w:rsidRPr="00FF77D6" w:rsidRDefault="008B5CE6" w:rsidP="008B5CE6">
            <w:pPr>
              <w:spacing w:after="240" w:line="360" w:lineRule="auto"/>
              <w:cnfStyle w:val="000000000000" w:firstRow="0" w:lastRow="0" w:firstColumn="0" w:lastColumn="0" w:oddVBand="0" w:evenVBand="0" w:oddHBand="0" w:evenHBand="0" w:firstRowFirstColumn="0" w:firstRowLastColumn="0" w:lastRowFirstColumn="0" w:lastRowLastColumn="0"/>
            </w:pPr>
            <w:r w:rsidRPr="00FF77D6">
              <w:t>Week 8</w:t>
            </w:r>
          </w:p>
        </w:tc>
      </w:tr>
    </w:tbl>
    <w:p w14:paraId="51389929" w14:textId="5F510E37" w:rsidR="00871789" w:rsidRDefault="00871789" w:rsidP="008B5CE6">
      <w:pPr>
        <w:pStyle w:val="Heading4"/>
      </w:pPr>
      <w:r>
        <w:t>T</w:t>
      </w:r>
      <w:r w:rsidR="008B5CE6">
        <w:t xml:space="preserve">heme </w:t>
      </w:r>
      <w:r>
        <w:t>2</w:t>
      </w:r>
      <w:r w:rsidR="008B5CE6">
        <w:t>:</w:t>
      </w:r>
      <w:r>
        <w:t xml:space="preserve"> Business planning </w:t>
      </w:r>
      <w:r w:rsidR="008B5CE6">
        <w:t>and</w:t>
      </w:r>
      <w:r>
        <w:t xml:space="preserve"> networks</w:t>
      </w:r>
    </w:p>
    <w:tbl>
      <w:tblPr>
        <w:tblStyle w:val="ListTable4-Accent5"/>
        <w:tblW w:w="0" w:type="auto"/>
        <w:tblLook w:val="04A0" w:firstRow="1" w:lastRow="0" w:firstColumn="1" w:lastColumn="0" w:noHBand="0" w:noVBand="1"/>
        <w:tblCaption w:val="Theme 2 modules"/>
        <w:tblDescription w:val="Module, unit of competence and due date for theme 2: Business planning and networks"/>
      </w:tblPr>
      <w:tblGrid>
        <w:gridCol w:w="3005"/>
        <w:gridCol w:w="4361"/>
        <w:gridCol w:w="1650"/>
      </w:tblGrid>
      <w:tr w:rsidR="008B5CE6" w14:paraId="1DAE1270" w14:textId="77777777" w:rsidTr="00352B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57823579" w14:textId="77777777" w:rsidR="008B5CE6" w:rsidRDefault="008B5CE6" w:rsidP="00352BC1">
            <w:pPr>
              <w:spacing w:after="240" w:line="360" w:lineRule="auto"/>
            </w:pPr>
            <w:r>
              <w:t>Module name</w:t>
            </w:r>
          </w:p>
        </w:tc>
        <w:tc>
          <w:tcPr>
            <w:tcW w:w="4361" w:type="dxa"/>
          </w:tcPr>
          <w:p w14:paraId="394A3A79" w14:textId="77777777" w:rsidR="008B5CE6" w:rsidRDefault="008B5CE6" w:rsidP="00352BC1">
            <w:pPr>
              <w:spacing w:after="240" w:line="360" w:lineRule="auto"/>
              <w:cnfStyle w:val="100000000000" w:firstRow="1" w:lastRow="0" w:firstColumn="0" w:lastColumn="0" w:oddVBand="0" w:evenVBand="0" w:oddHBand="0" w:evenHBand="0" w:firstRowFirstColumn="0" w:firstRowLastColumn="0" w:lastRowFirstColumn="0" w:lastRowLastColumn="0"/>
            </w:pPr>
            <w:r>
              <w:t>Unit of Competence</w:t>
            </w:r>
          </w:p>
        </w:tc>
        <w:tc>
          <w:tcPr>
            <w:tcW w:w="1650" w:type="dxa"/>
          </w:tcPr>
          <w:p w14:paraId="6FB213CA" w14:textId="77777777" w:rsidR="008B5CE6" w:rsidRDefault="008B5CE6" w:rsidP="00352BC1">
            <w:pPr>
              <w:spacing w:after="240" w:line="360" w:lineRule="auto"/>
              <w:cnfStyle w:val="100000000000" w:firstRow="1" w:lastRow="0" w:firstColumn="0" w:lastColumn="0" w:oddVBand="0" w:evenVBand="0" w:oddHBand="0" w:evenHBand="0" w:firstRowFirstColumn="0" w:firstRowLastColumn="0" w:lastRowFirstColumn="0" w:lastRowLastColumn="0"/>
            </w:pPr>
            <w:r>
              <w:t>Due Dates (week)</w:t>
            </w:r>
          </w:p>
        </w:tc>
      </w:tr>
      <w:tr w:rsidR="008B5CE6" w14:paraId="5A8A13C9" w14:textId="77777777" w:rsidTr="0035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061573" w14:textId="283C889A" w:rsidR="008B5CE6" w:rsidRDefault="008B5CE6" w:rsidP="008B5CE6">
            <w:pPr>
              <w:spacing w:after="240" w:line="360" w:lineRule="auto"/>
            </w:pPr>
            <w:r w:rsidRPr="00C67AE9">
              <w:t xml:space="preserve">Operational Planning </w:t>
            </w:r>
            <w:r>
              <w:t>and</w:t>
            </w:r>
            <w:r w:rsidRPr="00C67AE9">
              <w:t xml:space="preserve"> Execution</w:t>
            </w:r>
          </w:p>
        </w:tc>
        <w:tc>
          <w:tcPr>
            <w:tcW w:w="4361" w:type="dxa"/>
          </w:tcPr>
          <w:p w14:paraId="1671B08D" w14:textId="29CFBD78"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C67AE9">
              <w:t xml:space="preserve">BSBOPS402 Coordinate business operational plans </w:t>
            </w:r>
          </w:p>
        </w:tc>
        <w:tc>
          <w:tcPr>
            <w:tcW w:w="1650" w:type="dxa"/>
          </w:tcPr>
          <w:p w14:paraId="228EC78C" w14:textId="3A492B66"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C67AE9">
              <w:t>Week 12</w:t>
            </w:r>
          </w:p>
        </w:tc>
      </w:tr>
    </w:tbl>
    <w:p w14:paraId="7AB4F5FF" w14:textId="77777777" w:rsidR="00871789" w:rsidRDefault="00871789" w:rsidP="008B5CE6">
      <w:pPr>
        <w:pStyle w:val="Heading3"/>
        <w:spacing w:before="360"/>
      </w:pPr>
      <w:r>
        <w:t>Part 2 – Workplace Business Improvement – Submit your Project / Operational Plan</w:t>
      </w:r>
    </w:p>
    <w:p w14:paraId="0B4E23D6" w14:textId="33338C29" w:rsidR="00871789" w:rsidRDefault="008B5CE6" w:rsidP="00871789">
      <w:pPr>
        <w:spacing w:after="240" w:line="360" w:lineRule="auto"/>
      </w:pPr>
      <w:r>
        <w:t xml:space="preserve">Second 1:1 mentoring session (Due date: </w:t>
      </w:r>
      <w:r w:rsidR="00871789">
        <w:t>Week 14</w:t>
      </w:r>
      <w:r>
        <w:t>)</w:t>
      </w:r>
    </w:p>
    <w:p w14:paraId="4FC1874F" w14:textId="0271C165" w:rsidR="00871789" w:rsidRDefault="00871789" w:rsidP="008B5CE6">
      <w:pPr>
        <w:pStyle w:val="Heading4"/>
      </w:pPr>
      <w:r>
        <w:lastRenderedPageBreak/>
        <w:t>T</w:t>
      </w:r>
      <w:r w:rsidR="008B5CE6">
        <w:t>heme</w:t>
      </w:r>
      <w:r>
        <w:t xml:space="preserve"> 3</w:t>
      </w:r>
      <w:r w:rsidR="008B5CE6">
        <w:t xml:space="preserve">: </w:t>
      </w:r>
      <w:r>
        <w:t>Workplace relationships</w:t>
      </w:r>
    </w:p>
    <w:tbl>
      <w:tblPr>
        <w:tblStyle w:val="ListTable4-Accent5"/>
        <w:tblW w:w="0" w:type="auto"/>
        <w:tblLook w:val="04A0" w:firstRow="1" w:lastRow="0" w:firstColumn="1" w:lastColumn="0" w:noHBand="0" w:noVBand="1"/>
        <w:tblCaption w:val="Theme 1 modules"/>
        <w:tblDescription w:val="Modules, unit of competence and due dates for theme 1: people and performance"/>
      </w:tblPr>
      <w:tblGrid>
        <w:gridCol w:w="3005"/>
        <w:gridCol w:w="4361"/>
        <w:gridCol w:w="1650"/>
      </w:tblGrid>
      <w:tr w:rsidR="008B5CE6" w14:paraId="57E0AAC6" w14:textId="77777777" w:rsidTr="00352B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4F451731" w14:textId="1737806B" w:rsidR="008B5CE6" w:rsidRDefault="008B5CE6" w:rsidP="00352BC1">
            <w:pPr>
              <w:spacing w:after="240" w:line="360" w:lineRule="auto"/>
            </w:pPr>
            <w:r>
              <w:t>Module name</w:t>
            </w:r>
          </w:p>
        </w:tc>
        <w:tc>
          <w:tcPr>
            <w:tcW w:w="4361" w:type="dxa"/>
          </w:tcPr>
          <w:p w14:paraId="28977F87" w14:textId="77777777" w:rsidR="008B5CE6" w:rsidRDefault="008B5CE6" w:rsidP="00352BC1">
            <w:pPr>
              <w:spacing w:after="240" w:line="360" w:lineRule="auto"/>
              <w:cnfStyle w:val="100000000000" w:firstRow="1" w:lastRow="0" w:firstColumn="0" w:lastColumn="0" w:oddVBand="0" w:evenVBand="0" w:oddHBand="0" w:evenHBand="0" w:firstRowFirstColumn="0" w:firstRowLastColumn="0" w:lastRowFirstColumn="0" w:lastRowLastColumn="0"/>
            </w:pPr>
            <w:r>
              <w:t>Unit of Competence</w:t>
            </w:r>
          </w:p>
        </w:tc>
        <w:tc>
          <w:tcPr>
            <w:tcW w:w="1650" w:type="dxa"/>
          </w:tcPr>
          <w:p w14:paraId="570437E2" w14:textId="77777777" w:rsidR="008B5CE6" w:rsidRDefault="008B5CE6" w:rsidP="00352BC1">
            <w:pPr>
              <w:spacing w:after="240" w:line="360" w:lineRule="auto"/>
              <w:cnfStyle w:val="100000000000" w:firstRow="1" w:lastRow="0" w:firstColumn="0" w:lastColumn="0" w:oddVBand="0" w:evenVBand="0" w:oddHBand="0" w:evenHBand="0" w:firstRowFirstColumn="0" w:firstRowLastColumn="0" w:lastRowFirstColumn="0" w:lastRowLastColumn="0"/>
            </w:pPr>
            <w:r>
              <w:t>Due Dates (week)</w:t>
            </w:r>
          </w:p>
        </w:tc>
      </w:tr>
      <w:tr w:rsidR="008B5CE6" w14:paraId="62E9A94E" w14:textId="77777777" w:rsidTr="0035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1044751" w14:textId="18D87D44" w:rsidR="008B5CE6" w:rsidRDefault="008B5CE6" w:rsidP="008B5CE6">
            <w:pPr>
              <w:spacing w:after="240" w:line="360" w:lineRule="auto"/>
            </w:pPr>
            <w:r w:rsidRPr="00262C9B">
              <w:t>Communication</w:t>
            </w:r>
          </w:p>
        </w:tc>
        <w:tc>
          <w:tcPr>
            <w:tcW w:w="4361" w:type="dxa"/>
          </w:tcPr>
          <w:p w14:paraId="7C30E303" w14:textId="343ADCD6"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262C9B">
              <w:t>BSBLDR412 Communicate effectively as a workplace leader</w:t>
            </w:r>
          </w:p>
        </w:tc>
        <w:tc>
          <w:tcPr>
            <w:tcW w:w="1650" w:type="dxa"/>
          </w:tcPr>
          <w:p w14:paraId="7A81DC34" w14:textId="3EC2CEC5"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262C9B">
              <w:t>Week 18</w:t>
            </w:r>
          </w:p>
        </w:tc>
      </w:tr>
      <w:tr w:rsidR="008B5CE6" w14:paraId="587EF599" w14:textId="77777777" w:rsidTr="00352BC1">
        <w:tc>
          <w:tcPr>
            <w:cnfStyle w:val="001000000000" w:firstRow="0" w:lastRow="0" w:firstColumn="1" w:lastColumn="0" w:oddVBand="0" w:evenVBand="0" w:oddHBand="0" w:evenHBand="0" w:firstRowFirstColumn="0" w:firstRowLastColumn="0" w:lastRowFirstColumn="0" w:lastRowLastColumn="0"/>
            <w:tcW w:w="3005" w:type="dxa"/>
          </w:tcPr>
          <w:p w14:paraId="3910FD43" w14:textId="367EFA05" w:rsidR="008B5CE6" w:rsidRPr="00FF77D6" w:rsidRDefault="008B5CE6" w:rsidP="00352BC1">
            <w:pPr>
              <w:spacing w:after="240" w:line="360" w:lineRule="auto"/>
            </w:pPr>
            <w:r w:rsidRPr="00262C9B">
              <w:t>Communication</w:t>
            </w:r>
          </w:p>
        </w:tc>
        <w:tc>
          <w:tcPr>
            <w:tcW w:w="4361" w:type="dxa"/>
          </w:tcPr>
          <w:p w14:paraId="5BD0CAB4" w14:textId="57FEF018" w:rsidR="008B5CE6" w:rsidRPr="00FF77D6" w:rsidRDefault="008B5CE6" w:rsidP="00352BC1">
            <w:pPr>
              <w:spacing w:after="240" w:line="360" w:lineRule="auto"/>
              <w:cnfStyle w:val="000000000000" w:firstRow="0" w:lastRow="0" w:firstColumn="0" w:lastColumn="0" w:oddVBand="0" w:evenVBand="0" w:oddHBand="0" w:evenHBand="0" w:firstRowFirstColumn="0" w:firstRowLastColumn="0" w:lastRowFirstColumn="0" w:lastRowLastColumn="0"/>
            </w:pPr>
            <w:r>
              <w:t xml:space="preserve">BSBXCM401 Apply communication strategies in the </w:t>
            </w:r>
            <w:r>
              <w:t>workplace</w:t>
            </w:r>
          </w:p>
        </w:tc>
        <w:tc>
          <w:tcPr>
            <w:tcW w:w="1650" w:type="dxa"/>
          </w:tcPr>
          <w:p w14:paraId="73FD53A6" w14:textId="02830534" w:rsidR="008B5CE6" w:rsidRPr="00FF77D6" w:rsidRDefault="008B5CE6" w:rsidP="00352BC1">
            <w:pPr>
              <w:spacing w:after="240" w:line="360" w:lineRule="auto"/>
              <w:cnfStyle w:val="000000000000" w:firstRow="0" w:lastRow="0" w:firstColumn="0" w:lastColumn="0" w:oddVBand="0" w:evenVBand="0" w:oddHBand="0" w:evenHBand="0" w:firstRowFirstColumn="0" w:firstRowLastColumn="0" w:lastRowFirstColumn="0" w:lastRowLastColumn="0"/>
            </w:pPr>
            <w:r w:rsidRPr="00262C9B">
              <w:t>Week 18</w:t>
            </w:r>
          </w:p>
        </w:tc>
      </w:tr>
      <w:tr w:rsidR="008B5CE6" w14:paraId="1DE82287" w14:textId="77777777" w:rsidTr="0035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CE70FDD" w14:textId="6017AEFA" w:rsidR="008B5CE6" w:rsidRPr="00FF77D6" w:rsidRDefault="008B5CE6" w:rsidP="008B5CE6">
            <w:pPr>
              <w:spacing w:after="240" w:line="360" w:lineRule="auto"/>
            </w:pPr>
            <w:r w:rsidRPr="00705014">
              <w:t>Organisation Relationships</w:t>
            </w:r>
          </w:p>
        </w:tc>
        <w:tc>
          <w:tcPr>
            <w:tcW w:w="4361" w:type="dxa"/>
          </w:tcPr>
          <w:p w14:paraId="47588161" w14:textId="60BBBABC" w:rsidR="008B5CE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705014">
              <w:t>BSBLDR413 Lead effective workplace relationships</w:t>
            </w:r>
          </w:p>
        </w:tc>
        <w:tc>
          <w:tcPr>
            <w:tcW w:w="1650" w:type="dxa"/>
          </w:tcPr>
          <w:p w14:paraId="296835E4" w14:textId="4D84885C" w:rsidR="008B5CE6" w:rsidRPr="00FF77D6" w:rsidRDefault="008B5CE6" w:rsidP="008B5CE6">
            <w:pPr>
              <w:spacing w:after="240" w:line="360" w:lineRule="auto"/>
              <w:cnfStyle w:val="000000100000" w:firstRow="0" w:lastRow="0" w:firstColumn="0" w:lastColumn="0" w:oddVBand="0" w:evenVBand="0" w:oddHBand="1" w:evenHBand="0" w:firstRowFirstColumn="0" w:firstRowLastColumn="0" w:lastRowFirstColumn="0" w:lastRowLastColumn="0"/>
            </w:pPr>
            <w:r w:rsidRPr="00262C9B">
              <w:t>Week 18</w:t>
            </w:r>
          </w:p>
        </w:tc>
      </w:tr>
    </w:tbl>
    <w:p w14:paraId="4E41C307" w14:textId="101CB78F" w:rsidR="00871789" w:rsidRDefault="008B5CE6" w:rsidP="008B5CE6">
      <w:pPr>
        <w:pStyle w:val="Heading4"/>
      </w:pPr>
      <w:r>
        <w:t>Theme</w:t>
      </w:r>
      <w:r w:rsidR="00871789">
        <w:t xml:space="preserve"> 4</w:t>
      </w:r>
      <w:r>
        <w:t>:</w:t>
      </w:r>
      <w:r w:rsidR="00024AB7">
        <w:t xml:space="preserve"> </w:t>
      </w:r>
      <w:r w:rsidR="00871789">
        <w:t xml:space="preserve">Leading </w:t>
      </w:r>
      <w:r>
        <w:t>and</w:t>
      </w:r>
      <w:r w:rsidR="00871789">
        <w:t xml:space="preserve"> innovation</w:t>
      </w:r>
    </w:p>
    <w:tbl>
      <w:tblPr>
        <w:tblStyle w:val="ListTable4-Accent5"/>
        <w:tblW w:w="0" w:type="auto"/>
        <w:tblLook w:val="04A0" w:firstRow="1" w:lastRow="0" w:firstColumn="1" w:lastColumn="0" w:noHBand="0" w:noVBand="1"/>
        <w:tblCaption w:val="Theme 4 modules"/>
        <w:tblDescription w:val="Modules, unit of competence and due dates for theme 4: Leading and innovation"/>
      </w:tblPr>
      <w:tblGrid>
        <w:gridCol w:w="3005"/>
        <w:gridCol w:w="4361"/>
        <w:gridCol w:w="1650"/>
      </w:tblGrid>
      <w:tr w:rsidR="00024AB7" w14:paraId="71E4E0C8" w14:textId="77777777" w:rsidTr="00352B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6D8E0E65" w14:textId="77777777" w:rsidR="00024AB7" w:rsidRDefault="00024AB7" w:rsidP="00352BC1">
            <w:pPr>
              <w:spacing w:after="240" w:line="360" w:lineRule="auto"/>
            </w:pPr>
            <w:r>
              <w:t>Module name</w:t>
            </w:r>
          </w:p>
        </w:tc>
        <w:tc>
          <w:tcPr>
            <w:tcW w:w="4361" w:type="dxa"/>
          </w:tcPr>
          <w:p w14:paraId="7DCB3285" w14:textId="77777777" w:rsidR="00024AB7" w:rsidRDefault="00024AB7" w:rsidP="00352BC1">
            <w:pPr>
              <w:spacing w:after="240" w:line="360" w:lineRule="auto"/>
              <w:cnfStyle w:val="100000000000" w:firstRow="1" w:lastRow="0" w:firstColumn="0" w:lastColumn="0" w:oddVBand="0" w:evenVBand="0" w:oddHBand="0" w:evenHBand="0" w:firstRowFirstColumn="0" w:firstRowLastColumn="0" w:lastRowFirstColumn="0" w:lastRowLastColumn="0"/>
            </w:pPr>
            <w:r>
              <w:t>Unit of Competence</w:t>
            </w:r>
          </w:p>
        </w:tc>
        <w:tc>
          <w:tcPr>
            <w:tcW w:w="1650" w:type="dxa"/>
          </w:tcPr>
          <w:p w14:paraId="775E2601" w14:textId="77777777" w:rsidR="00024AB7" w:rsidRDefault="00024AB7" w:rsidP="00352BC1">
            <w:pPr>
              <w:spacing w:after="240" w:line="360" w:lineRule="auto"/>
              <w:cnfStyle w:val="100000000000" w:firstRow="1" w:lastRow="0" w:firstColumn="0" w:lastColumn="0" w:oddVBand="0" w:evenVBand="0" w:oddHBand="0" w:evenHBand="0" w:firstRowFirstColumn="0" w:firstRowLastColumn="0" w:lastRowFirstColumn="0" w:lastRowLastColumn="0"/>
            </w:pPr>
            <w:r>
              <w:t>Due Dates (week)</w:t>
            </w:r>
          </w:p>
        </w:tc>
      </w:tr>
      <w:tr w:rsidR="00024AB7" w14:paraId="48FDD0A0" w14:textId="77777777" w:rsidTr="0035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905290" w14:textId="1E001DC2" w:rsidR="00024AB7" w:rsidRDefault="00024AB7" w:rsidP="00024AB7">
            <w:pPr>
              <w:spacing w:after="240" w:line="360" w:lineRule="auto"/>
            </w:pPr>
            <w:r w:rsidRPr="00FD6314">
              <w:t>Innovation</w:t>
            </w:r>
          </w:p>
        </w:tc>
        <w:tc>
          <w:tcPr>
            <w:tcW w:w="4361" w:type="dxa"/>
          </w:tcPr>
          <w:p w14:paraId="5FBC4C88" w14:textId="659A01E3" w:rsidR="00024AB7" w:rsidRDefault="00024AB7" w:rsidP="00024AB7">
            <w:pPr>
              <w:spacing w:after="240" w:line="360" w:lineRule="auto"/>
              <w:cnfStyle w:val="000000100000" w:firstRow="0" w:lastRow="0" w:firstColumn="0" w:lastColumn="0" w:oddVBand="0" w:evenVBand="0" w:oddHBand="1" w:evenHBand="0" w:firstRowFirstColumn="0" w:firstRowLastColumn="0" w:lastRowFirstColumn="0" w:lastRowLastColumn="0"/>
            </w:pPr>
            <w:r w:rsidRPr="00FD6314">
              <w:t>BSBSTR401 Promote innovation in a team envi</w:t>
            </w:r>
            <w:r>
              <w:t>ronment</w:t>
            </w:r>
          </w:p>
        </w:tc>
        <w:tc>
          <w:tcPr>
            <w:tcW w:w="1650" w:type="dxa"/>
          </w:tcPr>
          <w:p w14:paraId="55D0DEBD" w14:textId="48255D89" w:rsidR="00024AB7" w:rsidRDefault="00024AB7" w:rsidP="00024AB7">
            <w:pPr>
              <w:spacing w:after="240" w:line="360" w:lineRule="auto"/>
              <w:cnfStyle w:val="000000100000" w:firstRow="0" w:lastRow="0" w:firstColumn="0" w:lastColumn="0" w:oddVBand="0" w:evenVBand="0" w:oddHBand="1" w:evenHBand="0" w:firstRowFirstColumn="0" w:firstRowLastColumn="0" w:lastRowFirstColumn="0" w:lastRowLastColumn="0"/>
            </w:pPr>
            <w:r w:rsidRPr="00FD6314">
              <w:t>Week 24</w:t>
            </w:r>
          </w:p>
        </w:tc>
      </w:tr>
      <w:tr w:rsidR="00024AB7" w14:paraId="4189A0F9" w14:textId="77777777" w:rsidTr="00352BC1">
        <w:tc>
          <w:tcPr>
            <w:cnfStyle w:val="001000000000" w:firstRow="0" w:lastRow="0" w:firstColumn="1" w:lastColumn="0" w:oddVBand="0" w:evenVBand="0" w:oddHBand="0" w:evenHBand="0" w:firstRowFirstColumn="0" w:firstRowLastColumn="0" w:lastRowFirstColumn="0" w:lastRowLastColumn="0"/>
            <w:tcW w:w="3005" w:type="dxa"/>
          </w:tcPr>
          <w:p w14:paraId="4C396D68" w14:textId="0541FF0B" w:rsidR="00024AB7" w:rsidRPr="00FF77D6" w:rsidRDefault="00024AB7" w:rsidP="00024AB7">
            <w:pPr>
              <w:spacing w:after="240" w:line="360" w:lineRule="auto"/>
            </w:pPr>
            <w:r>
              <w:t>Leadership and</w:t>
            </w:r>
            <w:r w:rsidRPr="0052475D">
              <w:t xml:space="preserve"> Teamwork</w:t>
            </w:r>
          </w:p>
        </w:tc>
        <w:tc>
          <w:tcPr>
            <w:tcW w:w="4361" w:type="dxa"/>
          </w:tcPr>
          <w:p w14:paraId="5226FC1B" w14:textId="1B5BA9AA" w:rsidR="00024AB7" w:rsidRPr="00FF77D6" w:rsidRDefault="00024AB7" w:rsidP="00024AB7">
            <w:pPr>
              <w:spacing w:after="240" w:line="360" w:lineRule="auto"/>
              <w:cnfStyle w:val="000000000000" w:firstRow="0" w:lastRow="0" w:firstColumn="0" w:lastColumn="0" w:oddVBand="0" w:evenVBand="0" w:oddHBand="0" w:evenHBand="0" w:firstRowFirstColumn="0" w:firstRowLastColumn="0" w:lastRowFirstColumn="0" w:lastRowLastColumn="0"/>
            </w:pPr>
            <w:r w:rsidRPr="0052475D">
              <w:t>BSBLDR414 Lead team effectiveness</w:t>
            </w:r>
          </w:p>
        </w:tc>
        <w:tc>
          <w:tcPr>
            <w:tcW w:w="1650" w:type="dxa"/>
          </w:tcPr>
          <w:p w14:paraId="3CA28308" w14:textId="248D0288" w:rsidR="00024AB7" w:rsidRPr="00FF77D6" w:rsidRDefault="00024AB7" w:rsidP="00024AB7">
            <w:pPr>
              <w:spacing w:after="240" w:line="360" w:lineRule="auto"/>
              <w:cnfStyle w:val="000000000000" w:firstRow="0" w:lastRow="0" w:firstColumn="0" w:lastColumn="0" w:oddVBand="0" w:evenVBand="0" w:oddHBand="0" w:evenHBand="0" w:firstRowFirstColumn="0" w:firstRowLastColumn="0" w:lastRowFirstColumn="0" w:lastRowLastColumn="0"/>
            </w:pPr>
            <w:r>
              <w:t>Week 24</w:t>
            </w:r>
          </w:p>
        </w:tc>
      </w:tr>
      <w:tr w:rsidR="00024AB7" w14:paraId="4CB5B5FA" w14:textId="77777777" w:rsidTr="0035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7F14CD8" w14:textId="55342B30" w:rsidR="00024AB7" w:rsidRPr="00FF77D6" w:rsidRDefault="00024AB7" w:rsidP="00352BC1">
            <w:pPr>
              <w:spacing w:after="240" w:line="360" w:lineRule="auto"/>
            </w:pPr>
            <w:r>
              <w:t>Leadership and</w:t>
            </w:r>
            <w:r w:rsidRPr="0052475D">
              <w:t xml:space="preserve"> Teamwork</w:t>
            </w:r>
          </w:p>
        </w:tc>
        <w:tc>
          <w:tcPr>
            <w:tcW w:w="4361" w:type="dxa"/>
          </w:tcPr>
          <w:p w14:paraId="5F1DD2E2" w14:textId="404195C7" w:rsidR="00024AB7" w:rsidRDefault="00024AB7" w:rsidP="00352BC1">
            <w:pPr>
              <w:spacing w:after="240" w:line="360" w:lineRule="auto"/>
              <w:cnfStyle w:val="000000100000" w:firstRow="0" w:lastRow="0" w:firstColumn="0" w:lastColumn="0" w:oddVBand="0" w:evenVBand="0" w:oddHBand="1" w:evenHBand="0" w:firstRowFirstColumn="0" w:firstRowLastColumn="0" w:lastRowFirstColumn="0" w:lastRowLastColumn="0"/>
            </w:pPr>
            <w:r>
              <w:t>BSBXTW401 Lead and facilitate a team</w:t>
            </w:r>
          </w:p>
        </w:tc>
        <w:tc>
          <w:tcPr>
            <w:tcW w:w="1650" w:type="dxa"/>
          </w:tcPr>
          <w:p w14:paraId="16300ED5" w14:textId="0C0664AB" w:rsidR="00024AB7" w:rsidRPr="00FF77D6" w:rsidRDefault="00024AB7" w:rsidP="00352BC1">
            <w:pPr>
              <w:spacing w:after="240" w:line="360" w:lineRule="auto"/>
              <w:cnfStyle w:val="000000100000" w:firstRow="0" w:lastRow="0" w:firstColumn="0" w:lastColumn="0" w:oddVBand="0" w:evenVBand="0" w:oddHBand="1" w:evenHBand="0" w:firstRowFirstColumn="0" w:firstRowLastColumn="0" w:lastRowFirstColumn="0" w:lastRowLastColumn="0"/>
            </w:pPr>
            <w:r>
              <w:t>Week 24</w:t>
            </w:r>
          </w:p>
        </w:tc>
      </w:tr>
      <w:tr w:rsidR="00024AB7" w14:paraId="69E04B39" w14:textId="77777777" w:rsidTr="00352BC1">
        <w:tc>
          <w:tcPr>
            <w:cnfStyle w:val="001000000000" w:firstRow="0" w:lastRow="0" w:firstColumn="1" w:lastColumn="0" w:oddVBand="0" w:evenVBand="0" w:oddHBand="0" w:evenHBand="0" w:firstRowFirstColumn="0" w:firstRowLastColumn="0" w:lastRowFirstColumn="0" w:lastRowLastColumn="0"/>
            <w:tcW w:w="3005" w:type="dxa"/>
          </w:tcPr>
          <w:p w14:paraId="08BCB183" w14:textId="4D2E3C8E" w:rsidR="00024AB7" w:rsidRPr="00705014" w:rsidRDefault="00024AB7" w:rsidP="00352BC1">
            <w:pPr>
              <w:spacing w:after="240" w:line="360" w:lineRule="auto"/>
            </w:pPr>
            <w:r>
              <w:t>Leadership and</w:t>
            </w:r>
            <w:r w:rsidRPr="0052475D">
              <w:t xml:space="preserve"> Teamwork</w:t>
            </w:r>
          </w:p>
        </w:tc>
        <w:tc>
          <w:tcPr>
            <w:tcW w:w="4361" w:type="dxa"/>
          </w:tcPr>
          <w:p w14:paraId="49F2ABA8" w14:textId="12337D58" w:rsidR="00024AB7" w:rsidRPr="00705014" w:rsidRDefault="00024AB7" w:rsidP="00352BC1">
            <w:pPr>
              <w:spacing w:after="240" w:line="360" w:lineRule="auto"/>
              <w:cnfStyle w:val="000000000000" w:firstRow="0" w:lastRow="0" w:firstColumn="0" w:lastColumn="0" w:oddVBand="0" w:evenVBand="0" w:oddHBand="0" w:evenHBand="0" w:firstRowFirstColumn="0" w:firstRowLastColumn="0" w:lastRowFirstColumn="0" w:lastRowLastColumn="0"/>
            </w:pPr>
            <w:r>
              <w:t>BSBLDR521 Lead the development of diverse workforces</w:t>
            </w:r>
          </w:p>
        </w:tc>
        <w:tc>
          <w:tcPr>
            <w:tcW w:w="1650" w:type="dxa"/>
          </w:tcPr>
          <w:p w14:paraId="7DB0274A" w14:textId="3236970D" w:rsidR="00024AB7" w:rsidRDefault="00024AB7" w:rsidP="00352BC1">
            <w:pPr>
              <w:spacing w:after="240" w:line="360" w:lineRule="auto"/>
              <w:cnfStyle w:val="000000000000" w:firstRow="0" w:lastRow="0" w:firstColumn="0" w:lastColumn="0" w:oddVBand="0" w:evenVBand="0" w:oddHBand="0" w:evenHBand="0" w:firstRowFirstColumn="0" w:firstRowLastColumn="0" w:lastRowFirstColumn="0" w:lastRowLastColumn="0"/>
            </w:pPr>
            <w:r>
              <w:t>Week 24</w:t>
            </w:r>
          </w:p>
        </w:tc>
      </w:tr>
    </w:tbl>
    <w:p w14:paraId="3B77299F" w14:textId="16F98C98" w:rsidR="00871789" w:rsidRDefault="00024AB7" w:rsidP="008B5CE6">
      <w:pPr>
        <w:pStyle w:val="Heading4"/>
      </w:pPr>
      <w:r>
        <w:lastRenderedPageBreak/>
        <w:t>Theme</w:t>
      </w:r>
      <w:r w:rsidR="00871789">
        <w:t xml:space="preserve"> 5</w:t>
      </w:r>
      <w:r w:rsidR="008B5CE6">
        <w:t>:</w:t>
      </w:r>
      <w:r w:rsidR="00871789">
        <w:t xml:space="preserve"> Focus on customers</w:t>
      </w:r>
    </w:p>
    <w:tbl>
      <w:tblPr>
        <w:tblStyle w:val="ListTable4-Accent5"/>
        <w:tblW w:w="0" w:type="auto"/>
        <w:tblLook w:val="04A0" w:firstRow="1" w:lastRow="0" w:firstColumn="1" w:lastColumn="0" w:noHBand="0" w:noVBand="1"/>
        <w:tblCaption w:val="Theme 5 modules"/>
        <w:tblDescription w:val="Modules, unit of competence and due dates for theme 5: Focus on customers"/>
      </w:tblPr>
      <w:tblGrid>
        <w:gridCol w:w="3005"/>
        <w:gridCol w:w="4361"/>
        <w:gridCol w:w="1650"/>
      </w:tblGrid>
      <w:tr w:rsidR="00024AB7" w14:paraId="0E45021B" w14:textId="77777777" w:rsidTr="00352B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76D839B0" w14:textId="77777777" w:rsidR="00024AB7" w:rsidRDefault="00024AB7" w:rsidP="00352BC1">
            <w:pPr>
              <w:spacing w:after="240" w:line="360" w:lineRule="auto"/>
            </w:pPr>
            <w:r>
              <w:t>Module name</w:t>
            </w:r>
          </w:p>
        </w:tc>
        <w:tc>
          <w:tcPr>
            <w:tcW w:w="4361" w:type="dxa"/>
          </w:tcPr>
          <w:p w14:paraId="6029FDB0" w14:textId="77777777" w:rsidR="00024AB7" w:rsidRDefault="00024AB7" w:rsidP="00352BC1">
            <w:pPr>
              <w:spacing w:after="240" w:line="360" w:lineRule="auto"/>
              <w:cnfStyle w:val="100000000000" w:firstRow="1" w:lastRow="0" w:firstColumn="0" w:lastColumn="0" w:oddVBand="0" w:evenVBand="0" w:oddHBand="0" w:evenHBand="0" w:firstRowFirstColumn="0" w:firstRowLastColumn="0" w:lastRowFirstColumn="0" w:lastRowLastColumn="0"/>
            </w:pPr>
            <w:r>
              <w:t>Unit of Competence</w:t>
            </w:r>
          </w:p>
        </w:tc>
        <w:tc>
          <w:tcPr>
            <w:tcW w:w="1650" w:type="dxa"/>
          </w:tcPr>
          <w:p w14:paraId="45F62061" w14:textId="77777777" w:rsidR="00024AB7" w:rsidRDefault="00024AB7" w:rsidP="00352BC1">
            <w:pPr>
              <w:spacing w:after="240" w:line="360" w:lineRule="auto"/>
              <w:cnfStyle w:val="100000000000" w:firstRow="1" w:lastRow="0" w:firstColumn="0" w:lastColumn="0" w:oddVBand="0" w:evenVBand="0" w:oddHBand="0" w:evenHBand="0" w:firstRowFirstColumn="0" w:firstRowLastColumn="0" w:lastRowFirstColumn="0" w:lastRowLastColumn="0"/>
            </w:pPr>
            <w:r>
              <w:t>Due Dates (week)</w:t>
            </w:r>
          </w:p>
        </w:tc>
      </w:tr>
      <w:tr w:rsidR="00024AB7" w14:paraId="013DEE3C" w14:textId="77777777" w:rsidTr="0035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86E899F" w14:textId="6363A857" w:rsidR="00024AB7" w:rsidRDefault="00024AB7" w:rsidP="00024AB7">
            <w:pPr>
              <w:spacing w:after="240" w:line="360" w:lineRule="auto"/>
            </w:pPr>
            <w:r w:rsidRPr="00042483">
              <w:t>Customer Relationship</w:t>
            </w:r>
            <w:bookmarkStart w:id="1" w:name="_GoBack"/>
            <w:bookmarkEnd w:id="1"/>
            <w:r w:rsidRPr="00042483">
              <w:t>s</w:t>
            </w:r>
          </w:p>
        </w:tc>
        <w:tc>
          <w:tcPr>
            <w:tcW w:w="4361" w:type="dxa"/>
          </w:tcPr>
          <w:p w14:paraId="13A25B00" w14:textId="4169CFF9" w:rsidR="00024AB7" w:rsidRDefault="00024AB7" w:rsidP="00024AB7">
            <w:pPr>
              <w:spacing w:after="240" w:line="360" w:lineRule="auto"/>
              <w:cnfStyle w:val="000000100000" w:firstRow="0" w:lastRow="0" w:firstColumn="0" w:lastColumn="0" w:oddVBand="0" w:evenVBand="0" w:oddHBand="1" w:evenHBand="0" w:firstRowFirstColumn="0" w:firstRowLastColumn="0" w:lastRowFirstColumn="0" w:lastRowLastColumn="0"/>
            </w:pPr>
            <w:r w:rsidRPr="00042483">
              <w:t>BSBOPS404 Implement customer service standards</w:t>
            </w:r>
          </w:p>
        </w:tc>
        <w:tc>
          <w:tcPr>
            <w:tcW w:w="1650" w:type="dxa"/>
          </w:tcPr>
          <w:p w14:paraId="5689D85B" w14:textId="77777777" w:rsidR="00024AB7" w:rsidRDefault="00024AB7" w:rsidP="00024AB7">
            <w:pPr>
              <w:spacing w:after="240" w:line="360" w:lineRule="auto"/>
              <w:cnfStyle w:val="000000100000" w:firstRow="0" w:lastRow="0" w:firstColumn="0" w:lastColumn="0" w:oddVBand="0" w:evenVBand="0" w:oddHBand="1" w:evenHBand="0" w:firstRowFirstColumn="0" w:firstRowLastColumn="0" w:lastRowFirstColumn="0" w:lastRowLastColumn="0"/>
            </w:pPr>
            <w:r w:rsidRPr="00FD6314">
              <w:t>Week 24</w:t>
            </w:r>
          </w:p>
        </w:tc>
      </w:tr>
      <w:tr w:rsidR="00024AB7" w14:paraId="64FEB4D8" w14:textId="77777777" w:rsidTr="00352BC1">
        <w:tc>
          <w:tcPr>
            <w:cnfStyle w:val="001000000000" w:firstRow="0" w:lastRow="0" w:firstColumn="1" w:lastColumn="0" w:oddVBand="0" w:evenVBand="0" w:oddHBand="0" w:evenHBand="0" w:firstRowFirstColumn="0" w:firstRowLastColumn="0" w:lastRowFirstColumn="0" w:lastRowLastColumn="0"/>
            <w:tcW w:w="3005" w:type="dxa"/>
          </w:tcPr>
          <w:p w14:paraId="3FE918BD" w14:textId="699E0867" w:rsidR="00024AB7" w:rsidRPr="00FF77D6" w:rsidRDefault="00024AB7" w:rsidP="00024AB7">
            <w:pPr>
              <w:spacing w:after="240" w:line="360" w:lineRule="auto"/>
            </w:pPr>
            <w:r w:rsidRPr="00EA574D">
              <w:t>Community Engagement</w:t>
            </w:r>
          </w:p>
        </w:tc>
        <w:tc>
          <w:tcPr>
            <w:tcW w:w="4361" w:type="dxa"/>
          </w:tcPr>
          <w:p w14:paraId="6C66D331" w14:textId="3BD2D8BF" w:rsidR="00024AB7" w:rsidRPr="00FF77D6" w:rsidRDefault="00024AB7" w:rsidP="00024AB7">
            <w:pPr>
              <w:spacing w:after="240" w:line="360" w:lineRule="auto"/>
              <w:cnfStyle w:val="000000000000" w:firstRow="0" w:lastRow="0" w:firstColumn="0" w:lastColumn="0" w:oddVBand="0" w:evenVBand="0" w:oddHBand="0" w:evenHBand="0" w:firstRowFirstColumn="0" w:firstRowLastColumn="0" w:lastRowFirstColumn="0" w:lastRowLastColumn="0"/>
            </w:pPr>
            <w:r w:rsidRPr="00EA574D">
              <w:t>BSBTWK401 Build and maintain business relationships</w:t>
            </w:r>
          </w:p>
        </w:tc>
        <w:tc>
          <w:tcPr>
            <w:tcW w:w="1650" w:type="dxa"/>
          </w:tcPr>
          <w:p w14:paraId="3FC0DD83" w14:textId="77777777" w:rsidR="00024AB7" w:rsidRPr="00FF77D6" w:rsidRDefault="00024AB7" w:rsidP="00024AB7">
            <w:pPr>
              <w:spacing w:after="240" w:line="360" w:lineRule="auto"/>
              <w:cnfStyle w:val="000000000000" w:firstRow="0" w:lastRow="0" w:firstColumn="0" w:lastColumn="0" w:oddVBand="0" w:evenVBand="0" w:oddHBand="0" w:evenHBand="0" w:firstRowFirstColumn="0" w:firstRowLastColumn="0" w:lastRowFirstColumn="0" w:lastRowLastColumn="0"/>
            </w:pPr>
            <w:r>
              <w:t>Week 24</w:t>
            </w:r>
          </w:p>
        </w:tc>
      </w:tr>
    </w:tbl>
    <w:p w14:paraId="756D6B3D" w14:textId="06434E89" w:rsidR="00871789" w:rsidRDefault="00871789" w:rsidP="008B5CE6">
      <w:pPr>
        <w:pStyle w:val="Heading3"/>
        <w:spacing w:before="360"/>
      </w:pPr>
      <w:r>
        <w:t xml:space="preserve">Part 3 – </w:t>
      </w:r>
      <w:r w:rsidR="008B5CE6">
        <w:t xml:space="preserve">Workplace Evidence </w:t>
      </w:r>
      <w:r w:rsidR="00024AB7">
        <w:t>and</w:t>
      </w:r>
      <w:r w:rsidR="008B5CE6">
        <w:t xml:space="preserve"> Validation</w:t>
      </w:r>
    </w:p>
    <w:p w14:paraId="411692CD" w14:textId="7B4C2AB3" w:rsidR="008B5CE6" w:rsidRPr="008B5CE6" w:rsidRDefault="008B5CE6" w:rsidP="00024AB7">
      <w:pPr>
        <w:spacing w:after="240" w:line="360" w:lineRule="auto"/>
      </w:pPr>
      <w:r>
        <w:t>Due date: Week 36</w:t>
      </w:r>
    </w:p>
    <w:p w14:paraId="01B7F9A0" w14:textId="12BA68A7" w:rsidR="00871789" w:rsidRDefault="00871789" w:rsidP="00024AB7">
      <w:pPr>
        <w:pStyle w:val="ListParagraph"/>
        <w:numPr>
          <w:ilvl w:val="0"/>
          <w:numId w:val="6"/>
        </w:numPr>
        <w:spacing w:after="240" w:line="360" w:lineRule="auto"/>
        <w:ind w:left="360"/>
      </w:pPr>
      <w:r>
        <w:t>Workplace Business Improvement – Submit Final Report</w:t>
      </w:r>
    </w:p>
    <w:p w14:paraId="09F02959" w14:textId="1D6663EC" w:rsidR="00871789" w:rsidRDefault="00871789" w:rsidP="00024AB7">
      <w:pPr>
        <w:pStyle w:val="ListParagraph"/>
        <w:numPr>
          <w:ilvl w:val="0"/>
          <w:numId w:val="6"/>
        </w:numPr>
        <w:spacing w:after="240" w:line="360" w:lineRule="auto"/>
        <w:ind w:left="360"/>
      </w:pPr>
      <w:r>
        <w:t xml:space="preserve">Workplace Evidence – Submit 3rd Party Report, Evidence Summary </w:t>
      </w:r>
      <w:r w:rsidR="00024AB7">
        <w:t>and</w:t>
      </w:r>
      <w:r>
        <w:t xml:space="preserve"> Evidence Portfolio</w:t>
      </w:r>
    </w:p>
    <w:p w14:paraId="5D6EF3FB" w14:textId="7A9C1705" w:rsidR="00871789" w:rsidRDefault="00871789" w:rsidP="00024AB7">
      <w:pPr>
        <w:pStyle w:val="ListParagraph"/>
        <w:numPr>
          <w:ilvl w:val="0"/>
          <w:numId w:val="6"/>
        </w:numPr>
        <w:spacing w:after="240" w:line="360" w:lineRule="auto"/>
        <w:ind w:left="360"/>
      </w:pPr>
      <w:r>
        <w:t xml:space="preserve">Checklist </w:t>
      </w:r>
      <w:r w:rsidR="00024AB7">
        <w:t>and</w:t>
      </w:r>
      <w:r>
        <w:t xml:space="preserve"> Candidate Declaration – Check </w:t>
      </w:r>
      <w:r w:rsidR="00024AB7">
        <w:t>and</w:t>
      </w:r>
      <w:r>
        <w:t xml:space="preserve"> comp</w:t>
      </w:r>
      <w:r w:rsidR="00024AB7">
        <w:t xml:space="preserve">lete declaration </w:t>
      </w:r>
    </w:p>
    <w:p w14:paraId="0492BAF2" w14:textId="5206D913" w:rsidR="00871789" w:rsidRDefault="00871789" w:rsidP="00024AB7">
      <w:pPr>
        <w:pStyle w:val="Heading3"/>
        <w:spacing w:before="360"/>
      </w:pPr>
      <w:r>
        <w:t xml:space="preserve">Final Steps </w:t>
      </w:r>
      <w:r w:rsidR="00024AB7">
        <w:t>and Assessment: Assessor Verification</w:t>
      </w:r>
    </w:p>
    <w:p w14:paraId="0C1A8725" w14:textId="08B3BDE1" w:rsidR="00871789" w:rsidRDefault="00024AB7" w:rsidP="00024AB7">
      <w:pPr>
        <w:spacing w:after="240" w:line="360" w:lineRule="auto"/>
      </w:pPr>
      <w:r>
        <w:t>Competency Conversation (Due date: w</w:t>
      </w:r>
      <w:r w:rsidR="00871789">
        <w:t>eek 40</w:t>
      </w:r>
      <w:r>
        <w:t>)</w:t>
      </w:r>
    </w:p>
    <w:p w14:paraId="105CB54A" w14:textId="77777777" w:rsidR="00024AB7" w:rsidRDefault="00024AB7" w:rsidP="00024AB7">
      <w:pPr>
        <w:pStyle w:val="Heading1"/>
      </w:pPr>
      <w:r>
        <w:t>Contact</w:t>
      </w:r>
    </w:p>
    <w:p w14:paraId="0CD508CB" w14:textId="22BEE4D0" w:rsidR="00024AB7" w:rsidRPr="00024AB7" w:rsidRDefault="00024AB7" w:rsidP="00024AB7">
      <w:pPr>
        <w:spacing w:after="240" w:line="360" w:lineRule="auto"/>
      </w:pPr>
      <w:r w:rsidRPr="00024AB7">
        <w:t>Australasian Leadership Academy</w:t>
      </w:r>
    </w:p>
    <w:p w14:paraId="467796E5" w14:textId="30FBCFC2" w:rsidR="00024AB7" w:rsidRDefault="00024AB7" w:rsidP="00024AB7">
      <w:pPr>
        <w:spacing w:after="240" w:line="360" w:lineRule="auto"/>
      </w:pPr>
      <w:r w:rsidRPr="00024AB7">
        <w:t>Ph</w:t>
      </w:r>
      <w:r>
        <w:t>one: 1800 997 304</w:t>
      </w:r>
    </w:p>
    <w:p w14:paraId="63BF1D40" w14:textId="07AE3429" w:rsidR="00024AB7" w:rsidRPr="00024AB7" w:rsidRDefault="00024AB7" w:rsidP="00024AB7">
      <w:pPr>
        <w:spacing w:after="240" w:line="360" w:lineRule="auto"/>
      </w:pPr>
      <w:r w:rsidRPr="00024AB7">
        <w:t>M</w:t>
      </w:r>
      <w:r>
        <w:t xml:space="preserve">obile: </w:t>
      </w:r>
      <w:r w:rsidRPr="00024AB7">
        <w:t>+61 439 876 901</w:t>
      </w:r>
    </w:p>
    <w:p w14:paraId="014E8664" w14:textId="2813076D" w:rsidR="00024AB7" w:rsidRDefault="00024AB7" w:rsidP="00024AB7">
      <w:pPr>
        <w:spacing w:after="240" w:line="360" w:lineRule="auto"/>
      </w:pPr>
      <w:hyperlink r:id="rId12" w:history="1">
        <w:r>
          <w:rPr>
            <w:rStyle w:val="Hyperlink"/>
          </w:rPr>
          <w:t>Australian Leadership Academy Website</w:t>
        </w:r>
      </w:hyperlink>
    </w:p>
    <w:p w14:paraId="35D2015C" w14:textId="3EA2932C" w:rsidR="00024AB7" w:rsidRPr="00024AB7" w:rsidRDefault="00024AB7" w:rsidP="00024AB7">
      <w:pPr>
        <w:spacing w:after="240" w:line="360" w:lineRule="auto"/>
      </w:pPr>
      <w:r>
        <w:t>Email:</w:t>
      </w:r>
      <w:r w:rsidRPr="00024AB7">
        <w:t>info@australasianleadership.com</w:t>
      </w:r>
    </w:p>
    <w:p w14:paraId="2A609958" w14:textId="548AE97B" w:rsidR="00024AB7" w:rsidRPr="00024AB7" w:rsidRDefault="00024AB7" w:rsidP="00024AB7">
      <w:pPr>
        <w:spacing w:after="240" w:line="360" w:lineRule="auto"/>
      </w:pPr>
      <w:r w:rsidRPr="00024AB7">
        <w:t>Registered Training Organisation - RTO ID # 41012</w:t>
      </w:r>
    </w:p>
    <w:sectPr w:rsidR="00024AB7" w:rsidRPr="00024AB7" w:rsidSect="00C25D37">
      <w:headerReference w:type="even" r:id="rId13"/>
      <w:footerReference w:type="even" r:id="rId14"/>
      <w:footerReference w:type="default" r:id="rId15"/>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p w14:paraId="4750FCDA" w14:textId="77777777" w:rsidR="00000000" w:rsidRDefault="00024A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6639F28C" w:rsidR="0030383B" w:rsidRDefault="001236C8" w:rsidP="00A84117">
        <w:pPr>
          <w:pStyle w:val="Footer"/>
          <w:jc w:val="right"/>
        </w:pPr>
        <w:r>
          <w:fldChar w:fldCharType="begin"/>
        </w:r>
        <w:r>
          <w:instrText xml:space="preserve"> PAGE   \* MERGEFORMAT </w:instrText>
        </w:r>
        <w:r>
          <w:fldChar w:fldCharType="separate"/>
        </w:r>
        <w:r w:rsidR="00024AB7">
          <w:rPr>
            <w:noProof/>
          </w:rPr>
          <w:t>3</w:t>
        </w:r>
        <w:r>
          <w:rPr>
            <w:noProof/>
          </w:rPr>
          <w:fldChar w:fldCharType="end"/>
        </w:r>
      </w:p>
    </w:sdtContent>
  </w:sdt>
  <w:p w14:paraId="04A122E8" w14:textId="77777777" w:rsidR="00000000" w:rsidRDefault="00024A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p w14:paraId="4F793FA0" w14:textId="77777777" w:rsidR="00000000" w:rsidRDefault="00024A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B2885"/>
    <w:multiLevelType w:val="hybridMultilevel"/>
    <w:tmpl w:val="5D28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80FAF"/>
    <w:multiLevelType w:val="hybridMultilevel"/>
    <w:tmpl w:val="C862DCB8"/>
    <w:lvl w:ilvl="0" w:tplc="1D3A90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24AB7"/>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4C7C91"/>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71789"/>
    <w:rsid w:val="008921B5"/>
    <w:rsid w:val="008B5CE6"/>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8B5CE6"/>
    <w:pPr>
      <w:keepNext/>
      <w:keepLines/>
      <w:spacing w:before="360" w:after="24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8B5CE6"/>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table" w:styleId="ListTable4-Accent5">
    <w:name w:val="List Table 4 Accent 5"/>
    <w:basedOn w:val="TableNormal"/>
    <w:uiPriority w:val="49"/>
    <w:rsid w:val="008B5C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tralasianleadershi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anddevelop@nds.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raining.australasianleadership.com/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13649-8FB9-4118-8784-ECB650F1D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45E7B-E6B5-4A7F-8B4D-935A314DC3D7}">
  <ds:schemaRefs>
    <ds:schemaRef ds:uri="http://schemas.microsoft.com/sharepoint/v3/contenttype/forms"/>
  </ds:schemaRefs>
</ds:datastoreItem>
</file>

<file path=customXml/itemProps3.xml><?xml version="1.0" encoding="utf-8"?>
<ds:datastoreItem xmlns:ds="http://schemas.openxmlformats.org/officeDocument/2006/customXml" ds:itemID="{870C2EC7-B882-4545-8B68-3A893A0085BC}">
  <ds:schemaRefs>
    <ds:schemaRef ds:uri="http://purl.org/dc/terms/"/>
    <ds:schemaRef ds:uri="http://www.w3.org/XML/1998/namespace"/>
    <ds:schemaRef ds:uri="http://schemas.microsoft.com/office/2006/documentManagement/types"/>
    <ds:schemaRef ds:uri="cf74b825-e65b-4c7f-a6a5-200820da80ca"/>
    <ds:schemaRef ds:uri="http://purl.org/dc/dcmitype/"/>
    <ds:schemaRef ds:uri="http://purl.org/dc/elements/1.1/"/>
    <ds:schemaRef ds:uri="e872ecc1-1de2-4ed5-9514-baa61e10cddc"/>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2021-05-21T04:16:00Z</dcterms:created>
  <dcterms:modified xsi:type="dcterms:W3CDTF">2021-05-21T04:42:00Z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