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B" w:rsidRDefault="00BC425B" w:rsidP="00BC425B">
      <w:pPr>
        <w:spacing w:after="0" w:line="240" w:lineRule="auto"/>
        <w:ind w:left="4320"/>
        <w:rPr>
          <w:rFonts w:ascii="Arial" w:eastAsia="Times New Roman" w:hAnsi="Arial" w:cs="Arial"/>
          <w:b/>
          <w:sz w:val="24"/>
          <w:lang w:val="en-US"/>
        </w:rPr>
      </w:pPr>
      <w:r w:rsidRPr="00BC425B">
        <w:rPr>
          <w:rFonts w:ascii="Arial" w:eastAsia="Times New Roman" w:hAnsi="Arial" w:cs="Arial"/>
          <w:b/>
          <w:sz w:val="24"/>
          <w:lang w:val="en-US"/>
        </w:rPr>
        <w:t xml:space="preserve">Sample Gap-Closing Strategy Plan and </w:t>
      </w:r>
      <w:r w:rsidR="000A424F">
        <w:rPr>
          <w:rFonts w:ascii="Arial" w:eastAsia="Times New Roman" w:hAnsi="Arial" w:cs="Arial"/>
          <w:b/>
          <w:sz w:val="24"/>
          <w:lang w:val="en-US"/>
        </w:rPr>
        <w:t>Performance Measures</w:t>
      </w:r>
      <w:bookmarkStart w:id="0" w:name="_GoBack"/>
      <w:bookmarkEnd w:id="0"/>
    </w:p>
    <w:p w:rsidR="00BC425B" w:rsidRPr="00BC425B" w:rsidRDefault="00BC425B" w:rsidP="00BC425B">
      <w:pPr>
        <w:spacing w:after="0" w:line="240" w:lineRule="auto"/>
        <w:ind w:left="4320"/>
        <w:rPr>
          <w:rFonts w:ascii="Arial" w:eastAsia="Times New Roman" w:hAnsi="Arial" w:cs="Arial"/>
          <w:b/>
          <w:sz w:val="24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3073"/>
      </w:tblGrid>
      <w:tr w:rsidR="00BC425B" w:rsidRPr="00BC425B" w:rsidTr="009B6610">
        <w:trPr>
          <w:cantSplit/>
          <w:trHeight w:val="1077"/>
        </w:trPr>
        <w:tc>
          <w:tcPr>
            <w:tcW w:w="2340" w:type="dxa"/>
            <w:shd w:val="clear" w:color="auto" w:fill="E6E6E6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Key Challenge</w:t>
            </w:r>
          </w:p>
        </w:tc>
        <w:tc>
          <w:tcPr>
            <w:tcW w:w="13073" w:type="dxa"/>
            <w:vAlign w:val="center"/>
          </w:tcPr>
          <w:p w:rsidR="00BC425B" w:rsidRPr="00BC425B" w:rsidRDefault="00BC425B" w:rsidP="00BC425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Agency has not been able to consistently keep all child welfare vacancies filled. Also projects a huge surge (33 positions) of new positions needing to be filled immediately following budget authorization.</w:t>
            </w:r>
          </w:p>
          <w:p w:rsidR="00BC425B" w:rsidRPr="00BC425B" w:rsidRDefault="00BC425B" w:rsidP="00BC42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current workforce shows deficiencies in the critical competencies of Adaptability, Collaboration and Communications (specifically writing skills).</w:t>
            </w:r>
          </w:p>
        </w:tc>
      </w:tr>
      <w:tr w:rsidR="00BC425B" w:rsidRPr="00BC425B" w:rsidTr="009B6610">
        <w:trPr>
          <w:cantSplit/>
          <w:trHeight w:val="1239"/>
        </w:trPr>
        <w:tc>
          <w:tcPr>
            <w:tcW w:w="2340" w:type="dxa"/>
            <w:shd w:val="clear" w:color="auto" w:fill="E6E6E6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Action Plan Goal(s)</w:t>
            </w:r>
          </w:p>
        </w:tc>
        <w:tc>
          <w:tcPr>
            <w:tcW w:w="13073" w:type="dxa"/>
            <w:vAlign w:val="center"/>
          </w:tcPr>
          <w:p w:rsidR="00BC425B" w:rsidRPr="00BC425B" w:rsidRDefault="00BC425B" w:rsidP="00BC425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color w:val="0000FF"/>
                <w:sz w:val="20"/>
                <w:szCs w:val="20"/>
              </w:rPr>
              <w:t>Improve recruitment process so that there is a larger and better-qualified applicant pool.</w:t>
            </w:r>
          </w:p>
          <w:p w:rsidR="00BC425B" w:rsidRPr="00BC425B" w:rsidRDefault="00BC425B" w:rsidP="00BC425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Validate the competencies critical for the Child Welfare Caseworker. Preliminary identification of competencies completed during Supply/Demand Analysis.</w:t>
            </w:r>
          </w:p>
          <w:p w:rsidR="00BC425B" w:rsidRPr="00BC425B" w:rsidRDefault="00BC425B" w:rsidP="00BC425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Strengthen selection process in order to select highly qualified employees.</w:t>
            </w:r>
          </w:p>
          <w:p w:rsidR="00BC425B" w:rsidRPr="00BC425B" w:rsidRDefault="00BC425B" w:rsidP="00BC425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Address competency deficiencies by introducing new performance management system.</w:t>
            </w:r>
          </w:p>
        </w:tc>
      </w:tr>
    </w:tbl>
    <w:p w:rsidR="00BC425B" w:rsidRPr="00BC425B" w:rsidRDefault="00BC425B" w:rsidP="00BC425B">
      <w:pPr>
        <w:rPr>
          <w:sz w:val="20"/>
          <w:szCs w:val="20"/>
        </w:rPr>
      </w:pP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2"/>
        <w:gridCol w:w="2209"/>
        <w:gridCol w:w="1460"/>
        <w:gridCol w:w="1641"/>
        <w:gridCol w:w="1222"/>
        <w:gridCol w:w="1230"/>
        <w:gridCol w:w="1418"/>
        <w:gridCol w:w="4669"/>
      </w:tblGrid>
      <w:tr w:rsidR="00BC425B" w:rsidRPr="00BC425B" w:rsidTr="006269F0">
        <w:trPr>
          <w:cantSplit/>
          <w:trHeight w:val="1606"/>
          <w:tblHeader/>
          <w:jc w:val="center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Action Strategies</w:t>
            </w:r>
          </w:p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How will we address our key challenges?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Tactics/Tasks Required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Specifically, how will the strategy/objective be accomplished? List the individual steps needed to achieve the goal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Identify who is responsible to see that each task is completed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Additional Resources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Identify any additional resources that are needed to complete the task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Timetable</w:t>
            </w:r>
            <w:r w:rsidRPr="00BC425B">
              <w:rPr>
                <w:rFonts w:ascii="Arial" w:hAnsi="Arial" w:cs="Arial"/>
                <w:sz w:val="20"/>
                <w:szCs w:val="20"/>
              </w:rPr>
              <w:t xml:space="preserve"> Specify when each task will be completed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Not Started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Started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C035AD" w:rsidRPr="00BC425B" w:rsidRDefault="00C035AD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has been allocated for this strategy?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C425B" w:rsidRPr="00BC425B" w:rsidRDefault="00BC425B" w:rsidP="00BC4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Performance Measures/Milestones</w:t>
            </w:r>
          </w:p>
          <w:p w:rsidR="00BC425B" w:rsidRPr="00BC425B" w:rsidRDefault="00BC425B" w:rsidP="00B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What measure will we use to determine successful completion of action items?</w:t>
            </w:r>
          </w:p>
        </w:tc>
      </w:tr>
      <w:tr w:rsidR="00BC425B" w:rsidRPr="00BC425B" w:rsidTr="006269F0">
        <w:trPr>
          <w:cantSplit/>
          <w:trHeight w:val="915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25B">
              <w:rPr>
                <w:rFonts w:ascii="Arial" w:hAnsi="Arial" w:cs="Arial"/>
                <w:b/>
                <w:sz w:val="20"/>
                <w:szCs w:val="20"/>
              </w:rPr>
              <w:t>1) Improve recruitment process to attract more and better-qualified applicants to have a better pool from which to select new employees.</w:t>
            </w: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 xml:space="preserve">Implement online recruiting </w:t>
            </w:r>
          </w:p>
        </w:tc>
        <w:tc>
          <w:tcPr>
            <w:tcW w:w="1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Recruitment/ Selection Specialist</w:t>
            </w:r>
          </w:p>
        </w:tc>
        <w:tc>
          <w:tcPr>
            <w:tcW w:w="1641" w:type="dxa"/>
            <w:tcBorders>
              <w:top w:val="single" w:sz="6" w:space="0" w:color="auto"/>
            </w:tcBorders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BC425B" w:rsidRPr="00BC425B" w:rsidRDefault="00BC425B" w:rsidP="00BC425B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Increase no. of total applicants by X per vacancy</w:t>
            </w:r>
          </w:p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At least four qualified applicants (w/ required degrees) for each vacancy</w:t>
            </w:r>
          </w:p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Outcome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Length of time to fill vacancies reduced by 3 weeks</w:t>
            </w:r>
          </w:p>
        </w:tc>
      </w:tr>
      <w:tr w:rsidR="00BC425B" w:rsidRPr="00BC425B" w:rsidTr="006269F0">
        <w:trPr>
          <w:cantSplit/>
          <w:trHeight w:val="905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Partner with local School of Social Work to develop Stipend Program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HR Director</w:t>
            </w:r>
          </w:p>
        </w:tc>
        <w:tc>
          <w:tcPr>
            <w:tcW w:w="1641" w:type="dxa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5B" w:rsidRPr="00BC425B" w:rsidRDefault="00BC425B" w:rsidP="00BC425B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Outcome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Stipend program developed and implemented. </w:t>
            </w:r>
          </w:p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Cost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Cost per hire reduced by x % for Stipend Program employees who stay at least 1year </w:t>
            </w:r>
          </w:p>
        </w:tc>
      </w:tr>
      <w:tr w:rsidR="00BC425B" w:rsidRPr="00BC425B" w:rsidTr="006269F0">
        <w:trPr>
          <w:cantSplit/>
          <w:trHeight w:val="868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Develop/implement strategy for campus recruitment/job fairs</w:t>
            </w:r>
          </w:p>
        </w:tc>
        <w:tc>
          <w:tcPr>
            <w:tcW w:w="1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Recruitment/ Selection Specialist</w:t>
            </w:r>
          </w:p>
        </w:tc>
        <w:tc>
          <w:tcPr>
            <w:tcW w:w="1641" w:type="dxa"/>
            <w:tcBorders>
              <w:top w:val="single" w:sz="6" w:space="0" w:color="auto"/>
            </w:tcBorders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BC425B" w:rsidRPr="00BC425B" w:rsidRDefault="00BC425B" w:rsidP="00BC425B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Attract X number of new graduates as applicants </w:t>
            </w:r>
          </w:p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Attend x number of campus recruitments next year</w:t>
            </w:r>
          </w:p>
        </w:tc>
      </w:tr>
      <w:tr w:rsidR="00BC425B" w:rsidRPr="00BC425B" w:rsidTr="006269F0">
        <w:trPr>
          <w:cantSplit/>
          <w:trHeight w:val="623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Train supervisors and employees on the new process.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  <w:r w:rsidRPr="00BC425B">
              <w:rPr>
                <w:rFonts w:ascii="Arial" w:hAnsi="Arial" w:cs="Arial"/>
                <w:sz w:val="20"/>
                <w:szCs w:val="20"/>
              </w:rPr>
              <w:t>Assistant HR Director</w:t>
            </w:r>
          </w:p>
        </w:tc>
        <w:tc>
          <w:tcPr>
            <w:tcW w:w="1641" w:type="dxa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C425B" w:rsidRPr="00BC425B" w:rsidRDefault="00BC425B" w:rsidP="00BC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5B" w:rsidRPr="00BC425B" w:rsidRDefault="00BC425B" w:rsidP="00BC425B">
            <w:pPr>
              <w:spacing w:after="40" w:line="240" w:lineRule="auto"/>
              <w:ind w:left="216" w:hanging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Outcome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Training completed</w:t>
            </w:r>
          </w:p>
          <w:p w:rsidR="00BC425B" w:rsidRPr="00BC425B" w:rsidRDefault="00BC425B" w:rsidP="00BC425B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42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Outcome</w:t>
            </w:r>
            <w:r w:rsidRPr="00BC42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Length of time to fill vacancies reduced by 3 weeks</w:t>
            </w:r>
          </w:p>
        </w:tc>
      </w:tr>
    </w:tbl>
    <w:p w:rsidR="005869BE" w:rsidRDefault="005869BE"/>
    <w:p w:rsidR="0049024A" w:rsidRDefault="0049024A" w:rsidP="0049024A">
      <w:pPr>
        <w:spacing w:after="0" w:line="240" w:lineRule="auto"/>
        <w:ind w:left="432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 xml:space="preserve">Form: </w:t>
      </w:r>
      <w:r w:rsidRPr="00BC425B">
        <w:rPr>
          <w:rFonts w:ascii="Arial" w:eastAsia="Times New Roman" w:hAnsi="Arial" w:cs="Arial"/>
          <w:b/>
          <w:sz w:val="24"/>
          <w:lang w:val="en-US"/>
        </w:rPr>
        <w:t xml:space="preserve"> Gap-Closing Strategy Plan and Evaluation</w:t>
      </w:r>
    </w:p>
    <w:p w:rsidR="0049024A" w:rsidRPr="00BC425B" w:rsidRDefault="0049024A" w:rsidP="0049024A">
      <w:pPr>
        <w:spacing w:after="0" w:line="240" w:lineRule="auto"/>
        <w:ind w:left="4320"/>
        <w:rPr>
          <w:rFonts w:ascii="Arial" w:eastAsia="Times New Roman" w:hAnsi="Arial" w:cs="Arial"/>
          <w:b/>
          <w:sz w:val="24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3073"/>
      </w:tblGrid>
      <w:tr w:rsidR="000C47AB" w:rsidRPr="000C47AB" w:rsidTr="000E4234">
        <w:trPr>
          <w:cantSplit/>
          <w:trHeight w:val="1077"/>
        </w:trPr>
        <w:tc>
          <w:tcPr>
            <w:tcW w:w="2340" w:type="dxa"/>
            <w:shd w:val="clear" w:color="auto" w:fill="E6E6E6"/>
            <w:vAlign w:val="center"/>
          </w:tcPr>
          <w:p w:rsidR="000C47AB" w:rsidRPr="000C47AB" w:rsidRDefault="000C47AB" w:rsidP="000C47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7AB">
              <w:rPr>
                <w:rFonts w:ascii="Arial" w:hAnsi="Arial" w:cs="Arial"/>
                <w:b/>
                <w:sz w:val="20"/>
                <w:szCs w:val="20"/>
              </w:rPr>
              <w:t>Key Challenge</w:t>
            </w:r>
          </w:p>
        </w:tc>
        <w:tc>
          <w:tcPr>
            <w:tcW w:w="13073" w:type="dxa"/>
            <w:vAlign w:val="center"/>
          </w:tcPr>
          <w:p w:rsidR="000C47AB" w:rsidRPr="000C47AB" w:rsidRDefault="000C47AB" w:rsidP="000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7AB" w:rsidRPr="000C47AB" w:rsidTr="000E4234">
        <w:trPr>
          <w:cantSplit/>
          <w:trHeight w:val="1239"/>
        </w:trPr>
        <w:tc>
          <w:tcPr>
            <w:tcW w:w="2340" w:type="dxa"/>
            <w:shd w:val="clear" w:color="auto" w:fill="E6E6E6"/>
            <w:vAlign w:val="center"/>
          </w:tcPr>
          <w:p w:rsidR="000C47AB" w:rsidRPr="000C47AB" w:rsidRDefault="000C47AB" w:rsidP="000C47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7AB">
              <w:rPr>
                <w:rFonts w:ascii="Arial" w:hAnsi="Arial" w:cs="Arial"/>
                <w:b/>
                <w:sz w:val="20"/>
                <w:szCs w:val="20"/>
              </w:rPr>
              <w:t>Action Plan Goal(s)</w:t>
            </w:r>
          </w:p>
        </w:tc>
        <w:tc>
          <w:tcPr>
            <w:tcW w:w="13073" w:type="dxa"/>
            <w:vAlign w:val="center"/>
          </w:tcPr>
          <w:p w:rsidR="000C47AB" w:rsidRPr="000C47AB" w:rsidRDefault="000C47AB" w:rsidP="0049024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C47AB" w:rsidRDefault="000C47AB"/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2"/>
        <w:gridCol w:w="2209"/>
        <w:gridCol w:w="1460"/>
        <w:gridCol w:w="1641"/>
        <w:gridCol w:w="1222"/>
        <w:gridCol w:w="1230"/>
        <w:gridCol w:w="1418"/>
        <w:gridCol w:w="4669"/>
      </w:tblGrid>
      <w:tr w:rsidR="0049024A" w:rsidRPr="0049024A" w:rsidTr="006269F0">
        <w:trPr>
          <w:cantSplit/>
          <w:trHeight w:val="1606"/>
          <w:tblHeader/>
          <w:jc w:val="center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Action Strategies</w:t>
            </w:r>
          </w:p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How will we address our key challenges?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Tactics/Tasks Required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Specifically, how will the strategy/objective be accomplished? List the individual steps needed to achieve the goal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Identify who is responsible to see that each task is completed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Additional Resources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Identify any additional resources that are needed to complete the task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Timetable</w:t>
            </w:r>
            <w:r w:rsidRPr="0049024A">
              <w:rPr>
                <w:rFonts w:ascii="Arial" w:hAnsi="Arial" w:cs="Arial"/>
                <w:sz w:val="20"/>
                <w:szCs w:val="20"/>
              </w:rPr>
              <w:t xml:space="preserve"> Specify when each task will be completed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Not Started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Started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C035AD" w:rsidRPr="0049024A" w:rsidRDefault="00C035AD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AD">
              <w:rPr>
                <w:rFonts w:ascii="Arial" w:hAnsi="Arial" w:cs="Arial"/>
                <w:sz w:val="20"/>
                <w:szCs w:val="20"/>
              </w:rPr>
              <w:t>How much has been allocated for this strategy?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9024A" w:rsidRPr="0049024A" w:rsidRDefault="0049024A" w:rsidP="00490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Performance Measures/Milestones</w:t>
            </w:r>
          </w:p>
          <w:p w:rsidR="0049024A" w:rsidRPr="0049024A" w:rsidRDefault="0049024A" w:rsidP="0049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What measure will we use to determine successful completion of action items?</w:t>
            </w:r>
          </w:p>
        </w:tc>
      </w:tr>
      <w:tr w:rsidR="0049024A" w:rsidRPr="0049024A" w:rsidTr="006269F0">
        <w:trPr>
          <w:cantSplit/>
          <w:trHeight w:val="915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</w:tcBorders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9024A" w:rsidRPr="0049024A" w:rsidRDefault="0049024A" w:rsidP="0049024A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024A" w:rsidRPr="0049024A" w:rsidTr="006269F0">
        <w:trPr>
          <w:cantSplit/>
          <w:trHeight w:val="905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24A" w:rsidRPr="0049024A" w:rsidRDefault="0049024A" w:rsidP="0049024A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49024A" w:rsidRPr="0049024A" w:rsidRDefault="0049024A" w:rsidP="0049024A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024A" w:rsidRPr="0049024A" w:rsidTr="006269F0">
        <w:trPr>
          <w:cantSplit/>
          <w:trHeight w:val="868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</w:tcBorders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9024A" w:rsidRPr="0049024A" w:rsidRDefault="0049024A" w:rsidP="0049024A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Pr="0049024A" w:rsidRDefault="0049024A" w:rsidP="0049024A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024A" w:rsidRPr="0049024A" w:rsidTr="006269F0">
        <w:trPr>
          <w:cantSplit/>
          <w:trHeight w:val="623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9024A" w:rsidRPr="0049024A" w:rsidRDefault="0049024A" w:rsidP="0049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24A" w:rsidRPr="0049024A" w:rsidRDefault="0049024A" w:rsidP="0049024A">
            <w:pPr>
              <w:spacing w:after="40" w:line="240" w:lineRule="auto"/>
              <w:ind w:left="216" w:hanging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49024A" w:rsidRPr="0049024A" w:rsidRDefault="0049024A" w:rsidP="0049024A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0C47AB" w:rsidRDefault="000C47AB"/>
    <w:p w:rsidR="00C53047" w:rsidRDefault="00C53047"/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2"/>
        <w:gridCol w:w="2209"/>
        <w:gridCol w:w="1460"/>
        <w:gridCol w:w="1641"/>
        <w:gridCol w:w="1222"/>
        <w:gridCol w:w="1230"/>
        <w:gridCol w:w="1418"/>
        <w:gridCol w:w="4669"/>
      </w:tblGrid>
      <w:tr w:rsidR="00C53047" w:rsidRPr="0049024A" w:rsidTr="006269F0">
        <w:trPr>
          <w:cantSplit/>
          <w:trHeight w:val="1606"/>
          <w:tblHeader/>
          <w:jc w:val="center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Action Strategies</w:t>
            </w:r>
          </w:p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How will we address our key challenges?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Tactics/Tasks Required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Specifically, how will the strategy/objective be accomplished? List the individual steps needed to achieve the goal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Identify who is responsible to see that each task is completed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Additional Resources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Identify any additional resources that are needed to complete the task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Timetable</w:t>
            </w:r>
            <w:r w:rsidRPr="0049024A">
              <w:rPr>
                <w:rFonts w:ascii="Arial" w:hAnsi="Arial" w:cs="Arial"/>
                <w:sz w:val="20"/>
                <w:szCs w:val="20"/>
              </w:rPr>
              <w:t xml:space="preserve"> Specify when each task will be completed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Not Started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Started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53047" w:rsidRPr="0049024A" w:rsidRDefault="00C53047" w:rsidP="00626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4A">
              <w:rPr>
                <w:rFonts w:ascii="Arial" w:hAnsi="Arial" w:cs="Arial"/>
                <w:b/>
                <w:sz w:val="20"/>
                <w:szCs w:val="20"/>
              </w:rPr>
              <w:t>Performance Measures/Milestones</w:t>
            </w:r>
          </w:p>
          <w:p w:rsidR="00C53047" w:rsidRPr="0049024A" w:rsidRDefault="00C53047" w:rsidP="00626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24A">
              <w:rPr>
                <w:rFonts w:ascii="Arial" w:hAnsi="Arial" w:cs="Arial"/>
                <w:sz w:val="20"/>
                <w:szCs w:val="20"/>
              </w:rPr>
              <w:t>What measure will we use to determine successful completion of action items?</w:t>
            </w:r>
          </w:p>
        </w:tc>
      </w:tr>
      <w:tr w:rsidR="00C53047" w:rsidRPr="0049024A" w:rsidTr="006269F0">
        <w:trPr>
          <w:cantSplit/>
          <w:trHeight w:val="915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47" w:rsidRPr="0049024A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</w:tcBorders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53047" w:rsidRPr="0049024A" w:rsidRDefault="00C53047" w:rsidP="006269F0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53047" w:rsidRPr="0049024A" w:rsidTr="006269F0">
        <w:trPr>
          <w:cantSplit/>
          <w:trHeight w:val="905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047" w:rsidRPr="0049024A" w:rsidRDefault="00C53047" w:rsidP="006269F0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C53047" w:rsidRPr="0049024A" w:rsidRDefault="00C53047" w:rsidP="006269F0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53047" w:rsidRPr="0049024A" w:rsidTr="006269F0">
        <w:trPr>
          <w:cantSplit/>
          <w:trHeight w:val="868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</w:tcBorders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53047" w:rsidRPr="0049024A" w:rsidRDefault="00C53047" w:rsidP="006269F0">
            <w:pPr>
              <w:spacing w:after="40" w:line="240" w:lineRule="auto"/>
              <w:ind w:left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Pr="0049024A" w:rsidRDefault="00C53047" w:rsidP="006269F0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53047" w:rsidRPr="0049024A" w:rsidTr="006269F0">
        <w:trPr>
          <w:cantSplit/>
          <w:trHeight w:val="623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3047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047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53047" w:rsidRPr="0049024A" w:rsidRDefault="00C53047" w:rsidP="00626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047" w:rsidRPr="0049024A" w:rsidRDefault="00C53047" w:rsidP="006269F0">
            <w:pPr>
              <w:spacing w:after="40" w:line="240" w:lineRule="auto"/>
              <w:ind w:left="216" w:hanging="2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C53047" w:rsidRPr="0049024A" w:rsidRDefault="00C53047" w:rsidP="006269F0">
            <w:pPr>
              <w:tabs>
                <w:tab w:val="num" w:pos="216"/>
              </w:tabs>
              <w:spacing w:after="4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53047" w:rsidRDefault="00C53047"/>
    <w:sectPr w:rsidR="00C53047" w:rsidSect="00BC425B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A40"/>
    <w:multiLevelType w:val="hybridMultilevel"/>
    <w:tmpl w:val="70D8785C"/>
    <w:lvl w:ilvl="0" w:tplc="5B9E5376">
      <w:start w:val="1"/>
      <w:numFmt w:val="bullet"/>
      <w:lvlText w:val=""/>
      <w:lvlJc w:val="left"/>
      <w:pPr>
        <w:tabs>
          <w:tab w:val="num" w:pos="500"/>
        </w:tabs>
        <w:ind w:left="500" w:hanging="216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31831"/>
    <w:multiLevelType w:val="hybridMultilevel"/>
    <w:tmpl w:val="8FC26BB0"/>
    <w:lvl w:ilvl="0" w:tplc="FFFFFFFF">
      <w:start w:val="1"/>
      <w:numFmt w:val="bullet"/>
      <w:pStyle w:val="textboxbullets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FF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C6DCB"/>
    <w:multiLevelType w:val="hybridMultilevel"/>
    <w:tmpl w:val="F3A6BF58"/>
    <w:lvl w:ilvl="0" w:tplc="5FE448CC">
      <w:start w:val="1"/>
      <w:numFmt w:val="bullet"/>
      <w:pStyle w:val="Tablebullet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FF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9078F"/>
    <w:multiLevelType w:val="hybridMultilevel"/>
    <w:tmpl w:val="3BCA2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B"/>
    <w:rsid w:val="000A424F"/>
    <w:rsid w:val="000C47AB"/>
    <w:rsid w:val="000E4234"/>
    <w:rsid w:val="0049024A"/>
    <w:rsid w:val="005869BE"/>
    <w:rsid w:val="005917EB"/>
    <w:rsid w:val="009B6610"/>
    <w:rsid w:val="00BC425B"/>
    <w:rsid w:val="00C035AD"/>
    <w:rsid w:val="00C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69A7D-5CE0-4F9B-B240-0C969D13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bullets">
    <w:name w:val="textbox bullets"/>
    <w:basedOn w:val="Normal"/>
    <w:rsid w:val="00BC425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HeadingCharChar">
    <w:name w:val="Table Heading Char Char"/>
    <w:basedOn w:val="Normal"/>
    <w:link w:val="TableHeadingCharCharChar"/>
    <w:rsid w:val="00BC425B"/>
    <w:pPr>
      <w:spacing w:after="0" w:line="240" w:lineRule="auto"/>
      <w:jc w:val="center"/>
    </w:pPr>
    <w:rPr>
      <w:rFonts w:ascii="Arial" w:eastAsia="Times New Roman" w:hAnsi="Arial" w:cs="Arial"/>
      <w:b/>
      <w:sz w:val="24"/>
      <w:lang w:val="en-US"/>
    </w:rPr>
  </w:style>
  <w:style w:type="character" w:customStyle="1" w:styleId="TableHeadingCharCharChar">
    <w:name w:val="Table Heading Char Char Char"/>
    <w:link w:val="TableHeadingCharChar"/>
    <w:rsid w:val="00BC425B"/>
    <w:rPr>
      <w:rFonts w:ascii="Arial" w:eastAsia="Times New Roman" w:hAnsi="Arial" w:cs="Arial"/>
      <w:b/>
      <w:sz w:val="24"/>
      <w:lang w:val="en-US"/>
    </w:rPr>
  </w:style>
  <w:style w:type="paragraph" w:customStyle="1" w:styleId="Tablebullets">
    <w:name w:val="Tablebullets"/>
    <w:basedOn w:val="Normal"/>
    <w:rsid w:val="00BC425B"/>
    <w:pPr>
      <w:numPr>
        <w:numId w:val="4"/>
      </w:numPr>
      <w:spacing w:after="4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580F4686.dotm</Template>
  <TotalTime>24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 Coetzee</dc:creator>
  <cp:lastModifiedBy>Caroline Alcorso</cp:lastModifiedBy>
  <cp:revision>10</cp:revision>
  <dcterms:created xsi:type="dcterms:W3CDTF">2017-01-31T04:01:00Z</dcterms:created>
  <dcterms:modified xsi:type="dcterms:W3CDTF">2017-07-04T01:27:00Z</dcterms:modified>
</cp:coreProperties>
</file>