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AC5BE" w14:textId="55855C85" w:rsidR="006753AD" w:rsidRPr="000A6D22" w:rsidRDefault="000172EF" w:rsidP="00D0494C">
      <w:pPr>
        <w:pStyle w:val="Heading1"/>
      </w:pPr>
      <w:bookmarkStart w:id="0" w:name="_Toc526165424"/>
      <w:r>
        <w:t xml:space="preserve">Maximising </w:t>
      </w:r>
      <w:r w:rsidR="004E60A3">
        <w:t>Performance</w:t>
      </w:r>
      <w:r w:rsidR="004E60A3" w:rsidRPr="000A6D22">
        <w:t xml:space="preserve"> Framework</w:t>
      </w:r>
    </w:p>
    <w:p w14:paraId="48C0F4CC" w14:textId="0E906F34" w:rsidR="006645D4" w:rsidRPr="000A6D22" w:rsidRDefault="000172EF" w:rsidP="00D0494C">
      <w:pPr>
        <w:pStyle w:val="Heading2"/>
      </w:pPr>
      <w:r w:rsidRPr="000A6D22">
        <w:t xml:space="preserve">Context </w:t>
      </w:r>
    </w:p>
    <w:p w14:paraId="0BDC001B" w14:textId="446798FC" w:rsidR="00F43F7B" w:rsidRDefault="00F43F7B" w:rsidP="00D0494C">
      <w:r>
        <w:t xml:space="preserve">Organisations need to support their staff to provide quality services to people with disability, as well as to improve their practice over time. In order to achieve this, it’s important to have a structure around staff development that continuously monitors staff behaviour and values, and supports them to improve and align their practice to applicable standards, like the NDIS Quality and Safeguarding Framework. </w:t>
      </w:r>
    </w:p>
    <w:p w14:paraId="71FED2E9" w14:textId="2B51899C" w:rsidR="00DB5B74" w:rsidRDefault="00F43F7B" w:rsidP="00D0494C">
      <w:r>
        <w:t>The Maximising Performance Framework can be used by organisational leaders to consistently and proactively develop the skills of their workforce</w:t>
      </w:r>
      <w:r w:rsidR="00DB5B74">
        <w:t>, and engage with them in a regular and intentional way</w:t>
      </w:r>
      <w:r>
        <w:t xml:space="preserve">. Effective use of the framework will help </w:t>
      </w:r>
      <w:r w:rsidR="00DB5B74">
        <w:t>leaders better</w:t>
      </w:r>
      <w:r>
        <w:t xml:space="preserve"> understand staff </w:t>
      </w:r>
      <w:r w:rsidR="00DB5B74">
        <w:t>as they share</w:t>
      </w:r>
      <w:r>
        <w:t xml:space="preserve"> self-reflections, develop their sense of motivation to improve, and increase their sense of having progressed in their practice ove</w:t>
      </w:r>
      <w:r w:rsidR="00DB5B74">
        <w:t xml:space="preserve">r time. </w:t>
      </w:r>
    </w:p>
    <w:p w14:paraId="2DE183FB" w14:textId="0F257207" w:rsidR="00DB5B74" w:rsidRDefault="00DB5B74" w:rsidP="00D0494C">
      <w:r>
        <w:t xml:space="preserve">The structure of the Maximising Performance Framework represents a shift from more traditional approaches to performance evaluation where greater emphasis was placed on evaluating past actions, and less on building future desired performance. In implementing this Framework, it is important to ensure leaders have a focus on: </w:t>
      </w:r>
    </w:p>
    <w:p w14:paraId="2A943782" w14:textId="11830082" w:rsidR="00DB5B74" w:rsidRDefault="00DB5B74" w:rsidP="00D0494C">
      <w:pPr>
        <w:pStyle w:val="ListParagraph"/>
        <w:numPr>
          <w:ilvl w:val="0"/>
          <w:numId w:val="34"/>
        </w:numPr>
        <w:spacing w:before="240"/>
        <w:ind w:left="714" w:hanging="357"/>
        <w:contextualSpacing w:val="0"/>
      </w:pPr>
      <w:r>
        <w:t>Inspiring staff to want to improve practice over time</w:t>
      </w:r>
    </w:p>
    <w:p w14:paraId="69B731C6" w14:textId="078F4014" w:rsidR="00DB5B74" w:rsidRDefault="00DB5B74" w:rsidP="00D0494C">
      <w:pPr>
        <w:pStyle w:val="ListParagraph"/>
        <w:numPr>
          <w:ilvl w:val="0"/>
          <w:numId w:val="34"/>
        </w:numPr>
        <w:ind w:left="714" w:hanging="357"/>
        <w:contextualSpacing w:val="0"/>
      </w:pPr>
      <w:r>
        <w:t>Positively and regularly engaging with staff</w:t>
      </w:r>
    </w:p>
    <w:p w14:paraId="1D99EF26" w14:textId="2F1F6711" w:rsidR="00DB5B74" w:rsidRDefault="00DB5B74" w:rsidP="00D0494C">
      <w:pPr>
        <w:pStyle w:val="ListParagraph"/>
        <w:numPr>
          <w:ilvl w:val="0"/>
          <w:numId w:val="34"/>
        </w:numPr>
        <w:ind w:left="714" w:hanging="357"/>
        <w:contextualSpacing w:val="0"/>
      </w:pPr>
      <w:r>
        <w:t>Setting clear expectations, aligned to organisational values and legislative standards</w:t>
      </w:r>
    </w:p>
    <w:p w14:paraId="62C1CF71" w14:textId="12CE2872" w:rsidR="00DB5B74" w:rsidRDefault="00DB5B74" w:rsidP="00D0494C">
      <w:pPr>
        <w:pStyle w:val="ListParagraph"/>
        <w:numPr>
          <w:ilvl w:val="0"/>
          <w:numId w:val="34"/>
        </w:numPr>
        <w:ind w:left="714" w:hanging="357"/>
        <w:contextualSpacing w:val="0"/>
      </w:pPr>
      <w:r>
        <w:t>Providing regular, clear feedback to staff about performance</w:t>
      </w:r>
    </w:p>
    <w:p w14:paraId="09F25F34" w14:textId="5275DC2C" w:rsidR="00DB5B74" w:rsidRPr="006414EB" w:rsidRDefault="00DB5B74" w:rsidP="00D0494C">
      <w:pPr>
        <w:pStyle w:val="ListParagraph"/>
        <w:numPr>
          <w:ilvl w:val="0"/>
          <w:numId w:val="34"/>
        </w:numPr>
        <w:ind w:left="714" w:hanging="357"/>
        <w:contextualSpacing w:val="0"/>
      </w:pPr>
      <w:r>
        <w:t>Having transparent and fair ways to evaluate performance</w:t>
      </w:r>
    </w:p>
    <w:p w14:paraId="20E6B2B9" w14:textId="5452EA3D" w:rsidR="006753AD" w:rsidRPr="00D0494C" w:rsidRDefault="00C800AB" w:rsidP="00D0494C">
      <w:pPr>
        <w:spacing w:before="240"/>
        <w:rPr>
          <w:b/>
        </w:rPr>
      </w:pPr>
      <w:r w:rsidRPr="00D0494C">
        <w:rPr>
          <w:b/>
        </w:rPr>
        <w:t>Aim</w:t>
      </w:r>
    </w:p>
    <w:p w14:paraId="6E5B7E61" w14:textId="6DED4EF4" w:rsidR="007405B9" w:rsidRPr="00FA12DE" w:rsidRDefault="007405B9" w:rsidP="00FA12DE">
      <w:r w:rsidRPr="000A6D22">
        <w:t xml:space="preserve">The </w:t>
      </w:r>
      <w:r w:rsidR="00840D55">
        <w:t>framework</w:t>
      </w:r>
      <w:r w:rsidR="000172EF">
        <w:t xml:space="preserve"> provides</w:t>
      </w:r>
      <w:r w:rsidR="00C800AB">
        <w:t xml:space="preserve"> managers, human resources and Change Leadership Committee</w:t>
      </w:r>
      <w:r w:rsidR="00FA12DE">
        <w:t>s</w:t>
      </w:r>
      <w:r w:rsidR="000172EF">
        <w:t xml:space="preserve"> advice on how</w:t>
      </w:r>
      <w:r w:rsidRPr="000A6D22">
        <w:t xml:space="preserve"> to embed a </w:t>
      </w:r>
      <w:r w:rsidR="00435465">
        <w:t xml:space="preserve">Maximising </w:t>
      </w:r>
      <w:r w:rsidRPr="000A6D22">
        <w:t xml:space="preserve">Performance </w:t>
      </w:r>
      <w:r w:rsidR="00435465">
        <w:t>Framework</w:t>
      </w:r>
      <w:r w:rsidRPr="000A6D22">
        <w:t xml:space="preserve"> </w:t>
      </w:r>
      <w:r w:rsidR="00E47D23">
        <w:t>that</w:t>
      </w:r>
      <w:r w:rsidRPr="000A6D22">
        <w:t xml:space="preserve"> is future focused and aligned with the objectives of the organisation. </w:t>
      </w:r>
      <w:r w:rsidR="000172EF">
        <w:t>O</w:t>
      </w:r>
      <w:r w:rsidRPr="000A6D22">
        <w:t xml:space="preserve">rganisations that already have other frameworks for workforce </w:t>
      </w:r>
      <w:r w:rsidR="00C507A1">
        <w:t xml:space="preserve">supervision or </w:t>
      </w:r>
      <w:r w:rsidRPr="000A6D22">
        <w:t>performance development are encouraged to benchmark them against the provided framework</w:t>
      </w:r>
      <w:r w:rsidR="00E47D23">
        <w:t xml:space="preserve"> for continuous development</w:t>
      </w:r>
      <w:r w:rsidRPr="000A6D22">
        <w:t xml:space="preserve">. </w:t>
      </w:r>
    </w:p>
    <w:bookmarkEnd w:id="0"/>
    <w:p w14:paraId="3DDC11BD" w14:textId="77777777" w:rsidR="00316B34" w:rsidRDefault="00316B34">
      <w:pPr>
        <w:spacing w:before="0" w:after="200" w:line="252" w:lineRule="auto"/>
        <w:rPr>
          <w:color w:val="1B4171" w:themeColor="accent2" w:themeShade="80"/>
          <w:spacing w:val="15"/>
          <w:sz w:val="28"/>
          <w:szCs w:val="24"/>
        </w:rPr>
      </w:pPr>
      <w:r>
        <w:br w:type="page"/>
      </w:r>
    </w:p>
    <w:p w14:paraId="7F8484B4" w14:textId="6DC51C50" w:rsidR="00203791" w:rsidRPr="00C55D1F" w:rsidRDefault="00EA19BC" w:rsidP="00D0494C">
      <w:pPr>
        <w:pStyle w:val="Heading2"/>
      </w:pPr>
      <w:r>
        <w:lastRenderedPageBreak/>
        <w:t xml:space="preserve">Benchmarking </w:t>
      </w:r>
      <w:r w:rsidR="00C55D1F">
        <w:t>Instructions</w:t>
      </w:r>
    </w:p>
    <w:p w14:paraId="3C8004EF" w14:textId="4699FD1A" w:rsidR="00840D55" w:rsidRPr="00840D55" w:rsidRDefault="00F44DD9" w:rsidP="00FA12DE">
      <w:pPr>
        <w:spacing w:before="240"/>
      </w:pPr>
      <w:r w:rsidRPr="00B740FA">
        <w:t xml:space="preserve">If your organisation </w:t>
      </w:r>
      <w:r w:rsidR="00B31D40">
        <w:t>has a</w:t>
      </w:r>
      <w:r w:rsidRPr="00B740FA">
        <w:t xml:space="preserve"> performance development / supervision framework, </w:t>
      </w:r>
      <w:r w:rsidR="00910A7B" w:rsidRPr="00B740FA">
        <w:t>compare</w:t>
      </w:r>
      <w:r w:rsidR="00B31D40">
        <w:t xml:space="preserve"> that to</w:t>
      </w:r>
      <w:r w:rsidR="00910A7B" w:rsidRPr="00B740FA">
        <w:t xml:space="preserve"> the elements of the framework </w:t>
      </w:r>
      <w:r w:rsidR="00376F18" w:rsidRPr="00B740FA">
        <w:t>as a benchmarking exercise</w:t>
      </w:r>
      <w:r w:rsidR="00B31D40">
        <w:t>.</w:t>
      </w:r>
      <w:r w:rsidR="00840D55">
        <w:t xml:space="preserve"> </w:t>
      </w:r>
      <w:r w:rsidR="00840D55" w:rsidRPr="00840D55">
        <w:t>Some key questions to ask when comparing</w:t>
      </w:r>
      <w:r w:rsidR="00FA12DE">
        <w:t xml:space="preserve"> are</w:t>
      </w:r>
      <w:r w:rsidR="00840D55">
        <w:t>:</w:t>
      </w:r>
    </w:p>
    <w:p w14:paraId="164A1D2B" w14:textId="5AAD23C2" w:rsidR="00840D55" w:rsidRPr="00840D55" w:rsidRDefault="00840D55" w:rsidP="00D0494C">
      <w:pPr>
        <w:pStyle w:val="ListParagraph"/>
        <w:numPr>
          <w:ilvl w:val="0"/>
          <w:numId w:val="35"/>
        </w:numPr>
        <w:spacing w:before="240"/>
        <w:ind w:left="714" w:hanging="357"/>
        <w:contextualSpacing w:val="0"/>
      </w:pPr>
      <w:r w:rsidRPr="00840D55">
        <w:t xml:space="preserve">What do we hope to achieve as a result of performance development / supervision activities? </w:t>
      </w:r>
    </w:p>
    <w:p w14:paraId="344DB404" w14:textId="2325DE08" w:rsidR="00840D55" w:rsidRPr="00840D55" w:rsidRDefault="00840D55" w:rsidP="00D0494C">
      <w:pPr>
        <w:pStyle w:val="ListParagraph"/>
        <w:numPr>
          <w:ilvl w:val="0"/>
          <w:numId w:val="35"/>
        </w:numPr>
        <w:ind w:left="714" w:hanging="357"/>
        <w:contextualSpacing w:val="0"/>
      </w:pPr>
      <w:proofErr w:type="gramStart"/>
      <w:r w:rsidRPr="00840D55">
        <w:t>Is</w:t>
      </w:r>
      <w:proofErr w:type="gramEnd"/>
      <w:r w:rsidRPr="00840D55">
        <w:t xml:space="preserve"> performance development / supervision focused on employee coaching and growth</w:t>
      </w:r>
      <w:r w:rsidR="00911723">
        <w:t>,</w:t>
      </w:r>
      <w:r w:rsidRPr="00840D55">
        <w:t xml:space="preserve"> or </w:t>
      </w:r>
      <w:r w:rsidR="00911723">
        <w:t>more focused</w:t>
      </w:r>
      <w:r w:rsidRPr="00840D55">
        <w:t xml:space="preserve"> </w:t>
      </w:r>
      <w:r w:rsidR="00911723">
        <w:t xml:space="preserve">on </w:t>
      </w:r>
      <w:r w:rsidRPr="00840D55">
        <w:t>evaluating past performance?</w:t>
      </w:r>
    </w:p>
    <w:p w14:paraId="23FFDC8A" w14:textId="66FF2ECC" w:rsidR="00840D55" w:rsidRPr="00840D55" w:rsidRDefault="00840D55" w:rsidP="00D0494C">
      <w:pPr>
        <w:pStyle w:val="ListParagraph"/>
        <w:numPr>
          <w:ilvl w:val="0"/>
          <w:numId w:val="35"/>
        </w:numPr>
        <w:ind w:left="714" w:hanging="357"/>
        <w:contextualSpacing w:val="0"/>
      </w:pPr>
      <w:r w:rsidRPr="00840D55">
        <w:t>Do managers have simple guidelines to share corrective feedback and develop</w:t>
      </w:r>
      <w:r w:rsidR="00911723">
        <w:t xml:space="preserve"> staff</w:t>
      </w:r>
      <w:r w:rsidR="006414EB">
        <w:t xml:space="preserve"> </w:t>
      </w:r>
      <w:r w:rsidRPr="00840D55">
        <w:t>skills?</w:t>
      </w:r>
    </w:p>
    <w:p w14:paraId="6F680169" w14:textId="141BCE86" w:rsidR="00840D55" w:rsidRPr="00840D55" w:rsidRDefault="00911723" w:rsidP="00D0494C">
      <w:pPr>
        <w:pStyle w:val="ListParagraph"/>
        <w:numPr>
          <w:ilvl w:val="0"/>
          <w:numId w:val="35"/>
        </w:numPr>
        <w:ind w:left="714" w:hanging="357"/>
        <w:contextualSpacing w:val="0"/>
      </w:pPr>
      <w:r>
        <w:t xml:space="preserve">Consider how </w:t>
      </w:r>
      <w:r w:rsidR="00FA12DE">
        <w:t>staff experiences</w:t>
      </w:r>
      <w:r>
        <w:t xml:space="preserve"> the performance development / supervision process. </w:t>
      </w:r>
      <w:proofErr w:type="gramStart"/>
      <w:r>
        <w:t>Do staff</w:t>
      </w:r>
      <w:proofErr w:type="gramEnd"/>
      <w:r>
        <w:t xml:space="preserve"> report that this is an empowering, practical and useful process, or one that is confusing, frustrating, and unhelpful in improving their work practice? </w:t>
      </w:r>
      <w:r w:rsidR="00840D55" w:rsidRPr="00840D55">
        <w:t>Does the investment cost of performance development / supervision (financial and psychological) match the return value?</w:t>
      </w:r>
    </w:p>
    <w:p w14:paraId="77F26AD7" w14:textId="16064FFF" w:rsidR="00265A79" w:rsidRPr="00DF5FC9" w:rsidRDefault="00FA12DE" w:rsidP="00DF5FC9">
      <w:pPr>
        <w:pStyle w:val="Heading2"/>
      </w:pPr>
      <w:bookmarkStart w:id="1" w:name="_Toc530122888"/>
      <w:r>
        <w:t>Maximising Performance Framework E</w:t>
      </w:r>
      <w:r w:rsidR="00B31D40" w:rsidRPr="00DF5FC9">
        <w:t>xplained</w:t>
      </w:r>
      <w:bookmarkEnd w:id="1"/>
      <w:r w:rsidR="00265A79" w:rsidRPr="00DF5FC9">
        <w:t xml:space="preserve"> </w:t>
      </w:r>
    </w:p>
    <w:p w14:paraId="29F9B5E4" w14:textId="1DA60060" w:rsidR="00B31D40" w:rsidRPr="00D0494C" w:rsidRDefault="00B31D40" w:rsidP="00FA12DE">
      <w:pPr>
        <w:spacing w:before="240"/>
        <w:rPr>
          <w:rFonts w:cs="Arial"/>
        </w:rPr>
      </w:pPr>
      <w:r w:rsidRPr="00D0494C">
        <w:rPr>
          <w:rFonts w:cs="Arial"/>
        </w:rPr>
        <w:t xml:space="preserve">The </w:t>
      </w:r>
      <w:r w:rsidR="00435465" w:rsidRPr="00D0494C">
        <w:rPr>
          <w:rFonts w:cs="Arial"/>
        </w:rPr>
        <w:t xml:space="preserve">Maximising </w:t>
      </w:r>
      <w:r w:rsidR="00941DA0" w:rsidRPr="00D0494C">
        <w:rPr>
          <w:rFonts w:cs="Arial"/>
        </w:rPr>
        <w:t>Performance F</w:t>
      </w:r>
      <w:r w:rsidR="00265A79" w:rsidRPr="00D0494C">
        <w:rPr>
          <w:rFonts w:cs="Arial"/>
        </w:rPr>
        <w:t xml:space="preserve">ramework </w:t>
      </w:r>
      <w:r w:rsidR="00351F93" w:rsidRPr="00D0494C">
        <w:rPr>
          <w:rFonts w:cs="Arial"/>
        </w:rPr>
        <w:t xml:space="preserve">is designed </w:t>
      </w:r>
      <w:r w:rsidR="00154AF8" w:rsidRPr="00D0494C">
        <w:rPr>
          <w:rFonts w:cs="Arial"/>
        </w:rPr>
        <w:t>to</w:t>
      </w:r>
      <w:r w:rsidR="00265A79" w:rsidRPr="00D0494C">
        <w:rPr>
          <w:rFonts w:cs="Arial"/>
        </w:rPr>
        <w:t xml:space="preserve"> </w:t>
      </w:r>
      <w:r w:rsidR="00154AF8" w:rsidRPr="00D0494C">
        <w:rPr>
          <w:rFonts w:cs="Arial"/>
        </w:rPr>
        <w:t>foster</w:t>
      </w:r>
      <w:r w:rsidR="00265A79" w:rsidRPr="00D0494C">
        <w:rPr>
          <w:rFonts w:cs="Arial"/>
        </w:rPr>
        <w:t xml:space="preserve"> </w:t>
      </w:r>
      <w:r w:rsidR="00E54F1E" w:rsidRPr="00D0494C">
        <w:rPr>
          <w:rFonts w:cs="Arial"/>
        </w:rPr>
        <w:t>continuous</w:t>
      </w:r>
      <w:r w:rsidR="00614CD0" w:rsidRPr="00D0494C">
        <w:rPr>
          <w:rFonts w:cs="Arial"/>
        </w:rPr>
        <w:t xml:space="preserve"> improvement, </w:t>
      </w:r>
      <w:r w:rsidR="00C21BCC" w:rsidRPr="00D0494C">
        <w:rPr>
          <w:rFonts w:cs="Arial"/>
        </w:rPr>
        <w:t>align</w:t>
      </w:r>
      <w:r w:rsidR="00614CD0" w:rsidRPr="00D0494C">
        <w:rPr>
          <w:rFonts w:cs="Arial"/>
        </w:rPr>
        <w:t>ing</w:t>
      </w:r>
      <w:r w:rsidR="00265A79" w:rsidRPr="00D0494C">
        <w:rPr>
          <w:rFonts w:cs="Arial"/>
        </w:rPr>
        <w:t xml:space="preserve"> people</w:t>
      </w:r>
      <w:r w:rsidR="00921624" w:rsidRPr="00D0494C">
        <w:rPr>
          <w:rFonts w:cs="Arial"/>
        </w:rPr>
        <w:t>’s</w:t>
      </w:r>
      <w:r w:rsidR="00265A79" w:rsidRPr="00D0494C">
        <w:rPr>
          <w:rFonts w:cs="Arial"/>
        </w:rPr>
        <w:t xml:space="preserve"> performance </w:t>
      </w:r>
      <w:r w:rsidR="00C21BCC" w:rsidRPr="00D0494C">
        <w:rPr>
          <w:rFonts w:cs="Arial"/>
        </w:rPr>
        <w:t xml:space="preserve">with overall organisational performance. It </w:t>
      </w:r>
      <w:r w:rsidR="00D45432" w:rsidRPr="00D0494C">
        <w:rPr>
          <w:rFonts w:cs="Arial"/>
        </w:rPr>
        <w:t>is designed to ensure that</w:t>
      </w:r>
      <w:r w:rsidR="00C21BCC" w:rsidRPr="00D0494C">
        <w:rPr>
          <w:rFonts w:cs="Arial"/>
        </w:rPr>
        <w:t xml:space="preserve"> </w:t>
      </w:r>
      <w:r w:rsidR="00FA12DE" w:rsidRPr="00D0494C">
        <w:rPr>
          <w:rFonts w:cs="Arial"/>
        </w:rPr>
        <w:t>staff has</w:t>
      </w:r>
      <w:r w:rsidR="00C21BCC" w:rsidRPr="00D0494C">
        <w:rPr>
          <w:rFonts w:cs="Arial"/>
        </w:rPr>
        <w:t xml:space="preserve"> developmental </w:t>
      </w:r>
      <w:r w:rsidR="00291277" w:rsidRPr="00D0494C">
        <w:rPr>
          <w:rFonts w:cs="Arial"/>
        </w:rPr>
        <w:t>conversations</w:t>
      </w:r>
      <w:r w:rsidR="00C21BCC" w:rsidRPr="00D0494C">
        <w:rPr>
          <w:rFonts w:cs="Arial"/>
        </w:rPr>
        <w:t xml:space="preserve"> with their leaders, peers and </w:t>
      </w:r>
      <w:r w:rsidR="00614CD0" w:rsidRPr="00D0494C">
        <w:rPr>
          <w:rFonts w:cs="Arial"/>
        </w:rPr>
        <w:t>people they support</w:t>
      </w:r>
      <w:r w:rsidR="00C21BCC" w:rsidRPr="00D0494C">
        <w:rPr>
          <w:rFonts w:cs="Arial"/>
        </w:rPr>
        <w:t xml:space="preserve"> on an ongoing basis in </w:t>
      </w:r>
      <w:r w:rsidR="00AB176C" w:rsidRPr="00D0494C">
        <w:rPr>
          <w:rFonts w:cs="Arial"/>
        </w:rPr>
        <w:t xml:space="preserve">both formal and informal ways. </w:t>
      </w:r>
      <w:r w:rsidR="00D45432" w:rsidRPr="00D0494C">
        <w:rPr>
          <w:rFonts w:cs="Arial"/>
        </w:rPr>
        <w:t xml:space="preserve">It </w:t>
      </w:r>
      <w:r w:rsidRPr="00D0494C">
        <w:rPr>
          <w:rFonts w:cs="Arial"/>
        </w:rPr>
        <w:t>assumes</w:t>
      </w:r>
      <w:r w:rsidR="00AB176C" w:rsidRPr="00D0494C">
        <w:rPr>
          <w:rFonts w:cs="Arial"/>
        </w:rPr>
        <w:t xml:space="preserve"> </w:t>
      </w:r>
      <w:proofErr w:type="gramStart"/>
      <w:r w:rsidR="00FA12DE">
        <w:rPr>
          <w:rFonts w:cs="Arial"/>
        </w:rPr>
        <w:t>staff want</w:t>
      </w:r>
      <w:proofErr w:type="gramEnd"/>
      <w:r w:rsidR="00AB176C" w:rsidRPr="00D0494C">
        <w:rPr>
          <w:rFonts w:cs="Arial"/>
        </w:rPr>
        <w:t xml:space="preserve"> to impr</w:t>
      </w:r>
      <w:r w:rsidR="00D45432" w:rsidRPr="00D0494C">
        <w:rPr>
          <w:rFonts w:cs="Arial"/>
        </w:rPr>
        <w:t xml:space="preserve">ove </w:t>
      </w:r>
      <w:r w:rsidR="006D7A87" w:rsidRPr="00D0494C">
        <w:rPr>
          <w:rFonts w:cs="Arial"/>
        </w:rPr>
        <w:t>as well as</w:t>
      </w:r>
      <w:r w:rsidR="00D45432" w:rsidRPr="00D0494C">
        <w:rPr>
          <w:rFonts w:cs="Arial"/>
        </w:rPr>
        <w:t xml:space="preserve"> perform well and that the </w:t>
      </w:r>
      <w:r w:rsidR="006414EB" w:rsidRPr="00D0494C">
        <w:rPr>
          <w:rFonts w:cs="Arial"/>
        </w:rPr>
        <w:t xml:space="preserve">role of the </w:t>
      </w:r>
      <w:r w:rsidR="00D45432" w:rsidRPr="00D0494C">
        <w:rPr>
          <w:rFonts w:cs="Arial"/>
        </w:rPr>
        <w:t>organi</w:t>
      </w:r>
      <w:r w:rsidR="00B95BEF" w:rsidRPr="00D0494C">
        <w:rPr>
          <w:rFonts w:cs="Arial"/>
        </w:rPr>
        <w:t>sation</w:t>
      </w:r>
      <w:r w:rsidR="006414EB" w:rsidRPr="00D0494C">
        <w:rPr>
          <w:rFonts w:cs="Arial"/>
        </w:rPr>
        <w:t xml:space="preserve"> is to</w:t>
      </w:r>
      <w:r w:rsidR="004576A1" w:rsidRPr="00D0494C">
        <w:rPr>
          <w:rFonts w:cs="Arial"/>
        </w:rPr>
        <w:t xml:space="preserve"> </w:t>
      </w:r>
      <w:r w:rsidR="00D45432" w:rsidRPr="00D0494C">
        <w:rPr>
          <w:rFonts w:cs="Arial"/>
        </w:rPr>
        <w:t xml:space="preserve">support them </w:t>
      </w:r>
      <w:r w:rsidRPr="00D0494C">
        <w:rPr>
          <w:rFonts w:cs="Arial"/>
        </w:rPr>
        <w:t>to do that</w:t>
      </w:r>
      <w:r w:rsidR="00D73498" w:rsidRPr="00D0494C">
        <w:rPr>
          <w:rFonts w:cs="Arial"/>
        </w:rPr>
        <w:t>.</w:t>
      </w:r>
      <w:r w:rsidR="00D45432" w:rsidRPr="00D0494C">
        <w:rPr>
          <w:rFonts w:cs="Arial"/>
        </w:rPr>
        <w:t xml:space="preserve"> </w:t>
      </w:r>
    </w:p>
    <w:p w14:paraId="6BC3A200" w14:textId="0EB25441" w:rsidR="0009523B" w:rsidRDefault="00B31D40" w:rsidP="00D0494C">
      <w:pPr>
        <w:rPr>
          <w:rFonts w:cs="Arial"/>
        </w:rPr>
      </w:pPr>
      <w:r w:rsidRPr="00D0494C">
        <w:rPr>
          <w:rFonts w:cs="Arial"/>
        </w:rPr>
        <w:t xml:space="preserve">There is </w:t>
      </w:r>
      <w:r w:rsidR="00D45432" w:rsidRPr="00D0494C">
        <w:rPr>
          <w:rFonts w:cs="Arial"/>
        </w:rPr>
        <w:t xml:space="preserve">a graphical representation of a suggested </w:t>
      </w:r>
      <w:r w:rsidR="00435465" w:rsidRPr="00D0494C">
        <w:rPr>
          <w:rFonts w:cs="Arial"/>
        </w:rPr>
        <w:t xml:space="preserve">Maximising </w:t>
      </w:r>
      <w:r w:rsidR="00D45432" w:rsidRPr="00D0494C">
        <w:rPr>
          <w:rFonts w:cs="Arial"/>
        </w:rPr>
        <w:t xml:space="preserve">Performance </w:t>
      </w:r>
      <w:r w:rsidR="004576A1" w:rsidRPr="00D0494C">
        <w:rPr>
          <w:rFonts w:cs="Arial"/>
        </w:rPr>
        <w:t>Framework on the next page</w:t>
      </w:r>
      <w:r w:rsidRPr="00D0494C">
        <w:rPr>
          <w:rFonts w:cs="Arial"/>
        </w:rPr>
        <w:t xml:space="preserve"> </w:t>
      </w:r>
      <w:r w:rsidR="004E60A3" w:rsidRPr="00D0494C">
        <w:rPr>
          <w:rFonts w:cs="Arial"/>
        </w:rPr>
        <w:t>while a</w:t>
      </w:r>
      <w:r w:rsidR="0009523B" w:rsidRPr="00D0494C">
        <w:rPr>
          <w:rFonts w:cs="Arial"/>
        </w:rPr>
        <w:t xml:space="preserve"> detailed explanation of each element ha</w:t>
      </w:r>
      <w:r w:rsidRPr="00D0494C">
        <w:rPr>
          <w:rFonts w:cs="Arial"/>
        </w:rPr>
        <w:t>s</w:t>
      </w:r>
      <w:r w:rsidR="0009523B" w:rsidRPr="00D0494C">
        <w:rPr>
          <w:rFonts w:cs="Arial"/>
        </w:rPr>
        <w:t xml:space="preserve"> been provided </w:t>
      </w:r>
      <w:r w:rsidRPr="00D0494C">
        <w:rPr>
          <w:rFonts w:cs="Arial"/>
        </w:rPr>
        <w:t xml:space="preserve">in the section </w:t>
      </w:r>
      <w:r w:rsidR="0009523B" w:rsidRPr="00D0494C">
        <w:rPr>
          <w:rFonts w:cs="Arial"/>
        </w:rPr>
        <w:t xml:space="preserve">‘Elements of the </w:t>
      </w:r>
      <w:r w:rsidR="00435465" w:rsidRPr="00D0494C">
        <w:rPr>
          <w:rFonts w:cs="Arial"/>
        </w:rPr>
        <w:t xml:space="preserve">Maximising </w:t>
      </w:r>
      <w:r w:rsidR="0009523B" w:rsidRPr="00D0494C">
        <w:rPr>
          <w:rFonts w:cs="Arial"/>
        </w:rPr>
        <w:t xml:space="preserve">Performance Framework’. </w:t>
      </w:r>
    </w:p>
    <w:p w14:paraId="05308D76" w14:textId="2A3E00AD" w:rsidR="00D0494C" w:rsidRPr="00D0494C" w:rsidRDefault="00D0494C" w:rsidP="00D0494C">
      <w:pPr>
        <w:rPr>
          <w:rFonts w:cs="Arial"/>
        </w:rPr>
      </w:pPr>
      <w:r>
        <w:rPr>
          <w:rFonts w:cs="Arial"/>
        </w:rPr>
        <w:t xml:space="preserve">A stepped approach is suggested to implement and embed the Maximising Performance Framework.  In Step One, it is suggested that formal goal setting and review process is carried out biyearly along with frequent informal check-ins throughout the year.  See the formal Biyearly Contribution Chat (BCC) – </w:t>
      </w:r>
      <w:r w:rsidR="00DB1BB0">
        <w:rPr>
          <w:rFonts w:cs="Arial"/>
        </w:rPr>
        <w:t>‘</w:t>
      </w:r>
      <w:r>
        <w:rPr>
          <w:rFonts w:cs="Arial"/>
        </w:rPr>
        <w:t>A Framework for Maximising Performance</w:t>
      </w:r>
      <w:r w:rsidR="00DB1BB0">
        <w:rPr>
          <w:rFonts w:cs="Arial"/>
        </w:rPr>
        <w:t>’ in the following pages.  After piloting this approach for at least a year, we suggest that the provider organisations review the biyearly approach, and if they feel ready, progress to the shorter quarterly formal review and goal setting, which is the Quarterly Contribution Chats (QCC) – ‘A Framework for Maximising Performance’ in the following pages.</w:t>
      </w:r>
    </w:p>
    <w:p w14:paraId="2818D917" w14:textId="77777777" w:rsidR="00DB1BB0" w:rsidRDefault="00DB1BB0">
      <w:pPr>
        <w:spacing w:before="0" w:after="200" w:line="252" w:lineRule="auto"/>
        <w:rPr>
          <w:rStyle w:val="Heading1Char"/>
          <w:spacing w:val="15"/>
          <w:sz w:val="28"/>
          <w:szCs w:val="24"/>
        </w:rPr>
      </w:pPr>
      <w:r>
        <w:rPr>
          <w:rStyle w:val="Heading1Char"/>
          <w:spacing w:val="15"/>
          <w:sz w:val="28"/>
          <w:szCs w:val="24"/>
        </w:rPr>
        <w:br w:type="page"/>
      </w:r>
    </w:p>
    <w:p w14:paraId="66EF4E0A" w14:textId="27ACB7ED" w:rsidR="004351E4" w:rsidRPr="00005248" w:rsidRDefault="00911723" w:rsidP="00E14884">
      <w:pPr>
        <w:pStyle w:val="Heading1"/>
        <w:rPr>
          <w:rStyle w:val="Heading1Char"/>
          <w:spacing w:val="15"/>
          <w:sz w:val="28"/>
          <w:szCs w:val="24"/>
        </w:rPr>
      </w:pPr>
      <w:bookmarkStart w:id="2" w:name="_GoBack"/>
      <w:r w:rsidRPr="00005248">
        <w:rPr>
          <w:rStyle w:val="Heading1Char"/>
          <w:spacing w:val="15"/>
          <w:sz w:val="28"/>
          <w:szCs w:val="24"/>
        </w:rPr>
        <w:lastRenderedPageBreak/>
        <w:t>Instructions for Use</w:t>
      </w:r>
    </w:p>
    <w:bookmarkEnd w:id="2"/>
    <w:p w14:paraId="43AD0E1A" w14:textId="77777777" w:rsidR="00911723" w:rsidRPr="00B740FA" w:rsidRDefault="00911723" w:rsidP="00695079">
      <w:pPr>
        <w:spacing w:before="240"/>
        <w:rPr>
          <w:rFonts w:cs="Arial"/>
          <w:szCs w:val="24"/>
        </w:rPr>
      </w:pPr>
      <w:r w:rsidRPr="00B740FA">
        <w:rPr>
          <w:rFonts w:cs="Arial"/>
          <w:szCs w:val="24"/>
        </w:rPr>
        <w:t>Familiarise yourself with the contents of this document</w:t>
      </w:r>
      <w:r>
        <w:rPr>
          <w:rFonts w:cs="Arial"/>
          <w:szCs w:val="24"/>
        </w:rPr>
        <w:t xml:space="preserve"> and adapt the </w:t>
      </w:r>
      <w:r w:rsidRPr="00B740FA">
        <w:rPr>
          <w:rFonts w:cs="Arial"/>
          <w:szCs w:val="24"/>
        </w:rPr>
        <w:t>tools and practices to your organisation’s context and requirements</w:t>
      </w:r>
      <w:r>
        <w:rPr>
          <w:rFonts w:cs="Arial"/>
          <w:szCs w:val="24"/>
        </w:rPr>
        <w:t>.</w:t>
      </w:r>
    </w:p>
    <w:p w14:paraId="0F48501C" w14:textId="08D95F52" w:rsidR="00911723" w:rsidRDefault="00911723" w:rsidP="00911723">
      <w:pPr>
        <w:rPr>
          <w:rFonts w:cs="Arial"/>
          <w:szCs w:val="24"/>
        </w:rPr>
      </w:pPr>
      <w:r>
        <w:rPr>
          <w:rFonts w:cs="Arial"/>
          <w:szCs w:val="24"/>
        </w:rPr>
        <w:t xml:space="preserve">Spend time planning beforehand, ensuring that leaders have the skills and time to coach their teams to use this framework with them.  </w:t>
      </w:r>
    </w:p>
    <w:p w14:paraId="111CE519" w14:textId="77777777" w:rsidR="00DB1BB0" w:rsidRDefault="00DB1BB0">
      <w:pPr>
        <w:spacing w:before="0" w:after="200" w:line="252" w:lineRule="auto"/>
        <w:rPr>
          <w:rFonts w:cs="Arial"/>
          <w:b/>
          <w:szCs w:val="32"/>
        </w:rPr>
      </w:pPr>
      <w:bookmarkStart w:id="3" w:name="_Toc531005398"/>
      <w:r>
        <w:rPr>
          <w:rFonts w:cs="Arial"/>
          <w:b/>
          <w:szCs w:val="32"/>
        </w:rPr>
        <w:br w:type="page"/>
      </w:r>
    </w:p>
    <w:p w14:paraId="3250F2E0" w14:textId="5C4D0099" w:rsidR="00455896" w:rsidRDefault="00455896" w:rsidP="00DF5FC9">
      <w:pPr>
        <w:pStyle w:val="Heading3"/>
      </w:pPr>
      <w:r w:rsidRPr="00455896">
        <w:rPr>
          <w:b/>
          <w:szCs w:val="32"/>
        </w:rPr>
        <w:lastRenderedPageBreak/>
        <w:t>BCC- A Framework For Maximising Performance</w:t>
      </w:r>
      <w:bookmarkEnd w:id="3"/>
      <w:r w:rsidRPr="00455896">
        <w:rPr>
          <w:szCs w:val="32"/>
        </w:rPr>
        <w:t xml:space="preserve"> </w:t>
      </w:r>
      <w:r w:rsidRPr="00455896">
        <w:rPr>
          <w:sz w:val="20"/>
        </w:rPr>
        <w:t>(</w:t>
      </w:r>
      <w:r w:rsidRPr="00455896">
        <w:t xml:space="preserve">adapted from </w:t>
      </w:r>
      <w:proofErr w:type="spellStart"/>
      <w:r w:rsidRPr="00455896">
        <w:t>Bersin</w:t>
      </w:r>
      <w:proofErr w:type="spellEnd"/>
      <w:r w:rsidRPr="00455896">
        <w:t xml:space="preserve"> by Deloitte Research Report)</w:t>
      </w:r>
    </w:p>
    <w:p w14:paraId="21934F5E" w14:textId="1EAF9FF3" w:rsidR="00005248" w:rsidRPr="00005248" w:rsidRDefault="00005248" w:rsidP="00005248">
      <w:pPr>
        <w:jc w:val="center"/>
      </w:pPr>
      <w:r>
        <w:rPr>
          <w:rFonts w:cs="Arial"/>
          <w:noProof/>
          <w:color w:val="000000" w:themeColor="text1"/>
          <w:szCs w:val="32"/>
          <w:lang w:eastAsia="en-AU"/>
        </w:rPr>
        <w:drawing>
          <wp:inline distT="0" distB="0" distL="0" distR="0" wp14:anchorId="5297E9AB" wp14:editId="4CBB8CF8">
            <wp:extent cx="7974330" cy="3401695"/>
            <wp:effectExtent l="0" t="0" r="7620" b="8255"/>
            <wp:docPr id="25" name="Picture 25" descr="Diagram showing the BCC framework for maximising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4330" cy="3401695"/>
                    </a:xfrm>
                    <a:prstGeom prst="rect">
                      <a:avLst/>
                    </a:prstGeom>
                    <a:noFill/>
                  </pic:spPr>
                </pic:pic>
              </a:graphicData>
            </a:graphic>
          </wp:inline>
        </w:drawing>
      </w:r>
    </w:p>
    <w:tbl>
      <w:tblPr>
        <w:tblStyle w:val="LightList-Accent3"/>
        <w:tblW w:w="0" w:type="auto"/>
        <w:tblLook w:val="04A0" w:firstRow="1" w:lastRow="0" w:firstColumn="1" w:lastColumn="0" w:noHBand="0" w:noVBand="1"/>
        <w:tblDescription w:val="Framework for maximising performance"/>
      </w:tblPr>
      <w:tblGrid>
        <w:gridCol w:w="7087"/>
        <w:gridCol w:w="7087"/>
      </w:tblGrid>
      <w:tr w:rsidR="00DB1BB0" w:rsidRPr="00DB1BB0" w14:paraId="01EF8FDF" w14:textId="77777777" w:rsidTr="001E63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87" w:type="dxa"/>
            <w:tcBorders>
              <w:top w:val="nil"/>
              <w:left w:val="nil"/>
              <w:bottom w:val="nil"/>
              <w:right w:val="nil"/>
            </w:tcBorders>
            <w:shd w:val="clear" w:color="auto" w:fill="595959" w:themeFill="text1" w:themeFillTint="A6"/>
          </w:tcPr>
          <w:p w14:paraId="02375377" w14:textId="1BEFD576" w:rsidR="00DB1BB0" w:rsidRPr="00DB1BB0" w:rsidRDefault="00DB1BB0" w:rsidP="00DB1BB0">
            <w:pPr>
              <w:jc w:val="center"/>
              <w:rPr>
                <w:rFonts w:cs="Arial"/>
                <w:szCs w:val="32"/>
              </w:rPr>
            </w:pPr>
            <w:r w:rsidRPr="00DB1BB0">
              <w:rPr>
                <w:rFonts w:cs="Arial"/>
                <w:bCs w:val="0"/>
                <w:sz w:val="32"/>
                <w:szCs w:val="24"/>
              </w:rPr>
              <w:t>PERFORMANCE CHECK-INS</w:t>
            </w:r>
          </w:p>
        </w:tc>
        <w:tc>
          <w:tcPr>
            <w:tcW w:w="7087" w:type="dxa"/>
            <w:tcBorders>
              <w:top w:val="nil"/>
              <w:left w:val="nil"/>
              <w:bottom w:val="nil"/>
              <w:right w:val="nil"/>
            </w:tcBorders>
            <w:shd w:val="clear" w:color="auto" w:fill="595959" w:themeFill="text1" w:themeFillTint="A6"/>
          </w:tcPr>
          <w:p w14:paraId="1F89BB9F" w14:textId="4DB7FDBD" w:rsidR="00DB1BB0" w:rsidRPr="00DB1BB0" w:rsidRDefault="00DB1BB0" w:rsidP="00DB1BB0">
            <w:pPr>
              <w:jc w:val="center"/>
              <w:cnfStyle w:val="100000000000" w:firstRow="1" w:lastRow="0" w:firstColumn="0" w:lastColumn="0" w:oddVBand="0" w:evenVBand="0" w:oddHBand="0" w:evenHBand="0" w:firstRowFirstColumn="0" w:firstRowLastColumn="0" w:lastRowFirstColumn="0" w:lastRowLastColumn="0"/>
              <w:rPr>
                <w:rFonts w:cs="Arial"/>
                <w:szCs w:val="32"/>
              </w:rPr>
            </w:pPr>
            <w:r w:rsidRPr="00DB1BB0">
              <w:rPr>
                <w:rFonts w:cs="Arial"/>
                <w:bCs w:val="0"/>
                <w:sz w:val="32"/>
                <w:szCs w:val="24"/>
              </w:rPr>
              <w:t>BIYEARLY CONTRIBUTION CHATS</w:t>
            </w:r>
          </w:p>
        </w:tc>
      </w:tr>
      <w:tr w:rsidR="00DB1BB0" w14:paraId="6AE56B92" w14:textId="77777777" w:rsidTr="00005248">
        <w:trPr>
          <w:cnfStyle w:val="000000100000" w:firstRow="0" w:lastRow="0" w:firstColumn="0" w:lastColumn="0" w:oddVBand="0" w:evenVBand="0" w:oddHBand="1" w:evenHBand="0" w:firstRowFirstColumn="0" w:firstRowLastColumn="0" w:lastRowFirstColumn="0" w:lastRowLastColumn="0"/>
          <w:trHeight w:val="2721"/>
        </w:trPr>
        <w:tc>
          <w:tcPr>
            <w:cnfStyle w:val="001000000000" w:firstRow="0" w:lastRow="0" w:firstColumn="1" w:lastColumn="0" w:oddVBand="0" w:evenVBand="0" w:oddHBand="0" w:evenHBand="0" w:firstRowFirstColumn="0" w:firstRowLastColumn="0" w:lastRowFirstColumn="0" w:lastRowLastColumn="0"/>
            <w:tcW w:w="7087" w:type="dxa"/>
            <w:tcBorders>
              <w:top w:val="nil"/>
              <w:left w:val="nil"/>
              <w:bottom w:val="nil"/>
              <w:right w:val="single" w:sz="8" w:space="0" w:color="auto"/>
            </w:tcBorders>
            <w:vAlign w:val="center"/>
          </w:tcPr>
          <w:p w14:paraId="34F72AE7" w14:textId="77777777" w:rsidR="00DB1BB0" w:rsidRPr="00DB1BB0" w:rsidRDefault="00DB1BB0" w:rsidP="00DB1BB0">
            <w:pPr>
              <w:rPr>
                <w:rFonts w:cs="Arial"/>
                <w:b w:val="0"/>
                <w:szCs w:val="24"/>
              </w:rPr>
            </w:pPr>
            <w:r w:rsidRPr="00DB1BB0">
              <w:rPr>
                <w:rFonts w:cs="Arial"/>
                <w:b w:val="0"/>
                <w:szCs w:val="24"/>
              </w:rPr>
              <w:t>Discuss how the goals are progressing</w:t>
            </w:r>
          </w:p>
          <w:p w14:paraId="0935A30F" w14:textId="77777777" w:rsidR="00DB1BB0" w:rsidRPr="00DB1BB0" w:rsidRDefault="00DB1BB0" w:rsidP="00DB1BB0">
            <w:pPr>
              <w:rPr>
                <w:rFonts w:cs="Arial"/>
                <w:b w:val="0"/>
                <w:szCs w:val="24"/>
              </w:rPr>
            </w:pPr>
            <w:r w:rsidRPr="00DB1BB0">
              <w:rPr>
                <w:rFonts w:cs="Arial"/>
                <w:b w:val="0"/>
                <w:szCs w:val="24"/>
              </w:rPr>
              <w:t>Exchange perspectives</w:t>
            </w:r>
          </w:p>
          <w:p w14:paraId="69BD2055" w14:textId="77777777" w:rsidR="00DB1BB0" w:rsidRPr="00DB1BB0" w:rsidRDefault="00DB1BB0" w:rsidP="00DB1BB0">
            <w:pPr>
              <w:rPr>
                <w:rFonts w:cs="Arial"/>
                <w:b w:val="0"/>
                <w:szCs w:val="24"/>
              </w:rPr>
            </w:pPr>
            <w:r w:rsidRPr="00DB1BB0">
              <w:rPr>
                <w:rFonts w:cs="Arial"/>
                <w:b w:val="0"/>
                <w:szCs w:val="24"/>
              </w:rPr>
              <w:t>Discuss ongoing learning and development</w:t>
            </w:r>
          </w:p>
          <w:p w14:paraId="178E4B53" w14:textId="77777777" w:rsidR="00DB1BB0" w:rsidRPr="00DB1BB0" w:rsidRDefault="00DB1BB0" w:rsidP="00DB1BB0">
            <w:pPr>
              <w:rPr>
                <w:rFonts w:cs="Arial"/>
                <w:b w:val="0"/>
                <w:szCs w:val="24"/>
              </w:rPr>
            </w:pPr>
            <w:r w:rsidRPr="00DB1BB0">
              <w:rPr>
                <w:rFonts w:cs="Arial"/>
                <w:b w:val="0"/>
                <w:szCs w:val="24"/>
              </w:rPr>
              <w:t>Address any barriers</w:t>
            </w:r>
          </w:p>
          <w:p w14:paraId="5E6EFE9B" w14:textId="33CF1B47" w:rsidR="00DB1BB0" w:rsidRPr="00DB1BB0" w:rsidRDefault="00DB1BB0" w:rsidP="00DB1BB0">
            <w:pPr>
              <w:rPr>
                <w:rFonts w:cs="Arial"/>
                <w:b w:val="0"/>
                <w:szCs w:val="24"/>
              </w:rPr>
            </w:pPr>
            <w:r w:rsidRPr="00DB1BB0">
              <w:rPr>
                <w:rFonts w:cs="Arial"/>
                <w:b w:val="0"/>
                <w:szCs w:val="24"/>
              </w:rPr>
              <w:t>Provide encouragement and reinforcement</w:t>
            </w:r>
          </w:p>
        </w:tc>
        <w:tc>
          <w:tcPr>
            <w:tcW w:w="7087" w:type="dxa"/>
            <w:tcBorders>
              <w:top w:val="nil"/>
              <w:left w:val="single" w:sz="8" w:space="0" w:color="auto"/>
              <w:bottom w:val="nil"/>
              <w:right w:val="nil"/>
            </w:tcBorders>
            <w:vAlign w:val="center"/>
          </w:tcPr>
          <w:p w14:paraId="32018FBD" w14:textId="77777777" w:rsidR="00DB1BB0" w:rsidRPr="00455896" w:rsidRDefault="00DB1BB0" w:rsidP="00DB1BB0">
            <w:pPr>
              <w:cnfStyle w:val="000000100000" w:firstRow="0" w:lastRow="0" w:firstColumn="0" w:lastColumn="0" w:oddVBand="0" w:evenVBand="0" w:oddHBand="1" w:evenHBand="0" w:firstRowFirstColumn="0" w:firstRowLastColumn="0" w:lastRowFirstColumn="0" w:lastRowLastColumn="0"/>
              <w:rPr>
                <w:rFonts w:cs="Arial"/>
                <w:szCs w:val="24"/>
              </w:rPr>
            </w:pPr>
            <w:r w:rsidRPr="00455896">
              <w:rPr>
                <w:rFonts w:cs="Arial"/>
                <w:szCs w:val="24"/>
              </w:rPr>
              <w:t>Discuss the contributions made to the overall organisational objectives</w:t>
            </w:r>
          </w:p>
          <w:p w14:paraId="00F402A8" w14:textId="77777777" w:rsidR="00DB1BB0" w:rsidRPr="00455896" w:rsidRDefault="00DB1BB0" w:rsidP="00DB1BB0">
            <w:pPr>
              <w:cnfStyle w:val="000000100000" w:firstRow="0" w:lastRow="0" w:firstColumn="0" w:lastColumn="0" w:oddVBand="0" w:evenVBand="0" w:oddHBand="1" w:evenHBand="0" w:firstRowFirstColumn="0" w:firstRowLastColumn="0" w:lastRowFirstColumn="0" w:lastRowLastColumn="0"/>
              <w:rPr>
                <w:rFonts w:cs="Arial"/>
                <w:szCs w:val="24"/>
              </w:rPr>
            </w:pPr>
            <w:r w:rsidRPr="00455896">
              <w:rPr>
                <w:rFonts w:cs="Arial"/>
                <w:szCs w:val="24"/>
              </w:rPr>
              <w:t>Discuss the perspectives sought from the people being supported</w:t>
            </w:r>
          </w:p>
          <w:p w14:paraId="2C1694F7" w14:textId="77777777" w:rsidR="00DB1BB0" w:rsidRPr="00455896" w:rsidRDefault="00DB1BB0" w:rsidP="00DB1BB0">
            <w:pPr>
              <w:cnfStyle w:val="000000100000" w:firstRow="0" w:lastRow="0" w:firstColumn="0" w:lastColumn="0" w:oddVBand="0" w:evenVBand="0" w:oddHBand="1" w:evenHBand="0" w:firstRowFirstColumn="0" w:firstRowLastColumn="0" w:lastRowFirstColumn="0" w:lastRowLastColumn="0"/>
              <w:rPr>
                <w:rFonts w:cs="Arial"/>
                <w:szCs w:val="24"/>
              </w:rPr>
            </w:pPr>
            <w:r w:rsidRPr="00455896">
              <w:rPr>
                <w:rFonts w:cs="Arial"/>
                <w:szCs w:val="24"/>
              </w:rPr>
              <w:t>Self-reflections of biyearly successes and challenges</w:t>
            </w:r>
          </w:p>
          <w:p w14:paraId="795D8877" w14:textId="77777777" w:rsidR="00DB1BB0" w:rsidRPr="00455896" w:rsidRDefault="00DB1BB0" w:rsidP="00DB1BB0">
            <w:pPr>
              <w:cnfStyle w:val="000000100000" w:firstRow="0" w:lastRow="0" w:firstColumn="0" w:lastColumn="0" w:oddVBand="0" w:evenVBand="0" w:oddHBand="1" w:evenHBand="0" w:firstRowFirstColumn="0" w:firstRowLastColumn="0" w:lastRowFirstColumn="0" w:lastRowLastColumn="0"/>
              <w:rPr>
                <w:rFonts w:cs="Arial"/>
                <w:szCs w:val="24"/>
              </w:rPr>
            </w:pPr>
            <w:r w:rsidRPr="00455896">
              <w:rPr>
                <w:rFonts w:cs="Arial"/>
                <w:szCs w:val="24"/>
              </w:rPr>
              <w:t>Update goals if required</w:t>
            </w:r>
          </w:p>
          <w:p w14:paraId="632A5AAC" w14:textId="1449468A" w:rsidR="00DB1BB0" w:rsidRDefault="00DB1BB0" w:rsidP="00DB1BB0">
            <w:pPr>
              <w:cnfStyle w:val="000000100000" w:firstRow="0" w:lastRow="0" w:firstColumn="0" w:lastColumn="0" w:oddVBand="0" w:evenVBand="0" w:oddHBand="1" w:evenHBand="0" w:firstRowFirstColumn="0" w:firstRowLastColumn="0" w:lastRowFirstColumn="0" w:lastRowLastColumn="0"/>
              <w:rPr>
                <w:rFonts w:cs="Arial"/>
                <w:szCs w:val="32"/>
              </w:rPr>
            </w:pPr>
            <w:r w:rsidRPr="00455896">
              <w:rPr>
                <w:rFonts w:cs="Arial"/>
                <w:szCs w:val="24"/>
              </w:rPr>
              <w:t>Discuss development goal</w:t>
            </w:r>
          </w:p>
        </w:tc>
      </w:tr>
    </w:tbl>
    <w:p w14:paraId="14CEF367" w14:textId="77777777" w:rsidR="00316B34" w:rsidRDefault="00316B34" w:rsidP="00316B34"/>
    <w:p w14:paraId="0D7FB191" w14:textId="77777777" w:rsidR="00316B34" w:rsidRDefault="00316B34">
      <w:pPr>
        <w:spacing w:before="0" w:after="200" w:line="252" w:lineRule="auto"/>
        <w:rPr>
          <w:b/>
          <w:color w:val="1A4070" w:themeColor="accent2" w:themeShade="7F"/>
          <w:szCs w:val="24"/>
        </w:rPr>
      </w:pPr>
      <w:r>
        <w:rPr>
          <w:b/>
        </w:rPr>
        <w:br w:type="page"/>
      </w:r>
    </w:p>
    <w:p w14:paraId="1F68D981" w14:textId="625C6446" w:rsidR="00455896" w:rsidRPr="00DF5FC9" w:rsidRDefault="00005248" w:rsidP="00DF5FC9">
      <w:pPr>
        <w:pStyle w:val="Heading3"/>
      </w:pPr>
      <w:r w:rsidRPr="00DF5FC9">
        <w:rPr>
          <w:b/>
        </w:rPr>
        <w:t>QCC – A Framework for Maximising Performance</w:t>
      </w:r>
      <w:r w:rsidRPr="00DF5FC9">
        <w:t xml:space="preserve"> (adapted from </w:t>
      </w:r>
      <w:proofErr w:type="spellStart"/>
      <w:r w:rsidRPr="00DF5FC9">
        <w:t>Bersin</w:t>
      </w:r>
      <w:proofErr w:type="spellEnd"/>
      <w:r w:rsidRPr="00DF5FC9">
        <w:t xml:space="preserve"> by Deloitte Research Report)</w:t>
      </w:r>
    </w:p>
    <w:p w14:paraId="5E6FDE23" w14:textId="7C652655" w:rsidR="00005248" w:rsidRPr="00005248" w:rsidRDefault="0092637A" w:rsidP="00005248">
      <w:r w:rsidRPr="00005248">
        <w:rPr>
          <w:rStyle w:val="Heading1Char"/>
          <w:rFonts w:cs="Arial"/>
          <w:noProof/>
          <w:color w:val="000000" w:themeColor="text1"/>
          <w:sz w:val="24"/>
          <w:lang w:eastAsia="en-AU"/>
        </w:rPr>
        <w:drawing>
          <wp:anchor distT="0" distB="0" distL="114300" distR="114300" simplePos="0" relativeHeight="251665408" behindDoc="0" locked="0" layoutInCell="1" allowOverlap="1" wp14:anchorId="34BDB161" wp14:editId="757F8735">
            <wp:simplePos x="0" y="0"/>
            <wp:positionH relativeFrom="column">
              <wp:posOffset>281305</wp:posOffset>
            </wp:positionH>
            <wp:positionV relativeFrom="paragraph">
              <wp:posOffset>33655</wp:posOffset>
            </wp:positionV>
            <wp:extent cx="8128000" cy="1889760"/>
            <wp:effectExtent l="0" t="0" r="6350" b="0"/>
            <wp:wrapNone/>
            <wp:docPr id="3" name="table" descr="Diagram showing the QCC framework for maximising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0"/>
                    <a:stretch>
                      <a:fillRect/>
                    </a:stretch>
                  </pic:blipFill>
                  <pic:spPr>
                    <a:xfrm>
                      <a:off x="0" y="0"/>
                      <a:ext cx="8128000" cy="1889760"/>
                    </a:xfrm>
                    <a:prstGeom prst="rect">
                      <a:avLst/>
                    </a:prstGeom>
                  </pic:spPr>
                </pic:pic>
              </a:graphicData>
            </a:graphic>
          </wp:anchor>
        </w:drawing>
      </w:r>
    </w:p>
    <w:p w14:paraId="73ECBA88" w14:textId="07D74C1D" w:rsidR="0092637A" w:rsidRDefault="0092637A" w:rsidP="00ED0970">
      <w:pPr>
        <w:rPr>
          <w:rFonts w:cs="Arial"/>
          <w:szCs w:val="24"/>
        </w:rPr>
      </w:pPr>
    </w:p>
    <w:p w14:paraId="4B55BDB5" w14:textId="77777777" w:rsidR="0092637A" w:rsidRDefault="0092637A" w:rsidP="00ED0970">
      <w:pPr>
        <w:rPr>
          <w:rFonts w:cs="Arial"/>
          <w:szCs w:val="24"/>
        </w:rPr>
      </w:pPr>
    </w:p>
    <w:p w14:paraId="335BA5F7" w14:textId="77777777" w:rsidR="0092637A" w:rsidRDefault="0092637A" w:rsidP="00ED0970">
      <w:pPr>
        <w:rPr>
          <w:rFonts w:cs="Arial"/>
          <w:szCs w:val="24"/>
        </w:rPr>
      </w:pPr>
    </w:p>
    <w:p w14:paraId="5DFACD12" w14:textId="6AFCE2DC" w:rsidR="0092637A" w:rsidRDefault="0092637A" w:rsidP="00ED0970">
      <w:pPr>
        <w:rPr>
          <w:rFonts w:cs="Arial"/>
          <w:szCs w:val="24"/>
        </w:rPr>
      </w:pPr>
      <w:r w:rsidRPr="000A6D22">
        <w:rPr>
          <w:rFonts w:cs="Arial"/>
          <w:noProof/>
          <w:lang w:eastAsia="en-AU"/>
        </w:rPr>
        <w:drawing>
          <wp:anchor distT="0" distB="0" distL="114300" distR="114300" simplePos="0" relativeHeight="251664384" behindDoc="0" locked="0" layoutInCell="1" allowOverlap="1" wp14:anchorId="7CB2C2C6" wp14:editId="02D54B33">
            <wp:simplePos x="0" y="0"/>
            <wp:positionH relativeFrom="column">
              <wp:posOffset>281940</wp:posOffset>
            </wp:positionH>
            <wp:positionV relativeFrom="paragraph">
              <wp:posOffset>615315</wp:posOffset>
            </wp:positionV>
            <wp:extent cx="8128000" cy="1828800"/>
            <wp:effectExtent l="0" t="0" r="6350" b="0"/>
            <wp:wrapNone/>
            <wp:docPr id="2" name="table" descr="Diagram showing the QCC framework for maximising perform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1"/>
                    <a:stretch>
                      <a:fillRect/>
                    </a:stretch>
                  </pic:blipFill>
                  <pic:spPr>
                    <a:xfrm>
                      <a:off x="0" y="0"/>
                      <a:ext cx="8128000" cy="1828800"/>
                    </a:xfrm>
                    <a:prstGeom prst="rect">
                      <a:avLst/>
                    </a:prstGeom>
                  </pic:spPr>
                </pic:pic>
              </a:graphicData>
            </a:graphic>
          </wp:anchor>
        </w:drawing>
      </w:r>
      <w:r w:rsidRPr="000A6D22">
        <w:rPr>
          <w:rFonts w:cs="Arial"/>
          <w:noProof/>
          <w:lang w:eastAsia="en-AU"/>
        </w:rPr>
        <mc:AlternateContent>
          <mc:Choice Requires="wpg">
            <w:drawing>
              <wp:anchor distT="0" distB="0" distL="114300" distR="114300" simplePos="0" relativeHeight="251666432" behindDoc="0" locked="0" layoutInCell="1" allowOverlap="1" wp14:anchorId="1AF4A070" wp14:editId="4BB28F83">
                <wp:simplePos x="0" y="0"/>
                <wp:positionH relativeFrom="column">
                  <wp:posOffset>-390525</wp:posOffset>
                </wp:positionH>
                <wp:positionV relativeFrom="paragraph">
                  <wp:posOffset>91440</wp:posOffset>
                </wp:positionV>
                <wp:extent cx="9545955" cy="2519680"/>
                <wp:effectExtent l="0" t="0" r="0" b="0"/>
                <wp:wrapNone/>
                <wp:docPr id="11" name="Group 14" descr="Diagram showing the QCC framework for maximising performanc"/>
                <wp:cNvGraphicFramePr/>
                <a:graphic xmlns:a="http://schemas.openxmlformats.org/drawingml/2006/main">
                  <a:graphicData uri="http://schemas.microsoft.com/office/word/2010/wordprocessingGroup">
                    <wpg:wgp>
                      <wpg:cNvGrpSpPr/>
                      <wpg:grpSpPr>
                        <a:xfrm>
                          <a:off x="0" y="0"/>
                          <a:ext cx="9545955" cy="2519680"/>
                          <a:chOff x="0" y="1540849"/>
                          <a:chExt cx="9546336" cy="2519859"/>
                        </a:xfrm>
                      </wpg:grpSpPr>
                      <wps:wsp>
                        <wps:cNvPr id="12" name="U-Turn Arrow 12"/>
                        <wps:cNvSpPr/>
                        <wps:spPr>
                          <a:xfrm rot="10800000">
                            <a:off x="0" y="2791936"/>
                            <a:ext cx="9355328" cy="1268772"/>
                          </a:xfrm>
                          <a:prstGeom prst="uturnArrow">
                            <a:avLst/>
                          </a:prstGeom>
                          <a:solidFill>
                            <a:sysClr val="windowText" lastClr="000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U-Turn Arrow 13"/>
                        <wps:cNvSpPr/>
                        <wps:spPr>
                          <a:xfrm>
                            <a:off x="191008" y="1765999"/>
                            <a:ext cx="9355328" cy="1268772"/>
                          </a:xfrm>
                          <a:prstGeom prst="uturnArrow">
                            <a:avLst/>
                          </a:prstGeom>
                          <a:solidFill>
                            <a:sysClr val="windowText" lastClr="000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1298448" y="1540849"/>
                            <a:ext cx="886968" cy="859536"/>
                          </a:xfrm>
                          <a:prstGeom prst="ellipse">
                            <a:avLst/>
                          </a:prstGeom>
                          <a:solidFill>
                            <a:srgbClr val="00CC99"/>
                          </a:solidFill>
                          <a:ln w="12700" cap="flat" cmpd="sng" algn="ctr">
                            <a:noFill/>
                            <a:prstDash val="solid"/>
                            <a:miter lim="800000"/>
                          </a:ln>
                          <a:effectLst/>
                        </wps:spPr>
                        <wps:txbx>
                          <w:txbxContent>
                            <w:p w14:paraId="7053E280" w14:textId="77777777" w:rsidR="008B59A4" w:rsidRPr="00E40F3A" w:rsidRDefault="008B59A4" w:rsidP="00F47259">
                              <w:pPr>
                                <w:pStyle w:val="NormalWeb"/>
                                <w:shd w:val="clear" w:color="auto" w:fill="00CC99"/>
                                <w:spacing w:before="0" w:beforeAutospacing="0" w:after="0" w:afterAutospacing="0"/>
                                <w:jc w:val="center"/>
                                <w:rPr>
                                  <w:sz w:val="48"/>
                                  <w:szCs w:val="48"/>
                                </w:rPr>
                              </w:pPr>
                              <w:r w:rsidRPr="00E40F3A">
                                <w:rPr>
                                  <w:rFonts w:ascii="Arial" w:hAnsi="Arial" w:cs="Arial"/>
                                  <w:b/>
                                  <w:bCs/>
                                  <w:color w:val="FFFFFF" w:themeColor="light1"/>
                                  <w:kern w:val="24"/>
                                  <w:sz w:val="48"/>
                                  <w:szCs w:val="48"/>
                                  <w:lang w:val="en-AU"/>
                                </w:rPr>
                                <w:t>Q1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3188208" y="1540849"/>
                            <a:ext cx="886968" cy="859536"/>
                          </a:xfrm>
                          <a:prstGeom prst="ellipse">
                            <a:avLst/>
                          </a:prstGeom>
                          <a:solidFill>
                            <a:srgbClr val="00CC99"/>
                          </a:solidFill>
                          <a:ln w="12700" cap="flat" cmpd="sng" algn="ctr">
                            <a:noFill/>
                            <a:prstDash val="solid"/>
                            <a:miter lim="800000"/>
                          </a:ln>
                          <a:effectLst/>
                        </wps:spPr>
                        <wps:txbx>
                          <w:txbxContent>
                            <w:p w14:paraId="78074E4B" w14:textId="77777777" w:rsidR="008B59A4" w:rsidRPr="00E40F3A" w:rsidRDefault="008B59A4" w:rsidP="00F47259">
                              <w:pPr>
                                <w:pStyle w:val="NormalWeb"/>
                                <w:shd w:val="clear" w:color="auto" w:fill="00CC99"/>
                                <w:spacing w:before="0" w:beforeAutospacing="0" w:after="0" w:afterAutospacing="0"/>
                                <w:jc w:val="center"/>
                                <w:rPr>
                                  <w:sz w:val="48"/>
                                  <w:szCs w:val="48"/>
                                </w:rPr>
                              </w:pPr>
                              <w:r w:rsidRPr="00E40F3A">
                                <w:rPr>
                                  <w:rFonts w:ascii="Arial" w:hAnsi="Arial" w:cs="Arial"/>
                                  <w:b/>
                                  <w:bCs/>
                                  <w:color w:val="FFFFFF" w:themeColor="light1"/>
                                  <w:kern w:val="24"/>
                                  <w:sz w:val="48"/>
                                  <w:szCs w:val="48"/>
                                  <w:lang w:val="en-AU"/>
                                </w:rPr>
                                <w:t>Q2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5337048" y="1540849"/>
                            <a:ext cx="886968" cy="859536"/>
                          </a:xfrm>
                          <a:prstGeom prst="ellipse">
                            <a:avLst/>
                          </a:prstGeom>
                          <a:solidFill>
                            <a:srgbClr val="00CC99"/>
                          </a:solidFill>
                          <a:ln w="12700" cap="flat" cmpd="sng" algn="ctr">
                            <a:noFill/>
                            <a:prstDash val="solid"/>
                            <a:miter lim="800000"/>
                          </a:ln>
                          <a:effectLst/>
                        </wps:spPr>
                        <wps:txbx>
                          <w:txbxContent>
                            <w:p w14:paraId="5EBCE66D" w14:textId="77777777" w:rsidR="008B59A4" w:rsidRPr="00E40F3A" w:rsidRDefault="008B59A4" w:rsidP="00F47259">
                              <w:pPr>
                                <w:pStyle w:val="NormalWeb"/>
                                <w:shd w:val="clear" w:color="auto" w:fill="00CC99"/>
                                <w:spacing w:before="0" w:beforeAutospacing="0" w:after="0" w:afterAutospacing="0"/>
                                <w:jc w:val="center"/>
                                <w:rPr>
                                  <w:sz w:val="48"/>
                                  <w:szCs w:val="48"/>
                                </w:rPr>
                              </w:pPr>
                              <w:r w:rsidRPr="00E40F3A">
                                <w:rPr>
                                  <w:rFonts w:ascii="Arial" w:hAnsi="Arial" w:cs="Arial"/>
                                  <w:b/>
                                  <w:bCs/>
                                  <w:color w:val="FFFFFF" w:themeColor="light1"/>
                                  <w:kern w:val="24"/>
                                  <w:sz w:val="48"/>
                                  <w:szCs w:val="48"/>
                                  <w:lang w:val="en-AU"/>
                                </w:rPr>
                                <w:t>Q3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7441692" y="1540849"/>
                            <a:ext cx="886968" cy="859536"/>
                          </a:xfrm>
                          <a:prstGeom prst="ellipse">
                            <a:avLst/>
                          </a:prstGeom>
                          <a:solidFill>
                            <a:srgbClr val="00CC99"/>
                          </a:solidFill>
                          <a:ln w="12700" cap="flat" cmpd="sng" algn="ctr">
                            <a:noFill/>
                            <a:prstDash val="solid"/>
                            <a:miter lim="800000"/>
                          </a:ln>
                          <a:effectLst/>
                        </wps:spPr>
                        <wps:txbx>
                          <w:txbxContent>
                            <w:p w14:paraId="3B5A68AA" w14:textId="77777777" w:rsidR="008B59A4" w:rsidRPr="00E40F3A" w:rsidRDefault="008B59A4" w:rsidP="00F47259">
                              <w:pPr>
                                <w:pStyle w:val="NormalWeb"/>
                                <w:shd w:val="clear" w:color="auto" w:fill="00CC99"/>
                                <w:spacing w:before="0" w:beforeAutospacing="0" w:after="0" w:afterAutospacing="0"/>
                                <w:jc w:val="center"/>
                                <w:rPr>
                                  <w:sz w:val="48"/>
                                  <w:szCs w:val="48"/>
                                </w:rPr>
                              </w:pPr>
                              <w:r w:rsidRPr="00E40F3A">
                                <w:rPr>
                                  <w:rFonts w:ascii="Arial" w:hAnsi="Arial" w:cs="Arial"/>
                                  <w:b/>
                                  <w:bCs/>
                                  <w:color w:val="FFFFFF" w:themeColor="light1"/>
                                  <w:kern w:val="24"/>
                                  <w:sz w:val="48"/>
                                  <w:szCs w:val="48"/>
                                  <w:lang w:val="en-AU"/>
                                </w:rPr>
                                <w:t>Q4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4" o:spid="_x0000_s1026" alt="Diagram showing the QCC framework for maximising performanc" style="position:absolute;margin-left:-30.75pt;margin-top:7.2pt;width:751.65pt;height:198.4pt;z-index:251666432;mso-height-relative:margin" coordorigin=",15408" coordsize="95463,25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">
                <v:shape id="U-Turn Arrow 12" o:spid="_x0000_s1027" style="position:absolute;top:27919;width:93553;height:12688;rotation:180;visibility:visible;mso-wrap-style:square;v-text-anchor:middle" coordsize="9355328,126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rqMAA&#10;AADbAAAADwAAAGRycy9kb3ducmV2LnhtbERPTWvCQBC9F/oflil4qxtzMJK6SiktSG41ttDbkB2z&#10;wexsyI4a/71bKPQ2j/c56+3ke3WhMXaBDSzmGSjiJtiOWwOH+uN5BSoKssU+MBm4UYTt5vFhjaUN&#10;V/6ky15alUI4lmjAiQyl1rFx5DHOw0CcuGMYPUqCY6vtiNcU7nudZ9lSe+w4NTgc6M1Rc9qfvYHK&#10;ZlVduMV7TvWXFFWQn+JbjJk9Ta8voIQm+Rf/uXc2zc/h95d0gN7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4rqMAAAADbAAAADwAAAAAAAAAAAAAAAACYAgAAZHJzL2Rvd25y&#10;ZXYueG1sUEsFBgAAAAAEAAQA9QAAAIUDAAAAAA==&#10;" path="m,1268772l,555088c,248521,248521,,555088,l8641644,v306567,,555088,248521,555088,555088l9196732,634386r158596,l9038135,951579,8720942,634386r158597,l8879539,555088v,-131386,-106509,-237895,-237895,-237895l555088,317193v-131386,,-237895,106509,-237895,237895l317193,1268772,,1268772xe" fillcolor="windowText" stroked="f" strokeweight="1pt">
                  <v:stroke joinstyle="miter"/>
                  <v:path arrowok="t" o:connecttype="custom" o:connectlocs="0,1268772;0,555088;555088,0;8641644,0;9196732,555088;9196732,634386;9355328,634386;9038135,951579;8720942,634386;8879539,634386;8879539,555088;8641644,317193;555088,317193;317193,555088;317193,1268772;0,1268772" o:connectangles="0,0,0,0,0,0,0,0,0,0,0,0,0,0,0,0"/>
                </v:shape>
                <v:shape id="U-Turn Arrow 13" o:spid="_x0000_s1028" style="position:absolute;left:1910;top:17659;width:93553;height:12688;visibility:visible;mso-wrap-style:square;v-text-anchor:middle" coordsize="9355328,1268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WkMMA&#10;AADbAAAADwAAAGRycy9kb3ducmV2LnhtbERPS2vCQBC+F/oflil4q5tWKJq6ihalvfTgA4q3ITsm&#10;sdnZsDuatL++WxC8zcf3nOm8d426UIi1ZwNPwwwUceFtzaWB/W79OAYVBdli45kM/FCE+ez+boq5&#10;9R1v6LKVUqUQjjkaqETaXOtYVOQwDn1LnLijDw4lwVBqG7BL4a7Rz1n2oh3WnBoqbOmtouJ7e3YG&#10;Dl9L2fwu3yfN4lR05z3JKhw+jRk89ItXUEK93MRX94dN80fw/0s6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dWkMMAAADbAAAADwAAAAAAAAAAAAAAAACYAgAAZHJzL2Rv&#10;d25yZXYueG1sUEsFBgAAAAAEAAQA9QAAAIgDAAAAAA==&#10;" path="m,1268772l,555088c,248521,248521,,555088,l8641644,v306567,,555088,248521,555088,555088l9196732,634386r158596,l9038135,951579,8720942,634386r158597,l8879539,555088v,-131386,-106509,-237895,-237895,-237895l555088,317193v-131386,,-237895,106509,-237895,237895l317193,1268772,,1268772xe" fillcolor="windowText" stroked="f" strokeweight="1pt">
                  <v:stroke joinstyle="miter"/>
                  <v:path arrowok="t" o:connecttype="custom" o:connectlocs="0,1268772;0,555088;555088,0;8641644,0;9196732,555088;9196732,634386;9355328,634386;9038135,951579;8720942,634386;8879539,634386;8879539,555088;8641644,317193;555088,317193;317193,555088;317193,1268772;0,1268772" o:connectangles="0,0,0,0,0,0,0,0,0,0,0,0,0,0,0,0"/>
                </v:shape>
                <v:oval id="Oval 14" o:spid="_x0000_s1029" style="position:absolute;left:12984;top:15408;width:8870;height:8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32g78A&#10;AADbAAAADwAAAGRycy9kb3ducmV2LnhtbERPS4vCMBC+L/gfwgje1lQpItW0+GBhPaq74HFoxrba&#10;TEqT2vrvzcKCt/n4nrPOBlOLB7WusqxgNo1AEOdWV1wo+Dl/fS5BOI+ssbZMCp7kIEtHH2tMtO35&#10;SI+TL0QIYZeggtL7JpHS5SUZdFPbEAfualuDPsC2kLrFPoSbWs6jaCENVhwaSmxoV1J+P3VGgbxs&#10;h45/5zbubXPu6LA/HuKbUpPxsFmB8DT4t/jf/a3D/Bj+fgkHy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zfaDvwAAANsAAAAPAAAAAAAAAAAAAAAAAJgCAABkcnMvZG93bnJl&#10;di54bWxQSwUGAAAAAAQABAD1AAAAhAMAAAAA&#10;" fillcolor="#0c9" stroked="f" strokeweight="1pt">
                  <v:stroke joinstyle="miter"/>
                  <v:textbox>
                    <w:txbxContent>
                      <w:p w14:paraId="7053E280" w14:textId="77777777" w:rsidR="008B59A4" w:rsidRPr="00E40F3A" w:rsidRDefault="008B59A4" w:rsidP="00F47259">
                        <w:pPr>
                          <w:pStyle w:val="NormalWeb"/>
                          <w:shd w:val="clear" w:color="auto" w:fill="00CC99"/>
                          <w:spacing w:before="0" w:beforeAutospacing="0" w:after="0" w:afterAutospacing="0"/>
                          <w:jc w:val="center"/>
                          <w:rPr>
                            <w:sz w:val="48"/>
                            <w:szCs w:val="48"/>
                          </w:rPr>
                        </w:pPr>
                        <w:r w:rsidRPr="00E40F3A">
                          <w:rPr>
                            <w:rFonts w:ascii="Arial" w:hAnsi="Arial" w:cs="Arial"/>
                            <w:b/>
                            <w:bCs/>
                            <w:color w:val="FFFFFF" w:themeColor="light1"/>
                            <w:kern w:val="24"/>
                            <w:sz w:val="48"/>
                            <w:szCs w:val="48"/>
                            <w:lang w:val="en-AU"/>
                          </w:rPr>
                          <w:t>Q1</w:t>
                        </w:r>
                      </w:p>
                    </w:txbxContent>
                  </v:textbox>
                </v:oval>
                <v:oval id="Oval 15" o:spid="_x0000_s1030" style="position:absolute;left:31882;top:15408;width:8869;height:8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TGMAA&#10;AADbAAAADwAAAGRycy9kb3ducmV2LnhtbERPS2vCQBC+C/6HZQRvZqOkpaSuUlsEPWos9DhkxyQ2&#10;Oxuym4f/visIvc3H95z1djS16Kl1lWUFyygGQZxbXXGh4JLtF28gnEfWWFsmBXdysN1MJ2tMtR34&#10;RP3ZFyKEsEtRQel9k0rp8pIMusg2xIG72tagD7AtpG5xCOGmlqs4fpUGKw4NJTb0WVL+e+6MAvmz&#10;Gzv+XtlksE3W0fHrdExuSs1n48c7CE+j/xc/3Qcd5r/A45dw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FTGMAAAADbAAAADwAAAAAAAAAAAAAAAACYAgAAZHJzL2Rvd25y&#10;ZXYueG1sUEsFBgAAAAAEAAQA9QAAAIUDAAAAAA==&#10;" fillcolor="#0c9" stroked="f" strokeweight="1pt">
                  <v:stroke joinstyle="miter"/>
                  <v:textbox>
                    <w:txbxContent>
                      <w:p w14:paraId="78074E4B" w14:textId="77777777" w:rsidR="008B59A4" w:rsidRPr="00E40F3A" w:rsidRDefault="008B59A4" w:rsidP="00F47259">
                        <w:pPr>
                          <w:pStyle w:val="NormalWeb"/>
                          <w:shd w:val="clear" w:color="auto" w:fill="00CC99"/>
                          <w:spacing w:before="0" w:beforeAutospacing="0" w:after="0" w:afterAutospacing="0"/>
                          <w:jc w:val="center"/>
                          <w:rPr>
                            <w:sz w:val="48"/>
                            <w:szCs w:val="48"/>
                          </w:rPr>
                        </w:pPr>
                        <w:r w:rsidRPr="00E40F3A">
                          <w:rPr>
                            <w:rFonts w:ascii="Arial" w:hAnsi="Arial" w:cs="Arial"/>
                            <w:b/>
                            <w:bCs/>
                            <w:color w:val="FFFFFF" w:themeColor="light1"/>
                            <w:kern w:val="24"/>
                            <w:sz w:val="48"/>
                            <w:szCs w:val="48"/>
                            <w:lang w:val="en-AU"/>
                          </w:rPr>
                          <w:t>Q2</w:t>
                        </w:r>
                      </w:p>
                    </w:txbxContent>
                  </v:textbox>
                </v:oval>
                <v:oval id="Oval 16" o:spid="_x0000_s1031" style="position:absolute;left:53370;top:15408;width:8870;height:8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Nb8AA&#10;AADbAAAADwAAAGRycy9kb3ducmV2LnhtbERPTWuDQBC9F/oflin0VtdKkGJdpW0INMeYBHIc3Kma&#10;uLPirtH8+2yh0Ns83ufk5WJ6caXRdZYVvEYxCOLa6o4bBYf95uUNhPPIGnvLpOBGDsri8SHHTNuZ&#10;d3StfCNCCLsMFbTeD5mUrm7JoIvsQBy4Hzsa9AGOjdQjziHc9DKJ41Qa7Dg0tDjQV0v1pZqMAnn6&#10;XCY+JnY122E/0Xa9267OSj0/LR/vIDwt/l/85/7WYX4Kv7+EA2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1PNb8AAAADbAAAADwAAAAAAAAAAAAAAAACYAgAAZHJzL2Rvd25y&#10;ZXYueG1sUEsFBgAAAAAEAAQA9QAAAIUDAAAAAA==&#10;" fillcolor="#0c9" stroked="f" strokeweight="1pt">
                  <v:stroke joinstyle="miter"/>
                  <v:textbox>
                    <w:txbxContent>
                      <w:p w14:paraId="5EBCE66D" w14:textId="77777777" w:rsidR="008B59A4" w:rsidRPr="00E40F3A" w:rsidRDefault="008B59A4" w:rsidP="00F47259">
                        <w:pPr>
                          <w:pStyle w:val="NormalWeb"/>
                          <w:shd w:val="clear" w:color="auto" w:fill="00CC99"/>
                          <w:spacing w:before="0" w:beforeAutospacing="0" w:after="0" w:afterAutospacing="0"/>
                          <w:jc w:val="center"/>
                          <w:rPr>
                            <w:sz w:val="48"/>
                            <w:szCs w:val="48"/>
                          </w:rPr>
                        </w:pPr>
                        <w:r w:rsidRPr="00E40F3A">
                          <w:rPr>
                            <w:rFonts w:ascii="Arial" w:hAnsi="Arial" w:cs="Arial"/>
                            <w:b/>
                            <w:bCs/>
                            <w:color w:val="FFFFFF" w:themeColor="light1"/>
                            <w:kern w:val="24"/>
                            <w:sz w:val="48"/>
                            <w:szCs w:val="48"/>
                            <w:lang w:val="en-AU"/>
                          </w:rPr>
                          <w:t>Q3</w:t>
                        </w:r>
                      </w:p>
                    </w:txbxContent>
                  </v:textbox>
                </v:oval>
                <v:oval id="Oval 17" o:spid="_x0000_s1032" style="position:absolute;left:74416;top:15408;width:8870;height:8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9o9MAA&#10;AADbAAAADwAAAGRycy9kb3ducmV2LnhtbERPS2vCQBC+C/6HZQRvZqOEtqSuUlsEPWos9DhkxyQ2&#10;Oxuym4f/visIvc3H95z1djS16Kl1lWUFyygGQZxbXXGh4JLtF28gnEfWWFsmBXdysN1MJ2tMtR34&#10;RP3ZFyKEsEtRQel9k0rp8pIMusg2xIG72tagD7AtpG5xCOGmlqs4fpEGKw4NJTb0WVL+e+6MAvmz&#10;Gzv+XtlksE3W0fHrdExuSs1n48c7CE+j/xc/3Qcd5r/C45dw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9o9MAAAADbAAAADwAAAAAAAAAAAAAAAACYAgAAZHJzL2Rvd25y&#10;ZXYueG1sUEsFBgAAAAAEAAQA9QAAAIUDAAAAAA==&#10;" fillcolor="#0c9" stroked="f" strokeweight="1pt">
                  <v:stroke joinstyle="miter"/>
                  <v:textbox>
                    <w:txbxContent>
                      <w:p w14:paraId="3B5A68AA" w14:textId="77777777" w:rsidR="008B59A4" w:rsidRPr="00E40F3A" w:rsidRDefault="008B59A4" w:rsidP="00F47259">
                        <w:pPr>
                          <w:pStyle w:val="NormalWeb"/>
                          <w:shd w:val="clear" w:color="auto" w:fill="00CC99"/>
                          <w:spacing w:before="0" w:beforeAutospacing="0" w:after="0" w:afterAutospacing="0"/>
                          <w:jc w:val="center"/>
                          <w:rPr>
                            <w:sz w:val="48"/>
                            <w:szCs w:val="48"/>
                          </w:rPr>
                        </w:pPr>
                        <w:r w:rsidRPr="00E40F3A">
                          <w:rPr>
                            <w:rFonts w:ascii="Arial" w:hAnsi="Arial" w:cs="Arial"/>
                            <w:b/>
                            <w:bCs/>
                            <w:color w:val="FFFFFF" w:themeColor="light1"/>
                            <w:kern w:val="24"/>
                            <w:sz w:val="48"/>
                            <w:szCs w:val="48"/>
                            <w:lang w:val="en-AU"/>
                          </w:rPr>
                          <w:t>Q4</w:t>
                        </w:r>
                      </w:p>
                    </w:txbxContent>
                  </v:textbox>
                </v:oval>
              </v:group>
            </w:pict>
          </mc:Fallback>
        </mc:AlternateContent>
      </w:r>
    </w:p>
    <w:p w14:paraId="799A0B4B" w14:textId="77777777" w:rsidR="0092637A" w:rsidRDefault="0092637A" w:rsidP="00ED0970">
      <w:pPr>
        <w:rPr>
          <w:rFonts w:cs="Arial"/>
          <w:szCs w:val="24"/>
        </w:rPr>
      </w:pPr>
    </w:p>
    <w:p w14:paraId="5BBCD9FB" w14:textId="6F1D71E0" w:rsidR="0092637A" w:rsidRDefault="0092637A" w:rsidP="00ED0970">
      <w:pPr>
        <w:rPr>
          <w:rFonts w:cs="Arial"/>
          <w:szCs w:val="24"/>
        </w:rPr>
      </w:pPr>
    </w:p>
    <w:p w14:paraId="770365A5" w14:textId="79EAA89C" w:rsidR="0092637A" w:rsidRDefault="0092637A" w:rsidP="00ED0970">
      <w:pPr>
        <w:rPr>
          <w:rFonts w:cs="Arial"/>
          <w:szCs w:val="24"/>
        </w:rPr>
      </w:pPr>
    </w:p>
    <w:p w14:paraId="585F679F" w14:textId="3ADDD338" w:rsidR="0092637A" w:rsidRDefault="0092637A" w:rsidP="00ED0970">
      <w:pPr>
        <w:rPr>
          <w:rFonts w:cs="Arial"/>
          <w:szCs w:val="24"/>
        </w:rPr>
      </w:pPr>
    </w:p>
    <w:p w14:paraId="5F172231" w14:textId="77D6A8A7" w:rsidR="0092637A" w:rsidRDefault="0092637A" w:rsidP="00ED0970">
      <w:pPr>
        <w:rPr>
          <w:rFonts w:cs="Arial"/>
          <w:szCs w:val="24"/>
        </w:rPr>
      </w:pPr>
    </w:p>
    <w:p w14:paraId="15878D11" w14:textId="38A3BBB7" w:rsidR="0092637A" w:rsidRDefault="0092637A" w:rsidP="00ED0970">
      <w:pPr>
        <w:rPr>
          <w:rFonts w:cs="Arial"/>
          <w:szCs w:val="24"/>
        </w:rPr>
      </w:pPr>
    </w:p>
    <w:p w14:paraId="0C3B81CC" w14:textId="77777777" w:rsidR="0092637A" w:rsidRDefault="0092637A" w:rsidP="00ED0970">
      <w:pPr>
        <w:rPr>
          <w:rFonts w:cs="Arial"/>
          <w:szCs w:val="24"/>
        </w:rPr>
      </w:pPr>
    </w:p>
    <w:p w14:paraId="61EF208F" w14:textId="77777777" w:rsidR="0092637A" w:rsidRDefault="0092637A" w:rsidP="00ED0970">
      <w:pPr>
        <w:rPr>
          <w:rFonts w:cs="Arial"/>
          <w:szCs w:val="24"/>
        </w:rPr>
      </w:pPr>
    </w:p>
    <w:p w14:paraId="7CBC44F3" w14:textId="77777777" w:rsidR="0092637A" w:rsidRDefault="0092637A" w:rsidP="00ED0970">
      <w:pPr>
        <w:rPr>
          <w:rFonts w:cs="Arial"/>
          <w:szCs w:val="24"/>
        </w:rPr>
      </w:pPr>
    </w:p>
    <w:p w14:paraId="317F4F2A" w14:textId="0A411BFC" w:rsidR="001B773D" w:rsidRPr="000A6D22" w:rsidRDefault="001B773D" w:rsidP="00ED0970">
      <w:pPr>
        <w:rPr>
          <w:rFonts w:cs="Arial"/>
          <w:szCs w:val="24"/>
        </w:rPr>
      </w:pPr>
    </w:p>
    <w:tbl>
      <w:tblPr>
        <w:tblStyle w:val="LightList-Accent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QCC Framework for maximising performance"/>
      </w:tblPr>
      <w:tblGrid>
        <w:gridCol w:w="7087"/>
        <w:gridCol w:w="7087"/>
      </w:tblGrid>
      <w:tr w:rsidR="00005248" w:rsidRPr="0092637A" w14:paraId="0EA4D142" w14:textId="77777777" w:rsidTr="001E63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87" w:type="dxa"/>
            <w:shd w:val="clear" w:color="auto" w:fill="595959" w:themeFill="text1" w:themeFillTint="A6"/>
          </w:tcPr>
          <w:p w14:paraId="6D28D68E" w14:textId="6321ADAA" w:rsidR="00005248" w:rsidRPr="0092637A" w:rsidRDefault="0092637A" w:rsidP="0092637A">
            <w:pPr>
              <w:jc w:val="center"/>
              <w:rPr>
                <w:rFonts w:cs="Arial"/>
                <w:szCs w:val="24"/>
              </w:rPr>
            </w:pPr>
            <w:r w:rsidRPr="0092637A">
              <w:rPr>
                <w:rFonts w:cs="Arial"/>
                <w:bCs w:val="0"/>
                <w:sz w:val="32"/>
                <w:szCs w:val="24"/>
              </w:rPr>
              <w:t>PERFORMANCE CHECK-INS</w:t>
            </w:r>
          </w:p>
        </w:tc>
        <w:tc>
          <w:tcPr>
            <w:tcW w:w="7087" w:type="dxa"/>
            <w:shd w:val="clear" w:color="auto" w:fill="595959" w:themeFill="text1" w:themeFillTint="A6"/>
          </w:tcPr>
          <w:p w14:paraId="52BBEDF6" w14:textId="2CB23CA8" w:rsidR="00005248" w:rsidRPr="0092637A" w:rsidRDefault="0092637A" w:rsidP="0092637A">
            <w:pPr>
              <w:jc w:val="center"/>
              <w:cnfStyle w:val="100000000000" w:firstRow="1" w:lastRow="0" w:firstColumn="0" w:lastColumn="0" w:oddVBand="0" w:evenVBand="0" w:oddHBand="0" w:evenHBand="0" w:firstRowFirstColumn="0" w:firstRowLastColumn="0" w:lastRowFirstColumn="0" w:lastRowLastColumn="0"/>
              <w:rPr>
                <w:rFonts w:cs="Arial"/>
                <w:szCs w:val="24"/>
              </w:rPr>
            </w:pPr>
            <w:r w:rsidRPr="0092637A">
              <w:rPr>
                <w:rFonts w:cs="Arial"/>
                <w:bCs w:val="0"/>
                <w:sz w:val="32"/>
                <w:szCs w:val="24"/>
              </w:rPr>
              <w:t>QUARTERLY CONTRIBUTION CHATS</w:t>
            </w:r>
          </w:p>
        </w:tc>
      </w:tr>
      <w:tr w:rsidR="00005248" w14:paraId="27EA177A" w14:textId="77777777" w:rsidTr="0092637A">
        <w:trPr>
          <w:cnfStyle w:val="000000100000" w:firstRow="0" w:lastRow="0" w:firstColumn="0" w:lastColumn="0" w:oddVBand="0" w:evenVBand="0" w:oddHBand="1" w:evenHBand="0" w:firstRowFirstColumn="0" w:firstRowLastColumn="0" w:lastRowFirstColumn="0" w:lastRowLastColumn="0"/>
          <w:trHeight w:val="2381"/>
        </w:trPr>
        <w:tc>
          <w:tcPr>
            <w:cnfStyle w:val="001000000000" w:firstRow="0" w:lastRow="0" w:firstColumn="1" w:lastColumn="0" w:oddVBand="0" w:evenVBand="0" w:oddHBand="0" w:evenHBand="0" w:firstRowFirstColumn="0" w:firstRowLastColumn="0" w:lastRowFirstColumn="0" w:lastRowLastColumn="0"/>
            <w:tcW w:w="7087" w:type="dxa"/>
            <w:tcBorders>
              <w:top w:val="none" w:sz="0" w:space="0" w:color="auto"/>
              <w:left w:val="none" w:sz="0" w:space="0" w:color="auto"/>
              <w:bottom w:val="none" w:sz="0" w:space="0" w:color="auto"/>
              <w:right w:val="single" w:sz="8" w:space="0" w:color="auto"/>
            </w:tcBorders>
            <w:vAlign w:val="center"/>
          </w:tcPr>
          <w:p w14:paraId="352B22EF" w14:textId="77777777" w:rsidR="0092637A" w:rsidRPr="0092637A" w:rsidRDefault="0092637A" w:rsidP="0092637A">
            <w:pPr>
              <w:rPr>
                <w:rFonts w:cs="Arial"/>
                <w:b w:val="0"/>
                <w:szCs w:val="24"/>
              </w:rPr>
            </w:pPr>
            <w:r w:rsidRPr="0092637A">
              <w:rPr>
                <w:rFonts w:cs="Arial"/>
                <w:b w:val="0"/>
                <w:szCs w:val="24"/>
              </w:rPr>
              <w:t>Discuss how the goals are progressing</w:t>
            </w:r>
          </w:p>
          <w:p w14:paraId="52E7F261" w14:textId="77777777" w:rsidR="0092637A" w:rsidRPr="0092637A" w:rsidRDefault="0092637A" w:rsidP="0092637A">
            <w:pPr>
              <w:rPr>
                <w:rFonts w:cs="Arial"/>
                <w:b w:val="0"/>
                <w:szCs w:val="24"/>
              </w:rPr>
            </w:pPr>
            <w:r w:rsidRPr="0092637A">
              <w:rPr>
                <w:rFonts w:cs="Arial"/>
                <w:b w:val="0"/>
                <w:szCs w:val="24"/>
              </w:rPr>
              <w:t>Exchange perspectives</w:t>
            </w:r>
          </w:p>
          <w:p w14:paraId="274A5EFD" w14:textId="77777777" w:rsidR="0092637A" w:rsidRPr="0092637A" w:rsidRDefault="0092637A" w:rsidP="0092637A">
            <w:pPr>
              <w:rPr>
                <w:rFonts w:cs="Arial"/>
                <w:b w:val="0"/>
                <w:szCs w:val="24"/>
              </w:rPr>
            </w:pPr>
            <w:r w:rsidRPr="0092637A">
              <w:rPr>
                <w:rFonts w:cs="Arial"/>
                <w:b w:val="0"/>
                <w:szCs w:val="24"/>
              </w:rPr>
              <w:t>Discuss ongoing learning and development</w:t>
            </w:r>
          </w:p>
          <w:p w14:paraId="6B2ACB07" w14:textId="77777777" w:rsidR="0092637A" w:rsidRPr="0092637A" w:rsidRDefault="0092637A" w:rsidP="0092637A">
            <w:pPr>
              <w:rPr>
                <w:rFonts w:cs="Arial"/>
                <w:b w:val="0"/>
                <w:szCs w:val="24"/>
              </w:rPr>
            </w:pPr>
            <w:r w:rsidRPr="0092637A">
              <w:rPr>
                <w:rFonts w:cs="Arial"/>
                <w:b w:val="0"/>
                <w:szCs w:val="24"/>
              </w:rPr>
              <w:t>Address any barriers</w:t>
            </w:r>
          </w:p>
          <w:p w14:paraId="63FC911D" w14:textId="63BBB172" w:rsidR="00005248" w:rsidRDefault="0092637A" w:rsidP="0092637A">
            <w:pPr>
              <w:rPr>
                <w:rFonts w:cs="Arial"/>
                <w:szCs w:val="24"/>
              </w:rPr>
            </w:pPr>
            <w:r w:rsidRPr="0092637A">
              <w:rPr>
                <w:rFonts w:cs="Arial"/>
                <w:b w:val="0"/>
                <w:szCs w:val="24"/>
              </w:rPr>
              <w:t>Provide encouragement and reinforcement</w:t>
            </w:r>
          </w:p>
        </w:tc>
        <w:tc>
          <w:tcPr>
            <w:tcW w:w="7087" w:type="dxa"/>
            <w:tcBorders>
              <w:top w:val="none" w:sz="0" w:space="0" w:color="auto"/>
              <w:left w:val="single" w:sz="8" w:space="0" w:color="auto"/>
              <w:bottom w:val="none" w:sz="0" w:space="0" w:color="auto"/>
              <w:right w:val="none" w:sz="0" w:space="0" w:color="auto"/>
            </w:tcBorders>
            <w:vAlign w:val="center"/>
          </w:tcPr>
          <w:p w14:paraId="2A16FC82" w14:textId="77777777" w:rsidR="0092637A" w:rsidRPr="000A6D22" w:rsidRDefault="0092637A" w:rsidP="0092637A">
            <w:pPr>
              <w:cnfStyle w:val="000000100000" w:firstRow="0" w:lastRow="0" w:firstColumn="0" w:lastColumn="0" w:oddVBand="0" w:evenVBand="0" w:oddHBand="1" w:evenHBand="0" w:firstRowFirstColumn="0" w:firstRowLastColumn="0" w:lastRowFirstColumn="0" w:lastRowLastColumn="0"/>
              <w:rPr>
                <w:rFonts w:cs="Arial"/>
                <w:szCs w:val="24"/>
              </w:rPr>
            </w:pPr>
            <w:r w:rsidRPr="000A6D22">
              <w:rPr>
                <w:rFonts w:cs="Arial"/>
                <w:szCs w:val="24"/>
              </w:rPr>
              <w:t>Discuss the contributions made to the overall organisational objectives</w:t>
            </w:r>
          </w:p>
          <w:p w14:paraId="4EE1DE11" w14:textId="77777777" w:rsidR="0092637A" w:rsidRPr="000A6D22" w:rsidRDefault="0092637A" w:rsidP="0092637A">
            <w:pPr>
              <w:cnfStyle w:val="000000100000" w:firstRow="0" w:lastRow="0" w:firstColumn="0" w:lastColumn="0" w:oddVBand="0" w:evenVBand="0" w:oddHBand="1" w:evenHBand="0" w:firstRowFirstColumn="0" w:firstRowLastColumn="0" w:lastRowFirstColumn="0" w:lastRowLastColumn="0"/>
              <w:rPr>
                <w:rFonts w:cs="Arial"/>
                <w:szCs w:val="24"/>
              </w:rPr>
            </w:pPr>
            <w:r w:rsidRPr="000A6D22">
              <w:rPr>
                <w:rFonts w:cs="Arial"/>
                <w:szCs w:val="24"/>
              </w:rPr>
              <w:t xml:space="preserve">Discuss the perspectives sought from the </w:t>
            </w:r>
            <w:r>
              <w:rPr>
                <w:rFonts w:cs="Arial"/>
                <w:szCs w:val="24"/>
              </w:rPr>
              <w:t>people being supported</w:t>
            </w:r>
          </w:p>
          <w:p w14:paraId="4A112005" w14:textId="29FCF790" w:rsidR="0092637A" w:rsidRPr="000A6D22" w:rsidRDefault="0092637A" w:rsidP="0092637A">
            <w:pPr>
              <w:cnfStyle w:val="000000100000" w:firstRow="0" w:lastRow="0" w:firstColumn="0" w:lastColumn="0" w:oddVBand="0" w:evenVBand="0" w:oddHBand="1" w:evenHBand="0" w:firstRowFirstColumn="0" w:firstRowLastColumn="0" w:lastRowFirstColumn="0" w:lastRowLastColumn="0"/>
              <w:rPr>
                <w:rFonts w:cs="Arial"/>
                <w:szCs w:val="24"/>
              </w:rPr>
            </w:pPr>
            <w:r w:rsidRPr="000A6D22">
              <w:rPr>
                <w:rFonts w:cs="Arial"/>
                <w:szCs w:val="24"/>
              </w:rPr>
              <w:t>Self-reflections o</w:t>
            </w:r>
            <w:r>
              <w:rPr>
                <w:rFonts w:cs="Arial"/>
                <w:szCs w:val="24"/>
              </w:rPr>
              <w:t xml:space="preserve">f </w:t>
            </w:r>
            <w:r w:rsidR="00695079">
              <w:rPr>
                <w:rFonts w:cs="Arial"/>
                <w:szCs w:val="24"/>
              </w:rPr>
              <w:t>quarterly</w:t>
            </w:r>
            <w:r w:rsidRPr="000A6D22">
              <w:rPr>
                <w:rFonts w:cs="Arial"/>
                <w:szCs w:val="24"/>
              </w:rPr>
              <w:t xml:space="preserve"> successes and challenges</w:t>
            </w:r>
          </w:p>
          <w:p w14:paraId="0E064499" w14:textId="77777777" w:rsidR="0092637A" w:rsidRPr="000A6D22" w:rsidRDefault="0092637A" w:rsidP="0092637A">
            <w:pPr>
              <w:cnfStyle w:val="000000100000" w:firstRow="0" w:lastRow="0" w:firstColumn="0" w:lastColumn="0" w:oddVBand="0" w:evenVBand="0" w:oddHBand="1" w:evenHBand="0" w:firstRowFirstColumn="0" w:firstRowLastColumn="0" w:lastRowFirstColumn="0" w:lastRowLastColumn="0"/>
              <w:rPr>
                <w:rFonts w:cs="Arial"/>
                <w:szCs w:val="24"/>
              </w:rPr>
            </w:pPr>
            <w:r w:rsidRPr="000A6D22">
              <w:rPr>
                <w:rFonts w:cs="Arial"/>
                <w:szCs w:val="24"/>
              </w:rPr>
              <w:t>Update goals if required</w:t>
            </w:r>
          </w:p>
          <w:p w14:paraId="6B57F1F4" w14:textId="218260D3" w:rsidR="00005248" w:rsidRDefault="0092637A" w:rsidP="0092637A">
            <w:pPr>
              <w:cnfStyle w:val="000000100000" w:firstRow="0" w:lastRow="0" w:firstColumn="0" w:lastColumn="0" w:oddVBand="0" w:evenVBand="0" w:oddHBand="1" w:evenHBand="0" w:firstRowFirstColumn="0" w:firstRowLastColumn="0" w:lastRowFirstColumn="0" w:lastRowLastColumn="0"/>
              <w:rPr>
                <w:rFonts w:cs="Arial"/>
                <w:szCs w:val="24"/>
              </w:rPr>
            </w:pPr>
            <w:r w:rsidRPr="000A6D22">
              <w:rPr>
                <w:rFonts w:cs="Arial"/>
                <w:szCs w:val="24"/>
              </w:rPr>
              <w:t>Discuss development goal</w:t>
            </w:r>
          </w:p>
        </w:tc>
      </w:tr>
    </w:tbl>
    <w:p w14:paraId="29CB7FE4" w14:textId="5C5EE8CA" w:rsidR="00933A1B" w:rsidRPr="00DF5FC9" w:rsidRDefault="00B31D40" w:rsidP="00DF5FC9">
      <w:pPr>
        <w:pStyle w:val="Heading2"/>
      </w:pPr>
      <w:bookmarkStart w:id="4" w:name="_Toc530122890"/>
      <w:r w:rsidRPr="00DF5FC9">
        <w:t>Elements of Maximising Performance Framework</w:t>
      </w:r>
      <w:bookmarkEnd w:id="4"/>
    </w:p>
    <w:p w14:paraId="52F3A745" w14:textId="77777777" w:rsidR="00B53529" w:rsidRPr="00B53529" w:rsidRDefault="00B53529" w:rsidP="00B53529"/>
    <w:tbl>
      <w:tblPr>
        <w:tblStyle w:val="LightList-Accent3"/>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Elements of Maximising Performance Framework"/>
      </w:tblPr>
      <w:tblGrid>
        <w:gridCol w:w="2154"/>
        <w:gridCol w:w="236"/>
        <w:gridCol w:w="2154"/>
        <w:gridCol w:w="236"/>
        <w:gridCol w:w="2154"/>
        <w:gridCol w:w="236"/>
        <w:gridCol w:w="2154"/>
        <w:gridCol w:w="236"/>
        <w:gridCol w:w="2154"/>
        <w:gridCol w:w="236"/>
        <w:gridCol w:w="2154"/>
      </w:tblGrid>
      <w:tr w:rsidR="00B53529" w:rsidRPr="00B53529" w14:paraId="53EEF70A" w14:textId="77777777" w:rsidTr="008B59A4">
        <w:trPr>
          <w:cnfStyle w:val="100000000000" w:firstRow="1" w:lastRow="0" w:firstColumn="0" w:lastColumn="0" w:oddVBand="0" w:evenVBand="0" w:oddHBand="0" w:evenHBand="0" w:firstRowFirstColumn="0" w:firstRowLastColumn="0" w:lastRowFirstColumn="0" w:lastRowLastColumn="0"/>
          <w:trHeight w:val="1757"/>
          <w:tblHeader/>
          <w:jc w:val="center"/>
        </w:trPr>
        <w:tc>
          <w:tcPr>
            <w:cnfStyle w:val="001000000000" w:firstRow="0" w:lastRow="0" w:firstColumn="1" w:lastColumn="0" w:oddVBand="0" w:evenVBand="0" w:oddHBand="0" w:evenHBand="0" w:firstRowFirstColumn="0" w:firstRowLastColumn="0" w:lastRowFirstColumn="0" w:lastRowLastColumn="0"/>
            <w:tcW w:w="2154" w:type="dxa"/>
            <w:shd w:val="clear" w:color="auto" w:fill="595959" w:themeFill="text1" w:themeFillTint="A6"/>
          </w:tcPr>
          <w:p w14:paraId="253A92E5" w14:textId="48233F7E" w:rsidR="00B53529" w:rsidRPr="00B53529" w:rsidRDefault="00B53529" w:rsidP="00DF5FC9">
            <w:pPr>
              <w:jc w:val="center"/>
              <w:rPr>
                <w:b w:val="0"/>
              </w:rPr>
            </w:pPr>
            <w:r>
              <w:rPr>
                <w:b w:val="0"/>
              </w:rPr>
              <w:t>1.</w:t>
            </w:r>
          </w:p>
          <w:p w14:paraId="1098EAE7" w14:textId="117A9843" w:rsidR="00B53529" w:rsidRPr="00570B16" w:rsidRDefault="00570B16" w:rsidP="00DF5FC9">
            <w:pPr>
              <w:pStyle w:val="ListParagraph"/>
              <w:ind w:left="0"/>
              <w:jc w:val="center"/>
              <w:rPr>
                <w:b w:val="0"/>
                <w:sz w:val="32"/>
                <w:szCs w:val="32"/>
              </w:rPr>
            </w:pPr>
            <w:r>
              <w:rPr>
                <w:b w:val="0"/>
                <w:sz w:val="32"/>
                <w:szCs w:val="32"/>
              </w:rPr>
              <w:t>Set Expectations a</w:t>
            </w:r>
            <w:r w:rsidRPr="00570B16">
              <w:rPr>
                <w:b w:val="0"/>
                <w:sz w:val="32"/>
                <w:szCs w:val="32"/>
              </w:rPr>
              <w:t>nd Goals</w:t>
            </w:r>
          </w:p>
        </w:tc>
        <w:tc>
          <w:tcPr>
            <w:tcW w:w="236" w:type="dxa"/>
            <w:shd w:val="clear" w:color="auto" w:fill="auto"/>
          </w:tcPr>
          <w:p w14:paraId="55785D35" w14:textId="77777777" w:rsidR="00B53529" w:rsidRPr="00B53529" w:rsidRDefault="00B53529" w:rsidP="00DF5FC9">
            <w:pPr>
              <w:jc w:val="center"/>
              <w:cnfStyle w:val="100000000000" w:firstRow="1" w:lastRow="0" w:firstColumn="0" w:lastColumn="0" w:oddVBand="0" w:evenVBand="0" w:oddHBand="0" w:evenHBand="0" w:firstRowFirstColumn="0" w:firstRowLastColumn="0" w:lastRowFirstColumn="0" w:lastRowLastColumn="0"/>
              <w:rPr>
                <w:b w:val="0"/>
              </w:rPr>
            </w:pPr>
          </w:p>
        </w:tc>
        <w:tc>
          <w:tcPr>
            <w:tcW w:w="2154" w:type="dxa"/>
            <w:shd w:val="clear" w:color="auto" w:fill="595959" w:themeFill="text1" w:themeFillTint="A6"/>
          </w:tcPr>
          <w:p w14:paraId="0B479194" w14:textId="77777777" w:rsidR="00B53529" w:rsidRDefault="00B53529" w:rsidP="00DF5FC9">
            <w:pPr>
              <w:jc w:val="center"/>
              <w:cnfStyle w:val="100000000000" w:firstRow="1" w:lastRow="0" w:firstColumn="0" w:lastColumn="0" w:oddVBand="0" w:evenVBand="0" w:oddHBand="0" w:evenHBand="0" w:firstRowFirstColumn="0" w:firstRowLastColumn="0" w:lastRowFirstColumn="0" w:lastRowLastColumn="0"/>
              <w:rPr>
                <w:b w:val="0"/>
              </w:rPr>
            </w:pPr>
            <w:r>
              <w:rPr>
                <w:b w:val="0"/>
              </w:rPr>
              <w:t>2.</w:t>
            </w:r>
          </w:p>
          <w:p w14:paraId="059CAA6D" w14:textId="2CBF5D40" w:rsidR="00B53529" w:rsidRPr="00570B16" w:rsidRDefault="00570B16" w:rsidP="00DF5FC9">
            <w:pPr>
              <w:jc w:val="center"/>
              <w:cnfStyle w:val="100000000000" w:firstRow="1" w:lastRow="0" w:firstColumn="0" w:lastColumn="0" w:oddVBand="0" w:evenVBand="0" w:oddHBand="0" w:evenHBand="0" w:firstRowFirstColumn="0" w:firstRowLastColumn="0" w:lastRowFirstColumn="0" w:lastRowLastColumn="0"/>
              <w:rPr>
                <w:b w:val="0"/>
                <w:sz w:val="32"/>
                <w:szCs w:val="32"/>
              </w:rPr>
            </w:pPr>
            <w:r w:rsidRPr="00570B16">
              <w:rPr>
                <w:b w:val="0"/>
                <w:sz w:val="32"/>
                <w:szCs w:val="32"/>
              </w:rPr>
              <w:t>Seek Stakeholders Perspective</w:t>
            </w:r>
          </w:p>
        </w:tc>
        <w:tc>
          <w:tcPr>
            <w:tcW w:w="236" w:type="dxa"/>
            <w:shd w:val="clear" w:color="auto" w:fill="auto"/>
          </w:tcPr>
          <w:p w14:paraId="6642C7D9" w14:textId="77777777" w:rsidR="00B53529" w:rsidRPr="00B53529" w:rsidRDefault="00B53529" w:rsidP="00DF5FC9">
            <w:pPr>
              <w:jc w:val="center"/>
              <w:cnfStyle w:val="100000000000" w:firstRow="1" w:lastRow="0" w:firstColumn="0" w:lastColumn="0" w:oddVBand="0" w:evenVBand="0" w:oddHBand="0" w:evenHBand="0" w:firstRowFirstColumn="0" w:firstRowLastColumn="0" w:lastRowFirstColumn="0" w:lastRowLastColumn="0"/>
              <w:rPr>
                <w:b w:val="0"/>
              </w:rPr>
            </w:pPr>
          </w:p>
        </w:tc>
        <w:tc>
          <w:tcPr>
            <w:tcW w:w="2154" w:type="dxa"/>
            <w:shd w:val="clear" w:color="auto" w:fill="595959" w:themeFill="text1" w:themeFillTint="A6"/>
          </w:tcPr>
          <w:p w14:paraId="5C067962" w14:textId="77777777" w:rsidR="00B53529" w:rsidRDefault="00B53529" w:rsidP="00DF5FC9">
            <w:pPr>
              <w:jc w:val="center"/>
              <w:cnfStyle w:val="100000000000" w:firstRow="1" w:lastRow="0" w:firstColumn="0" w:lastColumn="0" w:oddVBand="0" w:evenVBand="0" w:oddHBand="0" w:evenHBand="0" w:firstRowFirstColumn="0" w:firstRowLastColumn="0" w:lastRowFirstColumn="0" w:lastRowLastColumn="0"/>
              <w:rPr>
                <w:b w:val="0"/>
              </w:rPr>
            </w:pPr>
            <w:r>
              <w:rPr>
                <w:b w:val="0"/>
              </w:rPr>
              <w:t>3.</w:t>
            </w:r>
          </w:p>
          <w:p w14:paraId="2AF9CF23" w14:textId="1C8F5A0E" w:rsidR="00B53529" w:rsidRPr="00570B16" w:rsidRDefault="00570B16" w:rsidP="00DF5FC9">
            <w:pPr>
              <w:jc w:val="center"/>
              <w:cnfStyle w:val="100000000000" w:firstRow="1" w:lastRow="0" w:firstColumn="0" w:lastColumn="0" w:oddVBand="0" w:evenVBand="0" w:oddHBand="0" w:evenHBand="0" w:firstRowFirstColumn="0" w:firstRowLastColumn="0" w:lastRowFirstColumn="0" w:lastRowLastColumn="0"/>
              <w:rPr>
                <w:b w:val="0"/>
                <w:sz w:val="32"/>
                <w:szCs w:val="32"/>
              </w:rPr>
            </w:pPr>
            <w:r>
              <w:rPr>
                <w:b w:val="0"/>
                <w:sz w:val="32"/>
                <w:szCs w:val="32"/>
              </w:rPr>
              <w:t>Self-Reflection</w:t>
            </w:r>
          </w:p>
        </w:tc>
        <w:tc>
          <w:tcPr>
            <w:tcW w:w="236" w:type="dxa"/>
            <w:shd w:val="clear" w:color="auto" w:fill="auto"/>
          </w:tcPr>
          <w:p w14:paraId="4C8C3C7E" w14:textId="77777777" w:rsidR="00B53529" w:rsidRPr="00B53529" w:rsidRDefault="00B53529" w:rsidP="00DF5FC9">
            <w:pPr>
              <w:jc w:val="center"/>
              <w:cnfStyle w:val="100000000000" w:firstRow="1" w:lastRow="0" w:firstColumn="0" w:lastColumn="0" w:oddVBand="0" w:evenVBand="0" w:oddHBand="0" w:evenHBand="0" w:firstRowFirstColumn="0" w:firstRowLastColumn="0" w:lastRowFirstColumn="0" w:lastRowLastColumn="0"/>
              <w:rPr>
                <w:b w:val="0"/>
              </w:rPr>
            </w:pPr>
          </w:p>
        </w:tc>
        <w:tc>
          <w:tcPr>
            <w:tcW w:w="2154" w:type="dxa"/>
            <w:shd w:val="clear" w:color="auto" w:fill="595959" w:themeFill="text1" w:themeFillTint="A6"/>
          </w:tcPr>
          <w:p w14:paraId="52277AB4" w14:textId="77777777" w:rsidR="00B53529" w:rsidRDefault="00B53529" w:rsidP="00DF5FC9">
            <w:pPr>
              <w:jc w:val="center"/>
              <w:cnfStyle w:val="100000000000" w:firstRow="1" w:lastRow="0" w:firstColumn="0" w:lastColumn="0" w:oddVBand="0" w:evenVBand="0" w:oddHBand="0" w:evenHBand="0" w:firstRowFirstColumn="0" w:firstRowLastColumn="0" w:lastRowFirstColumn="0" w:lastRowLastColumn="0"/>
              <w:rPr>
                <w:b w:val="0"/>
              </w:rPr>
            </w:pPr>
            <w:r>
              <w:rPr>
                <w:b w:val="0"/>
              </w:rPr>
              <w:t>4.</w:t>
            </w:r>
          </w:p>
          <w:p w14:paraId="3AF99241" w14:textId="0D25A552" w:rsidR="00B53529" w:rsidRPr="00570B16" w:rsidRDefault="00570B16" w:rsidP="00DF5FC9">
            <w:pPr>
              <w:jc w:val="center"/>
              <w:cnfStyle w:val="100000000000" w:firstRow="1" w:lastRow="0" w:firstColumn="0" w:lastColumn="0" w:oddVBand="0" w:evenVBand="0" w:oddHBand="0" w:evenHBand="0" w:firstRowFirstColumn="0" w:firstRowLastColumn="0" w:lastRowFirstColumn="0" w:lastRowLastColumn="0"/>
              <w:rPr>
                <w:b w:val="0"/>
                <w:sz w:val="32"/>
                <w:szCs w:val="32"/>
              </w:rPr>
            </w:pPr>
            <w:r w:rsidRPr="00570B16">
              <w:rPr>
                <w:b w:val="0"/>
                <w:sz w:val="32"/>
                <w:szCs w:val="32"/>
              </w:rPr>
              <w:t>Performance Check-Ins</w:t>
            </w:r>
          </w:p>
        </w:tc>
        <w:tc>
          <w:tcPr>
            <w:tcW w:w="236" w:type="dxa"/>
            <w:shd w:val="clear" w:color="auto" w:fill="auto"/>
          </w:tcPr>
          <w:p w14:paraId="136C9159" w14:textId="77777777" w:rsidR="00B53529" w:rsidRPr="00B53529" w:rsidRDefault="00B53529" w:rsidP="00DF5FC9">
            <w:pPr>
              <w:jc w:val="center"/>
              <w:cnfStyle w:val="100000000000" w:firstRow="1" w:lastRow="0" w:firstColumn="0" w:lastColumn="0" w:oddVBand="0" w:evenVBand="0" w:oddHBand="0" w:evenHBand="0" w:firstRowFirstColumn="0" w:firstRowLastColumn="0" w:lastRowFirstColumn="0" w:lastRowLastColumn="0"/>
              <w:rPr>
                <w:b w:val="0"/>
              </w:rPr>
            </w:pPr>
          </w:p>
        </w:tc>
        <w:tc>
          <w:tcPr>
            <w:tcW w:w="2154" w:type="dxa"/>
            <w:shd w:val="clear" w:color="auto" w:fill="595959" w:themeFill="text1" w:themeFillTint="A6"/>
          </w:tcPr>
          <w:p w14:paraId="125E049E" w14:textId="77777777" w:rsidR="00B53529" w:rsidRPr="008B59A4" w:rsidRDefault="00B53529" w:rsidP="00DF5FC9">
            <w:pPr>
              <w:jc w:val="center"/>
              <w:cnfStyle w:val="100000000000" w:firstRow="1" w:lastRow="0" w:firstColumn="0" w:lastColumn="0" w:oddVBand="0" w:evenVBand="0" w:oddHBand="0" w:evenHBand="0" w:firstRowFirstColumn="0" w:firstRowLastColumn="0" w:lastRowFirstColumn="0" w:lastRowLastColumn="0"/>
              <w:rPr>
                <w:b w:val="0"/>
              </w:rPr>
            </w:pPr>
            <w:r w:rsidRPr="008B59A4">
              <w:rPr>
                <w:b w:val="0"/>
              </w:rPr>
              <w:t>5.</w:t>
            </w:r>
          </w:p>
          <w:p w14:paraId="4710AC9E" w14:textId="3FD80C52" w:rsidR="00B53529" w:rsidRPr="008B59A4" w:rsidRDefault="00570B16" w:rsidP="00695079">
            <w:pPr>
              <w:jc w:val="center"/>
              <w:cnfStyle w:val="100000000000" w:firstRow="1" w:lastRow="0" w:firstColumn="0" w:lastColumn="0" w:oddVBand="0" w:evenVBand="0" w:oddHBand="0" w:evenHBand="0" w:firstRowFirstColumn="0" w:firstRowLastColumn="0" w:lastRowFirstColumn="0" w:lastRowLastColumn="0"/>
              <w:rPr>
                <w:b w:val="0"/>
                <w:sz w:val="32"/>
                <w:szCs w:val="32"/>
              </w:rPr>
            </w:pPr>
            <w:r w:rsidRPr="008B59A4">
              <w:rPr>
                <w:b w:val="0"/>
                <w:sz w:val="32"/>
                <w:szCs w:val="32"/>
              </w:rPr>
              <w:t>Biyearly / Quarterly Contribution</w:t>
            </w:r>
          </w:p>
        </w:tc>
        <w:tc>
          <w:tcPr>
            <w:tcW w:w="236" w:type="dxa"/>
            <w:shd w:val="clear" w:color="auto" w:fill="auto"/>
          </w:tcPr>
          <w:p w14:paraId="65BB0675" w14:textId="77777777" w:rsidR="00B53529" w:rsidRPr="00B53529" w:rsidRDefault="00B53529" w:rsidP="00DF5FC9">
            <w:pPr>
              <w:jc w:val="center"/>
              <w:cnfStyle w:val="100000000000" w:firstRow="1" w:lastRow="0" w:firstColumn="0" w:lastColumn="0" w:oddVBand="0" w:evenVBand="0" w:oddHBand="0" w:evenHBand="0" w:firstRowFirstColumn="0" w:firstRowLastColumn="0" w:lastRowFirstColumn="0" w:lastRowLastColumn="0"/>
              <w:rPr>
                <w:b w:val="0"/>
              </w:rPr>
            </w:pPr>
          </w:p>
        </w:tc>
        <w:tc>
          <w:tcPr>
            <w:tcW w:w="2154" w:type="dxa"/>
            <w:shd w:val="clear" w:color="auto" w:fill="595959" w:themeFill="text1" w:themeFillTint="A6"/>
          </w:tcPr>
          <w:p w14:paraId="115F650A" w14:textId="77777777" w:rsidR="00B53529" w:rsidRDefault="00B53529" w:rsidP="00DF5FC9">
            <w:pPr>
              <w:jc w:val="center"/>
              <w:cnfStyle w:val="100000000000" w:firstRow="1" w:lastRow="0" w:firstColumn="0" w:lastColumn="0" w:oddVBand="0" w:evenVBand="0" w:oddHBand="0" w:evenHBand="0" w:firstRowFirstColumn="0" w:firstRowLastColumn="0" w:lastRowFirstColumn="0" w:lastRowLastColumn="0"/>
              <w:rPr>
                <w:b w:val="0"/>
              </w:rPr>
            </w:pPr>
            <w:r>
              <w:rPr>
                <w:b w:val="0"/>
              </w:rPr>
              <w:t>6.</w:t>
            </w:r>
          </w:p>
          <w:p w14:paraId="6D24DD45" w14:textId="241A97B0" w:rsidR="00B53529" w:rsidRPr="00570B16" w:rsidRDefault="00570B16" w:rsidP="00DF5FC9">
            <w:pPr>
              <w:jc w:val="center"/>
              <w:cnfStyle w:val="100000000000" w:firstRow="1" w:lastRow="0" w:firstColumn="0" w:lastColumn="0" w:oddVBand="0" w:evenVBand="0" w:oddHBand="0" w:evenHBand="0" w:firstRowFirstColumn="0" w:firstRowLastColumn="0" w:lastRowFirstColumn="0" w:lastRowLastColumn="0"/>
              <w:rPr>
                <w:b w:val="0"/>
                <w:sz w:val="32"/>
                <w:szCs w:val="32"/>
              </w:rPr>
            </w:pPr>
            <w:r w:rsidRPr="00570B16">
              <w:rPr>
                <w:b w:val="0"/>
                <w:sz w:val="32"/>
                <w:szCs w:val="32"/>
              </w:rPr>
              <w:t>Customised Learning Plans</w:t>
            </w:r>
          </w:p>
        </w:tc>
      </w:tr>
    </w:tbl>
    <w:p w14:paraId="7FF7AC68" w14:textId="0E1DD585" w:rsidR="00EA7010" w:rsidRPr="00DF5FC9" w:rsidRDefault="00B31D40" w:rsidP="00DF5FC9">
      <w:pPr>
        <w:pStyle w:val="ListParagraph"/>
        <w:numPr>
          <w:ilvl w:val="0"/>
          <w:numId w:val="37"/>
        </w:numPr>
        <w:spacing w:before="240"/>
        <w:ind w:left="426" w:hanging="357"/>
        <w:contextualSpacing w:val="0"/>
        <w:rPr>
          <w:rFonts w:cs="Arial"/>
        </w:rPr>
      </w:pPr>
      <w:r w:rsidRPr="00DF5FC9">
        <w:rPr>
          <w:rFonts w:cs="Arial"/>
          <w:b/>
        </w:rPr>
        <w:t>Set Expectation and Goals</w:t>
      </w:r>
      <w:r w:rsidRPr="00DF5FC9">
        <w:rPr>
          <w:rFonts w:cs="Arial"/>
        </w:rPr>
        <w:t xml:space="preserve"> </w:t>
      </w:r>
      <w:r w:rsidR="00142E90" w:rsidRPr="00DF5FC9">
        <w:rPr>
          <w:rFonts w:cs="Arial"/>
        </w:rPr>
        <w:t xml:space="preserve">– </w:t>
      </w:r>
      <w:r w:rsidR="00AF1823" w:rsidRPr="00DF5FC9">
        <w:rPr>
          <w:rFonts w:cs="Arial"/>
        </w:rPr>
        <w:t>Ensure goals and expectations are clear to</w:t>
      </w:r>
      <w:r w:rsidR="00695079">
        <w:rPr>
          <w:rFonts w:cs="Arial"/>
        </w:rPr>
        <w:t xml:space="preserve"> both the manager and the team/</w:t>
      </w:r>
      <w:r w:rsidR="00AF1823" w:rsidRPr="00DF5FC9">
        <w:rPr>
          <w:rFonts w:cs="Arial"/>
        </w:rPr>
        <w:t>individual staff member, developed collaboratively and aligned with the objectives of the organisation. The frequency of goal updates can vary but it is recommended they are updat</w:t>
      </w:r>
      <w:r w:rsidR="00EA7010" w:rsidRPr="00DF5FC9">
        <w:rPr>
          <w:rFonts w:cs="Arial"/>
        </w:rPr>
        <w:t xml:space="preserve">ed at least every biyearly for BCC and on a quarterly basis for QCC. It is recommended that the same high level goals are shared by all throughout the </w:t>
      </w:r>
      <w:proofErr w:type="gramStart"/>
      <w:r w:rsidR="00EA7010" w:rsidRPr="00DF5FC9">
        <w:rPr>
          <w:rFonts w:cs="Arial"/>
        </w:rPr>
        <w:t>organisation</w:t>
      </w:r>
      <w:r w:rsidR="00695079">
        <w:rPr>
          <w:rFonts w:cs="Arial"/>
        </w:rPr>
        <w:t>,</w:t>
      </w:r>
      <w:proofErr w:type="gramEnd"/>
      <w:r w:rsidR="00EA7010" w:rsidRPr="00DF5FC9">
        <w:rPr>
          <w:rFonts w:cs="Arial"/>
        </w:rPr>
        <w:t xml:space="preserve"> however expectations would vary based on the job role. For example the high level goal of ‘a robust reporting culture’ could be shared with the senior and middle management as well as the support staff. However the senior management may be expected to achieve overall compliance towards this goal, middle management may be expected to educate and mentor support staff on just in time reporting and the support staff may be expected to accurately complete and submit the reports for example. </w:t>
      </w:r>
    </w:p>
    <w:p w14:paraId="0B0573AD" w14:textId="21E1D1FB" w:rsidR="00142E90" w:rsidRPr="00DF5FC9" w:rsidRDefault="00C55D1F" w:rsidP="00DF5FC9">
      <w:pPr>
        <w:pStyle w:val="ListParagraph"/>
        <w:numPr>
          <w:ilvl w:val="0"/>
          <w:numId w:val="37"/>
        </w:numPr>
        <w:ind w:left="426"/>
        <w:contextualSpacing w:val="0"/>
        <w:rPr>
          <w:rFonts w:cs="Arial"/>
        </w:rPr>
      </w:pPr>
      <w:r w:rsidRPr="00DF5FC9">
        <w:rPr>
          <w:rFonts w:cs="Arial"/>
          <w:b/>
        </w:rPr>
        <w:t>Seek</w:t>
      </w:r>
      <w:r w:rsidR="00AF1823" w:rsidRPr="00DF5FC9">
        <w:rPr>
          <w:rFonts w:cs="Arial"/>
          <w:b/>
        </w:rPr>
        <w:t xml:space="preserve"> Perspectives</w:t>
      </w:r>
      <w:r w:rsidRPr="00DF5FC9">
        <w:rPr>
          <w:rFonts w:cs="Arial"/>
          <w:b/>
        </w:rPr>
        <w:t xml:space="preserve"> of people with disability and their families</w:t>
      </w:r>
      <w:r w:rsidR="00AF1823" w:rsidRPr="00DF5FC9">
        <w:rPr>
          <w:rFonts w:cs="Arial"/>
        </w:rPr>
        <w:t xml:space="preserve"> </w:t>
      </w:r>
      <w:r w:rsidR="00142E90" w:rsidRPr="00DF5FC9">
        <w:rPr>
          <w:rFonts w:cs="Arial"/>
        </w:rPr>
        <w:t xml:space="preserve">- It is important you seek </w:t>
      </w:r>
      <w:r w:rsidR="00AF1823" w:rsidRPr="00DF5FC9">
        <w:rPr>
          <w:rFonts w:cs="Arial"/>
        </w:rPr>
        <w:t xml:space="preserve">input </w:t>
      </w:r>
      <w:r w:rsidR="00142E90" w:rsidRPr="00DF5FC9">
        <w:rPr>
          <w:rFonts w:cs="Arial"/>
        </w:rPr>
        <w:t xml:space="preserve">from the </w:t>
      </w:r>
      <w:r w:rsidR="008D6148" w:rsidRPr="00DF5FC9">
        <w:rPr>
          <w:rFonts w:cs="Arial"/>
        </w:rPr>
        <w:t>people being supported</w:t>
      </w:r>
      <w:r w:rsidR="00142E90" w:rsidRPr="00DF5FC9">
        <w:rPr>
          <w:rFonts w:cs="Arial"/>
        </w:rPr>
        <w:t xml:space="preserve">, </w:t>
      </w:r>
      <w:r w:rsidR="008D6148" w:rsidRPr="00DF5FC9">
        <w:rPr>
          <w:rFonts w:cs="Arial"/>
        </w:rPr>
        <w:t>their carers or family members</w:t>
      </w:r>
      <w:r w:rsidR="00142E90" w:rsidRPr="00DF5FC9">
        <w:rPr>
          <w:rFonts w:cs="Arial"/>
        </w:rPr>
        <w:t xml:space="preserve"> about the</w:t>
      </w:r>
      <w:r w:rsidR="00AF1823" w:rsidRPr="00DF5FC9">
        <w:rPr>
          <w:rFonts w:cs="Arial"/>
        </w:rPr>
        <w:t>ir</w:t>
      </w:r>
      <w:r w:rsidR="00142E90" w:rsidRPr="00DF5FC9">
        <w:rPr>
          <w:rFonts w:cs="Arial"/>
        </w:rPr>
        <w:t xml:space="preserve"> experience</w:t>
      </w:r>
      <w:r w:rsidR="00AF1823" w:rsidRPr="00DF5FC9">
        <w:rPr>
          <w:rFonts w:cs="Arial"/>
        </w:rPr>
        <w:t xml:space="preserve"> with your staff and services</w:t>
      </w:r>
      <w:r w:rsidR="00142E90" w:rsidRPr="00DF5FC9">
        <w:rPr>
          <w:rFonts w:cs="Arial"/>
        </w:rPr>
        <w:t xml:space="preserve">. The </w:t>
      </w:r>
      <w:r w:rsidR="00AF1823" w:rsidRPr="00DF5FC9">
        <w:rPr>
          <w:rFonts w:cs="Arial"/>
        </w:rPr>
        <w:t>focus on</w:t>
      </w:r>
      <w:r w:rsidR="00142E90" w:rsidRPr="00DF5FC9">
        <w:rPr>
          <w:rFonts w:cs="Arial"/>
        </w:rPr>
        <w:t xml:space="preserve"> continuous development</w:t>
      </w:r>
      <w:r w:rsidR="00AF1823" w:rsidRPr="00DF5FC9">
        <w:rPr>
          <w:rFonts w:cs="Arial"/>
        </w:rPr>
        <w:t xml:space="preserve"> could see you engage with individuals and families using a co</w:t>
      </w:r>
      <w:r w:rsidR="00D73498" w:rsidRPr="00DF5FC9">
        <w:rPr>
          <w:rFonts w:cs="Arial"/>
        </w:rPr>
        <w:t>-</w:t>
      </w:r>
      <w:r w:rsidR="00AF1823" w:rsidRPr="00DF5FC9">
        <w:rPr>
          <w:rFonts w:cs="Arial"/>
        </w:rPr>
        <w:t>design or consultation process or a feedback system that supports continuous improvement</w:t>
      </w:r>
      <w:r w:rsidR="00142E90" w:rsidRPr="00DF5FC9">
        <w:rPr>
          <w:rFonts w:cs="Arial"/>
        </w:rPr>
        <w:t>.</w:t>
      </w:r>
      <w:r w:rsidR="00EA7010" w:rsidRPr="00DF5FC9">
        <w:rPr>
          <w:rFonts w:cs="Arial"/>
        </w:rPr>
        <w:t xml:space="preserve"> Perspectives can be sought info</w:t>
      </w:r>
      <w:r w:rsidR="00D30DD6" w:rsidRPr="00DF5FC9">
        <w:rPr>
          <w:rFonts w:cs="Arial"/>
        </w:rPr>
        <w:t>rmally through questions like: H</w:t>
      </w:r>
      <w:r w:rsidR="00A14CC6" w:rsidRPr="00DF5FC9">
        <w:rPr>
          <w:rFonts w:cs="Arial"/>
        </w:rPr>
        <w:t>ow could I improve your ex</w:t>
      </w:r>
      <w:r w:rsidR="00D30DD6" w:rsidRPr="00DF5FC9">
        <w:rPr>
          <w:rFonts w:cs="Arial"/>
        </w:rPr>
        <w:t>perience with our service?</w:t>
      </w:r>
    </w:p>
    <w:p w14:paraId="2F9F3AD9" w14:textId="6F662DA0" w:rsidR="00142E90" w:rsidRPr="009E6FF4" w:rsidRDefault="00695079" w:rsidP="00DF5FC9">
      <w:pPr>
        <w:pStyle w:val="ListParagraph"/>
        <w:numPr>
          <w:ilvl w:val="0"/>
          <w:numId w:val="37"/>
        </w:numPr>
        <w:ind w:left="426"/>
        <w:contextualSpacing w:val="0"/>
        <w:rPr>
          <w:rFonts w:cs="Arial"/>
        </w:rPr>
      </w:pPr>
      <w:r>
        <w:rPr>
          <w:rFonts w:cs="Arial"/>
          <w:b/>
        </w:rPr>
        <w:t>Self-</w:t>
      </w:r>
      <w:r w:rsidR="00AF1823" w:rsidRPr="00DF5FC9">
        <w:rPr>
          <w:rFonts w:cs="Arial"/>
          <w:b/>
        </w:rPr>
        <w:t>Reflection</w:t>
      </w:r>
      <w:r w:rsidR="00AF1823" w:rsidRPr="00DF5FC9">
        <w:rPr>
          <w:rFonts w:cs="Arial"/>
        </w:rPr>
        <w:t xml:space="preserve"> </w:t>
      </w:r>
      <w:r w:rsidR="0011738D" w:rsidRPr="00DF5FC9">
        <w:rPr>
          <w:rFonts w:cs="Arial"/>
        </w:rPr>
        <w:t>–</w:t>
      </w:r>
      <w:r w:rsidR="00142E90" w:rsidRPr="00DF5FC9">
        <w:rPr>
          <w:rFonts w:cs="Arial"/>
        </w:rPr>
        <w:t xml:space="preserve"> </w:t>
      </w:r>
      <w:r w:rsidR="0011738D" w:rsidRPr="00DF5FC9">
        <w:rPr>
          <w:rFonts w:cs="Arial"/>
        </w:rPr>
        <w:t xml:space="preserve">Practicing self-reflection helps people to be aware of their feelings and emotions, which is important in the workplace. As people develop this skill, they are more able to understand the reasons for their actions and reactions, to </w:t>
      </w:r>
      <w:r>
        <w:rPr>
          <w:rFonts w:cs="Arial"/>
        </w:rPr>
        <w:t>be in control of these, and to</w:t>
      </w:r>
      <w:r w:rsidR="0011738D" w:rsidRPr="00DF5FC9">
        <w:rPr>
          <w:rFonts w:cs="Arial"/>
        </w:rPr>
        <w:t xml:space="preserve"> build more capacity to understand others. This can be described as ‘Emotional Intelligence’, which is a strong component of people being successful both personally and professionally.  </w:t>
      </w:r>
      <w:r w:rsidR="00142E90" w:rsidRPr="00DF5FC9">
        <w:rPr>
          <w:rFonts w:cs="Arial"/>
        </w:rPr>
        <w:t xml:space="preserve">It is important that in addition to the perspectives you seek from the </w:t>
      </w:r>
      <w:r w:rsidR="008D6148" w:rsidRPr="00DF5FC9">
        <w:rPr>
          <w:rFonts w:cs="Arial"/>
        </w:rPr>
        <w:t>people being supported</w:t>
      </w:r>
      <w:r w:rsidR="00142E90" w:rsidRPr="00DF5FC9">
        <w:rPr>
          <w:rFonts w:cs="Arial"/>
        </w:rPr>
        <w:t xml:space="preserve">, your manager or colleagues, </w:t>
      </w:r>
      <w:r w:rsidR="00AF1823" w:rsidRPr="00DF5FC9">
        <w:rPr>
          <w:rFonts w:cs="Arial"/>
        </w:rPr>
        <w:t xml:space="preserve">that </w:t>
      </w:r>
      <w:r w:rsidR="00142E90" w:rsidRPr="00DF5FC9">
        <w:rPr>
          <w:rFonts w:cs="Arial"/>
        </w:rPr>
        <w:t xml:space="preserve">you take time </w:t>
      </w:r>
      <w:r w:rsidR="0011738D" w:rsidRPr="00DF5FC9">
        <w:rPr>
          <w:rFonts w:cs="Arial"/>
        </w:rPr>
        <w:t>to have self-reflection on</w:t>
      </w:r>
      <w:r w:rsidR="00142E90" w:rsidRPr="00DF5FC9">
        <w:rPr>
          <w:rFonts w:cs="Arial"/>
        </w:rPr>
        <w:t xml:space="preserve"> your strengths, weakness</w:t>
      </w:r>
      <w:r>
        <w:rPr>
          <w:rFonts w:cs="Arial"/>
        </w:rPr>
        <w:t>es</w:t>
      </w:r>
      <w:r w:rsidR="00142E90" w:rsidRPr="00DF5FC9">
        <w:rPr>
          <w:rFonts w:cs="Arial"/>
        </w:rPr>
        <w:t xml:space="preserve"> and opportunities</w:t>
      </w:r>
      <w:r>
        <w:rPr>
          <w:rFonts w:cs="Arial"/>
        </w:rPr>
        <w:t xml:space="preserve"> for improvement /</w:t>
      </w:r>
      <w:r w:rsidR="0011738D" w:rsidRPr="00DF5FC9">
        <w:rPr>
          <w:rFonts w:cs="Arial"/>
        </w:rPr>
        <w:t>development</w:t>
      </w:r>
      <w:r w:rsidR="00142E90" w:rsidRPr="00DF5FC9">
        <w:rPr>
          <w:rFonts w:cs="Arial"/>
        </w:rPr>
        <w:t>. Use the guide</w:t>
      </w:r>
      <w:r w:rsidR="003677CD" w:rsidRPr="00DF5FC9">
        <w:rPr>
          <w:rFonts w:cs="Arial"/>
        </w:rPr>
        <w:t xml:space="preserve">lines provided in this document </w:t>
      </w:r>
      <w:r w:rsidR="003677CD" w:rsidRPr="00DF5FC9">
        <w:rPr>
          <w:rFonts w:cs="Arial"/>
          <w:i/>
          <w:color w:val="0070C0"/>
        </w:rPr>
        <w:t>‘</w:t>
      </w:r>
      <w:r w:rsidR="003677CD" w:rsidRPr="001E6399">
        <w:rPr>
          <w:rFonts w:cs="Arial"/>
          <w:b/>
          <w:color w:val="0070C0"/>
        </w:rPr>
        <w:t>Questions for Self-Reflection’</w:t>
      </w:r>
      <w:r w:rsidR="003677CD" w:rsidRPr="001E6399">
        <w:rPr>
          <w:rFonts w:cs="Arial"/>
          <w:b/>
          <w:i/>
          <w:color w:val="0070C0"/>
        </w:rPr>
        <w:t>.</w:t>
      </w:r>
      <w:r w:rsidR="003677CD" w:rsidRPr="00DF5FC9">
        <w:rPr>
          <w:rFonts w:cs="Arial"/>
        </w:rPr>
        <w:t xml:space="preserve"> </w:t>
      </w:r>
    </w:p>
    <w:p w14:paraId="6E500CAC" w14:textId="77777777" w:rsidR="009E6FF4" w:rsidRDefault="009E6FF4">
      <w:pPr>
        <w:spacing w:before="0" w:after="200" w:line="252" w:lineRule="auto"/>
        <w:rPr>
          <w:rFonts w:cs="Arial"/>
          <w:b/>
        </w:rPr>
      </w:pPr>
      <w:r>
        <w:rPr>
          <w:rFonts w:cs="Arial"/>
          <w:b/>
        </w:rPr>
        <w:br w:type="page"/>
      </w:r>
    </w:p>
    <w:p w14:paraId="252B6CFC" w14:textId="735A51D9" w:rsidR="00EA7010" w:rsidRPr="00DF5FC9" w:rsidRDefault="006B3488" w:rsidP="00DF5FC9">
      <w:pPr>
        <w:pStyle w:val="ListParagraph"/>
        <w:numPr>
          <w:ilvl w:val="0"/>
          <w:numId w:val="37"/>
        </w:numPr>
        <w:ind w:left="426"/>
        <w:contextualSpacing w:val="0"/>
        <w:rPr>
          <w:rFonts w:cs="Arial"/>
        </w:rPr>
      </w:pPr>
      <w:r w:rsidRPr="00DF5FC9">
        <w:rPr>
          <w:rFonts w:cs="Arial"/>
          <w:b/>
        </w:rPr>
        <w:t>Performance Check-Ins</w:t>
      </w:r>
      <w:r w:rsidRPr="00DF5FC9">
        <w:rPr>
          <w:rFonts w:cs="Arial"/>
        </w:rPr>
        <w:t xml:space="preserve"> </w:t>
      </w:r>
      <w:r w:rsidR="00142E90" w:rsidRPr="00DF5FC9">
        <w:rPr>
          <w:rFonts w:cs="Arial"/>
        </w:rPr>
        <w:t>- During these conversations, managers</w:t>
      </w:r>
      <w:r w:rsidRPr="00DF5FC9">
        <w:rPr>
          <w:rFonts w:cs="Arial"/>
        </w:rPr>
        <w:t>, teams</w:t>
      </w:r>
      <w:r w:rsidR="00142E90" w:rsidRPr="00DF5FC9">
        <w:rPr>
          <w:rFonts w:cs="Arial"/>
        </w:rPr>
        <w:t xml:space="preserve"> and staff member</w:t>
      </w:r>
      <w:r w:rsidRPr="00DF5FC9">
        <w:rPr>
          <w:rFonts w:cs="Arial"/>
        </w:rPr>
        <w:t>s</w:t>
      </w:r>
      <w:r w:rsidR="00142E90" w:rsidRPr="00DF5FC9">
        <w:rPr>
          <w:rFonts w:cs="Arial"/>
        </w:rPr>
        <w:t xml:space="preserve"> can discuss a range of topics </w:t>
      </w:r>
      <w:r w:rsidRPr="00DF5FC9">
        <w:rPr>
          <w:rFonts w:cs="Arial"/>
        </w:rPr>
        <w:t xml:space="preserve">that can </w:t>
      </w:r>
      <w:r w:rsidR="00142E90" w:rsidRPr="00DF5FC9">
        <w:rPr>
          <w:rFonts w:cs="Arial"/>
        </w:rPr>
        <w:t>includ</w:t>
      </w:r>
      <w:r w:rsidRPr="00DF5FC9">
        <w:rPr>
          <w:rFonts w:cs="Arial"/>
        </w:rPr>
        <w:t>e</w:t>
      </w:r>
      <w:r w:rsidR="00142E90" w:rsidRPr="00DF5FC9">
        <w:rPr>
          <w:rFonts w:cs="Arial"/>
        </w:rPr>
        <w:t xml:space="preserve"> self-reflections, </w:t>
      </w:r>
      <w:r w:rsidRPr="00DF5FC9">
        <w:rPr>
          <w:rFonts w:cs="Arial"/>
        </w:rPr>
        <w:t>insights</w:t>
      </w:r>
      <w:r w:rsidR="008D6148" w:rsidRPr="00DF5FC9">
        <w:rPr>
          <w:rFonts w:cs="Arial"/>
        </w:rPr>
        <w:t xml:space="preserve"> from people </w:t>
      </w:r>
      <w:r w:rsidRPr="00DF5FC9">
        <w:rPr>
          <w:rFonts w:cs="Arial"/>
        </w:rPr>
        <w:t>accessing services</w:t>
      </w:r>
      <w:r w:rsidR="00142E90" w:rsidRPr="00DF5FC9">
        <w:rPr>
          <w:rFonts w:cs="Arial"/>
        </w:rPr>
        <w:t xml:space="preserve">, </w:t>
      </w:r>
      <w:r w:rsidRPr="00DF5FC9">
        <w:rPr>
          <w:rFonts w:cs="Arial"/>
        </w:rPr>
        <w:t xml:space="preserve">manager </w:t>
      </w:r>
      <w:r w:rsidR="00142E90" w:rsidRPr="00DF5FC9">
        <w:rPr>
          <w:rFonts w:cs="Arial"/>
        </w:rPr>
        <w:t xml:space="preserve">perspectives and development. The frequency </w:t>
      </w:r>
      <w:r w:rsidR="00FC2C2A" w:rsidRPr="00DF5FC9">
        <w:rPr>
          <w:rFonts w:cs="Arial"/>
        </w:rPr>
        <w:t xml:space="preserve">and the timelines </w:t>
      </w:r>
      <w:r w:rsidR="00142E90" w:rsidRPr="00DF5FC9">
        <w:rPr>
          <w:rFonts w:cs="Arial"/>
        </w:rPr>
        <w:t xml:space="preserve">of these conversations </w:t>
      </w:r>
      <w:r w:rsidR="009E6FF4">
        <w:rPr>
          <w:rFonts w:cs="Arial"/>
        </w:rPr>
        <w:t>depend</w:t>
      </w:r>
      <w:r w:rsidRPr="00DF5FC9">
        <w:rPr>
          <w:rFonts w:cs="Arial"/>
        </w:rPr>
        <w:t xml:space="preserve"> </w:t>
      </w:r>
      <w:r w:rsidR="009E6FF4">
        <w:rPr>
          <w:rFonts w:cs="Arial"/>
        </w:rPr>
        <w:t>up</w:t>
      </w:r>
      <w:r w:rsidRPr="00DF5FC9">
        <w:rPr>
          <w:rFonts w:cs="Arial"/>
        </w:rPr>
        <w:t xml:space="preserve">on </w:t>
      </w:r>
      <w:r w:rsidR="00142E90" w:rsidRPr="00DF5FC9">
        <w:rPr>
          <w:rFonts w:cs="Arial"/>
        </w:rPr>
        <w:t>the organi</w:t>
      </w:r>
      <w:r w:rsidRPr="00DF5FC9">
        <w:rPr>
          <w:rFonts w:cs="Arial"/>
        </w:rPr>
        <w:t>s</w:t>
      </w:r>
      <w:r w:rsidR="00142E90" w:rsidRPr="00DF5FC9">
        <w:rPr>
          <w:rFonts w:cs="Arial"/>
        </w:rPr>
        <w:t xml:space="preserve">ation, but </w:t>
      </w:r>
      <w:r w:rsidRPr="00DF5FC9">
        <w:rPr>
          <w:rFonts w:cs="Arial"/>
        </w:rPr>
        <w:t xml:space="preserve">it </w:t>
      </w:r>
      <w:r w:rsidR="00EA7010" w:rsidRPr="00DF5FC9">
        <w:rPr>
          <w:rFonts w:cs="Arial"/>
        </w:rPr>
        <w:t>is recommended</w:t>
      </w:r>
      <w:r w:rsidRPr="00DF5FC9">
        <w:rPr>
          <w:rFonts w:cs="Arial"/>
        </w:rPr>
        <w:t xml:space="preserve"> check</w:t>
      </w:r>
      <w:r w:rsidR="00EA7010" w:rsidRPr="00DF5FC9">
        <w:rPr>
          <w:rFonts w:cs="Arial"/>
        </w:rPr>
        <w:t>-</w:t>
      </w:r>
      <w:r w:rsidRPr="00DF5FC9">
        <w:rPr>
          <w:rFonts w:cs="Arial"/>
        </w:rPr>
        <w:t xml:space="preserve">ins </w:t>
      </w:r>
      <w:proofErr w:type="gramStart"/>
      <w:r w:rsidRPr="00DF5FC9">
        <w:rPr>
          <w:rFonts w:cs="Arial"/>
        </w:rPr>
        <w:t>are</w:t>
      </w:r>
      <w:proofErr w:type="gramEnd"/>
      <w:r w:rsidRPr="00DF5FC9">
        <w:rPr>
          <w:rFonts w:cs="Arial"/>
        </w:rPr>
        <w:t xml:space="preserve"> undertaken at least once a month</w:t>
      </w:r>
      <w:r w:rsidR="00142E90" w:rsidRPr="00DF5FC9">
        <w:rPr>
          <w:rFonts w:cs="Arial"/>
        </w:rPr>
        <w:t>. These c</w:t>
      </w:r>
      <w:r w:rsidRPr="00DF5FC9">
        <w:rPr>
          <w:rFonts w:cs="Arial"/>
        </w:rPr>
        <w:t>an</w:t>
      </w:r>
      <w:r w:rsidR="004E60A3" w:rsidRPr="00DF5FC9">
        <w:rPr>
          <w:rFonts w:cs="Arial"/>
        </w:rPr>
        <w:t xml:space="preserve"> </w:t>
      </w:r>
      <w:r w:rsidR="00142E90" w:rsidRPr="00DF5FC9">
        <w:rPr>
          <w:rFonts w:cs="Arial"/>
        </w:rPr>
        <w:t xml:space="preserve">be held in an informal manner for </w:t>
      </w:r>
      <w:r w:rsidR="0011738D" w:rsidRPr="00DF5FC9">
        <w:rPr>
          <w:rFonts w:cs="Arial"/>
        </w:rPr>
        <w:t xml:space="preserve">approximately </w:t>
      </w:r>
      <w:r w:rsidR="00142E90" w:rsidRPr="00DF5FC9">
        <w:rPr>
          <w:rFonts w:cs="Arial"/>
        </w:rPr>
        <w:t xml:space="preserve">15-20 minutes </w:t>
      </w:r>
      <w:r w:rsidR="00EA7010" w:rsidRPr="00DF5FC9">
        <w:rPr>
          <w:rFonts w:cs="Arial"/>
        </w:rPr>
        <w:t xml:space="preserve">face to face or </w:t>
      </w:r>
      <w:r w:rsidR="0011738D" w:rsidRPr="00DF5FC9">
        <w:rPr>
          <w:rFonts w:cs="Arial"/>
        </w:rPr>
        <w:t xml:space="preserve">via </w:t>
      </w:r>
      <w:r w:rsidR="009E6FF4">
        <w:rPr>
          <w:rFonts w:cs="Arial"/>
        </w:rPr>
        <w:t>tele</w:t>
      </w:r>
      <w:r w:rsidR="00EA7010" w:rsidRPr="00DF5FC9">
        <w:rPr>
          <w:rFonts w:cs="Arial"/>
        </w:rPr>
        <w:t>phone</w:t>
      </w:r>
      <w:r w:rsidR="00142E90" w:rsidRPr="00DF5FC9">
        <w:rPr>
          <w:rFonts w:cs="Arial"/>
        </w:rPr>
        <w:t xml:space="preserve">. </w:t>
      </w:r>
      <w:r w:rsidR="0011738D" w:rsidRPr="00DF5FC9">
        <w:rPr>
          <w:rFonts w:cs="Arial"/>
        </w:rPr>
        <w:t>C</w:t>
      </w:r>
      <w:r w:rsidR="00142E90" w:rsidRPr="00DF5FC9">
        <w:rPr>
          <w:rFonts w:cs="Arial"/>
        </w:rPr>
        <w:t xml:space="preserve">heck-ins can be initiated by either the manager or the staff member themselves. </w:t>
      </w:r>
      <w:r w:rsidR="0011738D" w:rsidRPr="00DF5FC9">
        <w:rPr>
          <w:rFonts w:cs="Arial"/>
        </w:rPr>
        <w:t>As</w:t>
      </w:r>
      <w:r w:rsidR="00EA7010" w:rsidRPr="00DF5FC9">
        <w:rPr>
          <w:rFonts w:cs="Arial"/>
        </w:rPr>
        <w:t xml:space="preserve"> check-ins</w:t>
      </w:r>
      <w:r w:rsidR="0011738D" w:rsidRPr="00DF5FC9">
        <w:rPr>
          <w:rFonts w:cs="Arial"/>
        </w:rPr>
        <w:t xml:space="preserve"> are intended to be informal, they can be</w:t>
      </w:r>
      <w:r w:rsidR="00EA7010" w:rsidRPr="00DF5FC9">
        <w:rPr>
          <w:rFonts w:cs="Arial"/>
        </w:rPr>
        <w:t xml:space="preserve"> simple conversations that do not require collecting or updating data of the reviews (the administrative tasks) as that may be required in the formal review periods</w:t>
      </w:r>
      <w:r w:rsidR="0011738D" w:rsidRPr="00DF5FC9">
        <w:rPr>
          <w:rFonts w:cs="Arial"/>
        </w:rPr>
        <w:t>.</w:t>
      </w:r>
      <w:r w:rsidR="00EA7010" w:rsidRPr="00DF5FC9">
        <w:rPr>
          <w:rFonts w:cs="Arial"/>
        </w:rPr>
        <w:t xml:space="preserve"> </w:t>
      </w:r>
    </w:p>
    <w:p w14:paraId="2EAABCFE" w14:textId="498C1F77" w:rsidR="00C55D1F" w:rsidRPr="00DF5FC9" w:rsidRDefault="00D30DD6" w:rsidP="00DF5FC9">
      <w:pPr>
        <w:pStyle w:val="ListParagraph"/>
        <w:numPr>
          <w:ilvl w:val="0"/>
          <w:numId w:val="37"/>
        </w:numPr>
        <w:ind w:left="426"/>
        <w:contextualSpacing w:val="0"/>
        <w:rPr>
          <w:rFonts w:cs="Arial"/>
          <w:szCs w:val="24"/>
        </w:rPr>
      </w:pPr>
      <w:r w:rsidRPr="00DF5FC9">
        <w:rPr>
          <w:rFonts w:cs="Arial"/>
          <w:b/>
          <w:szCs w:val="24"/>
        </w:rPr>
        <w:t xml:space="preserve">Biyearly (BCCs) or </w:t>
      </w:r>
      <w:r w:rsidR="006B3488" w:rsidRPr="00DF5FC9">
        <w:rPr>
          <w:rFonts w:cs="Arial"/>
          <w:b/>
          <w:szCs w:val="24"/>
        </w:rPr>
        <w:t>Quarterly Contribution Chats (QCCs</w:t>
      </w:r>
      <w:r w:rsidR="00934136" w:rsidRPr="00DF5FC9">
        <w:rPr>
          <w:rFonts w:cs="Arial"/>
          <w:i/>
          <w:szCs w:val="24"/>
        </w:rPr>
        <w:t>)</w:t>
      </w:r>
      <w:r w:rsidR="003144BD" w:rsidRPr="00DF5FC9">
        <w:rPr>
          <w:rFonts w:cs="Arial"/>
          <w:szCs w:val="24"/>
        </w:rPr>
        <w:t xml:space="preserve"> </w:t>
      </w:r>
      <w:r w:rsidR="00F746E2" w:rsidRPr="00DF5FC9">
        <w:rPr>
          <w:rFonts w:cs="Arial"/>
          <w:szCs w:val="24"/>
        </w:rPr>
        <w:t>–</w:t>
      </w:r>
      <w:r w:rsidR="003144BD" w:rsidRPr="00DF5FC9">
        <w:rPr>
          <w:rFonts w:cs="Arial"/>
          <w:szCs w:val="24"/>
        </w:rPr>
        <w:t xml:space="preserve"> </w:t>
      </w:r>
      <w:r w:rsidRPr="00DF5FC9">
        <w:rPr>
          <w:rFonts w:cs="Arial"/>
          <w:szCs w:val="24"/>
        </w:rPr>
        <w:t>A</w:t>
      </w:r>
      <w:r w:rsidR="00F746E2" w:rsidRPr="00DF5FC9">
        <w:rPr>
          <w:rFonts w:cs="Arial"/>
          <w:szCs w:val="24"/>
        </w:rPr>
        <w:t xml:space="preserve"> formal future</w:t>
      </w:r>
      <w:r w:rsidR="006B3488" w:rsidRPr="00DF5FC9">
        <w:rPr>
          <w:rFonts w:cs="Arial"/>
          <w:szCs w:val="24"/>
        </w:rPr>
        <w:t>-</w:t>
      </w:r>
      <w:r w:rsidR="00F746E2" w:rsidRPr="00DF5FC9">
        <w:rPr>
          <w:rFonts w:cs="Arial"/>
          <w:szCs w:val="24"/>
        </w:rPr>
        <w:t>focussed discussion</w:t>
      </w:r>
      <w:r w:rsidR="006B3488" w:rsidRPr="00DF5FC9">
        <w:rPr>
          <w:rFonts w:cs="Arial"/>
          <w:szCs w:val="24"/>
        </w:rPr>
        <w:t xml:space="preserve">, usually </w:t>
      </w:r>
      <w:r w:rsidR="00D04491" w:rsidRPr="00DF5FC9">
        <w:rPr>
          <w:rFonts w:cs="Arial"/>
          <w:szCs w:val="24"/>
        </w:rPr>
        <w:t>held on</w:t>
      </w:r>
      <w:r w:rsidR="00F746E2" w:rsidRPr="00DF5FC9">
        <w:rPr>
          <w:rFonts w:cs="Arial"/>
          <w:szCs w:val="24"/>
        </w:rPr>
        <w:t xml:space="preserve"> a </w:t>
      </w:r>
      <w:r w:rsidRPr="00DF5FC9">
        <w:rPr>
          <w:rFonts w:cs="Arial"/>
          <w:szCs w:val="24"/>
        </w:rPr>
        <w:t xml:space="preserve">biyearly or </w:t>
      </w:r>
      <w:r w:rsidR="009E6FF4">
        <w:rPr>
          <w:rFonts w:cs="Arial"/>
          <w:szCs w:val="24"/>
        </w:rPr>
        <w:t>quarterly basis</w:t>
      </w:r>
      <w:r w:rsidR="006B3488" w:rsidRPr="00DF5FC9">
        <w:rPr>
          <w:rFonts w:cs="Arial"/>
          <w:szCs w:val="24"/>
        </w:rPr>
        <w:t xml:space="preserve"> is </w:t>
      </w:r>
      <w:r w:rsidR="00F746E2" w:rsidRPr="00DF5FC9">
        <w:rPr>
          <w:rFonts w:cs="Arial"/>
          <w:szCs w:val="24"/>
        </w:rPr>
        <w:t>ded</w:t>
      </w:r>
      <w:r w:rsidR="00D04491" w:rsidRPr="00DF5FC9">
        <w:rPr>
          <w:rFonts w:cs="Arial"/>
          <w:szCs w:val="24"/>
        </w:rPr>
        <w:t xml:space="preserve">icated to discussing </w:t>
      </w:r>
      <w:r w:rsidR="00F746E2" w:rsidRPr="00DF5FC9">
        <w:rPr>
          <w:rFonts w:cs="Arial"/>
          <w:szCs w:val="24"/>
        </w:rPr>
        <w:t xml:space="preserve">how perspectives were shared, improvements </w:t>
      </w:r>
      <w:r w:rsidR="004E60A3" w:rsidRPr="00DF5FC9">
        <w:rPr>
          <w:rFonts w:cs="Arial"/>
          <w:szCs w:val="24"/>
        </w:rPr>
        <w:t>that were</w:t>
      </w:r>
      <w:r w:rsidR="00F746E2" w:rsidRPr="00DF5FC9">
        <w:rPr>
          <w:rFonts w:cs="Arial"/>
          <w:szCs w:val="24"/>
        </w:rPr>
        <w:t xml:space="preserve"> implemented, </w:t>
      </w:r>
      <w:r w:rsidR="006B3488" w:rsidRPr="00DF5FC9">
        <w:rPr>
          <w:rFonts w:cs="Arial"/>
          <w:szCs w:val="24"/>
        </w:rPr>
        <w:t xml:space="preserve">and </w:t>
      </w:r>
      <w:r w:rsidR="00F746E2" w:rsidRPr="00DF5FC9">
        <w:rPr>
          <w:rFonts w:cs="Arial"/>
          <w:szCs w:val="24"/>
        </w:rPr>
        <w:t xml:space="preserve">the quality of the service to the </w:t>
      </w:r>
      <w:r w:rsidR="009E6FF4">
        <w:rPr>
          <w:rFonts w:cs="Arial"/>
          <w:szCs w:val="24"/>
        </w:rPr>
        <w:t xml:space="preserve">people </w:t>
      </w:r>
      <w:r w:rsidR="00D04491" w:rsidRPr="00DF5FC9">
        <w:rPr>
          <w:rFonts w:cs="Arial"/>
          <w:szCs w:val="24"/>
        </w:rPr>
        <w:t>support</w:t>
      </w:r>
      <w:r w:rsidR="009E6FF4">
        <w:rPr>
          <w:rFonts w:cs="Arial"/>
          <w:szCs w:val="24"/>
        </w:rPr>
        <w:t>ed</w:t>
      </w:r>
      <w:r w:rsidR="006B3488" w:rsidRPr="00DF5FC9">
        <w:rPr>
          <w:rFonts w:cs="Arial"/>
          <w:szCs w:val="24"/>
        </w:rPr>
        <w:t>. It can be used to</w:t>
      </w:r>
      <w:r w:rsidR="00F746E2" w:rsidRPr="00DF5FC9">
        <w:rPr>
          <w:rFonts w:cs="Arial"/>
          <w:szCs w:val="24"/>
        </w:rPr>
        <w:t xml:space="preserve"> </w:t>
      </w:r>
      <w:r w:rsidR="007C58C2" w:rsidRPr="00DF5FC9">
        <w:rPr>
          <w:rFonts w:cs="Arial"/>
          <w:szCs w:val="24"/>
        </w:rPr>
        <w:t>set</w:t>
      </w:r>
      <w:r w:rsidR="00F746E2" w:rsidRPr="00DF5FC9">
        <w:rPr>
          <w:rFonts w:cs="Arial"/>
          <w:szCs w:val="24"/>
        </w:rPr>
        <w:t xml:space="preserve"> goals </w:t>
      </w:r>
      <w:r w:rsidR="007C58C2" w:rsidRPr="00DF5FC9">
        <w:rPr>
          <w:rFonts w:cs="Arial"/>
          <w:szCs w:val="24"/>
        </w:rPr>
        <w:t xml:space="preserve">and expectations for </w:t>
      </w:r>
      <w:r w:rsidR="00F746E2" w:rsidRPr="00DF5FC9">
        <w:rPr>
          <w:rFonts w:cs="Arial"/>
          <w:szCs w:val="24"/>
        </w:rPr>
        <w:t xml:space="preserve">the next quarter. </w:t>
      </w:r>
      <w:r w:rsidR="007133A8" w:rsidRPr="00DF5FC9">
        <w:rPr>
          <w:rFonts w:cs="Arial"/>
          <w:szCs w:val="24"/>
        </w:rPr>
        <w:t xml:space="preserve">We strongly recommend that any aspect of scoring and ranking the performance is removed from these discussions as </w:t>
      </w:r>
      <w:r w:rsidR="00934136" w:rsidRPr="00DF5FC9">
        <w:rPr>
          <w:rFonts w:cs="Arial"/>
          <w:szCs w:val="24"/>
        </w:rPr>
        <w:t>these practices are shown to negatively impact the perfor</w:t>
      </w:r>
      <w:r w:rsidR="00446D13" w:rsidRPr="00DF5FC9">
        <w:rPr>
          <w:rFonts w:cs="Arial"/>
          <w:szCs w:val="24"/>
        </w:rPr>
        <w:t>mance, collaboration</w:t>
      </w:r>
      <w:r w:rsidR="00934136" w:rsidRPr="00DF5FC9">
        <w:rPr>
          <w:rFonts w:cs="Arial"/>
          <w:szCs w:val="24"/>
        </w:rPr>
        <w:t xml:space="preserve"> and engagement. </w:t>
      </w:r>
      <w:r w:rsidR="0011738D" w:rsidRPr="00DF5FC9">
        <w:rPr>
          <w:rFonts w:cs="Arial"/>
          <w:szCs w:val="24"/>
        </w:rPr>
        <w:t xml:space="preserve">These formal Contribution Chats should be consistent with your organisation’s policies and procedures around staff performance and review. </w:t>
      </w:r>
    </w:p>
    <w:p w14:paraId="7C10351D" w14:textId="09156376" w:rsidR="00934136" w:rsidRPr="009E6FF4" w:rsidRDefault="00C55D1F" w:rsidP="009E6FF4">
      <w:pPr>
        <w:pStyle w:val="ListParagraph"/>
        <w:numPr>
          <w:ilvl w:val="0"/>
          <w:numId w:val="37"/>
        </w:numPr>
        <w:ind w:left="426"/>
        <w:contextualSpacing w:val="0"/>
        <w:rPr>
          <w:rFonts w:cs="Arial"/>
          <w:szCs w:val="24"/>
        </w:rPr>
      </w:pPr>
      <w:r w:rsidRPr="00DF5FC9">
        <w:rPr>
          <w:rFonts w:cs="Arial"/>
          <w:szCs w:val="24"/>
        </w:rPr>
        <w:t xml:space="preserve">Familiarise </w:t>
      </w:r>
      <w:r w:rsidR="003B7BF4" w:rsidRPr="00DF5FC9">
        <w:rPr>
          <w:rFonts w:cs="Arial"/>
          <w:szCs w:val="24"/>
        </w:rPr>
        <w:t xml:space="preserve">yourself with </w:t>
      </w:r>
      <w:r w:rsidRPr="00DF5FC9">
        <w:rPr>
          <w:rFonts w:cs="Arial"/>
          <w:szCs w:val="24"/>
        </w:rPr>
        <w:t xml:space="preserve">the </w:t>
      </w:r>
      <w:r w:rsidR="003B7BF4" w:rsidRPr="00DF5FC9">
        <w:rPr>
          <w:rFonts w:cs="Arial"/>
          <w:szCs w:val="24"/>
        </w:rPr>
        <w:t xml:space="preserve"> resources below</w:t>
      </w:r>
      <w:r w:rsidRPr="00DF5FC9">
        <w:rPr>
          <w:rFonts w:cs="Arial"/>
          <w:szCs w:val="24"/>
        </w:rPr>
        <w:t xml:space="preserve"> and use them during the formal contribution chats as required</w:t>
      </w:r>
      <w:r w:rsidR="009E6FF4">
        <w:rPr>
          <w:rFonts w:cs="Arial"/>
          <w:szCs w:val="24"/>
        </w:rPr>
        <w:t>:</w:t>
      </w:r>
    </w:p>
    <w:p w14:paraId="1F2E0B8D" w14:textId="5606CD9A" w:rsidR="00D53410" w:rsidRDefault="00135D56" w:rsidP="009E6FF4">
      <w:pPr>
        <w:pStyle w:val="ListParagraph"/>
        <w:numPr>
          <w:ilvl w:val="0"/>
          <w:numId w:val="38"/>
        </w:numPr>
        <w:spacing w:before="240"/>
        <w:ind w:left="850" w:hanging="357"/>
        <w:contextualSpacing w:val="0"/>
      </w:pPr>
      <w:r w:rsidRPr="00DF5FC9">
        <w:rPr>
          <w:b/>
        </w:rPr>
        <w:t>Review</w:t>
      </w:r>
      <w:r w:rsidRPr="00D53410">
        <w:t xml:space="preserve"> - </w:t>
      </w:r>
      <w:r w:rsidR="00934136" w:rsidRPr="00D53410">
        <w:t xml:space="preserve">Use </w:t>
      </w:r>
      <w:r w:rsidR="00934136" w:rsidRPr="00DF5FC9">
        <w:rPr>
          <w:i/>
          <w:color w:val="0070C0"/>
        </w:rPr>
        <w:t>‘</w:t>
      </w:r>
      <w:r w:rsidR="00934136" w:rsidRPr="001E6399">
        <w:rPr>
          <w:b/>
          <w:color w:val="0070C0"/>
        </w:rPr>
        <w:t>After Action Review’ (AAR</w:t>
      </w:r>
      <w:r w:rsidR="00934136" w:rsidRPr="001E6399">
        <w:rPr>
          <w:b/>
          <w:i/>
          <w:color w:val="0070C0"/>
        </w:rPr>
        <w:t>)</w:t>
      </w:r>
      <w:r w:rsidR="00D53410" w:rsidRPr="00D53410">
        <w:t xml:space="preserve"> </w:t>
      </w:r>
      <w:r w:rsidR="004A5359" w:rsidRPr="00D53410">
        <w:t>questionnaire</w:t>
      </w:r>
      <w:r w:rsidR="00934136" w:rsidRPr="00D53410">
        <w:t xml:space="preserve"> </w:t>
      </w:r>
      <w:r w:rsidR="00D53410" w:rsidRPr="00D53410">
        <w:t>from the BAP/ AAR tool from the Making Change suit</w:t>
      </w:r>
      <w:r w:rsidR="003B7BF4">
        <w:t>e</w:t>
      </w:r>
      <w:r w:rsidR="00D53410" w:rsidRPr="00D53410">
        <w:t xml:space="preserve"> of tools </w:t>
      </w:r>
      <w:r w:rsidR="00934136" w:rsidRPr="00D53410">
        <w:t xml:space="preserve">to </w:t>
      </w:r>
      <w:r w:rsidRPr="00D53410">
        <w:t>review the performance at</w:t>
      </w:r>
      <w:r w:rsidR="00377E0B">
        <w:t xml:space="preserve"> the contributions chats</w:t>
      </w:r>
      <w:r w:rsidR="00D53410">
        <w:t xml:space="preserve"> </w:t>
      </w:r>
    </w:p>
    <w:p w14:paraId="463330F2" w14:textId="6D4BCF37" w:rsidR="00D53410" w:rsidRDefault="00833606" w:rsidP="00DF5FC9">
      <w:pPr>
        <w:pStyle w:val="ListParagraph"/>
        <w:numPr>
          <w:ilvl w:val="0"/>
          <w:numId w:val="38"/>
        </w:numPr>
        <w:ind w:left="851" w:hanging="357"/>
        <w:contextualSpacing w:val="0"/>
      </w:pPr>
      <w:r w:rsidRPr="00DF5FC9">
        <w:rPr>
          <w:b/>
        </w:rPr>
        <w:t>Improvement</w:t>
      </w:r>
      <w:r w:rsidR="00E32B3C" w:rsidRPr="00DF5FC9">
        <w:rPr>
          <w:b/>
        </w:rPr>
        <w:t xml:space="preserve"> Coaching</w:t>
      </w:r>
      <w:r w:rsidR="00E32B3C" w:rsidRPr="00D53410">
        <w:t xml:space="preserve"> –</w:t>
      </w:r>
      <w:r w:rsidR="00D53410" w:rsidRPr="00D53410">
        <w:t xml:space="preserve"> Use the </w:t>
      </w:r>
      <w:r w:rsidR="009E6FF4" w:rsidRPr="001E6399">
        <w:rPr>
          <w:b/>
        </w:rPr>
        <w:t>‘</w:t>
      </w:r>
      <w:r w:rsidR="00377E0B" w:rsidRPr="001E6399">
        <w:rPr>
          <w:b/>
          <w:color w:val="0070C0"/>
        </w:rPr>
        <w:t>Guidelines for P</w:t>
      </w:r>
      <w:r w:rsidR="00D53410" w:rsidRPr="001E6399">
        <w:rPr>
          <w:b/>
          <w:color w:val="0070C0"/>
        </w:rPr>
        <w:t>roviding Development Coaching</w:t>
      </w:r>
      <w:r w:rsidR="009E6FF4" w:rsidRPr="001E6399">
        <w:rPr>
          <w:b/>
          <w:color w:val="0070C0"/>
        </w:rPr>
        <w:t>’</w:t>
      </w:r>
      <w:r w:rsidR="00D53410" w:rsidRPr="001E6399">
        <w:rPr>
          <w:b/>
        </w:rPr>
        <w:t>,</w:t>
      </w:r>
      <w:r w:rsidR="00D53410" w:rsidRPr="00D53410">
        <w:t xml:space="preserve"> as shown in this document in order to develop or improve a required skill </w:t>
      </w:r>
      <w:r w:rsidR="00D53410">
        <w:t xml:space="preserve"> </w:t>
      </w:r>
    </w:p>
    <w:p w14:paraId="5418AFE5" w14:textId="5B1E02D8" w:rsidR="007B2E25" w:rsidRPr="007B2E25" w:rsidRDefault="004A5359" w:rsidP="00DF5FC9">
      <w:pPr>
        <w:pStyle w:val="ListParagraph"/>
        <w:numPr>
          <w:ilvl w:val="0"/>
          <w:numId w:val="38"/>
        </w:numPr>
        <w:ind w:left="851" w:hanging="357"/>
        <w:contextualSpacing w:val="0"/>
      </w:pPr>
      <w:r w:rsidRPr="00DF5FC9">
        <w:rPr>
          <w:b/>
        </w:rPr>
        <w:t xml:space="preserve">Corrective </w:t>
      </w:r>
      <w:r w:rsidR="00833606" w:rsidRPr="00DF5FC9">
        <w:rPr>
          <w:b/>
        </w:rPr>
        <w:t>Feedback</w:t>
      </w:r>
      <w:r w:rsidRPr="007B2E25">
        <w:t xml:space="preserve"> –</w:t>
      </w:r>
      <w:r w:rsidR="00833606" w:rsidRPr="007B2E25">
        <w:t xml:space="preserve"> Use </w:t>
      </w:r>
      <w:r w:rsidR="009E6FF4" w:rsidRPr="001E6399">
        <w:rPr>
          <w:b/>
        </w:rPr>
        <w:t>‘</w:t>
      </w:r>
      <w:r w:rsidR="00833606" w:rsidRPr="001E6399">
        <w:rPr>
          <w:b/>
          <w:color w:val="0070C0"/>
        </w:rPr>
        <w:t xml:space="preserve">Guidelines for </w:t>
      </w:r>
      <w:r w:rsidR="00970688" w:rsidRPr="001E6399">
        <w:rPr>
          <w:b/>
          <w:color w:val="0070C0"/>
        </w:rPr>
        <w:t>P</w:t>
      </w:r>
      <w:r w:rsidR="00833606" w:rsidRPr="001E6399">
        <w:rPr>
          <w:b/>
          <w:color w:val="0070C0"/>
        </w:rPr>
        <w:t>roviding Corrective Feedback</w:t>
      </w:r>
      <w:r w:rsidR="009E6FF4" w:rsidRPr="001E6399">
        <w:rPr>
          <w:b/>
          <w:color w:val="0070C0"/>
        </w:rPr>
        <w:t>’</w:t>
      </w:r>
      <w:r w:rsidR="007B2E25">
        <w:t xml:space="preserve">, </w:t>
      </w:r>
      <w:r w:rsidR="007B2E25" w:rsidRPr="007B2E25">
        <w:t>as shown in this document to share your performance / behaviour related concern</w:t>
      </w:r>
      <w:r w:rsidR="009E6FF4">
        <w:t>s</w:t>
      </w:r>
      <w:r w:rsidR="007B2E25" w:rsidRPr="007B2E25">
        <w:t xml:space="preserve"> and provide improvement coaching </w:t>
      </w:r>
    </w:p>
    <w:p w14:paraId="4B6706C9" w14:textId="6388CFCF" w:rsidR="00CC3B13" w:rsidRPr="007B2E25" w:rsidRDefault="003B7BF4" w:rsidP="00DF5FC9">
      <w:pPr>
        <w:pStyle w:val="ListParagraph"/>
        <w:numPr>
          <w:ilvl w:val="0"/>
          <w:numId w:val="38"/>
        </w:numPr>
        <w:ind w:left="851" w:hanging="357"/>
        <w:contextualSpacing w:val="0"/>
      </w:pPr>
      <w:r w:rsidRPr="00DF5FC9">
        <w:rPr>
          <w:b/>
        </w:rPr>
        <w:t xml:space="preserve">Define </w:t>
      </w:r>
      <w:r>
        <w:t xml:space="preserve">- </w:t>
      </w:r>
      <w:r w:rsidR="00CC3B13" w:rsidRPr="007B2E25">
        <w:t xml:space="preserve">Use </w:t>
      </w:r>
      <w:r w:rsidR="00CC3B13" w:rsidRPr="00DF5FC9">
        <w:rPr>
          <w:i/>
          <w:color w:val="0070C0"/>
        </w:rPr>
        <w:t>‘</w:t>
      </w:r>
      <w:r w:rsidR="00CC3B13" w:rsidRPr="001E6399">
        <w:rPr>
          <w:b/>
          <w:color w:val="0070C0"/>
        </w:rPr>
        <w:t>Before Action Planning’ (BAP)</w:t>
      </w:r>
      <w:r w:rsidR="00CC3B13" w:rsidRPr="007B2E25">
        <w:t xml:space="preserve"> </w:t>
      </w:r>
      <w:r w:rsidR="007B2E25">
        <w:t xml:space="preserve">template to </w:t>
      </w:r>
      <w:r>
        <w:t>clearly map</w:t>
      </w:r>
      <w:r w:rsidRPr="00D04491">
        <w:t xml:space="preserve"> </w:t>
      </w:r>
      <w:r w:rsidR="007B2E25" w:rsidRPr="000A6D22">
        <w:t xml:space="preserve">expectations and goals for the next </w:t>
      </w:r>
      <w:r w:rsidR="007B2E25">
        <w:t>period.</w:t>
      </w:r>
    </w:p>
    <w:p w14:paraId="58F98A31" w14:textId="77777777" w:rsidR="00DF5FC9" w:rsidRDefault="00DF5FC9">
      <w:pPr>
        <w:spacing w:before="0" w:after="200" w:line="252" w:lineRule="auto"/>
        <w:rPr>
          <w:rStyle w:val="Heading1Char"/>
          <w:rFonts w:cs="Arial"/>
          <w:b w:val="0"/>
          <w:color w:val="000000" w:themeColor="text1"/>
          <w:sz w:val="24"/>
        </w:rPr>
      </w:pPr>
      <w:bookmarkStart w:id="5" w:name="_Toc530122891"/>
      <w:r>
        <w:rPr>
          <w:rStyle w:val="Heading1Char"/>
          <w:rFonts w:cs="Arial"/>
          <w:color w:val="000000" w:themeColor="text1"/>
          <w:sz w:val="24"/>
        </w:rPr>
        <w:br w:type="page"/>
      </w:r>
    </w:p>
    <w:p w14:paraId="4A7C1C85" w14:textId="025383F2" w:rsidR="00DA2408" w:rsidRDefault="00970688" w:rsidP="001E6399">
      <w:pPr>
        <w:pStyle w:val="Heading2"/>
      </w:pPr>
      <w:r w:rsidRPr="001E6399">
        <w:t>Guidelines</w:t>
      </w:r>
      <w:r w:rsidRPr="00DF5FC9">
        <w:t xml:space="preserve"> for Providing Developmental Coaching</w:t>
      </w:r>
      <w:bookmarkEnd w:id="5"/>
      <w:r w:rsidRPr="00DF5FC9">
        <w:t xml:space="preserve"> </w:t>
      </w:r>
    </w:p>
    <w:p w14:paraId="410AF477" w14:textId="77777777" w:rsidR="00DF5FC9" w:rsidRPr="00DF5FC9" w:rsidRDefault="00DF5FC9" w:rsidP="00DF5FC9"/>
    <w:tbl>
      <w:tblPr>
        <w:tblStyle w:val="TableGrid"/>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Guidelines for providing developmental coaching"/>
      </w:tblPr>
      <w:tblGrid>
        <w:gridCol w:w="1440"/>
        <w:gridCol w:w="12780"/>
      </w:tblGrid>
      <w:tr w:rsidR="00C91A73" w:rsidRPr="000A6D22" w14:paraId="53F3C7E0" w14:textId="77777777" w:rsidTr="008B59A4">
        <w:trPr>
          <w:trHeight w:val="1417"/>
          <w:tblHeader/>
        </w:trPr>
        <w:tc>
          <w:tcPr>
            <w:tcW w:w="1440" w:type="dxa"/>
            <w:shd w:val="clear" w:color="auto" w:fill="595959" w:themeFill="text1" w:themeFillTint="A6"/>
          </w:tcPr>
          <w:p w14:paraId="3A1E7363" w14:textId="77777777" w:rsidR="00C91A73" w:rsidRPr="008B59A4" w:rsidRDefault="00970688" w:rsidP="00DF5FC9">
            <w:pPr>
              <w:rPr>
                <w:rFonts w:cs="Arial"/>
                <w:color w:val="FFFFFF" w:themeColor="background1"/>
                <w:szCs w:val="24"/>
              </w:rPr>
            </w:pPr>
            <w:r w:rsidRPr="008B59A4">
              <w:rPr>
                <w:rFonts w:cs="Arial"/>
                <w:color w:val="FFFFFF" w:themeColor="background1"/>
                <w:szCs w:val="24"/>
              </w:rPr>
              <w:t xml:space="preserve">Step 1 </w:t>
            </w:r>
            <w:r w:rsidR="00C91A73" w:rsidRPr="008B59A4">
              <w:rPr>
                <w:rFonts w:cs="Arial"/>
                <w:color w:val="FFFFFF" w:themeColor="background1"/>
                <w:szCs w:val="24"/>
              </w:rPr>
              <w:t>–</w:t>
            </w:r>
          </w:p>
        </w:tc>
        <w:tc>
          <w:tcPr>
            <w:tcW w:w="12780" w:type="dxa"/>
            <w:shd w:val="clear" w:color="auto" w:fill="595959" w:themeFill="text1" w:themeFillTint="A6"/>
          </w:tcPr>
          <w:p w14:paraId="78A1FE69" w14:textId="77777777" w:rsidR="00C91A73" w:rsidRPr="008B59A4" w:rsidRDefault="0085389A" w:rsidP="00EC4FA6">
            <w:pPr>
              <w:rPr>
                <w:rFonts w:cs="Arial"/>
                <w:b/>
                <w:color w:val="FFFFFF" w:themeColor="background1"/>
                <w:szCs w:val="24"/>
              </w:rPr>
            </w:pPr>
            <w:r w:rsidRPr="008B59A4">
              <w:rPr>
                <w:rFonts w:cs="Arial"/>
                <w:b/>
                <w:color w:val="FFFFFF" w:themeColor="background1"/>
                <w:szCs w:val="24"/>
              </w:rPr>
              <w:t>Discuss an opportunity for development</w:t>
            </w:r>
          </w:p>
          <w:p w14:paraId="3BCD744F" w14:textId="0D9998E8" w:rsidR="00C91A73" w:rsidRPr="008B59A4" w:rsidRDefault="008F16DB" w:rsidP="00EC4FA6">
            <w:pPr>
              <w:rPr>
                <w:rFonts w:cs="Arial"/>
                <w:color w:val="FFFFFF" w:themeColor="background1"/>
                <w:szCs w:val="24"/>
              </w:rPr>
            </w:pPr>
            <w:r w:rsidRPr="008B59A4">
              <w:rPr>
                <w:rFonts w:cs="Arial"/>
                <w:color w:val="FFFFFF" w:themeColor="background1"/>
                <w:szCs w:val="24"/>
              </w:rPr>
              <w:t xml:space="preserve">Opportunities could </w:t>
            </w:r>
            <w:r w:rsidR="00557D37" w:rsidRPr="008B59A4">
              <w:rPr>
                <w:rFonts w:cs="Arial"/>
                <w:color w:val="FFFFFF" w:themeColor="background1"/>
                <w:szCs w:val="24"/>
              </w:rPr>
              <w:t>require</w:t>
            </w:r>
            <w:r w:rsidRPr="008B59A4">
              <w:rPr>
                <w:rFonts w:cs="Arial"/>
                <w:color w:val="FFFFFF" w:themeColor="background1"/>
                <w:szCs w:val="24"/>
              </w:rPr>
              <w:t xml:space="preserve"> en</w:t>
            </w:r>
            <w:r w:rsidR="009E6FF4" w:rsidRPr="008B59A4">
              <w:rPr>
                <w:rFonts w:cs="Arial"/>
                <w:color w:val="FFFFFF" w:themeColor="background1"/>
                <w:szCs w:val="24"/>
              </w:rPr>
              <w:t>hancing current skills and/or</w:t>
            </w:r>
            <w:r w:rsidRPr="008B59A4">
              <w:rPr>
                <w:rFonts w:cs="Arial"/>
                <w:color w:val="FFFFFF" w:themeColor="background1"/>
                <w:szCs w:val="24"/>
              </w:rPr>
              <w:t xml:space="preserve"> implementation of new acquired knowledge</w:t>
            </w:r>
          </w:p>
        </w:tc>
      </w:tr>
      <w:tr w:rsidR="0062741D" w:rsidRPr="000A6D22" w14:paraId="463B3937" w14:textId="77777777" w:rsidTr="008B59A4">
        <w:trPr>
          <w:trHeight w:val="1417"/>
        </w:trPr>
        <w:tc>
          <w:tcPr>
            <w:tcW w:w="1440" w:type="dxa"/>
            <w:shd w:val="clear" w:color="auto" w:fill="auto"/>
          </w:tcPr>
          <w:p w14:paraId="2AFA2C01" w14:textId="4873AB49" w:rsidR="00C91A73" w:rsidRPr="00DF5FC9" w:rsidRDefault="00DF5FC9" w:rsidP="00DF5FC9">
            <w:pPr>
              <w:rPr>
                <w:rFonts w:cs="Arial"/>
                <w:szCs w:val="24"/>
              </w:rPr>
            </w:pPr>
            <w:r>
              <w:rPr>
                <w:rFonts w:cs="Arial"/>
                <w:color w:val="FFFFFF" w:themeColor="background1"/>
                <w:szCs w:val="24"/>
              </w:rPr>
              <w:t>\</w:t>
            </w:r>
            <w:r w:rsidR="00C91A73" w:rsidRPr="00970688">
              <w:rPr>
                <w:rFonts w:cs="Arial"/>
                <w:szCs w:val="24"/>
              </w:rPr>
              <w:t>S</w:t>
            </w:r>
            <w:r w:rsidR="00970688" w:rsidRPr="00970688">
              <w:rPr>
                <w:rFonts w:cs="Arial"/>
                <w:szCs w:val="24"/>
              </w:rPr>
              <w:t>tep</w:t>
            </w:r>
            <w:r w:rsidR="00C91A73" w:rsidRPr="00970688">
              <w:rPr>
                <w:rFonts w:cs="Arial"/>
                <w:szCs w:val="24"/>
              </w:rPr>
              <w:t xml:space="preserve"> </w:t>
            </w:r>
            <w:r w:rsidR="00C55D1F">
              <w:rPr>
                <w:rFonts w:cs="Arial"/>
                <w:szCs w:val="24"/>
              </w:rPr>
              <w:t xml:space="preserve">2 </w:t>
            </w:r>
            <w:r w:rsidR="00970688" w:rsidRPr="00970688">
              <w:rPr>
                <w:rFonts w:cs="Arial"/>
                <w:szCs w:val="24"/>
              </w:rPr>
              <w:t>–</w:t>
            </w:r>
          </w:p>
        </w:tc>
        <w:tc>
          <w:tcPr>
            <w:tcW w:w="12780" w:type="dxa"/>
            <w:shd w:val="clear" w:color="auto" w:fill="auto"/>
          </w:tcPr>
          <w:p w14:paraId="1E57CF5D" w14:textId="03A811BC" w:rsidR="00C91A73" w:rsidRPr="00970688" w:rsidRDefault="00970688" w:rsidP="00EC4FA6">
            <w:pPr>
              <w:rPr>
                <w:rFonts w:cs="Arial"/>
                <w:szCs w:val="24"/>
              </w:rPr>
            </w:pPr>
            <w:r w:rsidRPr="00D744D0">
              <w:rPr>
                <w:rFonts w:cs="Arial"/>
                <w:b/>
                <w:szCs w:val="24"/>
              </w:rPr>
              <w:t xml:space="preserve">Mutually Agree on a </w:t>
            </w:r>
            <w:r w:rsidR="003B7BF4" w:rsidRPr="00D744D0">
              <w:rPr>
                <w:rFonts w:cs="Arial"/>
                <w:b/>
                <w:szCs w:val="24"/>
              </w:rPr>
              <w:t>d</w:t>
            </w:r>
            <w:r w:rsidRPr="00D744D0">
              <w:rPr>
                <w:rFonts w:cs="Arial"/>
                <w:b/>
                <w:szCs w:val="24"/>
              </w:rPr>
              <w:t xml:space="preserve">evelopmental </w:t>
            </w:r>
            <w:r w:rsidR="003B7BF4" w:rsidRPr="00D744D0">
              <w:rPr>
                <w:rFonts w:cs="Arial"/>
                <w:b/>
                <w:szCs w:val="24"/>
              </w:rPr>
              <w:t>g</w:t>
            </w:r>
            <w:r w:rsidRPr="00D744D0">
              <w:rPr>
                <w:rFonts w:cs="Arial"/>
                <w:b/>
                <w:szCs w:val="24"/>
              </w:rPr>
              <w:t>oal</w:t>
            </w:r>
            <w:r w:rsidRPr="00970688">
              <w:rPr>
                <w:rFonts w:cs="Arial"/>
                <w:szCs w:val="24"/>
              </w:rPr>
              <w:t xml:space="preserve"> </w:t>
            </w:r>
          </w:p>
          <w:p w14:paraId="16F4BE74" w14:textId="768FE507" w:rsidR="00C91A73" w:rsidRPr="00970688" w:rsidRDefault="00D744D0" w:rsidP="00D744D0">
            <w:pPr>
              <w:rPr>
                <w:rFonts w:cs="Arial"/>
                <w:color w:val="FFFFFF" w:themeColor="background1"/>
                <w:szCs w:val="24"/>
              </w:rPr>
            </w:pPr>
            <w:r>
              <w:rPr>
                <w:rFonts w:cs="Arial"/>
                <w:color w:val="000000" w:themeColor="text1"/>
                <w:szCs w:val="24"/>
              </w:rPr>
              <w:t>T</w:t>
            </w:r>
            <w:r w:rsidR="00970688" w:rsidRPr="00970688">
              <w:rPr>
                <w:rFonts w:cs="Arial"/>
                <w:color w:val="000000" w:themeColor="text1"/>
                <w:szCs w:val="24"/>
              </w:rPr>
              <w:t>he developmental goals could be identified as a result of the After Action Review (A</w:t>
            </w:r>
            <w:r w:rsidR="00970688">
              <w:rPr>
                <w:rFonts w:cs="Arial"/>
                <w:color w:val="000000" w:themeColor="text1"/>
                <w:szCs w:val="24"/>
              </w:rPr>
              <w:t>AR</w:t>
            </w:r>
            <w:r w:rsidR="00970688" w:rsidRPr="007E45E2">
              <w:rPr>
                <w:rFonts w:cs="Arial"/>
                <w:color w:val="000000" w:themeColor="text1"/>
                <w:szCs w:val="24"/>
              </w:rPr>
              <w:t>)</w:t>
            </w:r>
            <w:r w:rsidR="003B7BF4">
              <w:rPr>
                <w:rFonts w:cs="Arial"/>
                <w:color w:val="000000" w:themeColor="text1"/>
                <w:szCs w:val="24"/>
              </w:rPr>
              <w:t>,</w:t>
            </w:r>
            <w:r w:rsidR="00970688" w:rsidRPr="007E45E2">
              <w:rPr>
                <w:rFonts w:cs="Arial"/>
                <w:color w:val="000000" w:themeColor="text1"/>
                <w:szCs w:val="24"/>
              </w:rPr>
              <w:t xml:space="preserve"> </w:t>
            </w:r>
            <w:r w:rsidR="00970688" w:rsidRPr="00970688">
              <w:rPr>
                <w:rFonts w:cs="Arial"/>
                <w:color w:val="000000" w:themeColor="text1"/>
                <w:szCs w:val="24"/>
              </w:rPr>
              <w:t>discussions at the</w:t>
            </w:r>
            <w:r>
              <w:rPr>
                <w:rFonts w:cs="Arial"/>
                <w:color w:val="000000" w:themeColor="text1"/>
                <w:szCs w:val="24"/>
              </w:rPr>
              <w:t xml:space="preserve"> contributions chats (QCCs or BCCs)</w:t>
            </w:r>
            <w:r w:rsidR="00970688" w:rsidRPr="00970688">
              <w:rPr>
                <w:rFonts w:cs="Arial"/>
                <w:color w:val="000000" w:themeColor="text1"/>
                <w:szCs w:val="24"/>
              </w:rPr>
              <w:t>, or identified by the staff member, or due t</w:t>
            </w:r>
            <w:r w:rsidR="00B23FEF">
              <w:rPr>
                <w:rFonts w:cs="Arial"/>
                <w:color w:val="000000" w:themeColor="text1"/>
                <w:szCs w:val="24"/>
              </w:rPr>
              <w:t xml:space="preserve">o the changed scope of work </w:t>
            </w:r>
          </w:p>
        </w:tc>
      </w:tr>
      <w:tr w:rsidR="008B59A4" w:rsidRPr="008B59A4" w14:paraId="6EF2EAD5" w14:textId="77777777" w:rsidTr="008B59A4">
        <w:trPr>
          <w:trHeight w:val="1417"/>
        </w:trPr>
        <w:tc>
          <w:tcPr>
            <w:tcW w:w="1440" w:type="dxa"/>
            <w:shd w:val="clear" w:color="auto" w:fill="595959" w:themeFill="text1" w:themeFillTint="A6"/>
          </w:tcPr>
          <w:p w14:paraId="7D040796" w14:textId="09DC59FE" w:rsidR="00C91A73" w:rsidRPr="008B59A4" w:rsidRDefault="00C91A73" w:rsidP="00DF5FC9">
            <w:pPr>
              <w:rPr>
                <w:rFonts w:cs="Arial"/>
                <w:color w:val="FFFFFF" w:themeColor="background1"/>
                <w:szCs w:val="24"/>
              </w:rPr>
            </w:pPr>
            <w:r w:rsidRPr="008B59A4">
              <w:rPr>
                <w:rFonts w:cs="Arial"/>
                <w:color w:val="FFFFFF" w:themeColor="background1"/>
                <w:szCs w:val="24"/>
              </w:rPr>
              <w:t>S</w:t>
            </w:r>
            <w:r w:rsidR="00970688" w:rsidRPr="008B59A4">
              <w:rPr>
                <w:rFonts w:cs="Arial"/>
                <w:color w:val="FFFFFF" w:themeColor="background1"/>
                <w:szCs w:val="24"/>
              </w:rPr>
              <w:t>tep</w:t>
            </w:r>
            <w:r w:rsidR="00C55D1F" w:rsidRPr="008B59A4">
              <w:rPr>
                <w:rFonts w:cs="Arial"/>
                <w:color w:val="FFFFFF" w:themeColor="background1"/>
                <w:szCs w:val="24"/>
              </w:rPr>
              <w:t xml:space="preserve"> 3 </w:t>
            </w:r>
            <w:r w:rsidR="00DF5FC9" w:rsidRPr="008B59A4">
              <w:rPr>
                <w:rFonts w:cs="Arial"/>
                <w:color w:val="FFFFFF" w:themeColor="background1"/>
                <w:szCs w:val="24"/>
              </w:rPr>
              <w:t>–</w:t>
            </w:r>
          </w:p>
        </w:tc>
        <w:tc>
          <w:tcPr>
            <w:tcW w:w="12780" w:type="dxa"/>
            <w:shd w:val="clear" w:color="auto" w:fill="595959" w:themeFill="text1" w:themeFillTint="A6"/>
          </w:tcPr>
          <w:p w14:paraId="130B8B8D" w14:textId="70E446A3" w:rsidR="00C91A73" w:rsidRPr="008B59A4" w:rsidRDefault="00970688" w:rsidP="00EC4FA6">
            <w:pPr>
              <w:rPr>
                <w:rFonts w:cs="Arial"/>
                <w:b/>
                <w:color w:val="FFFFFF" w:themeColor="background1"/>
                <w:szCs w:val="24"/>
              </w:rPr>
            </w:pPr>
            <w:r w:rsidRPr="008B59A4">
              <w:rPr>
                <w:rFonts w:cs="Arial"/>
                <w:b/>
                <w:color w:val="FFFFFF" w:themeColor="background1"/>
                <w:szCs w:val="24"/>
              </w:rPr>
              <w:t xml:space="preserve">Identify </w:t>
            </w:r>
            <w:r w:rsidR="003F7B76" w:rsidRPr="008B59A4">
              <w:rPr>
                <w:rFonts w:cs="Arial"/>
                <w:b/>
                <w:color w:val="FFFFFF" w:themeColor="background1"/>
                <w:szCs w:val="24"/>
              </w:rPr>
              <w:t xml:space="preserve">barriers that may slow down progress </w:t>
            </w:r>
          </w:p>
          <w:p w14:paraId="4A09A45A" w14:textId="6D00AA0A" w:rsidR="00C91A73" w:rsidRPr="008B59A4" w:rsidRDefault="00970688" w:rsidP="00EC4FA6">
            <w:pPr>
              <w:rPr>
                <w:rFonts w:cs="Arial"/>
                <w:color w:val="FFFFFF" w:themeColor="background1"/>
                <w:szCs w:val="24"/>
              </w:rPr>
            </w:pPr>
            <w:r w:rsidRPr="008B59A4">
              <w:rPr>
                <w:rFonts w:cs="Arial"/>
                <w:color w:val="FFFFFF" w:themeColor="background1"/>
                <w:szCs w:val="24"/>
              </w:rPr>
              <w:t>B</w:t>
            </w:r>
            <w:r w:rsidR="00C91A73" w:rsidRPr="008B59A4">
              <w:rPr>
                <w:rFonts w:cs="Arial"/>
                <w:color w:val="FFFFFF" w:themeColor="background1"/>
                <w:szCs w:val="24"/>
              </w:rPr>
              <w:t>rainstorm</w:t>
            </w:r>
            <w:r w:rsidR="0088208B" w:rsidRPr="008B59A4">
              <w:rPr>
                <w:rFonts w:cs="Arial"/>
                <w:color w:val="FFFFFF" w:themeColor="background1"/>
                <w:szCs w:val="24"/>
              </w:rPr>
              <w:t xml:space="preserve"> the current aspects that could prevent</w:t>
            </w:r>
            <w:r w:rsidR="00C91A73" w:rsidRPr="008B59A4">
              <w:rPr>
                <w:rFonts w:cs="Arial"/>
                <w:color w:val="FFFFFF" w:themeColor="background1"/>
                <w:szCs w:val="24"/>
              </w:rPr>
              <w:t xml:space="preserve"> the staff members to successfully achieve the outcomes of the goals on time. Barriers could relate to person</w:t>
            </w:r>
            <w:r w:rsidR="003B7BF4" w:rsidRPr="008B59A4">
              <w:rPr>
                <w:rFonts w:cs="Arial"/>
                <w:color w:val="FFFFFF" w:themeColor="background1"/>
                <w:szCs w:val="24"/>
              </w:rPr>
              <w:t>al</w:t>
            </w:r>
            <w:r w:rsidR="00C91A73" w:rsidRPr="008B59A4">
              <w:rPr>
                <w:rFonts w:cs="Arial"/>
                <w:color w:val="FFFFFF" w:themeColor="background1"/>
                <w:szCs w:val="24"/>
              </w:rPr>
              <w:t xml:space="preserve"> factors, process fact</w:t>
            </w:r>
            <w:r w:rsidR="009E6FF4" w:rsidRPr="008B59A4">
              <w:rPr>
                <w:rFonts w:cs="Arial"/>
                <w:color w:val="FFFFFF" w:themeColor="background1"/>
                <w:szCs w:val="24"/>
              </w:rPr>
              <w:t xml:space="preserve">ors and/or </w:t>
            </w:r>
            <w:r w:rsidR="00DF5FC9" w:rsidRPr="008B59A4">
              <w:rPr>
                <w:rFonts w:cs="Arial"/>
                <w:color w:val="FFFFFF" w:themeColor="background1"/>
                <w:szCs w:val="24"/>
              </w:rPr>
              <w:t>environmental factors</w:t>
            </w:r>
          </w:p>
        </w:tc>
      </w:tr>
      <w:tr w:rsidR="00C91A73" w:rsidRPr="000A6D22" w14:paraId="5E25F80A" w14:textId="77777777" w:rsidTr="008B59A4">
        <w:trPr>
          <w:trHeight w:val="1417"/>
        </w:trPr>
        <w:tc>
          <w:tcPr>
            <w:tcW w:w="1440" w:type="dxa"/>
            <w:shd w:val="clear" w:color="auto" w:fill="auto"/>
          </w:tcPr>
          <w:p w14:paraId="4111C7C2" w14:textId="5A59F75E" w:rsidR="00C91A73" w:rsidRPr="00DF5FC9" w:rsidRDefault="00C91A73" w:rsidP="00DF5FC9">
            <w:pPr>
              <w:rPr>
                <w:rFonts w:cs="Arial"/>
                <w:szCs w:val="24"/>
              </w:rPr>
            </w:pPr>
            <w:r w:rsidRPr="000A6D22">
              <w:rPr>
                <w:rFonts w:cs="Arial"/>
                <w:szCs w:val="24"/>
              </w:rPr>
              <w:t>S</w:t>
            </w:r>
            <w:r w:rsidR="00452A6D" w:rsidRPr="000A6D22">
              <w:rPr>
                <w:rFonts w:cs="Arial"/>
                <w:szCs w:val="24"/>
              </w:rPr>
              <w:t>tep</w:t>
            </w:r>
            <w:r w:rsidR="00C55D1F">
              <w:rPr>
                <w:rFonts w:cs="Arial"/>
                <w:szCs w:val="24"/>
              </w:rPr>
              <w:t xml:space="preserve"> 4</w:t>
            </w:r>
            <w:r w:rsidR="00DF5FC9">
              <w:rPr>
                <w:rFonts w:cs="Arial"/>
                <w:szCs w:val="24"/>
              </w:rPr>
              <w:t xml:space="preserve"> –</w:t>
            </w:r>
          </w:p>
        </w:tc>
        <w:tc>
          <w:tcPr>
            <w:tcW w:w="12780" w:type="dxa"/>
            <w:shd w:val="clear" w:color="auto" w:fill="auto"/>
          </w:tcPr>
          <w:p w14:paraId="6369C284" w14:textId="61BD0DF8" w:rsidR="00C91A73" w:rsidRPr="00D744D0" w:rsidRDefault="003F7B76" w:rsidP="00EC4FA6">
            <w:pPr>
              <w:rPr>
                <w:rFonts w:cs="Arial"/>
                <w:b/>
                <w:szCs w:val="24"/>
              </w:rPr>
            </w:pPr>
            <w:r w:rsidRPr="00D744D0">
              <w:rPr>
                <w:rFonts w:cs="Arial"/>
                <w:b/>
                <w:szCs w:val="24"/>
              </w:rPr>
              <w:t>Mutually agree on solutions to achieve the goal</w:t>
            </w:r>
          </w:p>
          <w:p w14:paraId="3BD464A6" w14:textId="2160692B" w:rsidR="000D77E0" w:rsidRPr="000A6D22" w:rsidRDefault="00C91A73" w:rsidP="00D744D0">
            <w:pPr>
              <w:rPr>
                <w:rFonts w:cs="Arial"/>
                <w:i/>
                <w:color w:val="000000" w:themeColor="text1"/>
                <w:szCs w:val="24"/>
              </w:rPr>
            </w:pPr>
            <w:r w:rsidRPr="007E45E2">
              <w:rPr>
                <w:rFonts w:cs="Arial"/>
                <w:color w:val="000000" w:themeColor="text1"/>
                <w:szCs w:val="24"/>
              </w:rPr>
              <w:t xml:space="preserve">Identify solutions </w:t>
            </w:r>
            <w:r w:rsidR="00452A6D">
              <w:rPr>
                <w:rFonts w:cs="Arial"/>
                <w:color w:val="000000" w:themeColor="text1"/>
                <w:szCs w:val="24"/>
              </w:rPr>
              <w:t>to overcome</w:t>
            </w:r>
            <w:r w:rsidRPr="007E45E2">
              <w:rPr>
                <w:rFonts w:cs="Arial"/>
                <w:color w:val="000000" w:themeColor="text1"/>
                <w:szCs w:val="24"/>
              </w:rPr>
              <w:t xml:space="preserve"> the barriers and achieve the outcomes. Make sure the solutions are clearly defined as actionable items, with performance ind</w:t>
            </w:r>
            <w:r w:rsidR="00B23FEF">
              <w:rPr>
                <w:rFonts w:cs="Arial"/>
                <w:color w:val="000000" w:themeColor="text1"/>
                <w:szCs w:val="24"/>
              </w:rPr>
              <w:t>icators and realistic timelines</w:t>
            </w:r>
          </w:p>
        </w:tc>
      </w:tr>
      <w:tr w:rsidR="008B59A4" w:rsidRPr="008B59A4" w14:paraId="74055D3A" w14:textId="77777777" w:rsidTr="008B59A4">
        <w:trPr>
          <w:trHeight w:val="1417"/>
        </w:trPr>
        <w:tc>
          <w:tcPr>
            <w:tcW w:w="1440" w:type="dxa"/>
            <w:shd w:val="clear" w:color="auto" w:fill="595959" w:themeFill="text1" w:themeFillTint="A6"/>
          </w:tcPr>
          <w:p w14:paraId="78E44FCA" w14:textId="5ABF3E14" w:rsidR="00C91A73" w:rsidRPr="008B59A4" w:rsidRDefault="00C91A73" w:rsidP="00DF5FC9">
            <w:pPr>
              <w:rPr>
                <w:rFonts w:cs="Arial"/>
                <w:color w:val="FFFFFF" w:themeColor="background1"/>
                <w:szCs w:val="24"/>
              </w:rPr>
            </w:pPr>
            <w:r w:rsidRPr="008B59A4">
              <w:rPr>
                <w:rFonts w:cs="Arial"/>
                <w:color w:val="FFFFFF" w:themeColor="background1"/>
                <w:szCs w:val="24"/>
              </w:rPr>
              <w:t>S</w:t>
            </w:r>
            <w:r w:rsidR="0085389A" w:rsidRPr="008B59A4">
              <w:rPr>
                <w:rFonts w:cs="Arial"/>
                <w:color w:val="FFFFFF" w:themeColor="background1"/>
                <w:szCs w:val="24"/>
              </w:rPr>
              <w:t>tep</w:t>
            </w:r>
            <w:r w:rsidR="00C55D1F" w:rsidRPr="008B59A4">
              <w:rPr>
                <w:rFonts w:cs="Arial"/>
                <w:color w:val="FFFFFF" w:themeColor="background1"/>
                <w:szCs w:val="24"/>
              </w:rPr>
              <w:t xml:space="preserve"> 5</w:t>
            </w:r>
            <w:r w:rsidR="00DF5FC9" w:rsidRPr="008B59A4">
              <w:rPr>
                <w:rFonts w:cs="Arial"/>
                <w:color w:val="FFFFFF" w:themeColor="background1"/>
                <w:szCs w:val="24"/>
              </w:rPr>
              <w:t xml:space="preserve"> –</w:t>
            </w:r>
          </w:p>
        </w:tc>
        <w:tc>
          <w:tcPr>
            <w:tcW w:w="12780" w:type="dxa"/>
            <w:shd w:val="clear" w:color="auto" w:fill="595959" w:themeFill="text1" w:themeFillTint="A6"/>
          </w:tcPr>
          <w:p w14:paraId="4FF66C84" w14:textId="77777777" w:rsidR="00C91A73" w:rsidRPr="008B59A4" w:rsidRDefault="003F7B76" w:rsidP="00EC4FA6">
            <w:pPr>
              <w:rPr>
                <w:rFonts w:cs="Arial"/>
                <w:b/>
                <w:color w:val="FFFFFF" w:themeColor="background1"/>
                <w:szCs w:val="24"/>
              </w:rPr>
            </w:pPr>
            <w:r w:rsidRPr="008B59A4">
              <w:rPr>
                <w:rFonts w:cs="Arial"/>
                <w:b/>
                <w:color w:val="FFFFFF" w:themeColor="background1"/>
                <w:szCs w:val="24"/>
              </w:rPr>
              <w:t xml:space="preserve">Seek and give commitment </w:t>
            </w:r>
          </w:p>
          <w:p w14:paraId="67DF13BE" w14:textId="706A152A" w:rsidR="000D77E0" w:rsidRPr="008B59A4" w:rsidRDefault="00C91A73" w:rsidP="000D77E0">
            <w:pPr>
              <w:rPr>
                <w:rFonts w:cs="Arial"/>
                <w:color w:val="FFFFFF" w:themeColor="background1"/>
                <w:szCs w:val="24"/>
              </w:rPr>
            </w:pPr>
            <w:r w:rsidRPr="008B59A4">
              <w:rPr>
                <w:rFonts w:cs="Arial"/>
                <w:color w:val="FFFFFF" w:themeColor="background1"/>
                <w:szCs w:val="24"/>
              </w:rPr>
              <w:t>It is important that that you commit to p</w:t>
            </w:r>
            <w:r w:rsidR="00255451" w:rsidRPr="008B59A4">
              <w:rPr>
                <w:rFonts w:cs="Arial"/>
                <w:color w:val="FFFFFF" w:themeColor="background1"/>
                <w:szCs w:val="24"/>
              </w:rPr>
              <w:t>roviding</w:t>
            </w:r>
            <w:r w:rsidRPr="008B59A4">
              <w:rPr>
                <w:rFonts w:cs="Arial"/>
                <w:color w:val="FFFFFF" w:themeColor="background1"/>
                <w:szCs w:val="24"/>
              </w:rPr>
              <w:t xml:space="preserve"> any support and assistance required</w:t>
            </w:r>
            <w:r w:rsidR="003B7BF4" w:rsidRPr="008B59A4">
              <w:rPr>
                <w:rFonts w:cs="Arial"/>
                <w:color w:val="FFFFFF" w:themeColor="background1"/>
                <w:szCs w:val="24"/>
              </w:rPr>
              <w:t>,</w:t>
            </w:r>
            <w:r w:rsidRPr="008B59A4">
              <w:rPr>
                <w:rFonts w:cs="Arial"/>
                <w:color w:val="FFFFFF" w:themeColor="background1"/>
                <w:szCs w:val="24"/>
              </w:rPr>
              <w:t xml:space="preserve"> and also seek commitment from the staff memb</w:t>
            </w:r>
            <w:r w:rsidR="00B23FEF" w:rsidRPr="008B59A4">
              <w:rPr>
                <w:rFonts w:cs="Arial"/>
                <w:color w:val="FFFFFF" w:themeColor="background1"/>
                <w:szCs w:val="24"/>
              </w:rPr>
              <w:t>er to work towards the actions</w:t>
            </w:r>
          </w:p>
        </w:tc>
      </w:tr>
      <w:tr w:rsidR="00C91A73" w:rsidRPr="000A6D22" w14:paraId="3652B3FA" w14:textId="77777777" w:rsidTr="00DF5FC9">
        <w:trPr>
          <w:trHeight w:val="1417"/>
        </w:trPr>
        <w:tc>
          <w:tcPr>
            <w:tcW w:w="1440" w:type="dxa"/>
            <w:shd w:val="clear" w:color="auto" w:fill="auto"/>
          </w:tcPr>
          <w:p w14:paraId="6A1A6112" w14:textId="01320FBB" w:rsidR="00C91A73" w:rsidRPr="00DF5FC9" w:rsidRDefault="00C91A73" w:rsidP="00DF5FC9">
            <w:pPr>
              <w:rPr>
                <w:rFonts w:cs="Arial"/>
                <w:szCs w:val="24"/>
              </w:rPr>
            </w:pPr>
            <w:r w:rsidRPr="000A6D22">
              <w:rPr>
                <w:rFonts w:cs="Arial"/>
                <w:szCs w:val="24"/>
              </w:rPr>
              <w:t>S</w:t>
            </w:r>
            <w:r w:rsidR="00452A6D" w:rsidRPr="000A6D22">
              <w:rPr>
                <w:rFonts w:cs="Arial"/>
                <w:szCs w:val="24"/>
              </w:rPr>
              <w:t>tep</w:t>
            </w:r>
            <w:r w:rsidR="00C55D1F">
              <w:rPr>
                <w:rFonts w:cs="Arial"/>
                <w:szCs w:val="24"/>
              </w:rPr>
              <w:t xml:space="preserve"> 6</w:t>
            </w:r>
            <w:r w:rsidR="00DF5FC9">
              <w:rPr>
                <w:rFonts w:cs="Arial"/>
                <w:szCs w:val="24"/>
              </w:rPr>
              <w:t xml:space="preserve"> –</w:t>
            </w:r>
          </w:p>
        </w:tc>
        <w:tc>
          <w:tcPr>
            <w:tcW w:w="12780" w:type="dxa"/>
            <w:shd w:val="clear" w:color="auto" w:fill="auto"/>
          </w:tcPr>
          <w:p w14:paraId="66AE3678" w14:textId="6CB57991" w:rsidR="00C91A73" w:rsidRPr="00877AB4" w:rsidRDefault="003F7B76" w:rsidP="00EC4FA6">
            <w:pPr>
              <w:rPr>
                <w:rFonts w:cs="Arial"/>
                <w:b/>
                <w:szCs w:val="24"/>
              </w:rPr>
            </w:pPr>
            <w:r w:rsidRPr="00877AB4">
              <w:rPr>
                <w:rFonts w:cs="Arial"/>
                <w:b/>
                <w:szCs w:val="24"/>
              </w:rPr>
              <w:t>Follow up / frequent performance check-ins</w:t>
            </w:r>
          </w:p>
          <w:p w14:paraId="39A627D4" w14:textId="21B679C4" w:rsidR="00C91A73" w:rsidRPr="00DF5FC9" w:rsidRDefault="00B23FEF" w:rsidP="00EC4FA6">
            <w:pPr>
              <w:rPr>
                <w:rFonts w:cs="Arial"/>
                <w:color w:val="000000" w:themeColor="text1"/>
                <w:szCs w:val="24"/>
              </w:rPr>
            </w:pPr>
            <w:r>
              <w:rPr>
                <w:rFonts w:cs="Arial"/>
                <w:color w:val="000000" w:themeColor="text1"/>
                <w:szCs w:val="24"/>
              </w:rPr>
              <w:t>Y</w:t>
            </w:r>
            <w:r w:rsidR="00C91A73" w:rsidRPr="007E45E2">
              <w:rPr>
                <w:rFonts w:cs="Arial"/>
                <w:color w:val="000000" w:themeColor="text1"/>
                <w:szCs w:val="24"/>
              </w:rPr>
              <w:t xml:space="preserve">ou have frequent informal check-ins during the coming weeks to ensure the staff member is on track with the </w:t>
            </w:r>
            <w:r>
              <w:rPr>
                <w:rFonts w:cs="Arial"/>
                <w:color w:val="000000" w:themeColor="text1"/>
                <w:szCs w:val="24"/>
              </w:rPr>
              <w:t>plan of achieving the outcomes</w:t>
            </w:r>
          </w:p>
        </w:tc>
      </w:tr>
    </w:tbl>
    <w:p w14:paraId="57D39CA6" w14:textId="77777777" w:rsidR="00DF5FC9" w:rsidRDefault="00DF5FC9" w:rsidP="008E3B62">
      <w:pPr>
        <w:pStyle w:val="Heading2"/>
      </w:pPr>
      <w:bookmarkStart w:id="6" w:name="_Toc530122892"/>
      <w:r w:rsidRPr="008E3B62">
        <w:t>Guidelines for Providing Corrective Feedback</w:t>
      </w:r>
      <w:bookmarkEnd w:id="6"/>
      <w:r w:rsidRPr="008E3B6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Guidelines for providing corrective feedback"/>
      </w:tblPr>
      <w:tblGrid>
        <w:gridCol w:w="1384"/>
        <w:gridCol w:w="12790"/>
      </w:tblGrid>
      <w:tr w:rsidR="00EB7FD7" w14:paraId="5A51C3A8" w14:textId="77777777" w:rsidTr="008B59A4">
        <w:trPr>
          <w:trHeight w:val="20"/>
          <w:tblHeader/>
        </w:trPr>
        <w:tc>
          <w:tcPr>
            <w:tcW w:w="1384" w:type="dxa"/>
            <w:shd w:val="clear" w:color="auto" w:fill="auto"/>
          </w:tcPr>
          <w:p w14:paraId="29A96AE5" w14:textId="77777777" w:rsidR="00EB7FD7" w:rsidRPr="000A6D22" w:rsidRDefault="00EB7FD7" w:rsidP="00EB7FD7">
            <w:pPr>
              <w:rPr>
                <w:rFonts w:cs="Arial"/>
                <w:szCs w:val="24"/>
              </w:rPr>
            </w:pPr>
          </w:p>
        </w:tc>
        <w:tc>
          <w:tcPr>
            <w:tcW w:w="12790" w:type="dxa"/>
            <w:shd w:val="clear" w:color="auto" w:fill="auto"/>
          </w:tcPr>
          <w:p w14:paraId="6376A982" w14:textId="77777777" w:rsidR="00EB7FD7" w:rsidRPr="001E0149" w:rsidRDefault="00EB7FD7" w:rsidP="00EB7FD7">
            <w:pPr>
              <w:rPr>
                <w:rFonts w:cs="Arial"/>
                <w:b/>
                <w:szCs w:val="24"/>
              </w:rPr>
            </w:pPr>
          </w:p>
        </w:tc>
      </w:tr>
      <w:tr w:rsidR="008B59A4" w:rsidRPr="008B59A4" w14:paraId="4DA00F07" w14:textId="77777777" w:rsidTr="008B59A4">
        <w:trPr>
          <w:trHeight w:val="1417"/>
        </w:trPr>
        <w:tc>
          <w:tcPr>
            <w:tcW w:w="1384" w:type="dxa"/>
            <w:shd w:val="clear" w:color="auto" w:fill="595959" w:themeFill="text1" w:themeFillTint="A6"/>
          </w:tcPr>
          <w:p w14:paraId="33CC680D" w14:textId="749B3D7A" w:rsidR="00EB7FD7" w:rsidRPr="008B59A4" w:rsidRDefault="00EB7FD7" w:rsidP="00EB7FD7">
            <w:pPr>
              <w:rPr>
                <w:rFonts w:cs="Arial"/>
                <w:b/>
                <w:color w:val="FFFFFF" w:themeColor="background1"/>
                <w:szCs w:val="24"/>
              </w:rPr>
            </w:pPr>
            <w:r w:rsidRPr="008B59A4">
              <w:rPr>
                <w:rFonts w:cs="Arial"/>
                <w:color w:val="FFFFFF" w:themeColor="background1"/>
                <w:szCs w:val="24"/>
              </w:rPr>
              <w:t>Step 1 –</w:t>
            </w:r>
          </w:p>
        </w:tc>
        <w:tc>
          <w:tcPr>
            <w:tcW w:w="12790" w:type="dxa"/>
            <w:shd w:val="clear" w:color="auto" w:fill="595959" w:themeFill="text1" w:themeFillTint="A6"/>
          </w:tcPr>
          <w:p w14:paraId="7CF4039C" w14:textId="77777777" w:rsidR="00EB7FD7" w:rsidRPr="008B59A4" w:rsidRDefault="00EB7FD7" w:rsidP="00EB7FD7">
            <w:pPr>
              <w:rPr>
                <w:rFonts w:cs="Arial"/>
                <w:b/>
                <w:color w:val="FFFFFF" w:themeColor="background1"/>
                <w:szCs w:val="24"/>
              </w:rPr>
            </w:pPr>
            <w:r w:rsidRPr="008B59A4">
              <w:rPr>
                <w:rFonts w:cs="Arial"/>
                <w:b/>
                <w:color w:val="FFFFFF" w:themeColor="background1"/>
                <w:szCs w:val="24"/>
              </w:rPr>
              <w:t>Share the current performance concern / gap</w:t>
            </w:r>
          </w:p>
          <w:p w14:paraId="43C091A4" w14:textId="383B794C" w:rsidR="00EB7FD7" w:rsidRPr="008B59A4" w:rsidRDefault="00EB7FD7" w:rsidP="00EB7FD7">
            <w:pPr>
              <w:rPr>
                <w:rFonts w:cs="Arial"/>
                <w:b/>
                <w:color w:val="FFFFFF" w:themeColor="background1"/>
                <w:szCs w:val="24"/>
              </w:rPr>
            </w:pPr>
            <w:r w:rsidRPr="008B59A4">
              <w:rPr>
                <w:rFonts w:cs="Arial"/>
                <w:color w:val="FFFFFF" w:themeColor="background1"/>
                <w:szCs w:val="24"/>
              </w:rPr>
              <w:t xml:space="preserve">Briefly share the concern statement. Separate the person from the problem e.g. Instead of saying I am concerned that you are not a team player, say I am concerned that the duty list is not being completed regularly on your shift, which impacts other team members.  </w:t>
            </w:r>
          </w:p>
        </w:tc>
      </w:tr>
      <w:tr w:rsidR="00EB7FD7" w14:paraId="3F317538" w14:textId="77777777" w:rsidTr="008B59A4">
        <w:trPr>
          <w:trHeight w:val="1417"/>
        </w:trPr>
        <w:tc>
          <w:tcPr>
            <w:tcW w:w="1384" w:type="dxa"/>
          </w:tcPr>
          <w:p w14:paraId="060B0CF8" w14:textId="66A4E8FD" w:rsidR="00EB7FD7" w:rsidRDefault="00EB7FD7" w:rsidP="00EB7FD7">
            <w:pPr>
              <w:rPr>
                <w:rFonts w:cs="Arial"/>
                <w:b/>
                <w:szCs w:val="24"/>
              </w:rPr>
            </w:pPr>
            <w:r w:rsidRPr="000A6D22">
              <w:rPr>
                <w:rFonts w:cs="Arial"/>
                <w:szCs w:val="24"/>
              </w:rPr>
              <w:t>Step 2 –</w:t>
            </w:r>
          </w:p>
        </w:tc>
        <w:tc>
          <w:tcPr>
            <w:tcW w:w="12790" w:type="dxa"/>
          </w:tcPr>
          <w:p w14:paraId="3B01B58D" w14:textId="77777777" w:rsidR="00EB7FD7" w:rsidRPr="001E0149" w:rsidRDefault="00EB7FD7" w:rsidP="00EB7FD7">
            <w:pPr>
              <w:rPr>
                <w:rFonts w:cs="Arial"/>
                <w:b/>
                <w:szCs w:val="24"/>
              </w:rPr>
            </w:pPr>
            <w:r w:rsidRPr="001E0149">
              <w:rPr>
                <w:rFonts w:cs="Arial"/>
                <w:b/>
                <w:szCs w:val="24"/>
              </w:rPr>
              <w:t xml:space="preserve">Share your specific experiences and observations about the current behaviour / performance  </w:t>
            </w:r>
          </w:p>
          <w:p w14:paraId="70FD4448" w14:textId="4B9EB3AB" w:rsidR="00EB7FD7" w:rsidRDefault="00EB7FD7" w:rsidP="00EB7FD7">
            <w:pPr>
              <w:rPr>
                <w:rFonts w:cs="Arial"/>
                <w:b/>
                <w:szCs w:val="24"/>
              </w:rPr>
            </w:pPr>
            <w:r w:rsidRPr="0088208B">
              <w:rPr>
                <w:rFonts w:cs="Arial"/>
                <w:szCs w:val="24"/>
              </w:rPr>
              <w:t>Briefly share specific instances that you have observed your</w:t>
            </w:r>
            <w:r>
              <w:rPr>
                <w:rFonts w:cs="Arial"/>
                <w:szCs w:val="24"/>
              </w:rPr>
              <w:t>self or have been made aware of</w:t>
            </w:r>
          </w:p>
        </w:tc>
      </w:tr>
      <w:tr w:rsidR="008B59A4" w:rsidRPr="008B59A4" w14:paraId="7B668BF6" w14:textId="77777777" w:rsidTr="008B59A4">
        <w:trPr>
          <w:trHeight w:val="1417"/>
        </w:trPr>
        <w:tc>
          <w:tcPr>
            <w:tcW w:w="1384" w:type="dxa"/>
            <w:shd w:val="clear" w:color="auto" w:fill="595959" w:themeFill="text1" w:themeFillTint="A6"/>
          </w:tcPr>
          <w:p w14:paraId="0E98C48E" w14:textId="5E380E6E" w:rsidR="00EB7FD7" w:rsidRPr="008B59A4" w:rsidRDefault="00EB7FD7" w:rsidP="00EB7FD7">
            <w:pPr>
              <w:rPr>
                <w:rFonts w:cs="Arial"/>
                <w:b/>
                <w:color w:val="FFFFFF" w:themeColor="background1"/>
                <w:szCs w:val="24"/>
              </w:rPr>
            </w:pPr>
            <w:r w:rsidRPr="008B59A4">
              <w:rPr>
                <w:rFonts w:cs="Arial"/>
                <w:color w:val="FFFFFF" w:themeColor="background1"/>
                <w:szCs w:val="24"/>
              </w:rPr>
              <w:t>Step 3 –</w:t>
            </w:r>
          </w:p>
        </w:tc>
        <w:tc>
          <w:tcPr>
            <w:tcW w:w="12790" w:type="dxa"/>
            <w:shd w:val="clear" w:color="auto" w:fill="595959" w:themeFill="text1" w:themeFillTint="A6"/>
          </w:tcPr>
          <w:p w14:paraId="5AD0333E" w14:textId="77777777" w:rsidR="00EB7FD7" w:rsidRPr="008B59A4" w:rsidRDefault="00EB7FD7" w:rsidP="00EB7FD7">
            <w:pPr>
              <w:rPr>
                <w:rFonts w:cs="Arial"/>
                <w:b/>
                <w:color w:val="FFFFFF" w:themeColor="background1"/>
                <w:szCs w:val="24"/>
              </w:rPr>
            </w:pPr>
            <w:r w:rsidRPr="008B59A4">
              <w:rPr>
                <w:rFonts w:cs="Arial"/>
                <w:b/>
                <w:color w:val="FFFFFF" w:themeColor="background1"/>
                <w:szCs w:val="24"/>
              </w:rPr>
              <w:t xml:space="preserve">Explain the implications and impact of the current performance to the team, the people we support and the bigger organisation if sustained. </w:t>
            </w:r>
          </w:p>
          <w:p w14:paraId="15B928FF" w14:textId="004AACB7" w:rsidR="00EB7FD7" w:rsidRPr="008B59A4" w:rsidRDefault="00EB7FD7" w:rsidP="00EB7FD7">
            <w:pPr>
              <w:rPr>
                <w:rFonts w:cs="Arial"/>
                <w:b/>
                <w:color w:val="FFFFFF" w:themeColor="background1"/>
                <w:szCs w:val="24"/>
              </w:rPr>
            </w:pPr>
            <w:r w:rsidRPr="008B59A4">
              <w:rPr>
                <w:rFonts w:cs="Arial"/>
                <w:color w:val="FFFFFF" w:themeColor="background1"/>
                <w:szCs w:val="24"/>
              </w:rPr>
              <w:t>Briefly discuss about the social, legal, ethical, quality, safety, health, reputational or other implications</w:t>
            </w:r>
          </w:p>
        </w:tc>
      </w:tr>
      <w:tr w:rsidR="00EB7FD7" w14:paraId="58D360C7" w14:textId="77777777" w:rsidTr="008B59A4">
        <w:trPr>
          <w:trHeight w:val="1417"/>
        </w:trPr>
        <w:tc>
          <w:tcPr>
            <w:tcW w:w="1384" w:type="dxa"/>
          </w:tcPr>
          <w:p w14:paraId="241613FE" w14:textId="33D3AC70" w:rsidR="00EB7FD7" w:rsidRDefault="00EB7FD7" w:rsidP="00EB7FD7">
            <w:pPr>
              <w:rPr>
                <w:rFonts w:cs="Arial"/>
                <w:b/>
                <w:szCs w:val="24"/>
              </w:rPr>
            </w:pPr>
            <w:r w:rsidRPr="000A6D22">
              <w:rPr>
                <w:rFonts w:cs="Arial"/>
                <w:szCs w:val="24"/>
              </w:rPr>
              <w:t>Step</w:t>
            </w:r>
            <w:r>
              <w:rPr>
                <w:rFonts w:cs="Arial"/>
                <w:szCs w:val="24"/>
              </w:rPr>
              <w:t xml:space="preserve"> 4 –</w:t>
            </w:r>
          </w:p>
        </w:tc>
        <w:tc>
          <w:tcPr>
            <w:tcW w:w="12790" w:type="dxa"/>
          </w:tcPr>
          <w:p w14:paraId="099AE58D" w14:textId="77777777" w:rsidR="00EB7FD7" w:rsidRPr="001E0149" w:rsidRDefault="00EB7FD7" w:rsidP="00EB7FD7">
            <w:pPr>
              <w:rPr>
                <w:rFonts w:cs="Arial"/>
                <w:b/>
                <w:szCs w:val="24"/>
              </w:rPr>
            </w:pPr>
            <w:r w:rsidRPr="001E0149">
              <w:rPr>
                <w:rFonts w:cs="Arial"/>
                <w:b/>
                <w:szCs w:val="24"/>
              </w:rPr>
              <w:t>Reiterate / explain the expected behaviour /performance</w:t>
            </w:r>
          </w:p>
          <w:p w14:paraId="7E09CB90" w14:textId="1665149D" w:rsidR="00EB7FD7" w:rsidRDefault="00EB7FD7" w:rsidP="00EB7FD7">
            <w:pPr>
              <w:rPr>
                <w:rFonts w:cs="Arial"/>
                <w:b/>
                <w:szCs w:val="24"/>
              </w:rPr>
            </w:pPr>
            <w:r>
              <w:rPr>
                <w:rFonts w:cs="Arial"/>
                <w:szCs w:val="24"/>
              </w:rPr>
              <w:t>Ask</w:t>
            </w:r>
            <w:r w:rsidRPr="0088208B">
              <w:rPr>
                <w:rFonts w:cs="Arial"/>
                <w:szCs w:val="24"/>
              </w:rPr>
              <w:t xml:space="preserve"> </w:t>
            </w:r>
            <w:r>
              <w:rPr>
                <w:rFonts w:cs="Arial"/>
                <w:szCs w:val="24"/>
              </w:rPr>
              <w:t>about the staff member’s</w:t>
            </w:r>
            <w:r w:rsidRPr="0088208B">
              <w:rPr>
                <w:rFonts w:cs="Arial"/>
                <w:szCs w:val="24"/>
              </w:rPr>
              <w:t xml:space="preserve"> current understanding of the expectations. If their understanding is aligned with the actual expectations, then acknowledge</w:t>
            </w:r>
            <w:r>
              <w:rPr>
                <w:rFonts w:cs="Arial"/>
                <w:szCs w:val="24"/>
              </w:rPr>
              <w:t xml:space="preserve"> and reinforce. If they have misunderstood, </w:t>
            </w:r>
            <w:r w:rsidRPr="0088208B">
              <w:rPr>
                <w:rFonts w:cs="Arial"/>
                <w:szCs w:val="24"/>
              </w:rPr>
              <w:t xml:space="preserve">provide </w:t>
            </w:r>
            <w:r>
              <w:rPr>
                <w:rFonts w:cs="Arial"/>
                <w:szCs w:val="24"/>
              </w:rPr>
              <w:t>cl</w:t>
            </w:r>
            <w:r w:rsidRPr="0088208B">
              <w:rPr>
                <w:rFonts w:cs="Arial"/>
                <w:szCs w:val="24"/>
              </w:rPr>
              <w:t>arity</w:t>
            </w:r>
            <w:r>
              <w:rPr>
                <w:rFonts w:cs="Arial"/>
                <w:szCs w:val="24"/>
              </w:rPr>
              <w:t xml:space="preserve"> about what is expected.</w:t>
            </w:r>
          </w:p>
        </w:tc>
      </w:tr>
      <w:tr w:rsidR="008B59A4" w:rsidRPr="008B59A4" w14:paraId="20C178A6" w14:textId="77777777" w:rsidTr="008B59A4">
        <w:trPr>
          <w:trHeight w:val="1417"/>
        </w:trPr>
        <w:tc>
          <w:tcPr>
            <w:tcW w:w="1384" w:type="dxa"/>
            <w:shd w:val="clear" w:color="auto" w:fill="595959" w:themeFill="text1" w:themeFillTint="A6"/>
          </w:tcPr>
          <w:p w14:paraId="791C7111" w14:textId="0D006558" w:rsidR="00EB7FD7" w:rsidRPr="008B59A4" w:rsidRDefault="00EB7FD7" w:rsidP="00EB7FD7">
            <w:pPr>
              <w:rPr>
                <w:rFonts w:cs="Arial"/>
                <w:b/>
                <w:color w:val="FFFFFF" w:themeColor="background1"/>
                <w:szCs w:val="24"/>
              </w:rPr>
            </w:pPr>
            <w:r w:rsidRPr="008B59A4">
              <w:rPr>
                <w:rFonts w:cs="Arial"/>
                <w:color w:val="FFFFFF" w:themeColor="background1"/>
                <w:szCs w:val="24"/>
              </w:rPr>
              <w:t>Step 5 –</w:t>
            </w:r>
          </w:p>
        </w:tc>
        <w:tc>
          <w:tcPr>
            <w:tcW w:w="12790" w:type="dxa"/>
            <w:shd w:val="clear" w:color="auto" w:fill="595959" w:themeFill="text1" w:themeFillTint="A6"/>
          </w:tcPr>
          <w:p w14:paraId="21079A98" w14:textId="77777777" w:rsidR="00EB7FD7" w:rsidRPr="008B59A4" w:rsidRDefault="00EB7FD7" w:rsidP="00EB7FD7">
            <w:pPr>
              <w:rPr>
                <w:rFonts w:cs="Arial"/>
                <w:color w:val="FFFFFF" w:themeColor="background1"/>
                <w:szCs w:val="24"/>
              </w:rPr>
            </w:pPr>
            <w:r w:rsidRPr="008B59A4">
              <w:rPr>
                <w:rFonts w:cs="Arial"/>
                <w:b/>
                <w:color w:val="FFFFFF" w:themeColor="background1"/>
                <w:szCs w:val="24"/>
              </w:rPr>
              <w:t>Mutually agree on a developmental goal to address the gap</w:t>
            </w:r>
          </w:p>
          <w:p w14:paraId="532A81C6" w14:textId="3BC27AA2" w:rsidR="00EB7FD7" w:rsidRPr="008B59A4" w:rsidRDefault="00EB7FD7" w:rsidP="00EB7FD7">
            <w:pPr>
              <w:rPr>
                <w:rFonts w:cs="Arial"/>
                <w:b/>
                <w:color w:val="FFFFFF" w:themeColor="background1"/>
                <w:szCs w:val="24"/>
              </w:rPr>
            </w:pPr>
            <w:r w:rsidRPr="008B59A4">
              <w:rPr>
                <w:rFonts w:cs="Arial"/>
                <w:color w:val="FFFFFF" w:themeColor="background1"/>
                <w:szCs w:val="24"/>
              </w:rPr>
              <w:t>To develop a goal, brainstorm the characteristics that will inform the ideal end state. Then articulate them into a goal statement.</w:t>
            </w:r>
          </w:p>
        </w:tc>
      </w:tr>
      <w:tr w:rsidR="00EB7FD7" w14:paraId="70776223" w14:textId="77777777" w:rsidTr="001E6399">
        <w:trPr>
          <w:trHeight w:val="1191"/>
        </w:trPr>
        <w:tc>
          <w:tcPr>
            <w:tcW w:w="1384" w:type="dxa"/>
          </w:tcPr>
          <w:p w14:paraId="76888CA7" w14:textId="13E724CE" w:rsidR="00EB7FD7" w:rsidRDefault="00EB7FD7" w:rsidP="00EB7FD7">
            <w:pPr>
              <w:rPr>
                <w:rFonts w:cs="Arial"/>
                <w:b/>
                <w:szCs w:val="24"/>
              </w:rPr>
            </w:pPr>
            <w:r w:rsidRPr="000A6D22">
              <w:rPr>
                <w:rFonts w:cs="Arial"/>
                <w:szCs w:val="24"/>
              </w:rPr>
              <w:t>Step</w:t>
            </w:r>
            <w:r>
              <w:rPr>
                <w:rFonts w:cs="Arial"/>
                <w:szCs w:val="24"/>
              </w:rPr>
              <w:t xml:space="preserve"> 6 –</w:t>
            </w:r>
          </w:p>
        </w:tc>
        <w:tc>
          <w:tcPr>
            <w:tcW w:w="12790" w:type="dxa"/>
          </w:tcPr>
          <w:p w14:paraId="3E3C2DD4" w14:textId="77777777" w:rsidR="00EB7FD7" w:rsidRPr="00B23FEF" w:rsidRDefault="00EB7FD7" w:rsidP="00EB7FD7">
            <w:pPr>
              <w:rPr>
                <w:rFonts w:cs="Arial"/>
                <w:b/>
                <w:color w:val="FFFFFF" w:themeColor="background1"/>
                <w:szCs w:val="24"/>
              </w:rPr>
            </w:pPr>
            <w:r w:rsidRPr="001E0149">
              <w:rPr>
                <w:rFonts w:cs="Arial"/>
                <w:b/>
                <w:szCs w:val="24"/>
              </w:rPr>
              <w:t xml:space="preserve">Identify barriers that may slow down the progress </w:t>
            </w:r>
          </w:p>
          <w:p w14:paraId="6F88DC46" w14:textId="25B7014C" w:rsidR="00EB7FD7" w:rsidRDefault="00EB7FD7" w:rsidP="00EB7FD7">
            <w:pPr>
              <w:rPr>
                <w:rFonts w:cs="Arial"/>
                <w:b/>
                <w:szCs w:val="24"/>
              </w:rPr>
            </w:pPr>
            <w:r>
              <w:rPr>
                <w:rFonts w:cs="Arial"/>
                <w:szCs w:val="24"/>
              </w:rPr>
              <w:t>B</w:t>
            </w:r>
            <w:r w:rsidRPr="0088208B">
              <w:rPr>
                <w:rFonts w:cs="Arial"/>
                <w:szCs w:val="24"/>
              </w:rPr>
              <w:t xml:space="preserve">rainstorm the current </w:t>
            </w:r>
            <w:r>
              <w:rPr>
                <w:rFonts w:cs="Arial"/>
                <w:szCs w:val="24"/>
              </w:rPr>
              <w:t>barriers</w:t>
            </w:r>
            <w:r w:rsidRPr="0088208B">
              <w:rPr>
                <w:rFonts w:cs="Arial"/>
                <w:szCs w:val="24"/>
              </w:rPr>
              <w:t xml:space="preserve"> that could </w:t>
            </w:r>
            <w:r>
              <w:rPr>
                <w:rFonts w:cs="Arial"/>
                <w:szCs w:val="24"/>
              </w:rPr>
              <w:t>prevent</w:t>
            </w:r>
            <w:r w:rsidRPr="0088208B">
              <w:rPr>
                <w:rFonts w:cs="Arial"/>
                <w:szCs w:val="24"/>
              </w:rPr>
              <w:t xml:space="preserve"> staff </w:t>
            </w:r>
            <w:r>
              <w:rPr>
                <w:rFonts w:cs="Arial"/>
                <w:szCs w:val="24"/>
              </w:rPr>
              <w:t>from achieving</w:t>
            </w:r>
            <w:r w:rsidRPr="0088208B">
              <w:rPr>
                <w:rFonts w:cs="Arial"/>
                <w:szCs w:val="24"/>
              </w:rPr>
              <w:t xml:space="preserve"> the outcomes on time. Barriers could relate to</w:t>
            </w:r>
            <w:r>
              <w:rPr>
                <w:rFonts w:cs="Arial"/>
                <w:szCs w:val="24"/>
              </w:rPr>
              <w:t xml:space="preserve"> particular roles,</w:t>
            </w:r>
            <w:r w:rsidRPr="0088208B">
              <w:rPr>
                <w:rFonts w:cs="Arial"/>
                <w:szCs w:val="24"/>
              </w:rPr>
              <w:t xml:space="preserve"> process</w:t>
            </w:r>
            <w:r>
              <w:rPr>
                <w:rFonts w:cs="Arial"/>
                <w:szCs w:val="24"/>
              </w:rPr>
              <w:t>es or environmental factors</w:t>
            </w:r>
          </w:p>
        </w:tc>
      </w:tr>
      <w:tr w:rsidR="008B59A4" w:rsidRPr="008B59A4" w14:paraId="5D92BCE8" w14:textId="77777777" w:rsidTr="008B59A4">
        <w:trPr>
          <w:trHeight w:val="1417"/>
        </w:trPr>
        <w:tc>
          <w:tcPr>
            <w:tcW w:w="1384" w:type="dxa"/>
            <w:shd w:val="clear" w:color="auto" w:fill="595959" w:themeFill="text1" w:themeFillTint="A6"/>
          </w:tcPr>
          <w:p w14:paraId="2008D140" w14:textId="3C7AA5DB" w:rsidR="00EB7FD7" w:rsidRPr="008B59A4" w:rsidRDefault="00EB7FD7" w:rsidP="00EB7FD7">
            <w:pPr>
              <w:rPr>
                <w:rFonts w:cs="Arial"/>
                <w:color w:val="FFFFFF" w:themeColor="background1"/>
                <w:szCs w:val="24"/>
              </w:rPr>
            </w:pPr>
            <w:r w:rsidRPr="008B59A4">
              <w:rPr>
                <w:rFonts w:cs="Arial"/>
                <w:color w:val="FFFFFF" w:themeColor="background1"/>
                <w:szCs w:val="24"/>
              </w:rPr>
              <w:t>Step 7 –</w:t>
            </w:r>
          </w:p>
        </w:tc>
        <w:tc>
          <w:tcPr>
            <w:tcW w:w="12790" w:type="dxa"/>
            <w:shd w:val="clear" w:color="auto" w:fill="595959" w:themeFill="text1" w:themeFillTint="A6"/>
          </w:tcPr>
          <w:p w14:paraId="65A311E8" w14:textId="77777777" w:rsidR="00EB7FD7" w:rsidRPr="008B59A4" w:rsidRDefault="00EB7FD7" w:rsidP="00EB7FD7">
            <w:pPr>
              <w:rPr>
                <w:rFonts w:cs="Arial"/>
                <w:b/>
                <w:color w:val="FFFFFF" w:themeColor="background1"/>
                <w:szCs w:val="24"/>
              </w:rPr>
            </w:pPr>
            <w:r w:rsidRPr="008B59A4">
              <w:rPr>
                <w:rFonts w:cs="Arial"/>
                <w:b/>
                <w:color w:val="FFFFFF" w:themeColor="background1"/>
                <w:szCs w:val="24"/>
              </w:rPr>
              <w:t>Mutually agree on the solutions to achieve the goal</w:t>
            </w:r>
          </w:p>
          <w:p w14:paraId="0D505327" w14:textId="3BF2E5CC" w:rsidR="00EB7FD7" w:rsidRPr="008B59A4" w:rsidRDefault="00EB7FD7" w:rsidP="00EB7FD7">
            <w:pPr>
              <w:rPr>
                <w:rFonts w:cs="Arial"/>
                <w:b/>
                <w:color w:val="FFFFFF" w:themeColor="background1"/>
                <w:szCs w:val="24"/>
              </w:rPr>
            </w:pPr>
            <w:r w:rsidRPr="008B59A4">
              <w:rPr>
                <w:rFonts w:cs="Arial"/>
                <w:b/>
                <w:color w:val="FFFFFF" w:themeColor="background1"/>
                <w:szCs w:val="24"/>
              </w:rPr>
              <w:t>Identify solutions to overcome barriers and achieve the outcomes. Make sure the solutions are clearly defined as actionable items, with performance indicators and realistic timelines</w:t>
            </w:r>
          </w:p>
        </w:tc>
      </w:tr>
      <w:tr w:rsidR="00EB7FD7" w14:paraId="493C51F1" w14:textId="77777777" w:rsidTr="008B59A4">
        <w:trPr>
          <w:trHeight w:val="1417"/>
        </w:trPr>
        <w:tc>
          <w:tcPr>
            <w:tcW w:w="1384" w:type="dxa"/>
          </w:tcPr>
          <w:p w14:paraId="03718C9B" w14:textId="5453FB3D" w:rsidR="00EB7FD7" w:rsidRDefault="00EB7FD7" w:rsidP="00EB7FD7">
            <w:pPr>
              <w:rPr>
                <w:rFonts w:cs="Arial"/>
                <w:b/>
                <w:szCs w:val="24"/>
              </w:rPr>
            </w:pPr>
            <w:r w:rsidRPr="000A6D22">
              <w:rPr>
                <w:rFonts w:cs="Arial"/>
                <w:szCs w:val="24"/>
              </w:rPr>
              <w:t>Step</w:t>
            </w:r>
            <w:r>
              <w:rPr>
                <w:rFonts w:cs="Arial"/>
                <w:szCs w:val="24"/>
              </w:rPr>
              <w:t xml:space="preserve"> 8 –</w:t>
            </w:r>
          </w:p>
        </w:tc>
        <w:tc>
          <w:tcPr>
            <w:tcW w:w="12790" w:type="dxa"/>
          </w:tcPr>
          <w:p w14:paraId="6D980436" w14:textId="77777777" w:rsidR="00EB7FD7" w:rsidRPr="001E0149" w:rsidRDefault="00EB7FD7" w:rsidP="00EB7FD7">
            <w:pPr>
              <w:rPr>
                <w:rFonts w:cs="Arial"/>
                <w:b/>
                <w:szCs w:val="24"/>
              </w:rPr>
            </w:pPr>
            <w:r w:rsidRPr="001E0149">
              <w:rPr>
                <w:rFonts w:cs="Arial"/>
                <w:b/>
                <w:szCs w:val="24"/>
              </w:rPr>
              <w:t xml:space="preserve">Seek and give commitment </w:t>
            </w:r>
          </w:p>
          <w:p w14:paraId="362BCBF5" w14:textId="11E177B8" w:rsidR="00EB7FD7" w:rsidRDefault="00CB6141" w:rsidP="00EB7FD7">
            <w:pPr>
              <w:rPr>
                <w:rFonts w:cs="Arial"/>
                <w:b/>
                <w:szCs w:val="24"/>
              </w:rPr>
            </w:pPr>
            <w:r>
              <w:rPr>
                <w:rFonts w:cs="Arial"/>
                <w:szCs w:val="24"/>
              </w:rPr>
              <w:t xml:space="preserve">It is important </w:t>
            </w:r>
            <w:r w:rsidR="00EB7FD7" w:rsidRPr="00605867">
              <w:rPr>
                <w:rFonts w:cs="Arial"/>
                <w:szCs w:val="24"/>
              </w:rPr>
              <w:t xml:space="preserve">that you commit to providing any support and assistance required, and also </w:t>
            </w:r>
            <w:proofErr w:type="gramStart"/>
            <w:r w:rsidR="00EB7FD7" w:rsidRPr="00605867">
              <w:rPr>
                <w:rFonts w:cs="Arial"/>
                <w:szCs w:val="24"/>
              </w:rPr>
              <w:t>seek</w:t>
            </w:r>
            <w:proofErr w:type="gramEnd"/>
            <w:r w:rsidR="00EB7FD7" w:rsidRPr="00605867">
              <w:rPr>
                <w:rFonts w:cs="Arial"/>
                <w:szCs w:val="24"/>
              </w:rPr>
              <w:t xml:space="preserve"> commitment from the staff mem</w:t>
            </w:r>
            <w:r w:rsidR="00EB7FD7">
              <w:rPr>
                <w:rFonts w:cs="Arial"/>
                <w:szCs w:val="24"/>
              </w:rPr>
              <w:t xml:space="preserve">ber to work towards the actions. </w:t>
            </w:r>
            <w:r w:rsidR="00EB7FD7" w:rsidRPr="00605867">
              <w:rPr>
                <w:rFonts w:cs="Arial"/>
                <w:szCs w:val="24"/>
              </w:rPr>
              <w:t>People are more likely to achieve a goal when they have made a commitment to do so.</w:t>
            </w:r>
          </w:p>
        </w:tc>
      </w:tr>
      <w:tr w:rsidR="008B59A4" w:rsidRPr="008B59A4" w14:paraId="7CD3D15A" w14:textId="77777777" w:rsidTr="008B59A4">
        <w:trPr>
          <w:trHeight w:val="1417"/>
        </w:trPr>
        <w:tc>
          <w:tcPr>
            <w:tcW w:w="1384" w:type="dxa"/>
            <w:shd w:val="clear" w:color="auto" w:fill="595959" w:themeFill="text1" w:themeFillTint="A6"/>
          </w:tcPr>
          <w:p w14:paraId="2E1C507F" w14:textId="240C55F1" w:rsidR="00EB7FD7" w:rsidRPr="008B59A4" w:rsidRDefault="00EB7FD7" w:rsidP="00EB7FD7">
            <w:pPr>
              <w:rPr>
                <w:rFonts w:cs="Arial"/>
                <w:b/>
                <w:color w:val="FFFFFF" w:themeColor="background1"/>
                <w:szCs w:val="24"/>
              </w:rPr>
            </w:pPr>
            <w:r w:rsidRPr="008B59A4">
              <w:rPr>
                <w:rFonts w:cs="Arial"/>
                <w:color w:val="FFFFFF" w:themeColor="background1"/>
                <w:szCs w:val="24"/>
              </w:rPr>
              <w:t>Step 9 –</w:t>
            </w:r>
          </w:p>
        </w:tc>
        <w:tc>
          <w:tcPr>
            <w:tcW w:w="12790" w:type="dxa"/>
            <w:shd w:val="clear" w:color="auto" w:fill="595959" w:themeFill="text1" w:themeFillTint="A6"/>
          </w:tcPr>
          <w:p w14:paraId="1A66D9DE" w14:textId="77777777" w:rsidR="00EB7FD7" w:rsidRPr="008B59A4" w:rsidRDefault="00EB7FD7" w:rsidP="00EB7FD7">
            <w:pPr>
              <w:rPr>
                <w:rFonts w:cs="Arial"/>
                <w:b/>
                <w:color w:val="FFFFFF" w:themeColor="background1"/>
                <w:szCs w:val="24"/>
              </w:rPr>
            </w:pPr>
            <w:r w:rsidRPr="008B59A4">
              <w:rPr>
                <w:rFonts w:cs="Arial"/>
                <w:b/>
                <w:color w:val="FFFFFF" w:themeColor="background1"/>
                <w:szCs w:val="24"/>
              </w:rPr>
              <w:t>Follow up / frequent performance check-ins</w:t>
            </w:r>
          </w:p>
          <w:p w14:paraId="0F48F460" w14:textId="76C0DA4F" w:rsidR="00EB7FD7" w:rsidRPr="008B59A4" w:rsidRDefault="00EB7FD7" w:rsidP="00EB7FD7">
            <w:pPr>
              <w:rPr>
                <w:rFonts w:cs="Arial"/>
                <w:b/>
                <w:color w:val="FFFFFF" w:themeColor="background1"/>
                <w:szCs w:val="24"/>
              </w:rPr>
            </w:pPr>
            <w:r w:rsidRPr="008B59A4">
              <w:rPr>
                <w:rFonts w:cs="Arial"/>
                <w:color w:val="FFFFFF" w:themeColor="background1"/>
                <w:szCs w:val="24"/>
              </w:rPr>
              <w:t>It is important that you have frequent check-ins (these can be informal, but intentional) during the coming weeks to ensure the staff member is on track with the plan of achieving the outcomes</w:t>
            </w:r>
          </w:p>
        </w:tc>
      </w:tr>
    </w:tbl>
    <w:p w14:paraId="06107FF4" w14:textId="01C81820" w:rsidR="00432DB7" w:rsidRPr="000A6D22" w:rsidRDefault="00432DB7">
      <w:pPr>
        <w:rPr>
          <w:rFonts w:cs="Arial"/>
          <w:szCs w:val="24"/>
        </w:rPr>
      </w:pPr>
      <w:r w:rsidRPr="000A6D22">
        <w:rPr>
          <w:rFonts w:cs="Arial"/>
          <w:szCs w:val="24"/>
        </w:rPr>
        <w:br w:type="page"/>
      </w:r>
    </w:p>
    <w:p w14:paraId="42095489" w14:textId="692B91BF" w:rsidR="00432DB7" w:rsidRPr="008E3B62" w:rsidRDefault="00CB6141" w:rsidP="008E3B62">
      <w:pPr>
        <w:pStyle w:val="Heading2"/>
      </w:pPr>
      <w:bookmarkStart w:id="7" w:name="_Toc530122893"/>
      <w:r>
        <w:t>Questions for Self-R</w:t>
      </w:r>
      <w:r w:rsidR="0085389A" w:rsidRPr="008E3B62">
        <w:t>eflection</w:t>
      </w:r>
      <w:bookmarkEnd w:id="7"/>
    </w:p>
    <w:p w14:paraId="7AFCDBA4" w14:textId="3BE947D1" w:rsidR="00432DB7" w:rsidRPr="000A6D22" w:rsidRDefault="00CB6141" w:rsidP="008E3B62">
      <w:pPr>
        <w:spacing w:before="240"/>
        <w:rPr>
          <w:i/>
        </w:rPr>
      </w:pPr>
      <w:r>
        <w:t>What</w:t>
      </w:r>
      <w:r w:rsidR="00951F72">
        <w:t xml:space="preserve"> I have learned</w:t>
      </w:r>
      <w:r w:rsidR="00432DB7" w:rsidRPr="000A6D22">
        <w:t xml:space="preserve"> over the last quarter? </w:t>
      </w:r>
      <w:r w:rsidR="00432DB7" w:rsidRPr="0088208B">
        <w:t>(Skills, knowledge, experience, etc.)</w:t>
      </w:r>
    </w:p>
    <w:p w14:paraId="5183148B" w14:textId="06E5A710" w:rsidR="00432DB7" w:rsidRPr="000A6D22" w:rsidRDefault="00CB6141" w:rsidP="008E3B62">
      <w:pPr>
        <w:spacing w:before="240"/>
      </w:pPr>
      <w:r>
        <w:t>What achievement</w:t>
      </w:r>
      <w:r w:rsidR="00432DB7" w:rsidRPr="000A6D22">
        <w:t xml:space="preserve"> am </w:t>
      </w:r>
      <w:r>
        <w:t xml:space="preserve">I </w:t>
      </w:r>
      <w:r w:rsidR="00432DB7" w:rsidRPr="000A6D22">
        <w:t xml:space="preserve">proud of </w:t>
      </w:r>
      <w:r w:rsidR="004D57A6">
        <w:t>that has happened</w:t>
      </w:r>
      <w:r w:rsidR="004D57A6" w:rsidRPr="000A6D22">
        <w:t xml:space="preserve"> </w:t>
      </w:r>
      <w:r w:rsidR="00432DB7" w:rsidRPr="000A6D22">
        <w:t>in the last quarter?</w:t>
      </w:r>
    </w:p>
    <w:p w14:paraId="2CB7FCFA" w14:textId="3A29F850" w:rsidR="00432DB7" w:rsidRPr="000A6D22" w:rsidRDefault="00432DB7" w:rsidP="008E3B62">
      <w:pPr>
        <w:spacing w:before="240"/>
      </w:pPr>
      <w:r w:rsidRPr="000A6D22">
        <w:t>How have I demonstra</w:t>
      </w:r>
      <w:r w:rsidR="001E0149">
        <w:t>ted the organisational values</w:t>
      </w:r>
      <w:r w:rsidR="0088208B">
        <w:t xml:space="preserve"> </w:t>
      </w:r>
      <w:r w:rsidRPr="000A6D22">
        <w:t xml:space="preserve">in providing services to </w:t>
      </w:r>
      <w:r w:rsidR="0085389A">
        <w:t>people with disability (and their families/carers)?</w:t>
      </w:r>
    </w:p>
    <w:p w14:paraId="2970CC8D" w14:textId="77777777" w:rsidR="002707E6" w:rsidRDefault="002707E6" w:rsidP="008E3B62">
      <w:pPr>
        <w:spacing w:before="240"/>
      </w:pPr>
      <w:r>
        <w:t>How have I added value to my organisation in the last quarter?</w:t>
      </w:r>
    </w:p>
    <w:p w14:paraId="67640CDF" w14:textId="66481B20" w:rsidR="00432DB7" w:rsidRPr="000A6D22" w:rsidRDefault="0085389A" w:rsidP="008E3B62">
      <w:pPr>
        <w:spacing w:before="240"/>
      </w:pPr>
      <w:r>
        <w:t>How have I added</w:t>
      </w:r>
      <w:r w:rsidR="002707E6">
        <w:t xml:space="preserve"> </w:t>
      </w:r>
      <w:r w:rsidR="00E42F1B">
        <w:t xml:space="preserve">value </w:t>
      </w:r>
      <w:r w:rsidR="004D57A6">
        <w:t>to the lives of</w:t>
      </w:r>
      <w:r w:rsidR="006263AA">
        <w:t xml:space="preserve"> </w:t>
      </w:r>
      <w:r w:rsidR="000D53B7">
        <w:t>people</w:t>
      </w:r>
      <w:r w:rsidR="008D6148">
        <w:t xml:space="preserve"> </w:t>
      </w:r>
      <w:r w:rsidR="000D53B7">
        <w:t>I</w:t>
      </w:r>
      <w:r w:rsidR="008D6148">
        <w:t xml:space="preserve"> support</w:t>
      </w:r>
      <w:r w:rsidR="00432DB7" w:rsidRPr="000A6D22">
        <w:t xml:space="preserve">? </w:t>
      </w:r>
    </w:p>
    <w:p w14:paraId="044EA414" w14:textId="77777777" w:rsidR="00D332BB" w:rsidRDefault="00D332BB" w:rsidP="008E3B62">
      <w:pPr>
        <w:spacing w:before="240"/>
      </w:pPr>
      <w:r w:rsidRPr="000A6D22">
        <w:t xml:space="preserve">What aspects of my interactions </w:t>
      </w:r>
      <w:r>
        <w:t xml:space="preserve">and </w:t>
      </w:r>
      <w:r w:rsidR="002707E6">
        <w:t xml:space="preserve">the way I provide </w:t>
      </w:r>
      <w:r>
        <w:t>service</w:t>
      </w:r>
      <w:r w:rsidR="00A43576">
        <w:t>s</w:t>
      </w:r>
      <w:r>
        <w:t xml:space="preserve"> </w:t>
      </w:r>
      <w:r w:rsidR="008A3E0A">
        <w:t>can be further</w:t>
      </w:r>
      <w:r w:rsidR="002707E6">
        <w:t xml:space="preserve"> improved</w:t>
      </w:r>
      <w:r w:rsidRPr="000A6D22">
        <w:t xml:space="preserve">? </w:t>
      </w:r>
    </w:p>
    <w:p w14:paraId="57F9374E" w14:textId="3346CE54" w:rsidR="00432DB7" w:rsidRDefault="00432DB7" w:rsidP="008E3B62">
      <w:pPr>
        <w:spacing w:before="240"/>
      </w:pPr>
      <w:r w:rsidRPr="000A6D22">
        <w:t>What is one</w:t>
      </w:r>
      <w:r w:rsidR="0085389A">
        <w:t xml:space="preserve"> </w:t>
      </w:r>
      <w:r w:rsidR="004D57A6">
        <w:t>area</w:t>
      </w:r>
      <w:r w:rsidR="0085389A">
        <w:t xml:space="preserve"> I would like to learn more</w:t>
      </w:r>
      <w:r w:rsidR="004D57A6">
        <w:t xml:space="preserve"> about</w:t>
      </w:r>
      <w:r w:rsidR="00CB6141">
        <w:t>,</w:t>
      </w:r>
      <w:r w:rsidR="0085389A">
        <w:t xml:space="preserve"> </w:t>
      </w:r>
      <w:r w:rsidRPr="000A6D22">
        <w:t xml:space="preserve">to improve or develop? </w:t>
      </w:r>
    </w:p>
    <w:p w14:paraId="32E02894" w14:textId="77777777" w:rsidR="00432DB7" w:rsidRPr="000A6D22" w:rsidRDefault="00432DB7" w:rsidP="008E3B62">
      <w:pPr>
        <w:spacing w:before="240"/>
      </w:pPr>
      <w:r w:rsidRPr="000A6D22">
        <w:t>What resources</w:t>
      </w:r>
      <w:r w:rsidR="007D1544">
        <w:t xml:space="preserve">/ </w:t>
      </w:r>
      <w:r w:rsidR="00E65A1A">
        <w:t>information</w:t>
      </w:r>
      <w:r w:rsidRPr="000A6D22">
        <w:t xml:space="preserve"> do I need in order to learn and grow in the next quarter?</w:t>
      </w:r>
    </w:p>
    <w:p w14:paraId="649A76E8" w14:textId="7BC4B0E8" w:rsidR="00857690" w:rsidRPr="00CB6141" w:rsidRDefault="00432DB7" w:rsidP="00CB6141">
      <w:pPr>
        <w:spacing w:before="240"/>
      </w:pPr>
      <w:r w:rsidRPr="000A6D22">
        <w:t>What formal or informal training, tools, or experience could benefit me in the next quarter?</w:t>
      </w:r>
    </w:p>
    <w:p w14:paraId="476E1985" w14:textId="77777777" w:rsidR="00CB6141" w:rsidRDefault="00CB6141">
      <w:pPr>
        <w:spacing w:before="0" w:after="200" w:line="252" w:lineRule="auto"/>
        <w:rPr>
          <w:color w:val="1B4171" w:themeColor="accent2" w:themeShade="80"/>
          <w:spacing w:val="15"/>
          <w:sz w:val="28"/>
          <w:szCs w:val="24"/>
        </w:rPr>
      </w:pPr>
      <w:r>
        <w:br w:type="page"/>
      </w:r>
    </w:p>
    <w:p w14:paraId="4D22A747" w14:textId="43C3BE73" w:rsidR="004142C9" w:rsidRPr="008E3B62" w:rsidRDefault="008E3B62" w:rsidP="008E3B62">
      <w:pPr>
        <w:pStyle w:val="Heading2"/>
      </w:pPr>
      <w:r>
        <w:t>Staff Performance Action P</w:t>
      </w:r>
      <w:r w:rsidR="005A70C6" w:rsidRPr="008E3B62">
        <w:t>lan</w:t>
      </w:r>
    </w:p>
    <w:p w14:paraId="1BFFDEA7" w14:textId="67DF3D3A" w:rsidR="005A70C6" w:rsidRPr="008E3B62" w:rsidRDefault="008E3B62" w:rsidP="008E3B62">
      <w:pPr>
        <w:spacing w:after="120"/>
        <w:rPr>
          <w:rFonts w:cs="Arial"/>
          <w:b/>
          <w:color w:val="0070C0"/>
          <w:szCs w:val="24"/>
        </w:rPr>
      </w:pPr>
      <w:r w:rsidRPr="00B845FB">
        <w:rPr>
          <w:rFonts w:cs="Arial"/>
          <w:b/>
          <w:color w:val="0070C0"/>
          <w:szCs w:val="24"/>
        </w:rPr>
        <w:t>My work priorities for the period</w:t>
      </w:r>
      <w:r w:rsidRPr="005A70C6">
        <w:rPr>
          <w:rFonts w:cs="Arial"/>
          <w:b/>
          <w:szCs w:val="24"/>
        </w:rPr>
        <w:t xml:space="preserve"> </w:t>
      </w:r>
      <w:r w:rsidRPr="005A70C6">
        <w:rPr>
          <w:rFonts w:cs="Arial"/>
          <w:szCs w:val="24"/>
        </w:rPr>
        <w:t>(Insert QCC or BCC timeframe)</w:t>
      </w:r>
    </w:p>
    <w:tbl>
      <w:tblPr>
        <w:tblStyle w:val="TableGrid"/>
        <w:tblW w:w="13945" w:type="dxa"/>
        <w:tblLook w:val="04A0" w:firstRow="1" w:lastRow="0" w:firstColumn="1" w:lastColumn="0" w:noHBand="0" w:noVBand="1"/>
        <w:tblDescription w:val="Staff peformance action plan template for completion"/>
      </w:tblPr>
      <w:tblGrid>
        <w:gridCol w:w="3055"/>
        <w:gridCol w:w="3870"/>
        <w:gridCol w:w="3510"/>
        <w:gridCol w:w="3510"/>
      </w:tblGrid>
      <w:tr w:rsidR="005A70C6" w:rsidRPr="008E3B62" w14:paraId="613C0DD1" w14:textId="77777777" w:rsidTr="008E3B62">
        <w:trPr>
          <w:tblHeader/>
        </w:trPr>
        <w:tc>
          <w:tcPr>
            <w:tcW w:w="3055" w:type="dxa"/>
            <w:vAlign w:val="center"/>
          </w:tcPr>
          <w:p w14:paraId="3D4D9E51" w14:textId="75446D7F" w:rsidR="005A70C6" w:rsidRPr="008E3B62" w:rsidRDefault="005A70C6" w:rsidP="008E3B62">
            <w:pPr>
              <w:jc w:val="center"/>
              <w:rPr>
                <w:rFonts w:cs="Arial"/>
                <w:b/>
                <w:szCs w:val="24"/>
              </w:rPr>
            </w:pPr>
            <w:r w:rsidRPr="008E3B62">
              <w:rPr>
                <w:rFonts w:cs="Arial"/>
                <w:b/>
                <w:szCs w:val="24"/>
              </w:rPr>
              <w:t>Team goals</w:t>
            </w:r>
          </w:p>
        </w:tc>
        <w:tc>
          <w:tcPr>
            <w:tcW w:w="3870" w:type="dxa"/>
            <w:vAlign w:val="center"/>
          </w:tcPr>
          <w:p w14:paraId="65BF4B70" w14:textId="2224ECA9" w:rsidR="005A70C6" w:rsidRPr="008E3B62" w:rsidRDefault="005A70C6" w:rsidP="008E3B62">
            <w:pPr>
              <w:jc w:val="center"/>
              <w:rPr>
                <w:rFonts w:cs="Arial"/>
                <w:b/>
                <w:szCs w:val="24"/>
              </w:rPr>
            </w:pPr>
            <w:r w:rsidRPr="008E3B62">
              <w:rPr>
                <w:rFonts w:cs="Arial"/>
                <w:b/>
                <w:szCs w:val="24"/>
              </w:rPr>
              <w:t>My individual goals</w:t>
            </w:r>
          </w:p>
        </w:tc>
        <w:tc>
          <w:tcPr>
            <w:tcW w:w="3510" w:type="dxa"/>
            <w:vAlign w:val="center"/>
          </w:tcPr>
          <w:p w14:paraId="76BDE27F" w14:textId="456BB088" w:rsidR="005A70C6" w:rsidRPr="008E3B62" w:rsidRDefault="005A70C6" w:rsidP="008E3B62">
            <w:pPr>
              <w:jc w:val="center"/>
              <w:rPr>
                <w:rFonts w:cs="Arial"/>
                <w:b/>
                <w:szCs w:val="24"/>
              </w:rPr>
            </w:pPr>
            <w:r w:rsidRPr="008E3B62">
              <w:rPr>
                <w:rFonts w:cs="Arial"/>
                <w:b/>
                <w:szCs w:val="24"/>
              </w:rPr>
              <w:t>Key actions</w:t>
            </w:r>
          </w:p>
        </w:tc>
        <w:tc>
          <w:tcPr>
            <w:tcW w:w="3510" w:type="dxa"/>
            <w:vAlign w:val="center"/>
          </w:tcPr>
          <w:p w14:paraId="40B7AB86" w14:textId="6230093C" w:rsidR="005A70C6" w:rsidRPr="008E3B62" w:rsidRDefault="005A70C6" w:rsidP="008E3B62">
            <w:pPr>
              <w:jc w:val="center"/>
              <w:rPr>
                <w:rFonts w:cs="Arial"/>
                <w:b/>
                <w:szCs w:val="24"/>
              </w:rPr>
            </w:pPr>
            <w:r w:rsidRPr="008E3B62">
              <w:rPr>
                <w:rFonts w:cs="Arial"/>
                <w:b/>
                <w:szCs w:val="24"/>
              </w:rPr>
              <w:t xml:space="preserve">How will </w:t>
            </w:r>
            <w:r w:rsidR="00F42B93" w:rsidRPr="008E3B62">
              <w:rPr>
                <w:rFonts w:cs="Arial"/>
                <w:b/>
                <w:szCs w:val="24"/>
              </w:rPr>
              <w:t>I</w:t>
            </w:r>
            <w:r w:rsidRPr="008E3B62">
              <w:rPr>
                <w:rFonts w:cs="Arial"/>
                <w:b/>
                <w:szCs w:val="24"/>
              </w:rPr>
              <w:t xml:space="preserve"> know </w:t>
            </w:r>
            <w:r w:rsidR="00F42B93" w:rsidRPr="008E3B62">
              <w:rPr>
                <w:rFonts w:cs="Arial"/>
                <w:b/>
                <w:szCs w:val="24"/>
              </w:rPr>
              <w:t>I</w:t>
            </w:r>
            <w:r w:rsidR="008E3B62">
              <w:rPr>
                <w:rFonts w:cs="Arial"/>
                <w:b/>
                <w:szCs w:val="24"/>
              </w:rPr>
              <w:t xml:space="preserve"> have achieved this?</w:t>
            </w:r>
          </w:p>
        </w:tc>
      </w:tr>
      <w:tr w:rsidR="005A70C6" w:rsidRPr="005A70C6" w14:paraId="17C80803" w14:textId="77777777" w:rsidTr="00B845FB">
        <w:tc>
          <w:tcPr>
            <w:tcW w:w="3055" w:type="dxa"/>
          </w:tcPr>
          <w:p w14:paraId="57EAF878" w14:textId="77777777" w:rsidR="005A70C6" w:rsidRPr="005A70C6" w:rsidRDefault="005A70C6" w:rsidP="00B845FB">
            <w:pPr>
              <w:rPr>
                <w:rFonts w:cs="Arial"/>
                <w:szCs w:val="24"/>
              </w:rPr>
            </w:pPr>
          </w:p>
          <w:p w14:paraId="6C4B02DC" w14:textId="77777777" w:rsidR="005A70C6" w:rsidRPr="005A70C6" w:rsidRDefault="005A70C6" w:rsidP="00B845FB">
            <w:pPr>
              <w:rPr>
                <w:rFonts w:cs="Arial"/>
                <w:szCs w:val="24"/>
              </w:rPr>
            </w:pPr>
          </w:p>
          <w:p w14:paraId="14B9A803" w14:textId="77777777" w:rsidR="005A70C6" w:rsidRPr="005A70C6" w:rsidRDefault="005A70C6" w:rsidP="00B845FB">
            <w:pPr>
              <w:rPr>
                <w:rFonts w:cs="Arial"/>
                <w:szCs w:val="24"/>
              </w:rPr>
            </w:pPr>
          </w:p>
        </w:tc>
        <w:tc>
          <w:tcPr>
            <w:tcW w:w="3870" w:type="dxa"/>
          </w:tcPr>
          <w:p w14:paraId="316F38C2" w14:textId="77777777" w:rsidR="005A70C6" w:rsidRPr="005A70C6" w:rsidRDefault="005A70C6" w:rsidP="00B845FB">
            <w:pPr>
              <w:rPr>
                <w:rFonts w:cs="Arial"/>
                <w:szCs w:val="24"/>
              </w:rPr>
            </w:pPr>
          </w:p>
        </w:tc>
        <w:tc>
          <w:tcPr>
            <w:tcW w:w="3510" w:type="dxa"/>
          </w:tcPr>
          <w:p w14:paraId="12E130C3" w14:textId="77777777" w:rsidR="005A70C6" w:rsidRPr="005A70C6" w:rsidRDefault="005A70C6" w:rsidP="00B845FB">
            <w:pPr>
              <w:rPr>
                <w:rFonts w:cs="Arial"/>
                <w:szCs w:val="24"/>
              </w:rPr>
            </w:pPr>
          </w:p>
        </w:tc>
        <w:tc>
          <w:tcPr>
            <w:tcW w:w="3510" w:type="dxa"/>
          </w:tcPr>
          <w:p w14:paraId="64186ADA" w14:textId="77777777" w:rsidR="005A70C6" w:rsidRPr="005A70C6" w:rsidRDefault="005A70C6" w:rsidP="00B845FB">
            <w:pPr>
              <w:rPr>
                <w:rFonts w:cs="Arial"/>
                <w:szCs w:val="24"/>
              </w:rPr>
            </w:pPr>
          </w:p>
        </w:tc>
      </w:tr>
      <w:tr w:rsidR="005A70C6" w:rsidRPr="005A70C6" w14:paraId="369ED2AA" w14:textId="77777777" w:rsidTr="00B845FB">
        <w:tc>
          <w:tcPr>
            <w:tcW w:w="3055" w:type="dxa"/>
          </w:tcPr>
          <w:p w14:paraId="6FE81442" w14:textId="77777777" w:rsidR="005A70C6" w:rsidRPr="005A70C6" w:rsidRDefault="005A70C6" w:rsidP="00B845FB">
            <w:pPr>
              <w:rPr>
                <w:rFonts w:cs="Arial"/>
                <w:szCs w:val="24"/>
              </w:rPr>
            </w:pPr>
          </w:p>
          <w:p w14:paraId="355E1885" w14:textId="77777777" w:rsidR="005A70C6" w:rsidRPr="005A70C6" w:rsidRDefault="005A70C6" w:rsidP="00B845FB">
            <w:pPr>
              <w:rPr>
                <w:rFonts w:cs="Arial"/>
                <w:szCs w:val="24"/>
              </w:rPr>
            </w:pPr>
          </w:p>
          <w:p w14:paraId="75DF798F" w14:textId="77777777" w:rsidR="005A70C6" w:rsidRPr="005A70C6" w:rsidRDefault="005A70C6" w:rsidP="00B845FB">
            <w:pPr>
              <w:rPr>
                <w:rFonts w:cs="Arial"/>
                <w:szCs w:val="24"/>
              </w:rPr>
            </w:pPr>
          </w:p>
        </w:tc>
        <w:tc>
          <w:tcPr>
            <w:tcW w:w="3870" w:type="dxa"/>
          </w:tcPr>
          <w:p w14:paraId="19475B96" w14:textId="77777777" w:rsidR="005A70C6" w:rsidRPr="005A70C6" w:rsidRDefault="005A70C6" w:rsidP="00B845FB">
            <w:pPr>
              <w:rPr>
                <w:rFonts w:cs="Arial"/>
                <w:szCs w:val="24"/>
              </w:rPr>
            </w:pPr>
          </w:p>
        </w:tc>
        <w:tc>
          <w:tcPr>
            <w:tcW w:w="3510" w:type="dxa"/>
          </w:tcPr>
          <w:p w14:paraId="61914E0D" w14:textId="77777777" w:rsidR="005A70C6" w:rsidRPr="005A70C6" w:rsidRDefault="005A70C6" w:rsidP="00B845FB">
            <w:pPr>
              <w:rPr>
                <w:rFonts w:cs="Arial"/>
                <w:szCs w:val="24"/>
              </w:rPr>
            </w:pPr>
          </w:p>
        </w:tc>
        <w:tc>
          <w:tcPr>
            <w:tcW w:w="3510" w:type="dxa"/>
          </w:tcPr>
          <w:p w14:paraId="1E6C2A48" w14:textId="77777777" w:rsidR="005A70C6" w:rsidRPr="005A70C6" w:rsidRDefault="005A70C6" w:rsidP="00B845FB">
            <w:pPr>
              <w:rPr>
                <w:rFonts w:cs="Arial"/>
                <w:szCs w:val="24"/>
              </w:rPr>
            </w:pPr>
          </w:p>
        </w:tc>
      </w:tr>
      <w:tr w:rsidR="005A70C6" w:rsidRPr="005A70C6" w14:paraId="153F1692" w14:textId="77777777" w:rsidTr="00B845FB">
        <w:tc>
          <w:tcPr>
            <w:tcW w:w="3055" w:type="dxa"/>
          </w:tcPr>
          <w:p w14:paraId="06049AAE" w14:textId="77777777" w:rsidR="005A70C6" w:rsidRPr="005A70C6" w:rsidRDefault="005A70C6" w:rsidP="00B845FB">
            <w:pPr>
              <w:rPr>
                <w:rFonts w:cs="Arial"/>
                <w:szCs w:val="24"/>
              </w:rPr>
            </w:pPr>
          </w:p>
          <w:p w14:paraId="79AEAD4B" w14:textId="77777777" w:rsidR="005A70C6" w:rsidRPr="005A70C6" w:rsidRDefault="005A70C6" w:rsidP="00B845FB">
            <w:pPr>
              <w:rPr>
                <w:rFonts w:cs="Arial"/>
                <w:szCs w:val="24"/>
              </w:rPr>
            </w:pPr>
          </w:p>
          <w:p w14:paraId="3D3B1D44" w14:textId="77777777" w:rsidR="005A70C6" w:rsidRPr="005A70C6" w:rsidRDefault="005A70C6" w:rsidP="00B845FB">
            <w:pPr>
              <w:rPr>
                <w:rFonts w:cs="Arial"/>
                <w:szCs w:val="24"/>
              </w:rPr>
            </w:pPr>
          </w:p>
        </w:tc>
        <w:tc>
          <w:tcPr>
            <w:tcW w:w="3870" w:type="dxa"/>
          </w:tcPr>
          <w:p w14:paraId="1FDE9FD5" w14:textId="77777777" w:rsidR="005A70C6" w:rsidRPr="005A70C6" w:rsidRDefault="005A70C6" w:rsidP="00B845FB">
            <w:pPr>
              <w:rPr>
                <w:rFonts w:cs="Arial"/>
                <w:szCs w:val="24"/>
              </w:rPr>
            </w:pPr>
          </w:p>
        </w:tc>
        <w:tc>
          <w:tcPr>
            <w:tcW w:w="3510" w:type="dxa"/>
          </w:tcPr>
          <w:p w14:paraId="3AA677F6" w14:textId="77777777" w:rsidR="005A70C6" w:rsidRPr="005A70C6" w:rsidRDefault="005A70C6" w:rsidP="00B845FB">
            <w:pPr>
              <w:rPr>
                <w:rFonts w:cs="Arial"/>
                <w:szCs w:val="24"/>
              </w:rPr>
            </w:pPr>
          </w:p>
        </w:tc>
        <w:tc>
          <w:tcPr>
            <w:tcW w:w="3510" w:type="dxa"/>
          </w:tcPr>
          <w:p w14:paraId="1F54DA15" w14:textId="77777777" w:rsidR="005A70C6" w:rsidRPr="005A70C6" w:rsidRDefault="005A70C6" w:rsidP="00B845FB">
            <w:pPr>
              <w:rPr>
                <w:rFonts w:cs="Arial"/>
                <w:szCs w:val="24"/>
              </w:rPr>
            </w:pPr>
          </w:p>
        </w:tc>
      </w:tr>
    </w:tbl>
    <w:p w14:paraId="4DCD9692" w14:textId="3C4D14D0" w:rsidR="007E00D2" w:rsidRPr="005A70C6" w:rsidRDefault="007E00D2" w:rsidP="00CB6141">
      <w:pPr>
        <w:spacing w:before="240"/>
        <w:rPr>
          <w:rFonts w:cs="Arial"/>
          <w:szCs w:val="24"/>
        </w:rPr>
      </w:pPr>
      <w:r w:rsidRPr="00B845FB">
        <w:rPr>
          <w:rFonts w:cs="Arial"/>
          <w:b/>
          <w:color w:val="0070C0"/>
          <w:szCs w:val="24"/>
        </w:rPr>
        <w:t>My development opportunities for the period</w:t>
      </w:r>
      <w:r w:rsidRPr="005A70C6">
        <w:rPr>
          <w:rFonts w:cs="Arial"/>
          <w:color w:val="0070C0"/>
          <w:szCs w:val="24"/>
        </w:rPr>
        <w:t xml:space="preserve"> </w:t>
      </w:r>
      <w:r w:rsidRPr="005A70C6">
        <w:rPr>
          <w:rFonts w:cs="Arial"/>
          <w:szCs w:val="24"/>
        </w:rPr>
        <w:t xml:space="preserve">(Insert QCC or BCC timeframe) </w:t>
      </w:r>
    </w:p>
    <w:p w14:paraId="3051A8B2" w14:textId="671C4B19" w:rsidR="005A70C6" w:rsidRPr="007E00D2" w:rsidRDefault="007E00D2" w:rsidP="007E00D2">
      <w:pPr>
        <w:spacing w:before="240"/>
        <w:rPr>
          <w:rFonts w:cs="Arial"/>
          <w:color w:val="000000" w:themeColor="text1"/>
          <w:spacing w:val="20"/>
          <w:szCs w:val="24"/>
        </w:rPr>
      </w:pPr>
      <w:r w:rsidRPr="005A70C6">
        <w:rPr>
          <w:rFonts w:cs="Arial"/>
          <w:szCs w:val="24"/>
        </w:rPr>
        <w:t>What do I need to learn to grow in my current role?</w:t>
      </w:r>
    </w:p>
    <w:tbl>
      <w:tblPr>
        <w:tblStyle w:val="TableGrid"/>
        <w:tblW w:w="13948" w:type="dxa"/>
        <w:tblLook w:val="04A0" w:firstRow="1" w:lastRow="0" w:firstColumn="1" w:lastColumn="0" w:noHBand="0" w:noVBand="1"/>
        <w:tblDescription w:val="Development opportunities template for the period for completion"/>
      </w:tblPr>
      <w:tblGrid>
        <w:gridCol w:w="3747"/>
        <w:gridCol w:w="3466"/>
        <w:gridCol w:w="1692"/>
        <w:gridCol w:w="5043"/>
      </w:tblGrid>
      <w:tr w:rsidR="005A70C6" w:rsidRPr="007E00D2" w14:paraId="06C49071" w14:textId="77777777" w:rsidTr="007E00D2">
        <w:trPr>
          <w:tblHeader/>
        </w:trPr>
        <w:tc>
          <w:tcPr>
            <w:tcW w:w="3747" w:type="dxa"/>
            <w:vAlign w:val="center"/>
          </w:tcPr>
          <w:p w14:paraId="3DFCC9D0" w14:textId="2A0EA6C0" w:rsidR="005A70C6" w:rsidRPr="007E00D2" w:rsidRDefault="005A70C6" w:rsidP="007E00D2">
            <w:pPr>
              <w:jc w:val="center"/>
              <w:rPr>
                <w:rFonts w:cs="Arial"/>
                <w:b/>
                <w:szCs w:val="24"/>
              </w:rPr>
            </w:pPr>
            <w:r w:rsidRPr="007E00D2">
              <w:rPr>
                <w:rFonts w:cs="Arial"/>
                <w:b/>
                <w:szCs w:val="24"/>
              </w:rPr>
              <w:t>Current gaps in my skills, knowledge or competencies</w:t>
            </w:r>
          </w:p>
        </w:tc>
        <w:tc>
          <w:tcPr>
            <w:tcW w:w="3466" w:type="dxa"/>
            <w:vAlign w:val="center"/>
          </w:tcPr>
          <w:p w14:paraId="428687D2" w14:textId="77777777" w:rsidR="005A70C6" w:rsidRPr="007E00D2" w:rsidRDefault="005A70C6" w:rsidP="007E00D2">
            <w:pPr>
              <w:jc w:val="center"/>
              <w:rPr>
                <w:rFonts w:cs="Arial"/>
                <w:b/>
                <w:szCs w:val="24"/>
              </w:rPr>
            </w:pPr>
            <w:r w:rsidRPr="007E00D2">
              <w:rPr>
                <w:rFonts w:cs="Arial"/>
                <w:b/>
                <w:szCs w:val="24"/>
              </w:rPr>
              <w:t>How do I plan to close the gap?</w:t>
            </w:r>
          </w:p>
        </w:tc>
        <w:tc>
          <w:tcPr>
            <w:tcW w:w="1692" w:type="dxa"/>
            <w:vAlign w:val="center"/>
          </w:tcPr>
          <w:p w14:paraId="51BCEE07" w14:textId="77777777" w:rsidR="005A70C6" w:rsidRPr="007E00D2" w:rsidRDefault="005A70C6" w:rsidP="007E00D2">
            <w:pPr>
              <w:jc w:val="center"/>
              <w:rPr>
                <w:rFonts w:cs="Arial"/>
                <w:b/>
                <w:szCs w:val="24"/>
              </w:rPr>
            </w:pPr>
            <w:r w:rsidRPr="007E00D2">
              <w:rPr>
                <w:rFonts w:cs="Arial"/>
                <w:b/>
                <w:szCs w:val="24"/>
              </w:rPr>
              <w:t>Due date</w:t>
            </w:r>
          </w:p>
        </w:tc>
        <w:tc>
          <w:tcPr>
            <w:tcW w:w="5043" w:type="dxa"/>
            <w:vAlign w:val="center"/>
          </w:tcPr>
          <w:p w14:paraId="38A400EF" w14:textId="77777777" w:rsidR="005A70C6" w:rsidRPr="007E00D2" w:rsidRDefault="005A70C6" w:rsidP="007E00D2">
            <w:pPr>
              <w:jc w:val="center"/>
              <w:rPr>
                <w:rFonts w:cs="Arial"/>
                <w:b/>
                <w:szCs w:val="24"/>
              </w:rPr>
            </w:pPr>
            <w:r w:rsidRPr="007E00D2">
              <w:rPr>
                <w:rFonts w:cs="Arial"/>
                <w:b/>
                <w:szCs w:val="24"/>
              </w:rPr>
              <w:t>Opportunities to apply this skill</w:t>
            </w:r>
          </w:p>
        </w:tc>
      </w:tr>
      <w:tr w:rsidR="005A70C6" w:rsidRPr="005A70C6" w14:paraId="084E3845" w14:textId="77777777" w:rsidTr="00B845FB">
        <w:tc>
          <w:tcPr>
            <w:tcW w:w="3747" w:type="dxa"/>
          </w:tcPr>
          <w:p w14:paraId="3DE5FAB2" w14:textId="77777777" w:rsidR="005A70C6" w:rsidRPr="005A70C6" w:rsidRDefault="005A70C6" w:rsidP="00B845FB">
            <w:pPr>
              <w:rPr>
                <w:rFonts w:cs="Arial"/>
                <w:szCs w:val="24"/>
              </w:rPr>
            </w:pPr>
          </w:p>
        </w:tc>
        <w:tc>
          <w:tcPr>
            <w:tcW w:w="3466" w:type="dxa"/>
          </w:tcPr>
          <w:p w14:paraId="3ACF489E" w14:textId="77777777" w:rsidR="005A70C6" w:rsidRPr="005A70C6" w:rsidRDefault="005A70C6" w:rsidP="00B845FB">
            <w:pPr>
              <w:rPr>
                <w:rFonts w:cs="Arial"/>
                <w:szCs w:val="24"/>
              </w:rPr>
            </w:pPr>
          </w:p>
        </w:tc>
        <w:tc>
          <w:tcPr>
            <w:tcW w:w="1692" w:type="dxa"/>
          </w:tcPr>
          <w:p w14:paraId="3D21B9F4" w14:textId="77777777" w:rsidR="005A70C6" w:rsidRPr="005A70C6" w:rsidRDefault="005A70C6" w:rsidP="00B845FB">
            <w:pPr>
              <w:rPr>
                <w:rFonts w:cs="Arial"/>
                <w:szCs w:val="24"/>
              </w:rPr>
            </w:pPr>
          </w:p>
        </w:tc>
        <w:tc>
          <w:tcPr>
            <w:tcW w:w="5043" w:type="dxa"/>
          </w:tcPr>
          <w:p w14:paraId="51E79656" w14:textId="77777777" w:rsidR="005A70C6" w:rsidRPr="005A70C6" w:rsidRDefault="005A70C6" w:rsidP="00B845FB">
            <w:pPr>
              <w:rPr>
                <w:rFonts w:cs="Arial"/>
                <w:szCs w:val="24"/>
              </w:rPr>
            </w:pPr>
          </w:p>
          <w:p w14:paraId="3C7F5322" w14:textId="77777777" w:rsidR="005A70C6" w:rsidRPr="005A70C6" w:rsidRDefault="005A70C6" w:rsidP="00B845FB">
            <w:pPr>
              <w:rPr>
                <w:rFonts w:cs="Arial"/>
                <w:szCs w:val="24"/>
              </w:rPr>
            </w:pPr>
          </w:p>
          <w:p w14:paraId="7BA51CC9" w14:textId="77777777" w:rsidR="005A70C6" w:rsidRPr="005A70C6" w:rsidRDefault="005A70C6" w:rsidP="00B845FB">
            <w:pPr>
              <w:rPr>
                <w:rFonts w:cs="Arial"/>
                <w:szCs w:val="24"/>
              </w:rPr>
            </w:pPr>
          </w:p>
        </w:tc>
      </w:tr>
      <w:tr w:rsidR="005A70C6" w:rsidRPr="005A70C6" w14:paraId="36BE8AD9" w14:textId="77777777" w:rsidTr="00B845FB">
        <w:tc>
          <w:tcPr>
            <w:tcW w:w="3747" w:type="dxa"/>
          </w:tcPr>
          <w:p w14:paraId="3BD15C40" w14:textId="77777777" w:rsidR="005A70C6" w:rsidRPr="005A70C6" w:rsidRDefault="005A70C6" w:rsidP="00B845FB">
            <w:pPr>
              <w:rPr>
                <w:rFonts w:cs="Arial"/>
                <w:szCs w:val="24"/>
              </w:rPr>
            </w:pPr>
          </w:p>
          <w:p w14:paraId="69CCCB07" w14:textId="77777777" w:rsidR="005A70C6" w:rsidRPr="005A70C6" w:rsidRDefault="005A70C6" w:rsidP="00B845FB">
            <w:pPr>
              <w:rPr>
                <w:rFonts w:cs="Arial"/>
                <w:szCs w:val="24"/>
              </w:rPr>
            </w:pPr>
          </w:p>
          <w:p w14:paraId="7095CC31" w14:textId="77777777" w:rsidR="005A70C6" w:rsidRPr="005A70C6" w:rsidRDefault="005A70C6" w:rsidP="00B845FB">
            <w:pPr>
              <w:rPr>
                <w:rFonts w:cs="Arial"/>
                <w:szCs w:val="24"/>
              </w:rPr>
            </w:pPr>
          </w:p>
        </w:tc>
        <w:tc>
          <w:tcPr>
            <w:tcW w:w="3466" w:type="dxa"/>
          </w:tcPr>
          <w:p w14:paraId="3DC76F48" w14:textId="77777777" w:rsidR="005A70C6" w:rsidRPr="005A70C6" w:rsidRDefault="005A70C6" w:rsidP="00B845FB">
            <w:pPr>
              <w:rPr>
                <w:rFonts w:cs="Arial"/>
                <w:szCs w:val="24"/>
              </w:rPr>
            </w:pPr>
          </w:p>
        </w:tc>
        <w:tc>
          <w:tcPr>
            <w:tcW w:w="1692" w:type="dxa"/>
          </w:tcPr>
          <w:p w14:paraId="2705042F" w14:textId="77777777" w:rsidR="005A70C6" w:rsidRPr="005A70C6" w:rsidRDefault="005A70C6" w:rsidP="00B845FB">
            <w:pPr>
              <w:rPr>
                <w:rFonts w:cs="Arial"/>
                <w:szCs w:val="24"/>
              </w:rPr>
            </w:pPr>
          </w:p>
        </w:tc>
        <w:tc>
          <w:tcPr>
            <w:tcW w:w="5043" w:type="dxa"/>
          </w:tcPr>
          <w:p w14:paraId="067E4F8D" w14:textId="77777777" w:rsidR="005A70C6" w:rsidRPr="005A70C6" w:rsidRDefault="005A70C6" w:rsidP="00B845FB">
            <w:pPr>
              <w:rPr>
                <w:rFonts w:cs="Arial"/>
                <w:szCs w:val="24"/>
              </w:rPr>
            </w:pPr>
          </w:p>
        </w:tc>
      </w:tr>
    </w:tbl>
    <w:p w14:paraId="5EA7B587" w14:textId="0D40A0E3" w:rsidR="00C6061A" w:rsidRPr="007E00D2" w:rsidRDefault="007E00D2" w:rsidP="007E00D2">
      <w:pPr>
        <w:pStyle w:val="Heading2"/>
      </w:pPr>
      <w:bookmarkStart w:id="8" w:name="_Toc530122895"/>
      <w:r>
        <w:t>Contribution Chat P</w:t>
      </w:r>
      <w:r w:rsidR="00080D12" w:rsidRPr="007E00D2">
        <w:t xml:space="preserve">rocess </w:t>
      </w:r>
      <w:bookmarkEnd w:id="8"/>
      <w:r>
        <w:t>F</w:t>
      </w:r>
      <w:r w:rsidR="00080D12" w:rsidRPr="007E00D2">
        <w:t>low (biyearly or quarterly)</w:t>
      </w:r>
      <w:r w:rsidR="00E86BAB" w:rsidRPr="007E00D2">
        <w:t xml:space="preserve"> </w:t>
      </w:r>
    </w:p>
    <w:p w14:paraId="62EBD9DA" w14:textId="77777777" w:rsidR="00C6061A" w:rsidRPr="00455711" w:rsidRDefault="00C6061A" w:rsidP="00455711">
      <w:pPr>
        <w:spacing w:before="0"/>
        <w:rPr>
          <w:rFonts w:cs="Arial"/>
          <w:sz w:val="14"/>
          <w:szCs w:val="24"/>
        </w:rPr>
      </w:pPr>
    </w:p>
    <w:tbl>
      <w:tblPr>
        <w:tblStyle w:val="TableGrid"/>
        <w:tblW w:w="0" w:type="auto"/>
        <w:jc w:val="center"/>
        <w:tblLook w:val="04A0" w:firstRow="1" w:lastRow="0" w:firstColumn="1" w:lastColumn="0" w:noHBand="0" w:noVBand="1"/>
        <w:tblDescription w:val="Contribution chat process flow"/>
      </w:tblPr>
      <w:tblGrid>
        <w:gridCol w:w="3685"/>
        <w:gridCol w:w="236"/>
        <w:gridCol w:w="3685"/>
      </w:tblGrid>
      <w:tr w:rsidR="00841A76" w14:paraId="7D027D16" w14:textId="77777777" w:rsidTr="00FE2A0D">
        <w:trPr>
          <w:trHeight w:val="1134"/>
          <w:tblHeader/>
          <w:jc w:val="center"/>
        </w:trPr>
        <w:tc>
          <w:tcPr>
            <w:tcW w:w="3685" w:type="dxa"/>
            <w:tcBorders>
              <w:top w:val="single" w:sz="12" w:space="0" w:color="auto"/>
              <w:left w:val="single" w:sz="12" w:space="0" w:color="auto"/>
              <w:bottom w:val="single" w:sz="12" w:space="0" w:color="auto"/>
              <w:right w:val="single" w:sz="12" w:space="0" w:color="auto"/>
            </w:tcBorders>
            <w:vAlign w:val="center"/>
          </w:tcPr>
          <w:p w14:paraId="2916383B" w14:textId="18DC0E85" w:rsidR="00CB6141" w:rsidRPr="00841A76" w:rsidRDefault="00841A76" w:rsidP="00841A76">
            <w:pPr>
              <w:jc w:val="center"/>
              <w:rPr>
                <w:rFonts w:cs="Arial"/>
                <w:color w:val="000000" w:themeColor="text1"/>
              </w:rPr>
            </w:pPr>
            <w:r w:rsidRPr="00C6061A">
              <w:rPr>
                <w:rFonts w:cs="Arial"/>
                <w:color w:val="000000" w:themeColor="text1"/>
              </w:rPr>
              <w:t xml:space="preserve">Staff member </w:t>
            </w:r>
            <w:r>
              <w:rPr>
                <w:rFonts w:cs="Arial"/>
                <w:color w:val="000000" w:themeColor="text1"/>
              </w:rPr>
              <w:t>seeks perspective from the people they support where possible</w:t>
            </w:r>
          </w:p>
        </w:tc>
        <w:tc>
          <w:tcPr>
            <w:tcW w:w="236" w:type="dxa"/>
            <w:tcBorders>
              <w:top w:val="nil"/>
              <w:left w:val="single" w:sz="12" w:space="0" w:color="auto"/>
              <w:bottom w:val="nil"/>
              <w:right w:val="single" w:sz="12" w:space="0" w:color="auto"/>
            </w:tcBorders>
          </w:tcPr>
          <w:p w14:paraId="5477F32B" w14:textId="77777777" w:rsidR="00CB6141" w:rsidRDefault="00CB6141" w:rsidP="00ED0970">
            <w:pPr>
              <w:rPr>
                <w:rFonts w:cs="Arial"/>
                <w:szCs w:val="24"/>
              </w:rPr>
            </w:pPr>
          </w:p>
        </w:tc>
        <w:tc>
          <w:tcPr>
            <w:tcW w:w="3685" w:type="dxa"/>
            <w:tcBorders>
              <w:top w:val="single" w:sz="12" w:space="0" w:color="auto"/>
              <w:left w:val="single" w:sz="12" w:space="0" w:color="auto"/>
              <w:bottom w:val="single" w:sz="12" w:space="0" w:color="auto"/>
              <w:right w:val="single" w:sz="12" w:space="0" w:color="auto"/>
            </w:tcBorders>
            <w:vAlign w:val="center"/>
          </w:tcPr>
          <w:p w14:paraId="18B89A41" w14:textId="25B572BC" w:rsidR="00CB6141" w:rsidRPr="00841A76" w:rsidRDefault="00841A76" w:rsidP="00841A76">
            <w:pPr>
              <w:jc w:val="center"/>
              <w:rPr>
                <w:rFonts w:cs="Arial"/>
                <w:i/>
                <w:color w:val="0070C0"/>
              </w:rPr>
            </w:pPr>
            <w:r w:rsidRPr="00C6061A">
              <w:rPr>
                <w:rFonts w:cs="Arial"/>
                <w:color w:val="000000" w:themeColor="text1"/>
              </w:rPr>
              <w:t xml:space="preserve">Staff member </w:t>
            </w:r>
            <w:r w:rsidR="00455711">
              <w:rPr>
                <w:rFonts w:cs="Arial"/>
                <w:color w:val="000000" w:themeColor="text1"/>
              </w:rPr>
              <w:t>reflects</w:t>
            </w:r>
            <w:r>
              <w:rPr>
                <w:rFonts w:cs="Arial"/>
                <w:color w:val="000000" w:themeColor="text1"/>
              </w:rPr>
              <w:t xml:space="preserve"> on their achievements for the last six months or</w:t>
            </w:r>
            <w:r w:rsidRPr="00F87912">
              <w:t xml:space="preserve"> </w:t>
            </w:r>
            <w:r w:rsidRPr="00F87912">
              <w:rPr>
                <w:rFonts w:cs="Arial"/>
                <w:color w:val="000000" w:themeColor="text1"/>
              </w:rPr>
              <w:t>quarter</w:t>
            </w:r>
            <w:r>
              <w:rPr>
                <w:rFonts w:cs="Arial"/>
                <w:color w:val="000000" w:themeColor="text1"/>
              </w:rPr>
              <w:t xml:space="preserve"> </w:t>
            </w:r>
            <w:r w:rsidRPr="001E6399">
              <w:rPr>
                <w:rFonts w:cs="Arial"/>
                <w:b/>
                <w:color w:val="0070C0"/>
              </w:rPr>
              <w:t>(Refer to self-refection questio</w:t>
            </w:r>
            <w:r w:rsidR="00455711" w:rsidRPr="001E6399">
              <w:rPr>
                <w:rFonts w:cs="Arial"/>
                <w:b/>
                <w:color w:val="0070C0"/>
              </w:rPr>
              <w:t>n</w:t>
            </w:r>
            <w:r w:rsidRPr="001E6399">
              <w:rPr>
                <w:rFonts w:cs="Arial"/>
                <w:b/>
                <w:color w:val="0070C0"/>
              </w:rPr>
              <w:t>s)</w:t>
            </w:r>
          </w:p>
        </w:tc>
      </w:tr>
    </w:tbl>
    <w:p w14:paraId="10A54FFE" w14:textId="77777777" w:rsidR="007E00D2" w:rsidRPr="00841A76" w:rsidRDefault="007E00D2" w:rsidP="00ED0970">
      <w:pPr>
        <w:rPr>
          <w:rFonts w:cs="Arial"/>
          <w:sz w:val="2"/>
          <w:szCs w:val="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Description w:val="Continuation of contribution chat process flow"/>
      </w:tblPr>
      <w:tblGrid>
        <w:gridCol w:w="7654"/>
      </w:tblGrid>
      <w:tr w:rsidR="00455711" w:rsidRPr="00455711" w14:paraId="4540E347" w14:textId="77777777" w:rsidTr="00455711">
        <w:trPr>
          <w:trHeight w:val="20"/>
          <w:tblHeader/>
          <w:jc w:val="center"/>
        </w:trPr>
        <w:tc>
          <w:tcPr>
            <w:tcW w:w="7654" w:type="dxa"/>
            <w:tcBorders>
              <w:top w:val="nil"/>
              <w:left w:val="nil"/>
              <w:bottom w:val="single" w:sz="12" w:space="0" w:color="auto"/>
              <w:right w:val="nil"/>
            </w:tcBorders>
            <w:vAlign w:val="center"/>
          </w:tcPr>
          <w:p w14:paraId="7DBC8B82" w14:textId="77777777" w:rsidR="00455711" w:rsidRPr="00455711" w:rsidRDefault="00455711" w:rsidP="00455711">
            <w:pPr>
              <w:jc w:val="center"/>
              <w:rPr>
                <w:rFonts w:cs="Arial"/>
                <w:color w:val="000000" w:themeColor="text1"/>
                <w:sz w:val="2"/>
                <w:szCs w:val="2"/>
              </w:rPr>
            </w:pPr>
          </w:p>
        </w:tc>
      </w:tr>
      <w:tr w:rsidR="00841A76" w14:paraId="5CFD0451" w14:textId="77777777" w:rsidTr="00FE2A0D">
        <w:trPr>
          <w:trHeight w:val="567"/>
          <w:jc w:val="center"/>
        </w:trPr>
        <w:tc>
          <w:tcPr>
            <w:tcW w:w="7654" w:type="dxa"/>
            <w:tcBorders>
              <w:bottom w:val="single" w:sz="12" w:space="0" w:color="auto"/>
            </w:tcBorders>
            <w:vAlign w:val="center"/>
          </w:tcPr>
          <w:p w14:paraId="3C0D1575" w14:textId="2AA2C37E" w:rsidR="00841A76" w:rsidRPr="00841A76" w:rsidRDefault="00455711" w:rsidP="00FE2A0D">
            <w:pPr>
              <w:spacing w:before="0"/>
              <w:jc w:val="center"/>
              <w:rPr>
                <w:rFonts w:cs="Arial"/>
                <w:color w:val="000000" w:themeColor="text1"/>
              </w:rPr>
            </w:pPr>
            <w:r>
              <w:rPr>
                <w:rFonts w:cs="Arial"/>
                <w:color w:val="000000" w:themeColor="text1"/>
              </w:rPr>
              <w:t>Manager invites the staff member for the Contribution Chat (BCC) or (QCC)</w:t>
            </w:r>
          </w:p>
        </w:tc>
      </w:tr>
      <w:tr w:rsidR="00841A76" w:rsidRPr="00841A76" w14:paraId="33136291" w14:textId="77777777" w:rsidTr="00841A76">
        <w:trPr>
          <w:trHeight w:val="20"/>
          <w:jc w:val="center"/>
        </w:trPr>
        <w:tc>
          <w:tcPr>
            <w:tcW w:w="7654" w:type="dxa"/>
            <w:tcBorders>
              <w:left w:val="nil"/>
              <w:right w:val="nil"/>
            </w:tcBorders>
            <w:vAlign w:val="center"/>
          </w:tcPr>
          <w:p w14:paraId="64E4A824" w14:textId="77777777" w:rsidR="00841A76" w:rsidRPr="00841A76" w:rsidRDefault="00841A76" w:rsidP="00FE2A0D">
            <w:pPr>
              <w:spacing w:before="0"/>
              <w:jc w:val="center"/>
              <w:rPr>
                <w:rFonts w:cs="Arial"/>
                <w:color w:val="000000" w:themeColor="text1"/>
                <w:sz w:val="2"/>
              </w:rPr>
            </w:pPr>
          </w:p>
        </w:tc>
      </w:tr>
      <w:tr w:rsidR="00841A76" w14:paraId="1DA5D103" w14:textId="77777777" w:rsidTr="00FE2A0D">
        <w:trPr>
          <w:trHeight w:val="567"/>
          <w:jc w:val="center"/>
        </w:trPr>
        <w:tc>
          <w:tcPr>
            <w:tcW w:w="7654" w:type="dxa"/>
            <w:tcBorders>
              <w:bottom w:val="single" w:sz="12" w:space="0" w:color="auto"/>
            </w:tcBorders>
            <w:vAlign w:val="center"/>
          </w:tcPr>
          <w:p w14:paraId="1F265C0B" w14:textId="286DBFEF" w:rsidR="00841A76" w:rsidRPr="00455711" w:rsidRDefault="00455711" w:rsidP="00FE2A0D">
            <w:pPr>
              <w:spacing w:before="0"/>
              <w:jc w:val="center"/>
              <w:rPr>
                <w:rFonts w:cs="Arial"/>
                <w:color w:val="000000" w:themeColor="text1"/>
              </w:rPr>
            </w:pPr>
            <w:r>
              <w:rPr>
                <w:rFonts w:cs="Arial"/>
                <w:color w:val="000000" w:themeColor="text1"/>
              </w:rPr>
              <w:t>Staff member shares the self-reflections with the manager</w:t>
            </w:r>
          </w:p>
        </w:tc>
      </w:tr>
      <w:tr w:rsidR="00841A76" w:rsidRPr="00841A76" w14:paraId="5753DE43" w14:textId="77777777" w:rsidTr="00841A76">
        <w:trPr>
          <w:trHeight w:val="20"/>
          <w:jc w:val="center"/>
        </w:trPr>
        <w:tc>
          <w:tcPr>
            <w:tcW w:w="7654" w:type="dxa"/>
            <w:tcBorders>
              <w:left w:val="nil"/>
              <w:right w:val="nil"/>
            </w:tcBorders>
            <w:vAlign w:val="center"/>
          </w:tcPr>
          <w:p w14:paraId="0869A10B" w14:textId="77777777" w:rsidR="00841A76" w:rsidRPr="00841A76" w:rsidRDefault="00841A76" w:rsidP="00FE2A0D">
            <w:pPr>
              <w:spacing w:before="0"/>
              <w:jc w:val="center"/>
              <w:rPr>
                <w:rFonts w:cs="Arial"/>
                <w:color w:val="000000" w:themeColor="text1"/>
                <w:sz w:val="2"/>
                <w:szCs w:val="2"/>
              </w:rPr>
            </w:pPr>
          </w:p>
        </w:tc>
      </w:tr>
      <w:tr w:rsidR="00841A76" w14:paraId="531A890D" w14:textId="77777777" w:rsidTr="00FE2A0D">
        <w:trPr>
          <w:trHeight w:val="567"/>
          <w:jc w:val="center"/>
        </w:trPr>
        <w:tc>
          <w:tcPr>
            <w:tcW w:w="7654" w:type="dxa"/>
            <w:tcBorders>
              <w:bottom w:val="single" w:sz="12" w:space="0" w:color="auto"/>
            </w:tcBorders>
            <w:vAlign w:val="center"/>
          </w:tcPr>
          <w:p w14:paraId="79E14B81" w14:textId="420A5F85" w:rsidR="00841A76" w:rsidRDefault="00455711" w:rsidP="00FE2A0D">
            <w:pPr>
              <w:spacing w:before="0"/>
              <w:jc w:val="center"/>
              <w:rPr>
                <w:rFonts w:cs="Arial"/>
                <w:color w:val="000000" w:themeColor="text1"/>
              </w:rPr>
            </w:pPr>
            <w:r>
              <w:rPr>
                <w:rFonts w:cs="Arial"/>
                <w:color w:val="000000" w:themeColor="text1"/>
              </w:rPr>
              <w:t xml:space="preserve">Manager highlights and acknowledges the key achievements for the last six months or quarter </w:t>
            </w:r>
          </w:p>
        </w:tc>
      </w:tr>
      <w:tr w:rsidR="00841A76" w:rsidRPr="00841A76" w14:paraId="2A905A21" w14:textId="77777777" w:rsidTr="00841A76">
        <w:trPr>
          <w:trHeight w:val="57"/>
          <w:jc w:val="center"/>
        </w:trPr>
        <w:tc>
          <w:tcPr>
            <w:tcW w:w="7654" w:type="dxa"/>
            <w:tcBorders>
              <w:left w:val="nil"/>
              <w:right w:val="nil"/>
            </w:tcBorders>
            <w:vAlign w:val="center"/>
          </w:tcPr>
          <w:p w14:paraId="30438D4C" w14:textId="77777777" w:rsidR="00841A76" w:rsidRPr="00841A76" w:rsidRDefault="00841A76" w:rsidP="00FE2A0D">
            <w:pPr>
              <w:spacing w:before="0"/>
              <w:jc w:val="center"/>
              <w:rPr>
                <w:rFonts w:cs="Arial"/>
                <w:color w:val="000000" w:themeColor="text1"/>
                <w:sz w:val="2"/>
                <w:szCs w:val="2"/>
              </w:rPr>
            </w:pPr>
          </w:p>
        </w:tc>
      </w:tr>
      <w:tr w:rsidR="00841A76" w14:paraId="2DA3F747" w14:textId="77777777" w:rsidTr="00FE2A0D">
        <w:trPr>
          <w:trHeight w:val="567"/>
          <w:jc w:val="center"/>
        </w:trPr>
        <w:tc>
          <w:tcPr>
            <w:tcW w:w="7654" w:type="dxa"/>
            <w:tcBorders>
              <w:bottom w:val="single" w:sz="12" w:space="0" w:color="auto"/>
            </w:tcBorders>
            <w:vAlign w:val="center"/>
          </w:tcPr>
          <w:p w14:paraId="3389197F" w14:textId="2B07B5D6" w:rsidR="00841A76" w:rsidRPr="00455711" w:rsidRDefault="00455711" w:rsidP="00FE2A0D">
            <w:pPr>
              <w:spacing w:before="0"/>
              <w:jc w:val="center"/>
              <w:rPr>
                <w:rFonts w:cs="Arial"/>
                <w:color w:val="000000" w:themeColor="text1"/>
              </w:rPr>
            </w:pPr>
            <w:r>
              <w:rPr>
                <w:rFonts w:cs="Arial"/>
                <w:color w:val="000000" w:themeColor="text1"/>
              </w:rPr>
              <w:t>Manager and the staff member discuss how the organisational values were demonstrated</w:t>
            </w:r>
          </w:p>
        </w:tc>
      </w:tr>
      <w:tr w:rsidR="00841A76" w:rsidRPr="00841A76" w14:paraId="28939F4C" w14:textId="77777777" w:rsidTr="00841A76">
        <w:trPr>
          <w:trHeight w:val="20"/>
          <w:jc w:val="center"/>
        </w:trPr>
        <w:tc>
          <w:tcPr>
            <w:tcW w:w="7654" w:type="dxa"/>
            <w:tcBorders>
              <w:left w:val="nil"/>
              <w:right w:val="nil"/>
            </w:tcBorders>
            <w:vAlign w:val="center"/>
          </w:tcPr>
          <w:p w14:paraId="1887B0BA" w14:textId="77777777" w:rsidR="00841A76" w:rsidRPr="00841A76" w:rsidRDefault="00841A76" w:rsidP="00FE2A0D">
            <w:pPr>
              <w:spacing w:before="0"/>
              <w:jc w:val="center"/>
              <w:rPr>
                <w:rFonts w:cs="Arial"/>
                <w:color w:val="000000" w:themeColor="text1"/>
                <w:sz w:val="2"/>
                <w:szCs w:val="2"/>
              </w:rPr>
            </w:pPr>
          </w:p>
        </w:tc>
      </w:tr>
      <w:tr w:rsidR="00841A76" w14:paraId="4DB64747" w14:textId="77777777" w:rsidTr="00FE2A0D">
        <w:trPr>
          <w:trHeight w:val="567"/>
          <w:jc w:val="center"/>
        </w:trPr>
        <w:tc>
          <w:tcPr>
            <w:tcW w:w="7654" w:type="dxa"/>
            <w:tcBorders>
              <w:bottom w:val="single" w:sz="12" w:space="0" w:color="auto"/>
            </w:tcBorders>
            <w:vAlign w:val="center"/>
          </w:tcPr>
          <w:p w14:paraId="010C3E14" w14:textId="1B0A6148" w:rsidR="00841A76" w:rsidRPr="00455711" w:rsidRDefault="00455711" w:rsidP="00FE2A0D">
            <w:pPr>
              <w:spacing w:before="0"/>
              <w:jc w:val="center"/>
              <w:rPr>
                <w:rFonts w:cs="Arial"/>
                <w:color w:val="000000" w:themeColor="text1"/>
              </w:rPr>
            </w:pPr>
            <w:r>
              <w:rPr>
                <w:rFonts w:cs="Arial"/>
                <w:color w:val="000000" w:themeColor="text1"/>
              </w:rPr>
              <w:t>Manager and staff member discuss ways to demonstrate organisational values and Code of Conduct</w:t>
            </w:r>
          </w:p>
        </w:tc>
      </w:tr>
      <w:tr w:rsidR="00841A76" w14:paraId="5BB20D0C" w14:textId="77777777" w:rsidTr="00841A76">
        <w:trPr>
          <w:trHeight w:val="20"/>
          <w:jc w:val="center"/>
        </w:trPr>
        <w:tc>
          <w:tcPr>
            <w:tcW w:w="7654" w:type="dxa"/>
            <w:tcBorders>
              <w:left w:val="nil"/>
              <w:right w:val="nil"/>
            </w:tcBorders>
            <w:vAlign w:val="center"/>
          </w:tcPr>
          <w:p w14:paraId="12658528" w14:textId="77777777" w:rsidR="00841A76" w:rsidRPr="00841A76" w:rsidRDefault="00841A76" w:rsidP="00FE2A0D">
            <w:pPr>
              <w:spacing w:before="0"/>
              <w:jc w:val="center"/>
              <w:rPr>
                <w:rFonts w:cs="Arial"/>
                <w:color w:val="000000" w:themeColor="text1"/>
                <w:sz w:val="2"/>
                <w:szCs w:val="2"/>
              </w:rPr>
            </w:pPr>
          </w:p>
        </w:tc>
      </w:tr>
      <w:tr w:rsidR="00841A76" w14:paraId="7F98D5CE" w14:textId="77777777" w:rsidTr="00455711">
        <w:trPr>
          <w:trHeight w:val="850"/>
          <w:jc w:val="center"/>
        </w:trPr>
        <w:tc>
          <w:tcPr>
            <w:tcW w:w="7654" w:type="dxa"/>
            <w:tcBorders>
              <w:bottom w:val="single" w:sz="12" w:space="0" w:color="auto"/>
            </w:tcBorders>
            <w:vAlign w:val="center"/>
          </w:tcPr>
          <w:p w14:paraId="4FB084B6" w14:textId="77777777" w:rsidR="00455711" w:rsidRDefault="00455711" w:rsidP="00FE2A0D">
            <w:pPr>
              <w:spacing w:before="0"/>
              <w:jc w:val="center"/>
              <w:rPr>
                <w:rFonts w:cs="Arial"/>
                <w:color w:val="000000" w:themeColor="text1"/>
              </w:rPr>
            </w:pPr>
            <w:r>
              <w:rPr>
                <w:rFonts w:cs="Arial"/>
                <w:color w:val="000000" w:themeColor="text1"/>
              </w:rPr>
              <w:t>If Manager has a concern about the staff member’s performance or behaviour, provide the corrective feedback</w:t>
            </w:r>
          </w:p>
          <w:p w14:paraId="422AD0CB" w14:textId="4B5F1BB4" w:rsidR="00841A76" w:rsidRPr="001E6399" w:rsidRDefault="00455711" w:rsidP="00FE2A0D">
            <w:pPr>
              <w:spacing w:before="0"/>
              <w:jc w:val="center"/>
              <w:rPr>
                <w:rFonts w:cs="Arial"/>
                <w:b/>
                <w:color w:val="0070C0"/>
              </w:rPr>
            </w:pPr>
            <w:r w:rsidRPr="001E6399">
              <w:rPr>
                <w:rFonts w:cs="Arial"/>
                <w:b/>
                <w:color w:val="0070C0"/>
              </w:rPr>
              <w:t>(Refer to the Corrective Feedback and Coaching Guidelines)</w:t>
            </w:r>
          </w:p>
        </w:tc>
      </w:tr>
      <w:tr w:rsidR="00841A76" w:rsidRPr="00841A76" w14:paraId="57906802" w14:textId="77777777" w:rsidTr="00455711">
        <w:trPr>
          <w:trHeight w:val="20"/>
          <w:jc w:val="center"/>
        </w:trPr>
        <w:tc>
          <w:tcPr>
            <w:tcW w:w="7654" w:type="dxa"/>
            <w:tcBorders>
              <w:left w:val="nil"/>
              <w:bottom w:val="nil"/>
              <w:right w:val="nil"/>
            </w:tcBorders>
            <w:vAlign w:val="center"/>
          </w:tcPr>
          <w:p w14:paraId="6E413B64" w14:textId="77777777" w:rsidR="00841A76" w:rsidRPr="00841A76" w:rsidRDefault="00841A76" w:rsidP="00FE2A0D">
            <w:pPr>
              <w:spacing w:before="0"/>
              <w:jc w:val="center"/>
              <w:rPr>
                <w:rFonts w:cs="Arial"/>
                <w:color w:val="000000" w:themeColor="text1"/>
                <w:sz w:val="2"/>
                <w:szCs w:val="2"/>
              </w:rPr>
            </w:pPr>
          </w:p>
        </w:tc>
      </w:tr>
      <w:tr w:rsidR="00841A76" w14:paraId="4616DBBA" w14:textId="77777777" w:rsidTr="00455711">
        <w:trPr>
          <w:trHeight w:val="850"/>
          <w:jc w:val="center"/>
        </w:trPr>
        <w:tc>
          <w:tcPr>
            <w:tcW w:w="7654" w:type="dxa"/>
            <w:tcBorders>
              <w:top w:val="nil"/>
              <w:bottom w:val="single" w:sz="12" w:space="0" w:color="auto"/>
            </w:tcBorders>
            <w:vAlign w:val="center"/>
          </w:tcPr>
          <w:p w14:paraId="34D42EB7" w14:textId="77777777" w:rsidR="00455711" w:rsidRDefault="00455711" w:rsidP="00FE2A0D">
            <w:pPr>
              <w:spacing w:before="0"/>
              <w:jc w:val="center"/>
              <w:rPr>
                <w:rFonts w:cs="Arial"/>
                <w:color w:val="000000" w:themeColor="text1"/>
              </w:rPr>
            </w:pPr>
            <w:r>
              <w:rPr>
                <w:rFonts w:cs="Arial"/>
                <w:color w:val="000000" w:themeColor="text1"/>
              </w:rPr>
              <w:t>If the Manager or the staff member identifies an opportunity to develop or strengthen a skill, provide developmental coaching</w:t>
            </w:r>
          </w:p>
          <w:p w14:paraId="5926F1CB" w14:textId="641A3991" w:rsidR="00841A76" w:rsidRPr="001E6399" w:rsidRDefault="00455711" w:rsidP="00FE2A0D">
            <w:pPr>
              <w:spacing w:before="0"/>
              <w:jc w:val="center"/>
              <w:rPr>
                <w:rFonts w:cs="Arial"/>
                <w:b/>
                <w:color w:val="0070C0"/>
              </w:rPr>
            </w:pPr>
            <w:r w:rsidRPr="001E6399">
              <w:rPr>
                <w:rFonts w:cs="Arial"/>
                <w:b/>
                <w:color w:val="0070C0"/>
              </w:rPr>
              <w:t>(Refer to the Developmental Coaching Guidelines)</w:t>
            </w:r>
          </w:p>
        </w:tc>
      </w:tr>
      <w:tr w:rsidR="00841A76" w:rsidRPr="00455711" w14:paraId="3524C158" w14:textId="77777777" w:rsidTr="00455711">
        <w:trPr>
          <w:trHeight w:val="57"/>
          <w:jc w:val="center"/>
        </w:trPr>
        <w:tc>
          <w:tcPr>
            <w:tcW w:w="7654" w:type="dxa"/>
            <w:tcBorders>
              <w:left w:val="nil"/>
              <w:right w:val="nil"/>
            </w:tcBorders>
            <w:vAlign w:val="center"/>
          </w:tcPr>
          <w:p w14:paraId="50B1194F" w14:textId="77777777" w:rsidR="00841A76" w:rsidRPr="00455711" w:rsidRDefault="00841A76" w:rsidP="00FE2A0D">
            <w:pPr>
              <w:spacing w:before="0"/>
              <w:jc w:val="center"/>
              <w:rPr>
                <w:rFonts w:cs="Arial"/>
                <w:color w:val="000000" w:themeColor="text1"/>
                <w:sz w:val="2"/>
                <w:szCs w:val="2"/>
              </w:rPr>
            </w:pPr>
          </w:p>
        </w:tc>
      </w:tr>
      <w:tr w:rsidR="00841A76" w14:paraId="2A455BF1" w14:textId="77777777" w:rsidTr="00FE2A0D">
        <w:trPr>
          <w:trHeight w:val="567"/>
          <w:jc w:val="center"/>
        </w:trPr>
        <w:tc>
          <w:tcPr>
            <w:tcW w:w="7654" w:type="dxa"/>
            <w:tcBorders>
              <w:bottom w:val="single" w:sz="12" w:space="0" w:color="auto"/>
            </w:tcBorders>
            <w:vAlign w:val="center"/>
          </w:tcPr>
          <w:p w14:paraId="2A195E5A" w14:textId="4FC570AB" w:rsidR="00841A76" w:rsidRDefault="00455711" w:rsidP="00FE2A0D">
            <w:pPr>
              <w:spacing w:before="0"/>
              <w:jc w:val="center"/>
              <w:rPr>
                <w:rFonts w:cs="Arial"/>
                <w:color w:val="000000" w:themeColor="text1"/>
              </w:rPr>
            </w:pPr>
            <w:r>
              <w:rPr>
                <w:rFonts w:cs="Arial"/>
                <w:color w:val="000000" w:themeColor="text1"/>
              </w:rPr>
              <w:t xml:space="preserve">Manager and staff mutually set goals and expectations for the next six months or quarter </w:t>
            </w:r>
          </w:p>
        </w:tc>
      </w:tr>
      <w:tr w:rsidR="00841A76" w:rsidRPr="00455711" w14:paraId="69126A12" w14:textId="77777777" w:rsidTr="00455711">
        <w:trPr>
          <w:trHeight w:val="20"/>
          <w:jc w:val="center"/>
        </w:trPr>
        <w:tc>
          <w:tcPr>
            <w:tcW w:w="7654" w:type="dxa"/>
            <w:tcBorders>
              <w:left w:val="nil"/>
              <w:right w:val="nil"/>
            </w:tcBorders>
            <w:vAlign w:val="center"/>
          </w:tcPr>
          <w:p w14:paraId="08E58B01" w14:textId="77777777" w:rsidR="00841A76" w:rsidRPr="00455711" w:rsidRDefault="00841A76" w:rsidP="00FE2A0D">
            <w:pPr>
              <w:spacing w:before="0"/>
              <w:jc w:val="center"/>
              <w:rPr>
                <w:rFonts w:cs="Arial"/>
                <w:color w:val="000000" w:themeColor="text1"/>
                <w:sz w:val="2"/>
                <w:szCs w:val="2"/>
              </w:rPr>
            </w:pPr>
          </w:p>
        </w:tc>
      </w:tr>
      <w:tr w:rsidR="00841A76" w14:paraId="7CB5FE6F" w14:textId="77777777" w:rsidTr="00455711">
        <w:trPr>
          <w:trHeight w:val="850"/>
          <w:jc w:val="center"/>
        </w:trPr>
        <w:tc>
          <w:tcPr>
            <w:tcW w:w="7654" w:type="dxa"/>
            <w:tcBorders>
              <w:bottom w:val="single" w:sz="12" w:space="0" w:color="auto"/>
            </w:tcBorders>
            <w:vAlign w:val="center"/>
          </w:tcPr>
          <w:p w14:paraId="25D333EF" w14:textId="77777777" w:rsidR="00455711" w:rsidRDefault="00455711" w:rsidP="00FE2A0D">
            <w:pPr>
              <w:spacing w:before="0"/>
              <w:jc w:val="center"/>
              <w:rPr>
                <w:rFonts w:cs="Arial"/>
                <w:color w:val="000000" w:themeColor="text1"/>
              </w:rPr>
            </w:pPr>
            <w:r>
              <w:rPr>
                <w:rFonts w:cs="Arial"/>
                <w:color w:val="000000" w:themeColor="text1"/>
              </w:rPr>
              <w:t>Manager and the staff member mutually develop a learning plan for the next six months or quarter</w:t>
            </w:r>
          </w:p>
          <w:p w14:paraId="6F7F2B88" w14:textId="5D9925D2" w:rsidR="00841A76" w:rsidRPr="001E6399" w:rsidRDefault="00455711" w:rsidP="00FE2A0D">
            <w:pPr>
              <w:spacing w:before="0"/>
              <w:jc w:val="center"/>
              <w:rPr>
                <w:rFonts w:cs="Arial"/>
                <w:b/>
                <w:color w:val="0070C0"/>
              </w:rPr>
            </w:pPr>
            <w:r w:rsidRPr="001E6399">
              <w:rPr>
                <w:rFonts w:cs="Arial"/>
                <w:b/>
                <w:color w:val="0070C0"/>
              </w:rPr>
              <w:t>(Refer to the</w:t>
            </w:r>
            <w:r w:rsidRPr="001E6399">
              <w:rPr>
                <w:b/>
              </w:rPr>
              <w:t xml:space="preserve"> </w:t>
            </w:r>
            <w:r w:rsidRPr="001E6399">
              <w:rPr>
                <w:rFonts w:cs="Arial"/>
                <w:b/>
                <w:color w:val="0070C0"/>
              </w:rPr>
              <w:t>Staff performance action plan)</w:t>
            </w:r>
          </w:p>
        </w:tc>
      </w:tr>
      <w:tr w:rsidR="00841A76" w:rsidRPr="00455711" w14:paraId="13DE4F0A" w14:textId="77777777" w:rsidTr="00455711">
        <w:trPr>
          <w:trHeight w:val="20"/>
          <w:jc w:val="center"/>
        </w:trPr>
        <w:tc>
          <w:tcPr>
            <w:tcW w:w="7654" w:type="dxa"/>
            <w:tcBorders>
              <w:left w:val="nil"/>
              <w:right w:val="nil"/>
            </w:tcBorders>
            <w:vAlign w:val="center"/>
          </w:tcPr>
          <w:p w14:paraId="250D8CC6" w14:textId="77777777" w:rsidR="00841A76" w:rsidRPr="00455711" w:rsidRDefault="00841A76" w:rsidP="00FE2A0D">
            <w:pPr>
              <w:spacing w:before="0"/>
              <w:jc w:val="center"/>
              <w:rPr>
                <w:rFonts w:cs="Arial"/>
                <w:color w:val="000000" w:themeColor="text1"/>
                <w:sz w:val="2"/>
                <w:szCs w:val="2"/>
              </w:rPr>
            </w:pPr>
          </w:p>
        </w:tc>
      </w:tr>
      <w:tr w:rsidR="00841A76" w14:paraId="0EBFB9C2" w14:textId="77777777" w:rsidTr="00841A76">
        <w:trPr>
          <w:trHeight w:val="850"/>
          <w:jc w:val="center"/>
        </w:trPr>
        <w:tc>
          <w:tcPr>
            <w:tcW w:w="7654" w:type="dxa"/>
            <w:vAlign w:val="center"/>
          </w:tcPr>
          <w:p w14:paraId="6ACE1D0A" w14:textId="77777777" w:rsidR="00455711" w:rsidRDefault="00455711" w:rsidP="00FE2A0D">
            <w:pPr>
              <w:spacing w:before="0"/>
              <w:jc w:val="center"/>
              <w:rPr>
                <w:rFonts w:cs="Arial"/>
                <w:color w:val="000000" w:themeColor="text1"/>
              </w:rPr>
            </w:pPr>
            <w:r>
              <w:rPr>
                <w:rFonts w:cs="Arial"/>
                <w:color w:val="000000" w:themeColor="text1"/>
              </w:rPr>
              <w:t>Manager and the staff have frequent performance check-ins, proportionate to the goals and expectations that have been set</w:t>
            </w:r>
          </w:p>
          <w:p w14:paraId="37D558E2" w14:textId="3EDF5EA1" w:rsidR="00841A76" w:rsidRPr="001E6399" w:rsidRDefault="00455711" w:rsidP="00FE2A0D">
            <w:pPr>
              <w:spacing w:before="0"/>
              <w:jc w:val="center"/>
              <w:rPr>
                <w:rFonts w:cs="Arial"/>
                <w:b/>
                <w:color w:val="0070C0"/>
              </w:rPr>
            </w:pPr>
            <w:r w:rsidRPr="001E6399">
              <w:rPr>
                <w:rFonts w:cs="Arial"/>
                <w:b/>
                <w:color w:val="0070C0"/>
              </w:rPr>
              <w:t>(Refer to the</w:t>
            </w:r>
            <w:r w:rsidRPr="001E6399">
              <w:rPr>
                <w:b/>
              </w:rPr>
              <w:t xml:space="preserve"> </w:t>
            </w:r>
            <w:r w:rsidRPr="001E6399">
              <w:rPr>
                <w:rFonts w:cs="Arial"/>
                <w:b/>
                <w:color w:val="0070C0"/>
              </w:rPr>
              <w:t>Staff performance action plan)</w:t>
            </w:r>
          </w:p>
        </w:tc>
      </w:tr>
    </w:tbl>
    <w:p w14:paraId="46CDD884" w14:textId="37AF626C" w:rsidR="007D6570" w:rsidRPr="007E00D2" w:rsidRDefault="007D6570" w:rsidP="007E00D2">
      <w:pPr>
        <w:pStyle w:val="Heading2"/>
      </w:pPr>
      <w:bookmarkStart w:id="9" w:name="_Toc530122896"/>
      <w:r w:rsidRPr="007E00D2">
        <w:t>References</w:t>
      </w:r>
      <w:bookmarkEnd w:id="9"/>
      <w:r w:rsidRPr="007E00D2">
        <w:t xml:space="preserve"> </w:t>
      </w:r>
    </w:p>
    <w:p w14:paraId="61F82AE0" w14:textId="77777777" w:rsidR="0015158D" w:rsidRDefault="0015158D" w:rsidP="007E00D2">
      <w:pPr>
        <w:tabs>
          <w:tab w:val="left" w:pos="8640"/>
        </w:tabs>
        <w:spacing w:before="240"/>
        <w:rPr>
          <w:rFonts w:cs="Arial"/>
          <w:szCs w:val="24"/>
        </w:rPr>
      </w:pPr>
      <w:r w:rsidRPr="0015158D">
        <w:rPr>
          <w:rFonts w:cs="Arial"/>
          <w:szCs w:val="24"/>
        </w:rPr>
        <w:t xml:space="preserve">David Rock, Beth Jones, and Camille Inge, Reengineering performance management: How companies are evolving PM beyond ratings, </w:t>
      </w:r>
      <w:proofErr w:type="spellStart"/>
      <w:r w:rsidRPr="0015158D">
        <w:rPr>
          <w:rFonts w:cs="Arial"/>
          <w:szCs w:val="24"/>
        </w:rPr>
        <w:t>NeuroLeadership</w:t>
      </w:r>
      <w:proofErr w:type="spellEnd"/>
      <w:r w:rsidRPr="0015158D">
        <w:rPr>
          <w:rFonts w:cs="Arial"/>
          <w:szCs w:val="24"/>
        </w:rPr>
        <w:t xml:space="preserve"> Institute, 2015.</w:t>
      </w:r>
    </w:p>
    <w:p w14:paraId="0891B4EF" w14:textId="619524B0" w:rsidR="007D6570" w:rsidRPr="007D6570" w:rsidRDefault="007D6570" w:rsidP="007D6570">
      <w:pPr>
        <w:tabs>
          <w:tab w:val="left" w:pos="8640"/>
        </w:tabs>
        <w:rPr>
          <w:rFonts w:cs="Arial"/>
          <w:szCs w:val="24"/>
        </w:rPr>
      </w:pPr>
      <w:proofErr w:type="spellStart"/>
      <w:r>
        <w:rPr>
          <w:rFonts w:cs="Arial"/>
          <w:szCs w:val="24"/>
        </w:rPr>
        <w:t>Bersin</w:t>
      </w:r>
      <w:proofErr w:type="spellEnd"/>
      <w:r>
        <w:rPr>
          <w:rFonts w:cs="Arial"/>
          <w:szCs w:val="24"/>
        </w:rPr>
        <w:t xml:space="preserve"> by Deloitte (2017), </w:t>
      </w:r>
      <w:r w:rsidRPr="007D6570">
        <w:rPr>
          <w:rFonts w:cs="Arial"/>
          <w:szCs w:val="24"/>
        </w:rPr>
        <w:t>Continuous Performance Management</w:t>
      </w:r>
      <w:r>
        <w:rPr>
          <w:rFonts w:cs="Arial"/>
          <w:szCs w:val="24"/>
        </w:rPr>
        <w:t xml:space="preserve">. Available at </w:t>
      </w:r>
      <w:hyperlink r:id="rId12" w:history="1">
        <w:r w:rsidR="001E6399">
          <w:rPr>
            <w:rStyle w:val="Hyperlink"/>
            <w:rFonts w:cs="Arial"/>
            <w:szCs w:val="24"/>
          </w:rPr>
          <w:t xml:space="preserve">Marketing </w:t>
        </w:r>
        <w:proofErr w:type="spellStart"/>
        <w:r w:rsidR="001E6399">
          <w:rPr>
            <w:rStyle w:val="Hyperlink"/>
            <w:rFonts w:cs="Arial"/>
            <w:szCs w:val="24"/>
          </w:rPr>
          <w:t>Bersin</w:t>
        </w:r>
        <w:proofErr w:type="spellEnd"/>
        <w:r w:rsidR="001E6399">
          <w:rPr>
            <w:rStyle w:val="Hyperlink"/>
            <w:rFonts w:cs="Arial"/>
            <w:szCs w:val="24"/>
          </w:rPr>
          <w:t xml:space="preserve"> website</w:t>
        </w:r>
      </w:hyperlink>
      <w:r>
        <w:rPr>
          <w:rFonts w:cs="Arial"/>
          <w:szCs w:val="24"/>
        </w:rPr>
        <w:t xml:space="preserve"> (Accessed: 19 October 2018</w:t>
      </w:r>
      <w:r w:rsidRPr="007D6570">
        <w:rPr>
          <w:rFonts w:cs="Arial"/>
          <w:szCs w:val="24"/>
        </w:rPr>
        <w:t>)</w:t>
      </w:r>
      <w:r w:rsidR="005903D6">
        <w:rPr>
          <w:rFonts w:cs="Arial"/>
          <w:szCs w:val="24"/>
        </w:rPr>
        <w:t xml:space="preserve"> </w:t>
      </w:r>
    </w:p>
    <w:sectPr w:rsidR="007D6570" w:rsidRPr="007D6570" w:rsidSect="008B59A4">
      <w:footerReference w:type="default" r:id="rId13"/>
      <w:footerReference w:type="first" r:id="rId14"/>
      <w:pgSz w:w="16838" w:h="11906" w:orient="landscape"/>
      <w:pgMar w:top="1080" w:right="1440" w:bottom="851" w:left="1440" w:header="708" w:footer="35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4A67EF" w16cid:durableId="1F9D3045"/>
  <w16cid:commentId w16cid:paraId="3B8211C4" w16cid:durableId="1F9D3030"/>
  <w16cid:commentId w16cid:paraId="07F07329" w16cid:durableId="1F9D30F1"/>
  <w16cid:commentId w16cid:paraId="2E7E8F0A" w16cid:durableId="1F9D3351"/>
  <w16cid:commentId w16cid:paraId="48422D60" w16cid:durableId="1F9D339E"/>
  <w16cid:commentId w16cid:paraId="2DD3A54D" w16cid:durableId="1F9D33C1"/>
  <w16cid:commentId w16cid:paraId="2B794441" w16cid:durableId="1F9D3422"/>
  <w16cid:commentId w16cid:paraId="663C3DD0" w16cid:durableId="1F9D348C"/>
  <w16cid:commentId w16cid:paraId="301C4A5A" w16cid:durableId="1F9D362D"/>
  <w16cid:commentId w16cid:paraId="485D26DA" w16cid:durableId="1F9D35A7"/>
  <w16cid:commentId w16cid:paraId="38A84FF7" w16cid:durableId="1F9D3A55"/>
  <w16cid:commentId w16cid:paraId="2C10773F" w16cid:durableId="1F9D3B36"/>
  <w16cid:commentId w16cid:paraId="0EBB6E6D" w16cid:durableId="1F9D5916"/>
  <w16cid:commentId w16cid:paraId="47880A76" w16cid:durableId="1F9D5C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81D1E" w14:textId="77777777" w:rsidR="008B59A4" w:rsidRDefault="008B59A4" w:rsidP="000A7A19">
      <w:r>
        <w:separator/>
      </w:r>
    </w:p>
  </w:endnote>
  <w:endnote w:type="continuationSeparator" w:id="0">
    <w:p w14:paraId="32625D99" w14:textId="77777777" w:rsidR="008B59A4" w:rsidRDefault="008B59A4" w:rsidP="000A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ADC2F" w14:textId="0012162B" w:rsidR="008B59A4" w:rsidRDefault="008B59A4" w:rsidP="0092637A">
    <w:pPr>
      <w:pStyle w:val="Footer"/>
      <w:tabs>
        <w:tab w:val="clear" w:pos="9026"/>
        <w:tab w:val="right" w:pos="9356"/>
      </w:tabs>
      <w:ind w:right="-330"/>
      <w:jc w:val="right"/>
    </w:pPr>
    <w:r>
      <w:rPr>
        <w:color w:val="808080" w:themeColor="background1" w:themeShade="80"/>
        <w:spacing w:val="60"/>
        <w:sz w:val="20"/>
      </w:rPr>
      <w:t>Page</w:t>
    </w:r>
    <w:r>
      <w:rPr>
        <w:sz w:val="20"/>
      </w:rPr>
      <w:t xml:space="preserve"> | </w:t>
    </w:r>
    <w:r>
      <w:rPr>
        <w:sz w:val="20"/>
      </w:rPr>
      <w:fldChar w:fldCharType="begin"/>
    </w:r>
    <w:r>
      <w:rPr>
        <w:sz w:val="20"/>
      </w:rPr>
      <w:instrText xml:space="preserve"> PAGE   \* MERGEFORMAT </w:instrText>
    </w:r>
    <w:r>
      <w:rPr>
        <w:sz w:val="20"/>
      </w:rPr>
      <w:fldChar w:fldCharType="separate"/>
    </w:r>
    <w:r w:rsidR="00E14884" w:rsidRPr="00E14884">
      <w:rPr>
        <w:b/>
        <w:bCs/>
        <w:noProof/>
        <w:sz w:val="20"/>
      </w:rPr>
      <w:t>14</w:t>
    </w:r>
    <w:r>
      <w:rPr>
        <w:b/>
        <w:bCs/>
        <w:noProof/>
        <w:sz w:val="20"/>
      </w:rPr>
      <w:fldChar w:fldCharType="end"/>
    </w:r>
  </w:p>
  <w:p w14:paraId="7EE43251" w14:textId="77777777" w:rsidR="008B59A4" w:rsidRDefault="008B5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200050"/>
      <w:docPartObj>
        <w:docPartGallery w:val="Page Numbers (Bottom of Page)"/>
        <w:docPartUnique/>
      </w:docPartObj>
    </w:sdtPr>
    <w:sdtEndPr>
      <w:rPr>
        <w:noProof/>
      </w:rPr>
    </w:sdtEndPr>
    <w:sdtContent>
      <w:sdt>
        <w:sdtPr>
          <w:id w:val="1626656214"/>
          <w:docPartObj>
            <w:docPartGallery w:val="Page Numbers (Bottom of Page)"/>
            <w:docPartUnique/>
          </w:docPartObj>
        </w:sdtPr>
        <w:sdtEndPr>
          <w:rPr>
            <w:noProof/>
          </w:rPr>
        </w:sdtEndPr>
        <w:sdtContent>
          <w:p w14:paraId="10D1F95A" w14:textId="7C33B2C2" w:rsidR="008B59A4" w:rsidRPr="008B59A4" w:rsidRDefault="008B59A4" w:rsidP="008B59A4">
            <w:pPr>
              <w:pStyle w:val="Footer"/>
              <w:tabs>
                <w:tab w:val="right" w:pos="9356"/>
              </w:tabs>
              <w:ind w:right="-330"/>
              <w:jc w:val="right"/>
              <w:rPr>
                <w:rFonts w:cs="Arial"/>
                <w:sz w:val="16"/>
              </w:rPr>
            </w:pPr>
            <w:r>
              <w:rPr>
                <w:color w:val="808080" w:themeColor="background1" w:themeShade="80"/>
                <w:spacing w:val="60"/>
                <w:sz w:val="20"/>
              </w:rPr>
              <w:t>Page</w:t>
            </w:r>
            <w:r>
              <w:rPr>
                <w:sz w:val="20"/>
              </w:rPr>
              <w:t xml:space="preserve"> | </w:t>
            </w:r>
            <w:r>
              <w:rPr>
                <w:sz w:val="20"/>
              </w:rPr>
              <w:fldChar w:fldCharType="begin"/>
            </w:r>
            <w:r>
              <w:rPr>
                <w:sz w:val="20"/>
              </w:rPr>
              <w:instrText xml:space="preserve"> PAGE   \* MERGEFORMAT </w:instrText>
            </w:r>
            <w:r>
              <w:rPr>
                <w:sz w:val="20"/>
              </w:rPr>
              <w:fldChar w:fldCharType="separate"/>
            </w:r>
            <w:r w:rsidR="00E14884" w:rsidRPr="00E14884">
              <w:rPr>
                <w:b/>
                <w:bCs/>
                <w:noProof/>
                <w:sz w:val="20"/>
              </w:rPr>
              <w:t>1</w:t>
            </w:r>
            <w:r>
              <w:rPr>
                <w:b/>
                <w:bCs/>
                <w:noProof/>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D0B6B" w14:textId="77777777" w:rsidR="008B59A4" w:rsidRDefault="008B59A4" w:rsidP="000A7A19">
      <w:r>
        <w:separator/>
      </w:r>
    </w:p>
  </w:footnote>
  <w:footnote w:type="continuationSeparator" w:id="0">
    <w:p w14:paraId="0F037AAB" w14:textId="77777777" w:rsidR="008B59A4" w:rsidRDefault="008B59A4" w:rsidP="000A7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5166A9E"/>
    <w:lvl w:ilvl="0">
      <w:start w:val="1"/>
      <w:numFmt w:val="decimal"/>
      <w:pStyle w:val="ListNumber"/>
      <w:lvlText w:val="%1."/>
      <w:lvlJc w:val="left"/>
      <w:pPr>
        <w:tabs>
          <w:tab w:val="num" w:pos="360"/>
        </w:tabs>
        <w:ind w:left="360" w:hanging="360"/>
      </w:pPr>
    </w:lvl>
  </w:abstractNum>
  <w:abstractNum w:abstractNumId="1">
    <w:nsid w:val="041E1228"/>
    <w:multiLevelType w:val="hybridMultilevel"/>
    <w:tmpl w:val="BE0EB0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10E70"/>
    <w:multiLevelType w:val="hybridMultilevel"/>
    <w:tmpl w:val="4142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B3865"/>
    <w:multiLevelType w:val="hybridMultilevel"/>
    <w:tmpl w:val="78C0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729C6"/>
    <w:multiLevelType w:val="hybridMultilevel"/>
    <w:tmpl w:val="923E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300EB"/>
    <w:multiLevelType w:val="hybridMultilevel"/>
    <w:tmpl w:val="D640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E5461"/>
    <w:multiLevelType w:val="hybridMultilevel"/>
    <w:tmpl w:val="BD90E55A"/>
    <w:lvl w:ilvl="0" w:tplc="8DBAB18C">
      <w:start w:val="1"/>
      <w:numFmt w:val="decimal"/>
      <w:lvlText w:val="%1."/>
      <w:lvlJc w:val="left"/>
      <w:pPr>
        <w:ind w:left="720" w:hanging="360"/>
      </w:pPr>
      <w:rPr>
        <w:rFonts w:asciiTheme="minorHAnsi" w:hAnsi="Calibri" w:cstheme="minorBidi" w:hint="default"/>
        <w:color w:val="FFFFFF" w:themeColor="ligh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2236C"/>
    <w:multiLevelType w:val="hybridMultilevel"/>
    <w:tmpl w:val="375AC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316254"/>
    <w:multiLevelType w:val="hybridMultilevel"/>
    <w:tmpl w:val="E5CEA01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45F8B"/>
    <w:multiLevelType w:val="hybridMultilevel"/>
    <w:tmpl w:val="54C46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A645EB"/>
    <w:multiLevelType w:val="hybridMultilevel"/>
    <w:tmpl w:val="0CA680AA"/>
    <w:lvl w:ilvl="0" w:tplc="429CAFF6">
      <w:start w:val="1"/>
      <w:numFmt w:val="decimal"/>
      <w:lvlText w:val="%1-"/>
      <w:lvlJc w:val="left"/>
      <w:pPr>
        <w:ind w:left="1080" w:hanging="360"/>
      </w:pPr>
      <w:rPr>
        <w:rFonts w:hint="default"/>
        <w:b/>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5877181"/>
    <w:multiLevelType w:val="hybridMultilevel"/>
    <w:tmpl w:val="58006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BD278E"/>
    <w:multiLevelType w:val="hybridMultilevel"/>
    <w:tmpl w:val="F6D4BF1A"/>
    <w:lvl w:ilvl="0" w:tplc="54C8CFB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D962F9"/>
    <w:multiLevelType w:val="multilevel"/>
    <w:tmpl w:val="570C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35465"/>
    <w:multiLevelType w:val="multilevel"/>
    <w:tmpl w:val="CFD2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41545E"/>
    <w:multiLevelType w:val="hybridMultilevel"/>
    <w:tmpl w:val="136EC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4B7366"/>
    <w:multiLevelType w:val="hybridMultilevel"/>
    <w:tmpl w:val="E0CA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706A2F"/>
    <w:multiLevelType w:val="hybridMultilevel"/>
    <w:tmpl w:val="241460F2"/>
    <w:lvl w:ilvl="0" w:tplc="CF568BF8">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3815FB6"/>
    <w:multiLevelType w:val="hybridMultilevel"/>
    <w:tmpl w:val="24040E4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4C03DBA"/>
    <w:multiLevelType w:val="hybridMultilevel"/>
    <w:tmpl w:val="AA6C7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026B2"/>
    <w:multiLevelType w:val="hybridMultilevel"/>
    <w:tmpl w:val="6FA2132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493119B2"/>
    <w:multiLevelType w:val="hybridMultilevel"/>
    <w:tmpl w:val="D6482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525FDD"/>
    <w:multiLevelType w:val="hybridMultilevel"/>
    <w:tmpl w:val="8DBCF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054475"/>
    <w:multiLevelType w:val="hybridMultilevel"/>
    <w:tmpl w:val="16BEC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1085E5F"/>
    <w:multiLevelType w:val="hybridMultilevel"/>
    <w:tmpl w:val="34FC3490"/>
    <w:lvl w:ilvl="0" w:tplc="04AE05AA">
      <w:start w:val="1"/>
      <w:numFmt w:val="bullet"/>
      <w:lvlText w:val=""/>
      <w:lvlJc w:val="left"/>
      <w:pPr>
        <w:ind w:left="1077" w:hanging="36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644862BA"/>
    <w:multiLevelType w:val="hybridMultilevel"/>
    <w:tmpl w:val="6CC0A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6022631"/>
    <w:multiLevelType w:val="multilevel"/>
    <w:tmpl w:val="E22A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092128"/>
    <w:multiLevelType w:val="hybridMultilevel"/>
    <w:tmpl w:val="A5867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95A7ECD"/>
    <w:multiLevelType w:val="hybridMultilevel"/>
    <w:tmpl w:val="9C90A8EC"/>
    <w:lvl w:ilvl="0" w:tplc="0C09000F">
      <w:start w:val="1"/>
      <w:numFmt w:val="decimal"/>
      <w:lvlText w:val="%1."/>
      <w:lvlJc w:val="left"/>
      <w:pPr>
        <w:ind w:left="1077" w:hanging="360"/>
      </w:pPr>
      <w:rPr>
        <w:rFont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nsid w:val="6A3B26BA"/>
    <w:multiLevelType w:val="hybridMultilevel"/>
    <w:tmpl w:val="ABB6E920"/>
    <w:lvl w:ilvl="0" w:tplc="0EB6C7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1C30F8"/>
    <w:multiLevelType w:val="multilevel"/>
    <w:tmpl w:val="8CC837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702E60FE"/>
    <w:multiLevelType w:val="hybridMultilevel"/>
    <w:tmpl w:val="9332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353C59"/>
    <w:multiLevelType w:val="hybridMultilevel"/>
    <w:tmpl w:val="389AF796"/>
    <w:lvl w:ilvl="0" w:tplc="33580B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D30A0E"/>
    <w:multiLevelType w:val="hybridMultilevel"/>
    <w:tmpl w:val="29CA72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DD1096E"/>
    <w:multiLevelType w:val="hybridMultilevel"/>
    <w:tmpl w:val="043602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7DFE5F46"/>
    <w:multiLevelType w:val="hybridMultilevel"/>
    <w:tmpl w:val="8C7258DC"/>
    <w:lvl w:ilvl="0" w:tplc="0EB6C7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8F7F93"/>
    <w:multiLevelType w:val="hybridMultilevel"/>
    <w:tmpl w:val="F37808E4"/>
    <w:lvl w:ilvl="0" w:tplc="DECA7D14">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nsid w:val="7ECC2F32"/>
    <w:multiLevelType w:val="hybridMultilevel"/>
    <w:tmpl w:val="C0A4EF0E"/>
    <w:lvl w:ilvl="0" w:tplc="0EB6C7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0"/>
  </w:num>
  <w:num w:numId="4">
    <w:abstractNumId w:val="0"/>
  </w:num>
  <w:num w:numId="5">
    <w:abstractNumId w:val="26"/>
  </w:num>
  <w:num w:numId="6">
    <w:abstractNumId w:val="14"/>
  </w:num>
  <w:num w:numId="7">
    <w:abstractNumId w:val="13"/>
  </w:num>
  <w:num w:numId="8">
    <w:abstractNumId w:val="28"/>
  </w:num>
  <w:num w:numId="9">
    <w:abstractNumId w:val="24"/>
  </w:num>
  <w:num w:numId="10">
    <w:abstractNumId w:val="25"/>
  </w:num>
  <w:num w:numId="11">
    <w:abstractNumId w:val="17"/>
  </w:num>
  <w:num w:numId="12">
    <w:abstractNumId w:val="11"/>
  </w:num>
  <w:num w:numId="13">
    <w:abstractNumId w:val="30"/>
  </w:num>
  <w:num w:numId="14">
    <w:abstractNumId w:val="2"/>
  </w:num>
  <w:num w:numId="15">
    <w:abstractNumId w:val="4"/>
  </w:num>
  <w:num w:numId="16">
    <w:abstractNumId w:val="5"/>
  </w:num>
  <w:num w:numId="17">
    <w:abstractNumId w:val="3"/>
  </w:num>
  <w:num w:numId="18">
    <w:abstractNumId w:val="29"/>
  </w:num>
  <w:num w:numId="19">
    <w:abstractNumId w:val="32"/>
  </w:num>
  <w:num w:numId="20">
    <w:abstractNumId w:val="6"/>
  </w:num>
  <w:num w:numId="21">
    <w:abstractNumId w:val="1"/>
  </w:num>
  <w:num w:numId="22">
    <w:abstractNumId w:val="12"/>
  </w:num>
  <w:num w:numId="23">
    <w:abstractNumId w:val="22"/>
  </w:num>
  <w:num w:numId="24">
    <w:abstractNumId w:val="37"/>
  </w:num>
  <w:num w:numId="25">
    <w:abstractNumId w:val="31"/>
  </w:num>
  <w:num w:numId="26">
    <w:abstractNumId w:val="19"/>
  </w:num>
  <w:num w:numId="27">
    <w:abstractNumId w:val="35"/>
  </w:num>
  <w:num w:numId="28">
    <w:abstractNumId w:val="8"/>
  </w:num>
  <w:num w:numId="29">
    <w:abstractNumId w:val="10"/>
  </w:num>
  <w:num w:numId="30">
    <w:abstractNumId w:val="36"/>
  </w:num>
  <w:num w:numId="31">
    <w:abstractNumId w:val="15"/>
  </w:num>
  <w:num w:numId="32">
    <w:abstractNumId w:val="7"/>
  </w:num>
  <w:num w:numId="33">
    <w:abstractNumId w:val="16"/>
  </w:num>
  <w:num w:numId="34">
    <w:abstractNumId w:val="21"/>
  </w:num>
  <w:num w:numId="35">
    <w:abstractNumId w:val="9"/>
  </w:num>
  <w:num w:numId="36">
    <w:abstractNumId w:val="27"/>
  </w:num>
  <w:num w:numId="37">
    <w:abstractNumId w:val="2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19"/>
    <w:rsid w:val="000050E1"/>
    <w:rsid w:val="00005248"/>
    <w:rsid w:val="000152E0"/>
    <w:rsid w:val="000172EF"/>
    <w:rsid w:val="00021FE6"/>
    <w:rsid w:val="00023F23"/>
    <w:rsid w:val="000241F8"/>
    <w:rsid w:val="00030BE1"/>
    <w:rsid w:val="0003414B"/>
    <w:rsid w:val="00045ADE"/>
    <w:rsid w:val="000540F3"/>
    <w:rsid w:val="00076E90"/>
    <w:rsid w:val="00080D12"/>
    <w:rsid w:val="00091057"/>
    <w:rsid w:val="0009428F"/>
    <w:rsid w:val="0009523B"/>
    <w:rsid w:val="000A6D22"/>
    <w:rsid w:val="000A7A19"/>
    <w:rsid w:val="000B2049"/>
    <w:rsid w:val="000B28F0"/>
    <w:rsid w:val="000B3076"/>
    <w:rsid w:val="000C0D02"/>
    <w:rsid w:val="000C201D"/>
    <w:rsid w:val="000C3C32"/>
    <w:rsid w:val="000D1BAF"/>
    <w:rsid w:val="000D53B7"/>
    <w:rsid w:val="000D77E0"/>
    <w:rsid w:val="000E257C"/>
    <w:rsid w:val="000E5113"/>
    <w:rsid w:val="00101105"/>
    <w:rsid w:val="001017CD"/>
    <w:rsid w:val="001078BC"/>
    <w:rsid w:val="001171C4"/>
    <w:rsid w:val="0011738D"/>
    <w:rsid w:val="0012376B"/>
    <w:rsid w:val="00124171"/>
    <w:rsid w:val="00135D56"/>
    <w:rsid w:val="00136343"/>
    <w:rsid w:val="00142E90"/>
    <w:rsid w:val="001430FC"/>
    <w:rsid w:val="00144527"/>
    <w:rsid w:val="001469FE"/>
    <w:rsid w:val="0015158D"/>
    <w:rsid w:val="00154AF8"/>
    <w:rsid w:val="00157E4D"/>
    <w:rsid w:val="001633AF"/>
    <w:rsid w:val="00181210"/>
    <w:rsid w:val="00184BD9"/>
    <w:rsid w:val="001908F9"/>
    <w:rsid w:val="00191677"/>
    <w:rsid w:val="001964F5"/>
    <w:rsid w:val="00197757"/>
    <w:rsid w:val="001A74DE"/>
    <w:rsid w:val="001B1161"/>
    <w:rsid w:val="001B5702"/>
    <w:rsid w:val="001B5CF4"/>
    <w:rsid w:val="001B773D"/>
    <w:rsid w:val="001C14FB"/>
    <w:rsid w:val="001C3682"/>
    <w:rsid w:val="001C4DFD"/>
    <w:rsid w:val="001E0149"/>
    <w:rsid w:val="001E6399"/>
    <w:rsid w:val="001E7B86"/>
    <w:rsid w:val="001E7E78"/>
    <w:rsid w:val="001F4ABA"/>
    <w:rsid w:val="00203791"/>
    <w:rsid w:val="0021361B"/>
    <w:rsid w:val="00231270"/>
    <w:rsid w:val="002343FD"/>
    <w:rsid w:val="00241E3B"/>
    <w:rsid w:val="0024395B"/>
    <w:rsid w:val="00250139"/>
    <w:rsid w:val="00255451"/>
    <w:rsid w:val="00255A9C"/>
    <w:rsid w:val="00264B49"/>
    <w:rsid w:val="00265A79"/>
    <w:rsid w:val="002707E6"/>
    <w:rsid w:val="00291277"/>
    <w:rsid w:val="002979BE"/>
    <w:rsid w:val="002A6591"/>
    <w:rsid w:val="002B677B"/>
    <w:rsid w:val="002C1DFC"/>
    <w:rsid w:val="002E6B0D"/>
    <w:rsid w:val="002F1679"/>
    <w:rsid w:val="002F75E1"/>
    <w:rsid w:val="00310D54"/>
    <w:rsid w:val="00313747"/>
    <w:rsid w:val="00313B29"/>
    <w:rsid w:val="003144BD"/>
    <w:rsid w:val="00316901"/>
    <w:rsid w:val="00316B34"/>
    <w:rsid w:val="00345C6D"/>
    <w:rsid w:val="00351F93"/>
    <w:rsid w:val="00365437"/>
    <w:rsid w:val="003677CD"/>
    <w:rsid w:val="00370264"/>
    <w:rsid w:val="00375C09"/>
    <w:rsid w:val="00376F18"/>
    <w:rsid w:val="00377E0B"/>
    <w:rsid w:val="0039798F"/>
    <w:rsid w:val="003A1A81"/>
    <w:rsid w:val="003A36BF"/>
    <w:rsid w:val="003A5A06"/>
    <w:rsid w:val="003B1905"/>
    <w:rsid w:val="003B54AD"/>
    <w:rsid w:val="003B7BF4"/>
    <w:rsid w:val="003D6A1A"/>
    <w:rsid w:val="003D7D6E"/>
    <w:rsid w:val="003E00B9"/>
    <w:rsid w:val="003E7FD3"/>
    <w:rsid w:val="003F029B"/>
    <w:rsid w:val="003F2699"/>
    <w:rsid w:val="003F5A0C"/>
    <w:rsid w:val="003F7B76"/>
    <w:rsid w:val="00403784"/>
    <w:rsid w:val="00404981"/>
    <w:rsid w:val="00407A02"/>
    <w:rsid w:val="00411274"/>
    <w:rsid w:val="004142C9"/>
    <w:rsid w:val="0041430C"/>
    <w:rsid w:val="00414C08"/>
    <w:rsid w:val="004219FA"/>
    <w:rsid w:val="00425B8A"/>
    <w:rsid w:val="00432DB7"/>
    <w:rsid w:val="004351E4"/>
    <w:rsid w:val="00435465"/>
    <w:rsid w:val="00437CF5"/>
    <w:rsid w:val="004424E2"/>
    <w:rsid w:val="00446D13"/>
    <w:rsid w:val="00452A6D"/>
    <w:rsid w:val="00452B37"/>
    <w:rsid w:val="00454A04"/>
    <w:rsid w:val="00455711"/>
    <w:rsid w:val="00455896"/>
    <w:rsid w:val="004576A1"/>
    <w:rsid w:val="0046340F"/>
    <w:rsid w:val="00463A71"/>
    <w:rsid w:val="0046713C"/>
    <w:rsid w:val="004766FD"/>
    <w:rsid w:val="00477F58"/>
    <w:rsid w:val="00490AD3"/>
    <w:rsid w:val="0049326E"/>
    <w:rsid w:val="004A0A4A"/>
    <w:rsid w:val="004A4531"/>
    <w:rsid w:val="004A5359"/>
    <w:rsid w:val="004A7218"/>
    <w:rsid w:val="004B081F"/>
    <w:rsid w:val="004B312A"/>
    <w:rsid w:val="004B63BE"/>
    <w:rsid w:val="004C62FF"/>
    <w:rsid w:val="004C7F19"/>
    <w:rsid w:val="004D34CF"/>
    <w:rsid w:val="004D57A6"/>
    <w:rsid w:val="004E60A3"/>
    <w:rsid w:val="004F1305"/>
    <w:rsid w:val="004F7639"/>
    <w:rsid w:val="00503A68"/>
    <w:rsid w:val="005075B6"/>
    <w:rsid w:val="00516725"/>
    <w:rsid w:val="00516F0B"/>
    <w:rsid w:val="005175B5"/>
    <w:rsid w:val="00530D9C"/>
    <w:rsid w:val="005318EC"/>
    <w:rsid w:val="00541D46"/>
    <w:rsid w:val="00543175"/>
    <w:rsid w:val="00554711"/>
    <w:rsid w:val="00557412"/>
    <w:rsid w:val="00557D37"/>
    <w:rsid w:val="00563850"/>
    <w:rsid w:val="00567FF6"/>
    <w:rsid w:val="00570B16"/>
    <w:rsid w:val="00571DC1"/>
    <w:rsid w:val="005903D6"/>
    <w:rsid w:val="005A70C6"/>
    <w:rsid w:val="005C064A"/>
    <w:rsid w:val="005C2243"/>
    <w:rsid w:val="005C24C6"/>
    <w:rsid w:val="005C260F"/>
    <w:rsid w:val="005C52EA"/>
    <w:rsid w:val="005E4079"/>
    <w:rsid w:val="005F49A2"/>
    <w:rsid w:val="005F767B"/>
    <w:rsid w:val="00600C92"/>
    <w:rsid w:val="00605867"/>
    <w:rsid w:val="00607F19"/>
    <w:rsid w:val="006144E8"/>
    <w:rsid w:val="00614CD0"/>
    <w:rsid w:val="006202AA"/>
    <w:rsid w:val="00620340"/>
    <w:rsid w:val="006220A6"/>
    <w:rsid w:val="006263AA"/>
    <w:rsid w:val="0062741D"/>
    <w:rsid w:val="0063677D"/>
    <w:rsid w:val="006414EB"/>
    <w:rsid w:val="006610F3"/>
    <w:rsid w:val="0066169B"/>
    <w:rsid w:val="00664584"/>
    <w:rsid w:val="006645D4"/>
    <w:rsid w:val="00671C8A"/>
    <w:rsid w:val="00673587"/>
    <w:rsid w:val="006753AD"/>
    <w:rsid w:val="00676749"/>
    <w:rsid w:val="00686F0A"/>
    <w:rsid w:val="00695079"/>
    <w:rsid w:val="0069747E"/>
    <w:rsid w:val="006A703C"/>
    <w:rsid w:val="006B2A9A"/>
    <w:rsid w:val="006B3488"/>
    <w:rsid w:val="006C1C51"/>
    <w:rsid w:val="006C2515"/>
    <w:rsid w:val="006C2F51"/>
    <w:rsid w:val="006D1B64"/>
    <w:rsid w:val="006D7A87"/>
    <w:rsid w:val="006E4456"/>
    <w:rsid w:val="006F0CC2"/>
    <w:rsid w:val="006F5EB5"/>
    <w:rsid w:val="006F721A"/>
    <w:rsid w:val="00700E5A"/>
    <w:rsid w:val="00701EFE"/>
    <w:rsid w:val="007029B6"/>
    <w:rsid w:val="007133A8"/>
    <w:rsid w:val="007154AD"/>
    <w:rsid w:val="0071681F"/>
    <w:rsid w:val="007178CE"/>
    <w:rsid w:val="0072406C"/>
    <w:rsid w:val="00733BB0"/>
    <w:rsid w:val="00735F54"/>
    <w:rsid w:val="007405B9"/>
    <w:rsid w:val="0074439D"/>
    <w:rsid w:val="007455FF"/>
    <w:rsid w:val="007535D5"/>
    <w:rsid w:val="0075564F"/>
    <w:rsid w:val="007578E5"/>
    <w:rsid w:val="007639D1"/>
    <w:rsid w:val="00763AAA"/>
    <w:rsid w:val="00773CEB"/>
    <w:rsid w:val="00786562"/>
    <w:rsid w:val="007874DE"/>
    <w:rsid w:val="0079163A"/>
    <w:rsid w:val="00791E6F"/>
    <w:rsid w:val="0079322C"/>
    <w:rsid w:val="007A172B"/>
    <w:rsid w:val="007A799D"/>
    <w:rsid w:val="007B2E25"/>
    <w:rsid w:val="007B3ECC"/>
    <w:rsid w:val="007B56FF"/>
    <w:rsid w:val="007C352B"/>
    <w:rsid w:val="007C58C2"/>
    <w:rsid w:val="007D1544"/>
    <w:rsid w:val="007D6570"/>
    <w:rsid w:val="007E0087"/>
    <w:rsid w:val="007E00D2"/>
    <w:rsid w:val="007E45E2"/>
    <w:rsid w:val="007F4436"/>
    <w:rsid w:val="0080736B"/>
    <w:rsid w:val="00816318"/>
    <w:rsid w:val="00817ED2"/>
    <w:rsid w:val="00825F26"/>
    <w:rsid w:val="00833606"/>
    <w:rsid w:val="008370A6"/>
    <w:rsid w:val="00840D55"/>
    <w:rsid w:val="0084111F"/>
    <w:rsid w:val="0084122E"/>
    <w:rsid w:val="00841A76"/>
    <w:rsid w:val="00844AF8"/>
    <w:rsid w:val="0085389A"/>
    <w:rsid w:val="00857690"/>
    <w:rsid w:val="0087482F"/>
    <w:rsid w:val="00877AB4"/>
    <w:rsid w:val="0088208B"/>
    <w:rsid w:val="0088291D"/>
    <w:rsid w:val="00891A93"/>
    <w:rsid w:val="00893BE6"/>
    <w:rsid w:val="008A2F19"/>
    <w:rsid w:val="008A3E0A"/>
    <w:rsid w:val="008B59A4"/>
    <w:rsid w:val="008C45BD"/>
    <w:rsid w:val="008C4A3D"/>
    <w:rsid w:val="008C7561"/>
    <w:rsid w:val="008D51D8"/>
    <w:rsid w:val="008D6148"/>
    <w:rsid w:val="008D6F23"/>
    <w:rsid w:val="008E3B62"/>
    <w:rsid w:val="008E4E61"/>
    <w:rsid w:val="008E6471"/>
    <w:rsid w:val="008F16DB"/>
    <w:rsid w:val="008F3244"/>
    <w:rsid w:val="00901ED5"/>
    <w:rsid w:val="00910A7B"/>
    <w:rsid w:val="00911723"/>
    <w:rsid w:val="0091762A"/>
    <w:rsid w:val="00921624"/>
    <w:rsid w:val="0092170B"/>
    <w:rsid w:val="00922006"/>
    <w:rsid w:val="00923059"/>
    <w:rsid w:val="0092637A"/>
    <w:rsid w:val="00933A1B"/>
    <w:rsid w:val="00934136"/>
    <w:rsid w:val="009365E8"/>
    <w:rsid w:val="00941DA0"/>
    <w:rsid w:val="0094211F"/>
    <w:rsid w:val="00951F72"/>
    <w:rsid w:val="009545B8"/>
    <w:rsid w:val="00961CC0"/>
    <w:rsid w:val="00970688"/>
    <w:rsid w:val="009756FF"/>
    <w:rsid w:val="009A2B2F"/>
    <w:rsid w:val="009A39D8"/>
    <w:rsid w:val="009A3F29"/>
    <w:rsid w:val="009B08AA"/>
    <w:rsid w:val="009B1234"/>
    <w:rsid w:val="009B487A"/>
    <w:rsid w:val="009C7C0F"/>
    <w:rsid w:val="009D2AF9"/>
    <w:rsid w:val="009D5751"/>
    <w:rsid w:val="009D5FB8"/>
    <w:rsid w:val="009E5991"/>
    <w:rsid w:val="009E6DB4"/>
    <w:rsid w:val="009E6FF4"/>
    <w:rsid w:val="009F09A8"/>
    <w:rsid w:val="00A004B1"/>
    <w:rsid w:val="00A019A6"/>
    <w:rsid w:val="00A01BA8"/>
    <w:rsid w:val="00A10429"/>
    <w:rsid w:val="00A14CC6"/>
    <w:rsid w:val="00A23983"/>
    <w:rsid w:val="00A23C84"/>
    <w:rsid w:val="00A27D37"/>
    <w:rsid w:val="00A3206C"/>
    <w:rsid w:val="00A32B47"/>
    <w:rsid w:val="00A41108"/>
    <w:rsid w:val="00A43576"/>
    <w:rsid w:val="00A53223"/>
    <w:rsid w:val="00A5455C"/>
    <w:rsid w:val="00A57798"/>
    <w:rsid w:val="00A647EC"/>
    <w:rsid w:val="00A83500"/>
    <w:rsid w:val="00A943E9"/>
    <w:rsid w:val="00AA1762"/>
    <w:rsid w:val="00AB176C"/>
    <w:rsid w:val="00AC074B"/>
    <w:rsid w:val="00AC6DDD"/>
    <w:rsid w:val="00AD1570"/>
    <w:rsid w:val="00AD3524"/>
    <w:rsid w:val="00AD45A2"/>
    <w:rsid w:val="00AD53E0"/>
    <w:rsid w:val="00AE0F65"/>
    <w:rsid w:val="00AE302E"/>
    <w:rsid w:val="00AE339F"/>
    <w:rsid w:val="00AF1823"/>
    <w:rsid w:val="00AF6D93"/>
    <w:rsid w:val="00B0113C"/>
    <w:rsid w:val="00B17965"/>
    <w:rsid w:val="00B23FEF"/>
    <w:rsid w:val="00B279A8"/>
    <w:rsid w:val="00B31392"/>
    <w:rsid w:val="00B31D40"/>
    <w:rsid w:val="00B40893"/>
    <w:rsid w:val="00B508A1"/>
    <w:rsid w:val="00B53529"/>
    <w:rsid w:val="00B740FA"/>
    <w:rsid w:val="00B845FB"/>
    <w:rsid w:val="00B94319"/>
    <w:rsid w:val="00B95BEF"/>
    <w:rsid w:val="00B97A70"/>
    <w:rsid w:val="00BA0CFB"/>
    <w:rsid w:val="00BA5689"/>
    <w:rsid w:val="00BB219E"/>
    <w:rsid w:val="00BD0B32"/>
    <w:rsid w:val="00BD2EFC"/>
    <w:rsid w:val="00BD74A6"/>
    <w:rsid w:val="00BE1564"/>
    <w:rsid w:val="00BE1720"/>
    <w:rsid w:val="00BE343C"/>
    <w:rsid w:val="00BE67F1"/>
    <w:rsid w:val="00BE7C57"/>
    <w:rsid w:val="00C006D2"/>
    <w:rsid w:val="00C00780"/>
    <w:rsid w:val="00C051E3"/>
    <w:rsid w:val="00C12A50"/>
    <w:rsid w:val="00C21BCC"/>
    <w:rsid w:val="00C2491C"/>
    <w:rsid w:val="00C24EDA"/>
    <w:rsid w:val="00C42C23"/>
    <w:rsid w:val="00C43500"/>
    <w:rsid w:val="00C507A1"/>
    <w:rsid w:val="00C540CB"/>
    <w:rsid w:val="00C55D1F"/>
    <w:rsid w:val="00C56878"/>
    <w:rsid w:val="00C6061A"/>
    <w:rsid w:val="00C66687"/>
    <w:rsid w:val="00C754B7"/>
    <w:rsid w:val="00C76450"/>
    <w:rsid w:val="00C800AB"/>
    <w:rsid w:val="00C81E64"/>
    <w:rsid w:val="00C907FB"/>
    <w:rsid w:val="00C91A73"/>
    <w:rsid w:val="00C9620C"/>
    <w:rsid w:val="00CA05AC"/>
    <w:rsid w:val="00CB5C3C"/>
    <w:rsid w:val="00CB6141"/>
    <w:rsid w:val="00CC2BBE"/>
    <w:rsid w:val="00CC3B13"/>
    <w:rsid w:val="00CC42A1"/>
    <w:rsid w:val="00CC5682"/>
    <w:rsid w:val="00CD5E2F"/>
    <w:rsid w:val="00CE1D82"/>
    <w:rsid w:val="00CE78F8"/>
    <w:rsid w:val="00D0280D"/>
    <w:rsid w:val="00D04303"/>
    <w:rsid w:val="00D04491"/>
    <w:rsid w:val="00D0494C"/>
    <w:rsid w:val="00D06212"/>
    <w:rsid w:val="00D10284"/>
    <w:rsid w:val="00D14562"/>
    <w:rsid w:val="00D26CD8"/>
    <w:rsid w:val="00D27357"/>
    <w:rsid w:val="00D3099F"/>
    <w:rsid w:val="00D30DD6"/>
    <w:rsid w:val="00D332BB"/>
    <w:rsid w:val="00D3477B"/>
    <w:rsid w:val="00D40671"/>
    <w:rsid w:val="00D40D56"/>
    <w:rsid w:val="00D448A3"/>
    <w:rsid w:val="00D45432"/>
    <w:rsid w:val="00D45FDF"/>
    <w:rsid w:val="00D53410"/>
    <w:rsid w:val="00D544F8"/>
    <w:rsid w:val="00D57FFC"/>
    <w:rsid w:val="00D72F08"/>
    <w:rsid w:val="00D73498"/>
    <w:rsid w:val="00D744D0"/>
    <w:rsid w:val="00D7770B"/>
    <w:rsid w:val="00D80B19"/>
    <w:rsid w:val="00D81512"/>
    <w:rsid w:val="00D82B0C"/>
    <w:rsid w:val="00D831E8"/>
    <w:rsid w:val="00D93B50"/>
    <w:rsid w:val="00D94D4B"/>
    <w:rsid w:val="00DA2408"/>
    <w:rsid w:val="00DA59CE"/>
    <w:rsid w:val="00DB1BB0"/>
    <w:rsid w:val="00DB4BBD"/>
    <w:rsid w:val="00DB5031"/>
    <w:rsid w:val="00DB5B74"/>
    <w:rsid w:val="00DC2F41"/>
    <w:rsid w:val="00DC76D3"/>
    <w:rsid w:val="00DD0ECA"/>
    <w:rsid w:val="00DD4161"/>
    <w:rsid w:val="00DD5D59"/>
    <w:rsid w:val="00DE1022"/>
    <w:rsid w:val="00DE3E33"/>
    <w:rsid w:val="00DE51B3"/>
    <w:rsid w:val="00DE7119"/>
    <w:rsid w:val="00DF0DA1"/>
    <w:rsid w:val="00DF2F67"/>
    <w:rsid w:val="00DF5FC9"/>
    <w:rsid w:val="00E10176"/>
    <w:rsid w:val="00E11C52"/>
    <w:rsid w:val="00E14884"/>
    <w:rsid w:val="00E2298F"/>
    <w:rsid w:val="00E32B3C"/>
    <w:rsid w:val="00E37D3E"/>
    <w:rsid w:val="00E40F3A"/>
    <w:rsid w:val="00E42F1B"/>
    <w:rsid w:val="00E47D23"/>
    <w:rsid w:val="00E54F1E"/>
    <w:rsid w:val="00E61540"/>
    <w:rsid w:val="00E65A1A"/>
    <w:rsid w:val="00E71D39"/>
    <w:rsid w:val="00E853FE"/>
    <w:rsid w:val="00E86BAB"/>
    <w:rsid w:val="00E86E48"/>
    <w:rsid w:val="00E91A4A"/>
    <w:rsid w:val="00E931F8"/>
    <w:rsid w:val="00E969A0"/>
    <w:rsid w:val="00EA01CF"/>
    <w:rsid w:val="00EA19BC"/>
    <w:rsid w:val="00EA3A98"/>
    <w:rsid w:val="00EA4557"/>
    <w:rsid w:val="00EA52ED"/>
    <w:rsid w:val="00EA694E"/>
    <w:rsid w:val="00EA6C55"/>
    <w:rsid w:val="00EA7010"/>
    <w:rsid w:val="00EB51AD"/>
    <w:rsid w:val="00EB6BF8"/>
    <w:rsid w:val="00EB7037"/>
    <w:rsid w:val="00EB7FD7"/>
    <w:rsid w:val="00EC1867"/>
    <w:rsid w:val="00EC4FA6"/>
    <w:rsid w:val="00ED0970"/>
    <w:rsid w:val="00ED29A6"/>
    <w:rsid w:val="00EE2DFF"/>
    <w:rsid w:val="00EF7303"/>
    <w:rsid w:val="00EF7449"/>
    <w:rsid w:val="00EF77A0"/>
    <w:rsid w:val="00F06097"/>
    <w:rsid w:val="00F07501"/>
    <w:rsid w:val="00F257FE"/>
    <w:rsid w:val="00F37B60"/>
    <w:rsid w:val="00F41676"/>
    <w:rsid w:val="00F42B93"/>
    <w:rsid w:val="00F43F7B"/>
    <w:rsid w:val="00F44DD9"/>
    <w:rsid w:val="00F47259"/>
    <w:rsid w:val="00F56C2A"/>
    <w:rsid w:val="00F6067E"/>
    <w:rsid w:val="00F6068C"/>
    <w:rsid w:val="00F6302C"/>
    <w:rsid w:val="00F746E2"/>
    <w:rsid w:val="00F75EFB"/>
    <w:rsid w:val="00F87912"/>
    <w:rsid w:val="00F925E5"/>
    <w:rsid w:val="00F940EB"/>
    <w:rsid w:val="00F96D5D"/>
    <w:rsid w:val="00FA12DE"/>
    <w:rsid w:val="00FA1C0B"/>
    <w:rsid w:val="00FA2CB2"/>
    <w:rsid w:val="00FA4B32"/>
    <w:rsid w:val="00FC2C2A"/>
    <w:rsid w:val="00FD249C"/>
    <w:rsid w:val="00FE2A0D"/>
    <w:rsid w:val="00FE595F"/>
    <w:rsid w:val="00FE7A69"/>
    <w:rsid w:val="00FF307B"/>
    <w:rsid w:val="00FF5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71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4C"/>
    <w:pPr>
      <w:spacing w:before="120" w:after="0" w:line="240" w:lineRule="auto"/>
    </w:pPr>
    <w:rPr>
      <w:rFonts w:ascii="Arial" w:hAnsi="Arial"/>
      <w:sz w:val="24"/>
    </w:rPr>
  </w:style>
  <w:style w:type="paragraph" w:styleId="Heading1">
    <w:name w:val="heading 1"/>
    <w:basedOn w:val="Normal"/>
    <w:next w:val="Normal"/>
    <w:link w:val="Heading1Char"/>
    <w:uiPriority w:val="9"/>
    <w:qFormat/>
    <w:rsid w:val="00E14884"/>
    <w:pPr>
      <w:pBdr>
        <w:bottom w:val="thinThickSmallGap" w:sz="12" w:space="1" w:color="2861A9" w:themeColor="accent2" w:themeShade="BF"/>
      </w:pBdr>
      <w:spacing w:before="40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1E6399"/>
    <w:pPr>
      <w:pBdr>
        <w:bottom w:val="single" w:sz="4" w:space="1" w:color="1A4070" w:themeColor="accent2" w:themeShade="7F"/>
      </w:pBdr>
      <w:spacing w:before="400"/>
      <w:jc w:val="center"/>
      <w:outlineLvl w:val="1"/>
    </w:pPr>
    <w:rPr>
      <w:b/>
      <w:color w:val="1B4171" w:themeColor="accent2" w:themeShade="80"/>
      <w:spacing w:val="15"/>
      <w:sz w:val="28"/>
      <w:szCs w:val="24"/>
    </w:rPr>
  </w:style>
  <w:style w:type="paragraph" w:styleId="Heading3">
    <w:name w:val="heading 3"/>
    <w:basedOn w:val="Normal"/>
    <w:next w:val="Normal"/>
    <w:link w:val="Heading3Char"/>
    <w:uiPriority w:val="9"/>
    <w:unhideWhenUsed/>
    <w:qFormat/>
    <w:rsid w:val="00D0494C"/>
    <w:pPr>
      <w:pBdr>
        <w:top w:val="dotted" w:sz="4" w:space="1" w:color="1A4070" w:themeColor="accent2" w:themeShade="7F"/>
        <w:bottom w:val="dotted" w:sz="4" w:space="1" w:color="1A4070" w:themeColor="accent2" w:themeShade="7F"/>
      </w:pBdr>
      <w:spacing w:before="300"/>
      <w:jc w:val="center"/>
      <w:outlineLvl w:val="2"/>
    </w:pPr>
    <w:rPr>
      <w:color w:val="1A4070" w:themeColor="accent2" w:themeShade="7F"/>
      <w:szCs w:val="24"/>
    </w:rPr>
  </w:style>
  <w:style w:type="paragraph" w:styleId="Heading4">
    <w:name w:val="heading 4"/>
    <w:basedOn w:val="Normal"/>
    <w:next w:val="Normal"/>
    <w:link w:val="Heading4Char"/>
    <w:uiPriority w:val="9"/>
    <w:semiHidden/>
    <w:unhideWhenUsed/>
    <w:qFormat/>
    <w:rsid w:val="00D0494C"/>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D0494C"/>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D0494C"/>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D0494C"/>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D0494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0494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A19"/>
    <w:pPr>
      <w:tabs>
        <w:tab w:val="center" w:pos="4513"/>
        <w:tab w:val="right" w:pos="9026"/>
      </w:tabs>
    </w:pPr>
  </w:style>
  <w:style w:type="character" w:customStyle="1" w:styleId="HeaderChar">
    <w:name w:val="Header Char"/>
    <w:basedOn w:val="DefaultParagraphFont"/>
    <w:link w:val="Header"/>
    <w:uiPriority w:val="99"/>
    <w:rsid w:val="000A7A19"/>
  </w:style>
  <w:style w:type="paragraph" w:styleId="Footer">
    <w:name w:val="footer"/>
    <w:basedOn w:val="Normal"/>
    <w:link w:val="FooterChar"/>
    <w:uiPriority w:val="99"/>
    <w:unhideWhenUsed/>
    <w:rsid w:val="000A7A19"/>
    <w:pPr>
      <w:tabs>
        <w:tab w:val="center" w:pos="4513"/>
        <w:tab w:val="right" w:pos="9026"/>
      </w:tabs>
    </w:pPr>
  </w:style>
  <w:style w:type="character" w:customStyle="1" w:styleId="FooterChar">
    <w:name w:val="Footer Char"/>
    <w:basedOn w:val="DefaultParagraphFont"/>
    <w:link w:val="Footer"/>
    <w:uiPriority w:val="99"/>
    <w:rsid w:val="000A7A19"/>
  </w:style>
  <w:style w:type="paragraph" w:styleId="BalloonText">
    <w:name w:val="Balloon Text"/>
    <w:basedOn w:val="Normal"/>
    <w:link w:val="BalloonTextChar"/>
    <w:unhideWhenUsed/>
    <w:rsid w:val="000A7A19"/>
    <w:rPr>
      <w:rFonts w:ascii="Tahoma" w:hAnsi="Tahoma" w:cs="Tahoma"/>
      <w:sz w:val="16"/>
      <w:szCs w:val="16"/>
    </w:rPr>
  </w:style>
  <w:style w:type="character" w:customStyle="1" w:styleId="BalloonTextChar">
    <w:name w:val="Balloon Text Char"/>
    <w:basedOn w:val="DefaultParagraphFont"/>
    <w:link w:val="BalloonText"/>
    <w:rsid w:val="000A7A19"/>
    <w:rPr>
      <w:rFonts w:ascii="Tahoma" w:hAnsi="Tahoma" w:cs="Tahoma"/>
      <w:sz w:val="16"/>
      <w:szCs w:val="16"/>
    </w:rPr>
  </w:style>
  <w:style w:type="paragraph" w:styleId="ListParagraph">
    <w:name w:val="List Paragraph"/>
    <w:basedOn w:val="Normal"/>
    <w:uiPriority w:val="34"/>
    <w:qFormat/>
    <w:rsid w:val="00D0494C"/>
    <w:pPr>
      <w:ind w:left="720"/>
      <w:contextualSpacing/>
    </w:pPr>
  </w:style>
  <w:style w:type="character" w:customStyle="1" w:styleId="Lead-inEmphasis">
    <w:name w:val="Lead-in Emphasis"/>
    <w:rsid w:val="00676749"/>
    <w:rPr>
      <w:rFonts w:ascii="Arial Black" w:hAnsi="Arial Black"/>
      <w:spacing w:val="-4"/>
      <w:sz w:val="22"/>
    </w:rPr>
  </w:style>
  <w:style w:type="paragraph" w:styleId="ListNumber">
    <w:name w:val="List Number"/>
    <w:basedOn w:val="Normal"/>
    <w:uiPriority w:val="99"/>
    <w:rsid w:val="00C051E3"/>
    <w:pPr>
      <w:numPr>
        <w:numId w:val="4"/>
      </w:numPr>
      <w:contextualSpacing/>
    </w:pPr>
  </w:style>
  <w:style w:type="character" w:styleId="Hyperlink">
    <w:name w:val="Hyperlink"/>
    <w:basedOn w:val="DefaultParagraphFont"/>
    <w:uiPriority w:val="99"/>
    <w:unhideWhenUsed/>
    <w:rsid w:val="00C051E3"/>
    <w:rPr>
      <w:color w:val="0080FF" w:themeColor="hyperlink"/>
      <w:u w:val="single"/>
    </w:rPr>
  </w:style>
  <w:style w:type="table" w:styleId="TableGrid">
    <w:name w:val="Table Grid"/>
    <w:basedOn w:val="TableNormal"/>
    <w:uiPriority w:val="59"/>
    <w:rsid w:val="00BD0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KTS">
    <w:name w:val="Heading KTS"/>
    <w:basedOn w:val="Normal"/>
    <w:link w:val="HeadingKTSChar"/>
    <w:rsid w:val="00197757"/>
    <w:pPr>
      <w:jc w:val="both"/>
    </w:pPr>
    <w:rPr>
      <w:rFonts w:cstheme="minorHAnsi"/>
      <w:b/>
    </w:rPr>
  </w:style>
  <w:style w:type="character" w:customStyle="1" w:styleId="Heading1Char">
    <w:name w:val="Heading 1 Char"/>
    <w:basedOn w:val="DefaultParagraphFont"/>
    <w:link w:val="Heading1"/>
    <w:uiPriority w:val="9"/>
    <w:rsid w:val="00E14884"/>
    <w:rPr>
      <w:rFonts w:ascii="Arial" w:hAnsi="Arial"/>
      <w:b/>
      <w:color w:val="1B4171" w:themeColor="accent2" w:themeShade="80"/>
      <w:spacing w:val="20"/>
      <w:sz w:val="32"/>
      <w:szCs w:val="28"/>
    </w:rPr>
  </w:style>
  <w:style w:type="character" w:customStyle="1" w:styleId="HeadingKTSChar">
    <w:name w:val="Heading KTS Char"/>
    <w:basedOn w:val="DefaultParagraphFont"/>
    <w:link w:val="HeadingKTS"/>
    <w:rsid w:val="00197757"/>
    <w:rPr>
      <w:rFonts w:cstheme="minorHAnsi"/>
      <w:b/>
    </w:rPr>
  </w:style>
  <w:style w:type="paragraph" w:styleId="TOCHeading">
    <w:name w:val="TOC Heading"/>
    <w:basedOn w:val="Heading1"/>
    <w:next w:val="Normal"/>
    <w:uiPriority w:val="39"/>
    <w:unhideWhenUsed/>
    <w:qFormat/>
    <w:rsid w:val="00D0494C"/>
    <w:pPr>
      <w:outlineLvl w:val="9"/>
    </w:pPr>
    <w:rPr>
      <w:lang w:bidi="en-US"/>
    </w:rPr>
  </w:style>
  <w:style w:type="paragraph" w:styleId="TOC1">
    <w:name w:val="toc 1"/>
    <w:basedOn w:val="Normal"/>
    <w:next w:val="Normal"/>
    <w:autoRedefine/>
    <w:uiPriority w:val="39"/>
    <w:unhideWhenUsed/>
    <w:rsid w:val="00A83500"/>
    <w:pPr>
      <w:spacing w:after="100"/>
    </w:pPr>
  </w:style>
  <w:style w:type="paragraph" w:styleId="NormalWeb">
    <w:name w:val="Normal (Web)"/>
    <w:basedOn w:val="Normal"/>
    <w:uiPriority w:val="99"/>
    <w:semiHidden/>
    <w:unhideWhenUsed/>
    <w:rsid w:val="002B677B"/>
    <w:pPr>
      <w:spacing w:before="100" w:beforeAutospacing="1" w:after="100" w:afterAutospacing="1"/>
    </w:pPr>
    <w:rPr>
      <w:rFonts w:ascii="Times New Roman" w:eastAsia="Times New Roman" w:hAnsi="Times New Roman" w:cs="Times New Roman"/>
      <w:szCs w:val="24"/>
      <w:lang w:val="en-US"/>
    </w:rPr>
  </w:style>
  <w:style w:type="paragraph" w:styleId="NoSpacing">
    <w:name w:val="No Spacing"/>
    <w:basedOn w:val="Normal"/>
    <w:link w:val="NoSpacingChar"/>
    <w:uiPriority w:val="1"/>
    <w:qFormat/>
    <w:rsid w:val="00D0494C"/>
  </w:style>
  <w:style w:type="character" w:customStyle="1" w:styleId="NoSpacingChar">
    <w:name w:val="No Spacing Char"/>
    <w:basedOn w:val="DefaultParagraphFont"/>
    <w:link w:val="NoSpacing"/>
    <w:uiPriority w:val="1"/>
    <w:rsid w:val="00D0494C"/>
  </w:style>
  <w:style w:type="paragraph" w:styleId="FootnoteText">
    <w:name w:val="footnote text"/>
    <w:basedOn w:val="Normal"/>
    <w:link w:val="FootnoteTextChar"/>
    <w:uiPriority w:val="99"/>
    <w:semiHidden/>
    <w:unhideWhenUsed/>
    <w:rsid w:val="00571DC1"/>
    <w:rPr>
      <w:sz w:val="20"/>
      <w:szCs w:val="20"/>
    </w:rPr>
  </w:style>
  <w:style w:type="character" w:customStyle="1" w:styleId="FootnoteTextChar">
    <w:name w:val="Footnote Text Char"/>
    <w:basedOn w:val="DefaultParagraphFont"/>
    <w:link w:val="FootnoteText"/>
    <w:uiPriority w:val="99"/>
    <w:semiHidden/>
    <w:rsid w:val="00571DC1"/>
    <w:rPr>
      <w:sz w:val="20"/>
      <w:szCs w:val="20"/>
    </w:rPr>
  </w:style>
  <w:style w:type="character" w:styleId="FootnoteReference">
    <w:name w:val="footnote reference"/>
    <w:basedOn w:val="DefaultParagraphFont"/>
    <w:uiPriority w:val="99"/>
    <w:semiHidden/>
    <w:unhideWhenUsed/>
    <w:rsid w:val="00571DC1"/>
    <w:rPr>
      <w:vertAlign w:val="superscript"/>
    </w:rPr>
  </w:style>
  <w:style w:type="character" w:styleId="CommentReference">
    <w:name w:val="annotation reference"/>
    <w:basedOn w:val="DefaultParagraphFont"/>
    <w:uiPriority w:val="99"/>
    <w:semiHidden/>
    <w:unhideWhenUsed/>
    <w:rsid w:val="000172EF"/>
    <w:rPr>
      <w:sz w:val="16"/>
      <w:szCs w:val="16"/>
    </w:rPr>
  </w:style>
  <w:style w:type="paragraph" w:styleId="CommentText">
    <w:name w:val="annotation text"/>
    <w:basedOn w:val="Normal"/>
    <w:link w:val="CommentTextChar"/>
    <w:uiPriority w:val="99"/>
    <w:semiHidden/>
    <w:unhideWhenUsed/>
    <w:rsid w:val="000172EF"/>
    <w:rPr>
      <w:sz w:val="20"/>
      <w:szCs w:val="20"/>
    </w:rPr>
  </w:style>
  <w:style w:type="character" w:customStyle="1" w:styleId="CommentTextChar">
    <w:name w:val="Comment Text Char"/>
    <w:basedOn w:val="DefaultParagraphFont"/>
    <w:link w:val="CommentText"/>
    <w:uiPriority w:val="99"/>
    <w:semiHidden/>
    <w:rsid w:val="000172EF"/>
    <w:rPr>
      <w:sz w:val="20"/>
      <w:szCs w:val="20"/>
    </w:rPr>
  </w:style>
  <w:style w:type="paragraph" w:styleId="CommentSubject">
    <w:name w:val="annotation subject"/>
    <w:basedOn w:val="CommentText"/>
    <w:next w:val="CommentText"/>
    <w:link w:val="CommentSubjectChar"/>
    <w:uiPriority w:val="99"/>
    <w:semiHidden/>
    <w:unhideWhenUsed/>
    <w:rsid w:val="000172EF"/>
    <w:rPr>
      <w:b/>
      <w:bCs/>
    </w:rPr>
  </w:style>
  <w:style w:type="character" w:customStyle="1" w:styleId="CommentSubjectChar">
    <w:name w:val="Comment Subject Char"/>
    <w:basedOn w:val="CommentTextChar"/>
    <w:link w:val="CommentSubject"/>
    <w:uiPriority w:val="99"/>
    <w:semiHidden/>
    <w:rsid w:val="000172EF"/>
    <w:rPr>
      <w:b/>
      <w:bCs/>
      <w:sz w:val="20"/>
      <w:szCs w:val="20"/>
    </w:rPr>
  </w:style>
  <w:style w:type="table" w:customStyle="1" w:styleId="TableGrid1">
    <w:name w:val="Table Grid1"/>
    <w:basedOn w:val="TableNormal"/>
    <w:next w:val="TableGrid"/>
    <w:uiPriority w:val="59"/>
    <w:rsid w:val="00455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55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3F7B"/>
    <w:rPr>
      <w:color w:val="5EAEFF" w:themeColor="followedHyperlink"/>
      <w:u w:val="single"/>
    </w:rPr>
  </w:style>
  <w:style w:type="character" w:customStyle="1" w:styleId="Heading2Char">
    <w:name w:val="Heading 2 Char"/>
    <w:basedOn w:val="DefaultParagraphFont"/>
    <w:link w:val="Heading2"/>
    <w:uiPriority w:val="9"/>
    <w:rsid w:val="001E6399"/>
    <w:rPr>
      <w:rFonts w:ascii="Arial" w:hAnsi="Arial"/>
      <w:b/>
      <w:color w:val="1B4171" w:themeColor="accent2" w:themeShade="80"/>
      <w:spacing w:val="15"/>
      <w:sz w:val="28"/>
      <w:szCs w:val="24"/>
    </w:rPr>
  </w:style>
  <w:style w:type="character" w:customStyle="1" w:styleId="Heading3Char">
    <w:name w:val="Heading 3 Char"/>
    <w:basedOn w:val="DefaultParagraphFont"/>
    <w:link w:val="Heading3"/>
    <w:uiPriority w:val="9"/>
    <w:rsid w:val="00D0494C"/>
    <w:rPr>
      <w:rFonts w:ascii="Arial" w:hAnsi="Arial"/>
      <w:color w:val="1A4070" w:themeColor="accent2" w:themeShade="7F"/>
      <w:sz w:val="24"/>
      <w:szCs w:val="24"/>
    </w:rPr>
  </w:style>
  <w:style w:type="character" w:customStyle="1" w:styleId="Heading4Char">
    <w:name w:val="Heading 4 Char"/>
    <w:basedOn w:val="DefaultParagraphFont"/>
    <w:link w:val="Heading4"/>
    <w:uiPriority w:val="9"/>
    <w:semiHidden/>
    <w:rsid w:val="00D0494C"/>
    <w:rPr>
      <w:caps/>
      <w:color w:val="1A4070" w:themeColor="accent2" w:themeShade="7F"/>
      <w:spacing w:val="10"/>
    </w:rPr>
  </w:style>
  <w:style w:type="character" w:customStyle="1" w:styleId="Heading5Char">
    <w:name w:val="Heading 5 Char"/>
    <w:basedOn w:val="DefaultParagraphFont"/>
    <w:link w:val="Heading5"/>
    <w:uiPriority w:val="9"/>
    <w:semiHidden/>
    <w:rsid w:val="00D0494C"/>
    <w:rPr>
      <w:caps/>
      <w:color w:val="1A4070" w:themeColor="accent2" w:themeShade="7F"/>
      <w:spacing w:val="10"/>
    </w:rPr>
  </w:style>
  <w:style w:type="character" w:customStyle="1" w:styleId="Heading6Char">
    <w:name w:val="Heading 6 Char"/>
    <w:basedOn w:val="DefaultParagraphFont"/>
    <w:link w:val="Heading6"/>
    <w:uiPriority w:val="9"/>
    <w:semiHidden/>
    <w:rsid w:val="00D0494C"/>
    <w:rPr>
      <w:caps/>
      <w:color w:val="2861A9" w:themeColor="accent2" w:themeShade="BF"/>
      <w:spacing w:val="10"/>
    </w:rPr>
  </w:style>
  <w:style w:type="character" w:customStyle="1" w:styleId="Heading7Char">
    <w:name w:val="Heading 7 Char"/>
    <w:basedOn w:val="DefaultParagraphFont"/>
    <w:link w:val="Heading7"/>
    <w:uiPriority w:val="9"/>
    <w:semiHidden/>
    <w:rsid w:val="00D0494C"/>
    <w:rPr>
      <w:i/>
      <w:iCs/>
      <w:caps/>
      <w:color w:val="2861A9" w:themeColor="accent2" w:themeShade="BF"/>
      <w:spacing w:val="10"/>
    </w:rPr>
  </w:style>
  <w:style w:type="character" w:customStyle="1" w:styleId="Heading8Char">
    <w:name w:val="Heading 8 Char"/>
    <w:basedOn w:val="DefaultParagraphFont"/>
    <w:link w:val="Heading8"/>
    <w:uiPriority w:val="9"/>
    <w:semiHidden/>
    <w:rsid w:val="00D0494C"/>
    <w:rPr>
      <w:caps/>
      <w:spacing w:val="10"/>
      <w:sz w:val="20"/>
      <w:szCs w:val="20"/>
    </w:rPr>
  </w:style>
  <w:style w:type="character" w:customStyle="1" w:styleId="Heading9Char">
    <w:name w:val="Heading 9 Char"/>
    <w:basedOn w:val="DefaultParagraphFont"/>
    <w:link w:val="Heading9"/>
    <w:uiPriority w:val="9"/>
    <w:semiHidden/>
    <w:rsid w:val="00D0494C"/>
    <w:rPr>
      <w:i/>
      <w:iCs/>
      <w:caps/>
      <w:spacing w:val="10"/>
      <w:sz w:val="20"/>
      <w:szCs w:val="20"/>
    </w:rPr>
  </w:style>
  <w:style w:type="paragraph" w:styleId="Caption">
    <w:name w:val="caption"/>
    <w:basedOn w:val="Normal"/>
    <w:next w:val="Normal"/>
    <w:uiPriority w:val="35"/>
    <w:semiHidden/>
    <w:unhideWhenUsed/>
    <w:qFormat/>
    <w:rsid w:val="00D0494C"/>
    <w:rPr>
      <w:caps/>
      <w:spacing w:val="10"/>
      <w:sz w:val="18"/>
      <w:szCs w:val="18"/>
    </w:rPr>
  </w:style>
  <w:style w:type="paragraph" w:styleId="Title">
    <w:name w:val="Title"/>
    <w:basedOn w:val="Normal"/>
    <w:next w:val="Normal"/>
    <w:link w:val="TitleChar"/>
    <w:uiPriority w:val="10"/>
    <w:qFormat/>
    <w:rsid w:val="00D0494C"/>
    <w:pPr>
      <w:pBdr>
        <w:top w:val="dotted" w:sz="2" w:space="1" w:color="1B4171" w:themeColor="accent2" w:themeShade="80"/>
        <w:bottom w:val="dotted" w:sz="2" w:space="6" w:color="1B4171" w:themeColor="accent2" w:themeShade="80"/>
      </w:pBdr>
      <w:spacing w:before="500" w:after="300"/>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D0494C"/>
    <w:rPr>
      <w:caps/>
      <w:color w:val="1B4171" w:themeColor="accent2" w:themeShade="80"/>
      <w:spacing w:val="50"/>
      <w:sz w:val="44"/>
      <w:szCs w:val="44"/>
    </w:rPr>
  </w:style>
  <w:style w:type="paragraph" w:styleId="Subtitle">
    <w:name w:val="Subtitle"/>
    <w:basedOn w:val="Normal"/>
    <w:next w:val="Normal"/>
    <w:link w:val="SubtitleChar"/>
    <w:uiPriority w:val="11"/>
    <w:qFormat/>
    <w:rsid w:val="00D0494C"/>
    <w:pPr>
      <w:spacing w:after="560"/>
      <w:jc w:val="center"/>
    </w:pPr>
    <w:rPr>
      <w:caps/>
      <w:spacing w:val="20"/>
      <w:sz w:val="18"/>
      <w:szCs w:val="18"/>
    </w:rPr>
  </w:style>
  <w:style w:type="character" w:customStyle="1" w:styleId="SubtitleChar">
    <w:name w:val="Subtitle Char"/>
    <w:basedOn w:val="DefaultParagraphFont"/>
    <w:link w:val="Subtitle"/>
    <w:uiPriority w:val="11"/>
    <w:rsid w:val="00D0494C"/>
    <w:rPr>
      <w:caps/>
      <w:spacing w:val="20"/>
      <w:sz w:val="18"/>
      <w:szCs w:val="18"/>
    </w:rPr>
  </w:style>
  <w:style w:type="character" w:styleId="Strong">
    <w:name w:val="Strong"/>
    <w:uiPriority w:val="22"/>
    <w:qFormat/>
    <w:rsid w:val="00D0494C"/>
    <w:rPr>
      <w:b/>
      <w:bCs/>
      <w:color w:val="2861A9" w:themeColor="accent2" w:themeShade="BF"/>
      <w:spacing w:val="5"/>
    </w:rPr>
  </w:style>
  <w:style w:type="character" w:styleId="Emphasis">
    <w:name w:val="Emphasis"/>
    <w:uiPriority w:val="20"/>
    <w:qFormat/>
    <w:rsid w:val="00D0494C"/>
    <w:rPr>
      <w:caps/>
      <w:spacing w:val="5"/>
      <w:sz w:val="20"/>
      <w:szCs w:val="20"/>
    </w:rPr>
  </w:style>
  <w:style w:type="paragraph" w:styleId="Quote">
    <w:name w:val="Quote"/>
    <w:basedOn w:val="Normal"/>
    <w:next w:val="Normal"/>
    <w:link w:val="QuoteChar"/>
    <w:uiPriority w:val="29"/>
    <w:qFormat/>
    <w:rsid w:val="00D0494C"/>
    <w:rPr>
      <w:i/>
      <w:iCs/>
    </w:rPr>
  </w:style>
  <w:style w:type="character" w:customStyle="1" w:styleId="QuoteChar">
    <w:name w:val="Quote Char"/>
    <w:basedOn w:val="DefaultParagraphFont"/>
    <w:link w:val="Quote"/>
    <w:uiPriority w:val="29"/>
    <w:rsid w:val="00D0494C"/>
    <w:rPr>
      <w:i/>
      <w:iCs/>
    </w:rPr>
  </w:style>
  <w:style w:type="paragraph" w:styleId="IntenseQuote">
    <w:name w:val="Intense Quote"/>
    <w:basedOn w:val="Normal"/>
    <w:next w:val="Normal"/>
    <w:link w:val="IntenseQuoteChar"/>
    <w:uiPriority w:val="30"/>
    <w:qFormat/>
    <w:rsid w:val="00D0494C"/>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D0494C"/>
    <w:rPr>
      <w:caps/>
      <w:color w:val="1A4070" w:themeColor="accent2" w:themeShade="7F"/>
      <w:spacing w:val="5"/>
      <w:sz w:val="20"/>
      <w:szCs w:val="20"/>
    </w:rPr>
  </w:style>
  <w:style w:type="character" w:styleId="SubtleEmphasis">
    <w:name w:val="Subtle Emphasis"/>
    <w:uiPriority w:val="19"/>
    <w:qFormat/>
    <w:rsid w:val="00D0494C"/>
    <w:rPr>
      <w:i/>
      <w:iCs/>
    </w:rPr>
  </w:style>
  <w:style w:type="character" w:styleId="IntenseEmphasis">
    <w:name w:val="Intense Emphasis"/>
    <w:uiPriority w:val="21"/>
    <w:qFormat/>
    <w:rsid w:val="00D0494C"/>
    <w:rPr>
      <w:i/>
      <w:iCs/>
      <w:caps/>
      <w:spacing w:val="10"/>
      <w:sz w:val="20"/>
      <w:szCs w:val="20"/>
    </w:rPr>
  </w:style>
  <w:style w:type="character" w:styleId="SubtleReference">
    <w:name w:val="Subtle Reference"/>
    <w:basedOn w:val="DefaultParagraphFont"/>
    <w:uiPriority w:val="31"/>
    <w:qFormat/>
    <w:rsid w:val="00D0494C"/>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D0494C"/>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D0494C"/>
    <w:rPr>
      <w:caps/>
      <w:color w:val="1A4070" w:themeColor="accent2" w:themeShade="7F"/>
      <w:spacing w:val="5"/>
      <w:u w:color="1A4070" w:themeColor="accent2" w:themeShade="7F"/>
    </w:rPr>
  </w:style>
  <w:style w:type="table" w:styleId="LightList-Accent3">
    <w:name w:val="Light List Accent 3"/>
    <w:basedOn w:val="TableNormal"/>
    <w:uiPriority w:val="61"/>
    <w:rsid w:val="00DB1BB0"/>
    <w:pPr>
      <w:spacing w:after="0" w:line="240" w:lineRule="auto"/>
    </w:pPr>
    <w:tblPr>
      <w:tblStyleRowBandSize w:val="1"/>
      <w:tblStyleColBandSize w:val="1"/>
      <w:tblBorders>
        <w:top w:val="single" w:sz="8" w:space="0" w:color="5BD078" w:themeColor="accent3"/>
        <w:left w:val="single" w:sz="8" w:space="0" w:color="5BD078" w:themeColor="accent3"/>
        <w:bottom w:val="single" w:sz="8" w:space="0" w:color="5BD078" w:themeColor="accent3"/>
        <w:right w:val="single" w:sz="8" w:space="0" w:color="5BD078" w:themeColor="accent3"/>
      </w:tblBorders>
    </w:tblPr>
    <w:tblStylePr w:type="firstRow">
      <w:pPr>
        <w:spacing w:before="0" w:after="0" w:line="240" w:lineRule="auto"/>
      </w:pPr>
      <w:rPr>
        <w:b/>
        <w:bCs/>
        <w:color w:val="FFFFFF" w:themeColor="background1"/>
      </w:rPr>
      <w:tblPr/>
      <w:tcPr>
        <w:shd w:val="clear" w:color="auto" w:fill="5BD078" w:themeFill="accent3"/>
      </w:tcPr>
    </w:tblStylePr>
    <w:tblStylePr w:type="lastRow">
      <w:pPr>
        <w:spacing w:before="0" w:after="0" w:line="240" w:lineRule="auto"/>
      </w:pPr>
      <w:rPr>
        <w:b/>
        <w:bCs/>
      </w:rPr>
      <w:tblPr/>
      <w:tcPr>
        <w:tcBorders>
          <w:top w:val="double" w:sz="6" w:space="0" w:color="5BD078" w:themeColor="accent3"/>
          <w:left w:val="single" w:sz="8" w:space="0" w:color="5BD078" w:themeColor="accent3"/>
          <w:bottom w:val="single" w:sz="8" w:space="0" w:color="5BD078" w:themeColor="accent3"/>
          <w:right w:val="single" w:sz="8" w:space="0" w:color="5BD078" w:themeColor="accent3"/>
        </w:tcBorders>
      </w:tcPr>
    </w:tblStylePr>
    <w:tblStylePr w:type="firstCol">
      <w:rPr>
        <w:b/>
        <w:bCs/>
      </w:rPr>
    </w:tblStylePr>
    <w:tblStylePr w:type="lastCol">
      <w:rPr>
        <w:b/>
        <w:bCs/>
      </w:rPr>
    </w:tblStylePr>
    <w:tblStylePr w:type="band1Vert">
      <w:tblPr/>
      <w:tcPr>
        <w:tcBorders>
          <w:top w:val="single" w:sz="8" w:space="0" w:color="5BD078" w:themeColor="accent3"/>
          <w:left w:val="single" w:sz="8" w:space="0" w:color="5BD078" w:themeColor="accent3"/>
          <w:bottom w:val="single" w:sz="8" w:space="0" w:color="5BD078" w:themeColor="accent3"/>
          <w:right w:val="single" w:sz="8" w:space="0" w:color="5BD078" w:themeColor="accent3"/>
        </w:tcBorders>
      </w:tcPr>
    </w:tblStylePr>
    <w:tblStylePr w:type="band1Horz">
      <w:tblPr/>
      <w:tcPr>
        <w:tcBorders>
          <w:top w:val="single" w:sz="8" w:space="0" w:color="5BD078" w:themeColor="accent3"/>
          <w:left w:val="single" w:sz="8" w:space="0" w:color="5BD078" w:themeColor="accent3"/>
          <w:bottom w:val="single" w:sz="8" w:space="0" w:color="5BD078" w:themeColor="accent3"/>
          <w:right w:val="single" w:sz="8" w:space="0" w:color="5BD078"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4C"/>
    <w:pPr>
      <w:spacing w:before="120" w:after="0" w:line="240" w:lineRule="auto"/>
    </w:pPr>
    <w:rPr>
      <w:rFonts w:ascii="Arial" w:hAnsi="Arial"/>
      <w:sz w:val="24"/>
    </w:rPr>
  </w:style>
  <w:style w:type="paragraph" w:styleId="Heading1">
    <w:name w:val="heading 1"/>
    <w:basedOn w:val="Normal"/>
    <w:next w:val="Normal"/>
    <w:link w:val="Heading1Char"/>
    <w:uiPriority w:val="9"/>
    <w:qFormat/>
    <w:rsid w:val="00E14884"/>
    <w:pPr>
      <w:pBdr>
        <w:bottom w:val="thinThickSmallGap" w:sz="12" w:space="1" w:color="2861A9" w:themeColor="accent2" w:themeShade="BF"/>
      </w:pBdr>
      <w:spacing w:before="40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1E6399"/>
    <w:pPr>
      <w:pBdr>
        <w:bottom w:val="single" w:sz="4" w:space="1" w:color="1A4070" w:themeColor="accent2" w:themeShade="7F"/>
      </w:pBdr>
      <w:spacing w:before="400"/>
      <w:jc w:val="center"/>
      <w:outlineLvl w:val="1"/>
    </w:pPr>
    <w:rPr>
      <w:b/>
      <w:color w:val="1B4171" w:themeColor="accent2" w:themeShade="80"/>
      <w:spacing w:val="15"/>
      <w:sz w:val="28"/>
      <w:szCs w:val="24"/>
    </w:rPr>
  </w:style>
  <w:style w:type="paragraph" w:styleId="Heading3">
    <w:name w:val="heading 3"/>
    <w:basedOn w:val="Normal"/>
    <w:next w:val="Normal"/>
    <w:link w:val="Heading3Char"/>
    <w:uiPriority w:val="9"/>
    <w:unhideWhenUsed/>
    <w:qFormat/>
    <w:rsid w:val="00D0494C"/>
    <w:pPr>
      <w:pBdr>
        <w:top w:val="dotted" w:sz="4" w:space="1" w:color="1A4070" w:themeColor="accent2" w:themeShade="7F"/>
        <w:bottom w:val="dotted" w:sz="4" w:space="1" w:color="1A4070" w:themeColor="accent2" w:themeShade="7F"/>
      </w:pBdr>
      <w:spacing w:before="300"/>
      <w:jc w:val="center"/>
      <w:outlineLvl w:val="2"/>
    </w:pPr>
    <w:rPr>
      <w:color w:val="1A4070" w:themeColor="accent2" w:themeShade="7F"/>
      <w:szCs w:val="24"/>
    </w:rPr>
  </w:style>
  <w:style w:type="paragraph" w:styleId="Heading4">
    <w:name w:val="heading 4"/>
    <w:basedOn w:val="Normal"/>
    <w:next w:val="Normal"/>
    <w:link w:val="Heading4Char"/>
    <w:uiPriority w:val="9"/>
    <w:semiHidden/>
    <w:unhideWhenUsed/>
    <w:qFormat/>
    <w:rsid w:val="00D0494C"/>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D0494C"/>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D0494C"/>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D0494C"/>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D0494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0494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A19"/>
    <w:pPr>
      <w:tabs>
        <w:tab w:val="center" w:pos="4513"/>
        <w:tab w:val="right" w:pos="9026"/>
      </w:tabs>
    </w:pPr>
  </w:style>
  <w:style w:type="character" w:customStyle="1" w:styleId="HeaderChar">
    <w:name w:val="Header Char"/>
    <w:basedOn w:val="DefaultParagraphFont"/>
    <w:link w:val="Header"/>
    <w:uiPriority w:val="99"/>
    <w:rsid w:val="000A7A19"/>
  </w:style>
  <w:style w:type="paragraph" w:styleId="Footer">
    <w:name w:val="footer"/>
    <w:basedOn w:val="Normal"/>
    <w:link w:val="FooterChar"/>
    <w:uiPriority w:val="99"/>
    <w:unhideWhenUsed/>
    <w:rsid w:val="000A7A19"/>
    <w:pPr>
      <w:tabs>
        <w:tab w:val="center" w:pos="4513"/>
        <w:tab w:val="right" w:pos="9026"/>
      </w:tabs>
    </w:pPr>
  </w:style>
  <w:style w:type="character" w:customStyle="1" w:styleId="FooterChar">
    <w:name w:val="Footer Char"/>
    <w:basedOn w:val="DefaultParagraphFont"/>
    <w:link w:val="Footer"/>
    <w:uiPriority w:val="99"/>
    <w:rsid w:val="000A7A19"/>
  </w:style>
  <w:style w:type="paragraph" w:styleId="BalloonText">
    <w:name w:val="Balloon Text"/>
    <w:basedOn w:val="Normal"/>
    <w:link w:val="BalloonTextChar"/>
    <w:unhideWhenUsed/>
    <w:rsid w:val="000A7A19"/>
    <w:rPr>
      <w:rFonts w:ascii="Tahoma" w:hAnsi="Tahoma" w:cs="Tahoma"/>
      <w:sz w:val="16"/>
      <w:szCs w:val="16"/>
    </w:rPr>
  </w:style>
  <w:style w:type="character" w:customStyle="1" w:styleId="BalloonTextChar">
    <w:name w:val="Balloon Text Char"/>
    <w:basedOn w:val="DefaultParagraphFont"/>
    <w:link w:val="BalloonText"/>
    <w:rsid w:val="000A7A19"/>
    <w:rPr>
      <w:rFonts w:ascii="Tahoma" w:hAnsi="Tahoma" w:cs="Tahoma"/>
      <w:sz w:val="16"/>
      <w:szCs w:val="16"/>
    </w:rPr>
  </w:style>
  <w:style w:type="paragraph" w:styleId="ListParagraph">
    <w:name w:val="List Paragraph"/>
    <w:basedOn w:val="Normal"/>
    <w:uiPriority w:val="34"/>
    <w:qFormat/>
    <w:rsid w:val="00D0494C"/>
    <w:pPr>
      <w:ind w:left="720"/>
      <w:contextualSpacing/>
    </w:pPr>
  </w:style>
  <w:style w:type="character" w:customStyle="1" w:styleId="Lead-inEmphasis">
    <w:name w:val="Lead-in Emphasis"/>
    <w:rsid w:val="00676749"/>
    <w:rPr>
      <w:rFonts w:ascii="Arial Black" w:hAnsi="Arial Black"/>
      <w:spacing w:val="-4"/>
      <w:sz w:val="22"/>
    </w:rPr>
  </w:style>
  <w:style w:type="paragraph" w:styleId="ListNumber">
    <w:name w:val="List Number"/>
    <w:basedOn w:val="Normal"/>
    <w:uiPriority w:val="99"/>
    <w:rsid w:val="00C051E3"/>
    <w:pPr>
      <w:numPr>
        <w:numId w:val="4"/>
      </w:numPr>
      <w:contextualSpacing/>
    </w:pPr>
  </w:style>
  <w:style w:type="character" w:styleId="Hyperlink">
    <w:name w:val="Hyperlink"/>
    <w:basedOn w:val="DefaultParagraphFont"/>
    <w:uiPriority w:val="99"/>
    <w:unhideWhenUsed/>
    <w:rsid w:val="00C051E3"/>
    <w:rPr>
      <w:color w:val="0080FF" w:themeColor="hyperlink"/>
      <w:u w:val="single"/>
    </w:rPr>
  </w:style>
  <w:style w:type="table" w:styleId="TableGrid">
    <w:name w:val="Table Grid"/>
    <w:basedOn w:val="TableNormal"/>
    <w:uiPriority w:val="59"/>
    <w:rsid w:val="00BD0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KTS">
    <w:name w:val="Heading KTS"/>
    <w:basedOn w:val="Normal"/>
    <w:link w:val="HeadingKTSChar"/>
    <w:rsid w:val="00197757"/>
    <w:pPr>
      <w:jc w:val="both"/>
    </w:pPr>
    <w:rPr>
      <w:rFonts w:cstheme="minorHAnsi"/>
      <w:b/>
    </w:rPr>
  </w:style>
  <w:style w:type="character" w:customStyle="1" w:styleId="Heading1Char">
    <w:name w:val="Heading 1 Char"/>
    <w:basedOn w:val="DefaultParagraphFont"/>
    <w:link w:val="Heading1"/>
    <w:uiPriority w:val="9"/>
    <w:rsid w:val="00E14884"/>
    <w:rPr>
      <w:rFonts w:ascii="Arial" w:hAnsi="Arial"/>
      <w:b/>
      <w:color w:val="1B4171" w:themeColor="accent2" w:themeShade="80"/>
      <w:spacing w:val="20"/>
      <w:sz w:val="32"/>
      <w:szCs w:val="28"/>
    </w:rPr>
  </w:style>
  <w:style w:type="character" w:customStyle="1" w:styleId="HeadingKTSChar">
    <w:name w:val="Heading KTS Char"/>
    <w:basedOn w:val="DefaultParagraphFont"/>
    <w:link w:val="HeadingKTS"/>
    <w:rsid w:val="00197757"/>
    <w:rPr>
      <w:rFonts w:cstheme="minorHAnsi"/>
      <w:b/>
    </w:rPr>
  </w:style>
  <w:style w:type="paragraph" w:styleId="TOCHeading">
    <w:name w:val="TOC Heading"/>
    <w:basedOn w:val="Heading1"/>
    <w:next w:val="Normal"/>
    <w:uiPriority w:val="39"/>
    <w:unhideWhenUsed/>
    <w:qFormat/>
    <w:rsid w:val="00D0494C"/>
    <w:pPr>
      <w:outlineLvl w:val="9"/>
    </w:pPr>
    <w:rPr>
      <w:lang w:bidi="en-US"/>
    </w:rPr>
  </w:style>
  <w:style w:type="paragraph" w:styleId="TOC1">
    <w:name w:val="toc 1"/>
    <w:basedOn w:val="Normal"/>
    <w:next w:val="Normal"/>
    <w:autoRedefine/>
    <w:uiPriority w:val="39"/>
    <w:unhideWhenUsed/>
    <w:rsid w:val="00A83500"/>
    <w:pPr>
      <w:spacing w:after="100"/>
    </w:pPr>
  </w:style>
  <w:style w:type="paragraph" w:styleId="NormalWeb">
    <w:name w:val="Normal (Web)"/>
    <w:basedOn w:val="Normal"/>
    <w:uiPriority w:val="99"/>
    <w:semiHidden/>
    <w:unhideWhenUsed/>
    <w:rsid w:val="002B677B"/>
    <w:pPr>
      <w:spacing w:before="100" w:beforeAutospacing="1" w:after="100" w:afterAutospacing="1"/>
    </w:pPr>
    <w:rPr>
      <w:rFonts w:ascii="Times New Roman" w:eastAsia="Times New Roman" w:hAnsi="Times New Roman" w:cs="Times New Roman"/>
      <w:szCs w:val="24"/>
      <w:lang w:val="en-US"/>
    </w:rPr>
  </w:style>
  <w:style w:type="paragraph" w:styleId="NoSpacing">
    <w:name w:val="No Spacing"/>
    <w:basedOn w:val="Normal"/>
    <w:link w:val="NoSpacingChar"/>
    <w:uiPriority w:val="1"/>
    <w:qFormat/>
    <w:rsid w:val="00D0494C"/>
  </w:style>
  <w:style w:type="character" w:customStyle="1" w:styleId="NoSpacingChar">
    <w:name w:val="No Spacing Char"/>
    <w:basedOn w:val="DefaultParagraphFont"/>
    <w:link w:val="NoSpacing"/>
    <w:uiPriority w:val="1"/>
    <w:rsid w:val="00D0494C"/>
  </w:style>
  <w:style w:type="paragraph" w:styleId="FootnoteText">
    <w:name w:val="footnote text"/>
    <w:basedOn w:val="Normal"/>
    <w:link w:val="FootnoteTextChar"/>
    <w:uiPriority w:val="99"/>
    <w:semiHidden/>
    <w:unhideWhenUsed/>
    <w:rsid w:val="00571DC1"/>
    <w:rPr>
      <w:sz w:val="20"/>
      <w:szCs w:val="20"/>
    </w:rPr>
  </w:style>
  <w:style w:type="character" w:customStyle="1" w:styleId="FootnoteTextChar">
    <w:name w:val="Footnote Text Char"/>
    <w:basedOn w:val="DefaultParagraphFont"/>
    <w:link w:val="FootnoteText"/>
    <w:uiPriority w:val="99"/>
    <w:semiHidden/>
    <w:rsid w:val="00571DC1"/>
    <w:rPr>
      <w:sz w:val="20"/>
      <w:szCs w:val="20"/>
    </w:rPr>
  </w:style>
  <w:style w:type="character" w:styleId="FootnoteReference">
    <w:name w:val="footnote reference"/>
    <w:basedOn w:val="DefaultParagraphFont"/>
    <w:uiPriority w:val="99"/>
    <w:semiHidden/>
    <w:unhideWhenUsed/>
    <w:rsid w:val="00571DC1"/>
    <w:rPr>
      <w:vertAlign w:val="superscript"/>
    </w:rPr>
  </w:style>
  <w:style w:type="character" w:styleId="CommentReference">
    <w:name w:val="annotation reference"/>
    <w:basedOn w:val="DefaultParagraphFont"/>
    <w:uiPriority w:val="99"/>
    <w:semiHidden/>
    <w:unhideWhenUsed/>
    <w:rsid w:val="000172EF"/>
    <w:rPr>
      <w:sz w:val="16"/>
      <w:szCs w:val="16"/>
    </w:rPr>
  </w:style>
  <w:style w:type="paragraph" w:styleId="CommentText">
    <w:name w:val="annotation text"/>
    <w:basedOn w:val="Normal"/>
    <w:link w:val="CommentTextChar"/>
    <w:uiPriority w:val="99"/>
    <w:semiHidden/>
    <w:unhideWhenUsed/>
    <w:rsid w:val="000172EF"/>
    <w:rPr>
      <w:sz w:val="20"/>
      <w:szCs w:val="20"/>
    </w:rPr>
  </w:style>
  <w:style w:type="character" w:customStyle="1" w:styleId="CommentTextChar">
    <w:name w:val="Comment Text Char"/>
    <w:basedOn w:val="DefaultParagraphFont"/>
    <w:link w:val="CommentText"/>
    <w:uiPriority w:val="99"/>
    <w:semiHidden/>
    <w:rsid w:val="000172EF"/>
    <w:rPr>
      <w:sz w:val="20"/>
      <w:szCs w:val="20"/>
    </w:rPr>
  </w:style>
  <w:style w:type="paragraph" w:styleId="CommentSubject">
    <w:name w:val="annotation subject"/>
    <w:basedOn w:val="CommentText"/>
    <w:next w:val="CommentText"/>
    <w:link w:val="CommentSubjectChar"/>
    <w:uiPriority w:val="99"/>
    <w:semiHidden/>
    <w:unhideWhenUsed/>
    <w:rsid w:val="000172EF"/>
    <w:rPr>
      <w:b/>
      <w:bCs/>
    </w:rPr>
  </w:style>
  <w:style w:type="character" w:customStyle="1" w:styleId="CommentSubjectChar">
    <w:name w:val="Comment Subject Char"/>
    <w:basedOn w:val="CommentTextChar"/>
    <w:link w:val="CommentSubject"/>
    <w:uiPriority w:val="99"/>
    <w:semiHidden/>
    <w:rsid w:val="000172EF"/>
    <w:rPr>
      <w:b/>
      <w:bCs/>
      <w:sz w:val="20"/>
      <w:szCs w:val="20"/>
    </w:rPr>
  </w:style>
  <w:style w:type="table" w:customStyle="1" w:styleId="TableGrid1">
    <w:name w:val="Table Grid1"/>
    <w:basedOn w:val="TableNormal"/>
    <w:next w:val="TableGrid"/>
    <w:uiPriority w:val="59"/>
    <w:rsid w:val="00455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55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3F7B"/>
    <w:rPr>
      <w:color w:val="5EAEFF" w:themeColor="followedHyperlink"/>
      <w:u w:val="single"/>
    </w:rPr>
  </w:style>
  <w:style w:type="character" w:customStyle="1" w:styleId="Heading2Char">
    <w:name w:val="Heading 2 Char"/>
    <w:basedOn w:val="DefaultParagraphFont"/>
    <w:link w:val="Heading2"/>
    <w:uiPriority w:val="9"/>
    <w:rsid w:val="001E6399"/>
    <w:rPr>
      <w:rFonts w:ascii="Arial" w:hAnsi="Arial"/>
      <w:b/>
      <w:color w:val="1B4171" w:themeColor="accent2" w:themeShade="80"/>
      <w:spacing w:val="15"/>
      <w:sz w:val="28"/>
      <w:szCs w:val="24"/>
    </w:rPr>
  </w:style>
  <w:style w:type="character" w:customStyle="1" w:styleId="Heading3Char">
    <w:name w:val="Heading 3 Char"/>
    <w:basedOn w:val="DefaultParagraphFont"/>
    <w:link w:val="Heading3"/>
    <w:uiPriority w:val="9"/>
    <w:rsid w:val="00D0494C"/>
    <w:rPr>
      <w:rFonts w:ascii="Arial" w:hAnsi="Arial"/>
      <w:color w:val="1A4070" w:themeColor="accent2" w:themeShade="7F"/>
      <w:sz w:val="24"/>
      <w:szCs w:val="24"/>
    </w:rPr>
  </w:style>
  <w:style w:type="character" w:customStyle="1" w:styleId="Heading4Char">
    <w:name w:val="Heading 4 Char"/>
    <w:basedOn w:val="DefaultParagraphFont"/>
    <w:link w:val="Heading4"/>
    <w:uiPriority w:val="9"/>
    <w:semiHidden/>
    <w:rsid w:val="00D0494C"/>
    <w:rPr>
      <w:caps/>
      <w:color w:val="1A4070" w:themeColor="accent2" w:themeShade="7F"/>
      <w:spacing w:val="10"/>
    </w:rPr>
  </w:style>
  <w:style w:type="character" w:customStyle="1" w:styleId="Heading5Char">
    <w:name w:val="Heading 5 Char"/>
    <w:basedOn w:val="DefaultParagraphFont"/>
    <w:link w:val="Heading5"/>
    <w:uiPriority w:val="9"/>
    <w:semiHidden/>
    <w:rsid w:val="00D0494C"/>
    <w:rPr>
      <w:caps/>
      <w:color w:val="1A4070" w:themeColor="accent2" w:themeShade="7F"/>
      <w:spacing w:val="10"/>
    </w:rPr>
  </w:style>
  <w:style w:type="character" w:customStyle="1" w:styleId="Heading6Char">
    <w:name w:val="Heading 6 Char"/>
    <w:basedOn w:val="DefaultParagraphFont"/>
    <w:link w:val="Heading6"/>
    <w:uiPriority w:val="9"/>
    <w:semiHidden/>
    <w:rsid w:val="00D0494C"/>
    <w:rPr>
      <w:caps/>
      <w:color w:val="2861A9" w:themeColor="accent2" w:themeShade="BF"/>
      <w:spacing w:val="10"/>
    </w:rPr>
  </w:style>
  <w:style w:type="character" w:customStyle="1" w:styleId="Heading7Char">
    <w:name w:val="Heading 7 Char"/>
    <w:basedOn w:val="DefaultParagraphFont"/>
    <w:link w:val="Heading7"/>
    <w:uiPriority w:val="9"/>
    <w:semiHidden/>
    <w:rsid w:val="00D0494C"/>
    <w:rPr>
      <w:i/>
      <w:iCs/>
      <w:caps/>
      <w:color w:val="2861A9" w:themeColor="accent2" w:themeShade="BF"/>
      <w:spacing w:val="10"/>
    </w:rPr>
  </w:style>
  <w:style w:type="character" w:customStyle="1" w:styleId="Heading8Char">
    <w:name w:val="Heading 8 Char"/>
    <w:basedOn w:val="DefaultParagraphFont"/>
    <w:link w:val="Heading8"/>
    <w:uiPriority w:val="9"/>
    <w:semiHidden/>
    <w:rsid w:val="00D0494C"/>
    <w:rPr>
      <w:caps/>
      <w:spacing w:val="10"/>
      <w:sz w:val="20"/>
      <w:szCs w:val="20"/>
    </w:rPr>
  </w:style>
  <w:style w:type="character" w:customStyle="1" w:styleId="Heading9Char">
    <w:name w:val="Heading 9 Char"/>
    <w:basedOn w:val="DefaultParagraphFont"/>
    <w:link w:val="Heading9"/>
    <w:uiPriority w:val="9"/>
    <w:semiHidden/>
    <w:rsid w:val="00D0494C"/>
    <w:rPr>
      <w:i/>
      <w:iCs/>
      <w:caps/>
      <w:spacing w:val="10"/>
      <w:sz w:val="20"/>
      <w:szCs w:val="20"/>
    </w:rPr>
  </w:style>
  <w:style w:type="paragraph" w:styleId="Caption">
    <w:name w:val="caption"/>
    <w:basedOn w:val="Normal"/>
    <w:next w:val="Normal"/>
    <w:uiPriority w:val="35"/>
    <w:semiHidden/>
    <w:unhideWhenUsed/>
    <w:qFormat/>
    <w:rsid w:val="00D0494C"/>
    <w:rPr>
      <w:caps/>
      <w:spacing w:val="10"/>
      <w:sz w:val="18"/>
      <w:szCs w:val="18"/>
    </w:rPr>
  </w:style>
  <w:style w:type="paragraph" w:styleId="Title">
    <w:name w:val="Title"/>
    <w:basedOn w:val="Normal"/>
    <w:next w:val="Normal"/>
    <w:link w:val="TitleChar"/>
    <w:uiPriority w:val="10"/>
    <w:qFormat/>
    <w:rsid w:val="00D0494C"/>
    <w:pPr>
      <w:pBdr>
        <w:top w:val="dotted" w:sz="2" w:space="1" w:color="1B4171" w:themeColor="accent2" w:themeShade="80"/>
        <w:bottom w:val="dotted" w:sz="2" w:space="6" w:color="1B4171" w:themeColor="accent2" w:themeShade="80"/>
      </w:pBdr>
      <w:spacing w:before="500" w:after="300"/>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D0494C"/>
    <w:rPr>
      <w:caps/>
      <w:color w:val="1B4171" w:themeColor="accent2" w:themeShade="80"/>
      <w:spacing w:val="50"/>
      <w:sz w:val="44"/>
      <w:szCs w:val="44"/>
    </w:rPr>
  </w:style>
  <w:style w:type="paragraph" w:styleId="Subtitle">
    <w:name w:val="Subtitle"/>
    <w:basedOn w:val="Normal"/>
    <w:next w:val="Normal"/>
    <w:link w:val="SubtitleChar"/>
    <w:uiPriority w:val="11"/>
    <w:qFormat/>
    <w:rsid w:val="00D0494C"/>
    <w:pPr>
      <w:spacing w:after="560"/>
      <w:jc w:val="center"/>
    </w:pPr>
    <w:rPr>
      <w:caps/>
      <w:spacing w:val="20"/>
      <w:sz w:val="18"/>
      <w:szCs w:val="18"/>
    </w:rPr>
  </w:style>
  <w:style w:type="character" w:customStyle="1" w:styleId="SubtitleChar">
    <w:name w:val="Subtitle Char"/>
    <w:basedOn w:val="DefaultParagraphFont"/>
    <w:link w:val="Subtitle"/>
    <w:uiPriority w:val="11"/>
    <w:rsid w:val="00D0494C"/>
    <w:rPr>
      <w:caps/>
      <w:spacing w:val="20"/>
      <w:sz w:val="18"/>
      <w:szCs w:val="18"/>
    </w:rPr>
  </w:style>
  <w:style w:type="character" w:styleId="Strong">
    <w:name w:val="Strong"/>
    <w:uiPriority w:val="22"/>
    <w:qFormat/>
    <w:rsid w:val="00D0494C"/>
    <w:rPr>
      <w:b/>
      <w:bCs/>
      <w:color w:val="2861A9" w:themeColor="accent2" w:themeShade="BF"/>
      <w:spacing w:val="5"/>
    </w:rPr>
  </w:style>
  <w:style w:type="character" w:styleId="Emphasis">
    <w:name w:val="Emphasis"/>
    <w:uiPriority w:val="20"/>
    <w:qFormat/>
    <w:rsid w:val="00D0494C"/>
    <w:rPr>
      <w:caps/>
      <w:spacing w:val="5"/>
      <w:sz w:val="20"/>
      <w:szCs w:val="20"/>
    </w:rPr>
  </w:style>
  <w:style w:type="paragraph" w:styleId="Quote">
    <w:name w:val="Quote"/>
    <w:basedOn w:val="Normal"/>
    <w:next w:val="Normal"/>
    <w:link w:val="QuoteChar"/>
    <w:uiPriority w:val="29"/>
    <w:qFormat/>
    <w:rsid w:val="00D0494C"/>
    <w:rPr>
      <w:i/>
      <w:iCs/>
    </w:rPr>
  </w:style>
  <w:style w:type="character" w:customStyle="1" w:styleId="QuoteChar">
    <w:name w:val="Quote Char"/>
    <w:basedOn w:val="DefaultParagraphFont"/>
    <w:link w:val="Quote"/>
    <w:uiPriority w:val="29"/>
    <w:rsid w:val="00D0494C"/>
    <w:rPr>
      <w:i/>
      <w:iCs/>
    </w:rPr>
  </w:style>
  <w:style w:type="paragraph" w:styleId="IntenseQuote">
    <w:name w:val="Intense Quote"/>
    <w:basedOn w:val="Normal"/>
    <w:next w:val="Normal"/>
    <w:link w:val="IntenseQuoteChar"/>
    <w:uiPriority w:val="30"/>
    <w:qFormat/>
    <w:rsid w:val="00D0494C"/>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D0494C"/>
    <w:rPr>
      <w:caps/>
      <w:color w:val="1A4070" w:themeColor="accent2" w:themeShade="7F"/>
      <w:spacing w:val="5"/>
      <w:sz w:val="20"/>
      <w:szCs w:val="20"/>
    </w:rPr>
  </w:style>
  <w:style w:type="character" w:styleId="SubtleEmphasis">
    <w:name w:val="Subtle Emphasis"/>
    <w:uiPriority w:val="19"/>
    <w:qFormat/>
    <w:rsid w:val="00D0494C"/>
    <w:rPr>
      <w:i/>
      <w:iCs/>
    </w:rPr>
  </w:style>
  <w:style w:type="character" w:styleId="IntenseEmphasis">
    <w:name w:val="Intense Emphasis"/>
    <w:uiPriority w:val="21"/>
    <w:qFormat/>
    <w:rsid w:val="00D0494C"/>
    <w:rPr>
      <w:i/>
      <w:iCs/>
      <w:caps/>
      <w:spacing w:val="10"/>
      <w:sz w:val="20"/>
      <w:szCs w:val="20"/>
    </w:rPr>
  </w:style>
  <w:style w:type="character" w:styleId="SubtleReference">
    <w:name w:val="Subtle Reference"/>
    <w:basedOn w:val="DefaultParagraphFont"/>
    <w:uiPriority w:val="31"/>
    <w:qFormat/>
    <w:rsid w:val="00D0494C"/>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D0494C"/>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D0494C"/>
    <w:rPr>
      <w:caps/>
      <w:color w:val="1A4070" w:themeColor="accent2" w:themeShade="7F"/>
      <w:spacing w:val="5"/>
      <w:u w:color="1A4070" w:themeColor="accent2" w:themeShade="7F"/>
    </w:rPr>
  </w:style>
  <w:style w:type="table" w:styleId="LightList-Accent3">
    <w:name w:val="Light List Accent 3"/>
    <w:basedOn w:val="TableNormal"/>
    <w:uiPriority w:val="61"/>
    <w:rsid w:val="00DB1BB0"/>
    <w:pPr>
      <w:spacing w:after="0" w:line="240" w:lineRule="auto"/>
    </w:pPr>
    <w:tblPr>
      <w:tblStyleRowBandSize w:val="1"/>
      <w:tblStyleColBandSize w:val="1"/>
      <w:tblBorders>
        <w:top w:val="single" w:sz="8" w:space="0" w:color="5BD078" w:themeColor="accent3"/>
        <w:left w:val="single" w:sz="8" w:space="0" w:color="5BD078" w:themeColor="accent3"/>
        <w:bottom w:val="single" w:sz="8" w:space="0" w:color="5BD078" w:themeColor="accent3"/>
        <w:right w:val="single" w:sz="8" w:space="0" w:color="5BD078" w:themeColor="accent3"/>
      </w:tblBorders>
    </w:tblPr>
    <w:tblStylePr w:type="firstRow">
      <w:pPr>
        <w:spacing w:before="0" w:after="0" w:line="240" w:lineRule="auto"/>
      </w:pPr>
      <w:rPr>
        <w:b/>
        <w:bCs/>
        <w:color w:val="FFFFFF" w:themeColor="background1"/>
      </w:rPr>
      <w:tblPr/>
      <w:tcPr>
        <w:shd w:val="clear" w:color="auto" w:fill="5BD078" w:themeFill="accent3"/>
      </w:tcPr>
    </w:tblStylePr>
    <w:tblStylePr w:type="lastRow">
      <w:pPr>
        <w:spacing w:before="0" w:after="0" w:line="240" w:lineRule="auto"/>
      </w:pPr>
      <w:rPr>
        <w:b/>
        <w:bCs/>
      </w:rPr>
      <w:tblPr/>
      <w:tcPr>
        <w:tcBorders>
          <w:top w:val="double" w:sz="6" w:space="0" w:color="5BD078" w:themeColor="accent3"/>
          <w:left w:val="single" w:sz="8" w:space="0" w:color="5BD078" w:themeColor="accent3"/>
          <w:bottom w:val="single" w:sz="8" w:space="0" w:color="5BD078" w:themeColor="accent3"/>
          <w:right w:val="single" w:sz="8" w:space="0" w:color="5BD078" w:themeColor="accent3"/>
        </w:tcBorders>
      </w:tcPr>
    </w:tblStylePr>
    <w:tblStylePr w:type="firstCol">
      <w:rPr>
        <w:b/>
        <w:bCs/>
      </w:rPr>
    </w:tblStylePr>
    <w:tblStylePr w:type="lastCol">
      <w:rPr>
        <w:b/>
        <w:bCs/>
      </w:rPr>
    </w:tblStylePr>
    <w:tblStylePr w:type="band1Vert">
      <w:tblPr/>
      <w:tcPr>
        <w:tcBorders>
          <w:top w:val="single" w:sz="8" w:space="0" w:color="5BD078" w:themeColor="accent3"/>
          <w:left w:val="single" w:sz="8" w:space="0" w:color="5BD078" w:themeColor="accent3"/>
          <w:bottom w:val="single" w:sz="8" w:space="0" w:color="5BD078" w:themeColor="accent3"/>
          <w:right w:val="single" w:sz="8" w:space="0" w:color="5BD078" w:themeColor="accent3"/>
        </w:tcBorders>
      </w:tcPr>
    </w:tblStylePr>
    <w:tblStylePr w:type="band1Horz">
      <w:tblPr/>
      <w:tcPr>
        <w:tcBorders>
          <w:top w:val="single" w:sz="8" w:space="0" w:color="5BD078" w:themeColor="accent3"/>
          <w:left w:val="single" w:sz="8" w:space="0" w:color="5BD078" w:themeColor="accent3"/>
          <w:bottom w:val="single" w:sz="8" w:space="0" w:color="5BD078" w:themeColor="accent3"/>
          <w:right w:val="single" w:sz="8" w:space="0" w:color="5BD078"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6536">
      <w:bodyDiv w:val="1"/>
      <w:marLeft w:val="0"/>
      <w:marRight w:val="0"/>
      <w:marTop w:val="0"/>
      <w:marBottom w:val="0"/>
      <w:divBdr>
        <w:top w:val="none" w:sz="0" w:space="0" w:color="auto"/>
        <w:left w:val="none" w:sz="0" w:space="0" w:color="auto"/>
        <w:bottom w:val="none" w:sz="0" w:space="0" w:color="auto"/>
        <w:right w:val="none" w:sz="0" w:space="0" w:color="auto"/>
      </w:divBdr>
    </w:div>
    <w:div w:id="33623858">
      <w:bodyDiv w:val="1"/>
      <w:marLeft w:val="0"/>
      <w:marRight w:val="0"/>
      <w:marTop w:val="0"/>
      <w:marBottom w:val="0"/>
      <w:divBdr>
        <w:top w:val="none" w:sz="0" w:space="0" w:color="auto"/>
        <w:left w:val="none" w:sz="0" w:space="0" w:color="auto"/>
        <w:bottom w:val="none" w:sz="0" w:space="0" w:color="auto"/>
        <w:right w:val="none" w:sz="0" w:space="0" w:color="auto"/>
      </w:divBdr>
    </w:div>
    <w:div w:id="120534331">
      <w:bodyDiv w:val="1"/>
      <w:marLeft w:val="0"/>
      <w:marRight w:val="0"/>
      <w:marTop w:val="0"/>
      <w:marBottom w:val="0"/>
      <w:divBdr>
        <w:top w:val="none" w:sz="0" w:space="0" w:color="auto"/>
        <w:left w:val="none" w:sz="0" w:space="0" w:color="auto"/>
        <w:bottom w:val="none" w:sz="0" w:space="0" w:color="auto"/>
        <w:right w:val="none" w:sz="0" w:space="0" w:color="auto"/>
      </w:divBdr>
    </w:div>
    <w:div w:id="419258582">
      <w:bodyDiv w:val="1"/>
      <w:marLeft w:val="0"/>
      <w:marRight w:val="0"/>
      <w:marTop w:val="0"/>
      <w:marBottom w:val="0"/>
      <w:divBdr>
        <w:top w:val="none" w:sz="0" w:space="0" w:color="auto"/>
        <w:left w:val="none" w:sz="0" w:space="0" w:color="auto"/>
        <w:bottom w:val="none" w:sz="0" w:space="0" w:color="auto"/>
        <w:right w:val="none" w:sz="0" w:space="0" w:color="auto"/>
      </w:divBdr>
    </w:div>
    <w:div w:id="479690590">
      <w:bodyDiv w:val="1"/>
      <w:marLeft w:val="0"/>
      <w:marRight w:val="0"/>
      <w:marTop w:val="0"/>
      <w:marBottom w:val="0"/>
      <w:divBdr>
        <w:top w:val="none" w:sz="0" w:space="0" w:color="auto"/>
        <w:left w:val="none" w:sz="0" w:space="0" w:color="auto"/>
        <w:bottom w:val="none" w:sz="0" w:space="0" w:color="auto"/>
        <w:right w:val="none" w:sz="0" w:space="0" w:color="auto"/>
      </w:divBdr>
    </w:div>
    <w:div w:id="489179986">
      <w:bodyDiv w:val="1"/>
      <w:marLeft w:val="0"/>
      <w:marRight w:val="0"/>
      <w:marTop w:val="0"/>
      <w:marBottom w:val="0"/>
      <w:divBdr>
        <w:top w:val="none" w:sz="0" w:space="0" w:color="auto"/>
        <w:left w:val="none" w:sz="0" w:space="0" w:color="auto"/>
        <w:bottom w:val="none" w:sz="0" w:space="0" w:color="auto"/>
        <w:right w:val="none" w:sz="0" w:space="0" w:color="auto"/>
      </w:divBdr>
    </w:div>
    <w:div w:id="700739920">
      <w:bodyDiv w:val="1"/>
      <w:marLeft w:val="0"/>
      <w:marRight w:val="0"/>
      <w:marTop w:val="0"/>
      <w:marBottom w:val="0"/>
      <w:divBdr>
        <w:top w:val="none" w:sz="0" w:space="0" w:color="auto"/>
        <w:left w:val="none" w:sz="0" w:space="0" w:color="auto"/>
        <w:bottom w:val="none" w:sz="0" w:space="0" w:color="auto"/>
        <w:right w:val="none" w:sz="0" w:space="0" w:color="auto"/>
      </w:divBdr>
    </w:div>
    <w:div w:id="719208922">
      <w:bodyDiv w:val="1"/>
      <w:marLeft w:val="0"/>
      <w:marRight w:val="0"/>
      <w:marTop w:val="0"/>
      <w:marBottom w:val="0"/>
      <w:divBdr>
        <w:top w:val="none" w:sz="0" w:space="0" w:color="auto"/>
        <w:left w:val="none" w:sz="0" w:space="0" w:color="auto"/>
        <w:bottom w:val="none" w:sz="0" w:space="0" w:color="auto"/>
        <w:right w:val="none" w:sz="0" w:space="0" w:color="auto"/>
      </w:divBdr>
    </w:div>
    <w:div w:id="862746149">
      <w:bodyDiv w:val="1"/>
      <w:marLeft w:val="0"/>
      <w:marRight w:val="0"/>
      <w:marTop w:val="0"/>
      <w:marBottom w:val="0"/>
      <w:divBdr>
        <w:top w:val="none" w:sz="0" w:space="0" w:color="auto"/>
        <w:left w:val="none" w:sz="0" w:space="0" w:color="auto"/>
        <w:bottom w:val="none" w:sz="0" w:space="0" w:color="auto"/>
        <w:right w:val="none" w:sz="0" w:space="0" w:color="auto"/>
      </w:divBdr>
    </w:div>
    <w:div w:id="1118527982">
      <w:bodyDiv w:val="1"/>
      <w:marLeft w:val="0"/>
      <w:marRight w:val="0"/>
      <w:marTop w:val="0"/>
      <w:marBottom w:val="0"/>
      <w:divBdr>
        <w:top w:val="none" w:sz="0" w:space="0" w:color="auto"/>
        <w:left w:val="none" w:sz="0" w:space="0" w:color="auto"/>
        <w:bottom w:val="none" w:sz="0" w:space="0" w:color="auto"/>
        <w:right w:val="none" w:sz="0" w:space="0" w:color="auto"/>
      </w:divBdr>
    </w:div>
    <w:div w:id="1144079615">
      <w:bodyDiv w:val="1"/>
      <w:marLeft w:val="0"/>
      <w:marRight w:val="0"/>
      <w:marTop w:val="0"/>
      <w:marBottom w:val="0"/>
      <w:divBdr>
        <w:top w:val="none" w:sz="0" w:space="0" w:color="auto"/>
        <w:left w:val="none" w:sz="0" w:space="0" w:color="auto"/>
        <w:bottom w:val="none" w:sz="0" w:space="0" w:color="auto"/>
        <w:right w:val="none" w:sz="0" w:space="0" w:color="auto"/>
      </w:divBdr>
    </w:div>
    <w:div w:id="1233807807">
      <w:bodyDiv w:val="1"/>
      <w:marLeft w:val="0"/>
      <w:marRight w:val="0"/>
      <w:marTop w:val="0"/>
      <w:marBottom w:val="0"/>
      <w:divBdr>
        <w:top w:val="none" w:sz="0" w:space="0" w:color="auto"/>
        <w:left w:val="none" w:sz="0" w:space="0" w:color="auto"/>
        <w:bottom w:val="none" w:sz="0" w:space="0" w:color="auto"/>
        <w:right w:val="none" w:sz="0" w:space="0" w:color="auto"/>
      </w:divBdr>
    </w:div>
    <w:div w:id="1626615189">
      <w:bodyDiv w:val="1"/>
      <w:marLeft w:val="0"/>
      <w:marRight w:val="0"/>
      <w:marTop w:val="0"/>
      <w:marBottom w:val="0"/>
      <w:divBdr>
        <w:top w:val="none" w:sz="0" w:space="0" w:color="auto"/>
        <w:left w:val="none" w:sz="0" w:space="0" w:color="auto"/>
        <w:bottom w:val="none" w:sz="0" w:space="0" w:color="auto"/>
        <w:right w:val="none" w:sz="0" w:space="0" w:color="auto"/>
      </w:divBdr>
    </w:div>
    <w:div w:id="197132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rketing.bersin.com/rs/976-LMP-699/images/Continuous_Performance_Management.pdf"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E76E-F39E-4BE5-BEB0-F369BDD1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FD5BF8E8.dotm</Template>
  <TotalTime>173</TotalTime>
  <Pages>14</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17124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Castelli</dc:creator>
  <cp:lastModifiedBy>Ann Hubbard</cp:lastModifiedBy>
  <cp:revision>8</cp:revision>
  <dcterms:created xsi:type="dcterms:W3CDTF">2019-01-14T04:20:00Z</dcterms:created>
  <dcterms:modified xsi:type="dcterms:W3CDTF">2019-01-21T01:57:00Z</dcterms:modified>
</cp:coreProperties>
</file>