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D6C" w14:textId="27D647F7" w:rsidR="007D179F" w:rsidRDefault="007D179F" w:rsidP="00D62CBD">
      <w:pPr>
        <w:pStyle w:val="Title"/>
        <w:rPr>
          <w:lang w:val="en-US"/>
        </w:rPr>
      </w:pPr>
      <w:r>
        <w:rPr>
          <w:lang w:val="en-US"/>
        </w:rPr>
        <w:t>Risk Incidents and Complaints Management – Risk Management Plan</w:t>
      </w:r>
    </w:p>
    <w:p w14:paraId="62939FBA" w14:textId="768431E2" w:rsidR="007D179F" w:rsidRDefault="007D179F" w:rsidP="00A364C0">
      <w:pPr>
        <w:spacing w:line="360" w:lineRule="auto"/>
        <w:rPr>
          <w:lang w:val="en-US"/>
        </w:rPr>
      </w:pPr>
      <w:r w:rsidRPr="006135BB">
        <w:rPr>
          <w:noProof/>
          <w:lang w:val="en-US"/>
        </w:rPr>
        <w:drawing>
          <wp:inline distT="0" distB="0" distL="0" distR="0" wp14:anchorId="12CAD864" wp14:editId="0ADC3D03">
            <wp:extent cx="3070860" cy="1154208"/>
            <wp:effectExtent l="0" t="0" r="0" b="8255"/>
            <wp:docPr id="1" name="Picture 1" descr="National Disability Service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tional Disability Services Logo">
                      <a:extLst>
                        <a:ext uri="{C183D7F6-B498-43B3-948B-1728B52AA6E4}">
                          <adec:decorative xmlns:adec="http://schemas.microsoft.com/office/drawing/2017/decorative" val="0"/>
                        </a:ext>
                      </a:extLst>
                    </pic:cNvPr>
                    <pic:cNvPicPr/>
                  </pic:nvPicPr>
                  <pic:blipFill>
                    <a:blip r:embed="rId10"/>
                    <a:stretch>
                      <a:fillRect/>
                    </a:stretch>
                  </pic:blipFill>
                  <pic:spPr>
                    <a:xfrm>
                      <a:off x="0" y="0"/>
                      <a:ext cx="3083505" cy="1158961"/>
                    </a:xfrm>
                    <a:prstGeom prst="rect">
                      <a:avLst/>
                    </a:prstGeom>
                  </pic:spPr>
                </pic:pic>
              </a:graphicData>
            </a:graphic>
          </wp:inline>
        </w:drawing>
      </w:r>
    </w:p>
    <w:p w14:paraId="487A9BF2" w14:textId="3FF2B524" w:rsidR="00AE2BF4" w:rsidRDefault="00AE2BF4" w:rsidP="00A364C0">
      <w:pPr>
        <w:spacing w:line="360" w:lineRule="auto"/>
        <w:rPr>
          <w:lang w:val="en-US"/>
        </w:rPr>
      </w:pPr>
      <w:r>
        <w:rPr>
          <w:lang w:val="en-US"/>
        </w:rPr>
        <w:t>[Decorative images omitted]</w:t>
      </w:r>
    </w:p>
    <w:p w14:paraId="0684C942" w14:textId="0EE41940" w:rsidR="007D179F" w:rsidRDefault="00656D23" w:rsidP="00A364C0">
      <w:pPr>
        <w:pStyle w:val="Heading1"/>
        <w:spacing w:line="360" w:lineRule="auto"/>
        <w:rPr>
          <w:lang w:val="en-US"/>
        </w:rPr>
      </w:pPr>
      <w:r>
        <w:rPr>
          <w:lang w:val="en-US"/>
        </w:rPr>
        <w:t>Instructions</w:t>
      </w:r>
    </w:p>
    <w:p w14:paraId="48B9BBFD" w14:textId="7DBAB2BF" w:rsidR="00656D23" w:rsidRPr="00656D23" w:rsidRDefault="00656D23" w:rsidP="00A364C0">
      <w:pPr>
        <w:spacing w:line="360" w:lineRule="auto"/>
      </w:pPr>
      <w:r w:rsidRPr="00656D23">
        <w:t xml:space="preserve">Risks can be prevented by having a planned way to </w:t>
      </w:r>
      <w:r w:rsidR="00A707E4" w:rsidRPr="00656D23">
        <w:t>identify and</w:t>
      </w:r>
      <w:r w:rsidRPr="00656D23">
        <w:t xml:space="preserve"> collect and analyse data that addresses/manages potential and actual risks for your organisation and the supports you provide. A plan for how you might think about and put into action ways to eliminate or manage risks can guide your approach.</w:t>
      </w:r>
    </w:p>
    <w:p w14:paraId="186DB3F3" w14:textId="5E9C8ED5" w:rsidR="00656D23" w:rsidRPr="00656D23" w:rsidRDefault="00656D23" w:rsidP="00A364C0">
      <w:pPr>
        <w:spacing w:line="360" w:lineRule="auto"/>
      </w:pPr>
      <w:r w:rsidRPr="00656D23">
        <w:t>This checklist shows what the NDIS Commission identifies should be included in a Risk Management Plan to guide your risk management. This is for both providers being certified and verified.</w:t>
      </w:r>
    </w:p>
    <w:p w14:paraId="5FA9553C" w14:textId="18FEFC3D" w:rsidR="00656D23" w:rsidRDefault="00656D23" w:rsidP="00A364C0">
      <w:pPr>
        <w:spacing w:line="360" w:lineRule="auto"/>
      </w:pPr>
      <w:r w:rsidRPr="00656D23">
        <w:t>Tick when your Risk Man</w:t>
      </w:r>
      <w:r>
        <w:t>a</w:t>
      </w:r>
      <w:r w:rsidRPr="00656D23">
        <w:t>gement Plan includes the following elements.</w:t>
      </w:r>
    </w:p>
    <w:p w14:paraId="091F7792" w14:textId="630305EF" w:rsidR="00656D23" w:rsidRDefault="00656D23" w:rsidP="00A364C0">
      <w:pPr>
        <w:spacing w:line="360" w:lineRule="auto"/>
      </w:pPr>
      <w:r>
        <w:t>[Decorative images omitted]</w:t>
      </w:r>
    </w:p>
    <w:p w14:paraId="06079631" w14:textId="58E2E5A2" w:rsidR="00656D23" w:rsidRDefault="00656D23" w:rsidP="00A364C0">
      <w:pPr>
        <w:pStyle w:val="Heading1"/>
        <w:spacing w:line="360" w:lineRule="auto"/>
        <w:rPr>
          <w:lang w:val="en-US"/>
        </w:rPr>
      </w:pPr>
      <w:r>
        <w:rPr>
          <w:lang w:val="en-US"/>
        </w:rPr>
        <w:t>Risk Management Plan</w:t>
      </w:r>
    </w:p>
    <w:p w14:paraId="13906B2B" w14:textId="4E44DCBB" w:rsidR="00656D23" w:rsidRDefault="00656D23" w:rsidP="00A364C0">
      <w:pPr>
        <w:spacing w:line="360" w:lineRule="auto"/>
      </w:pPr>
      <w:r w:rsidRPr="00656D23">
        <w:t>The following strategies are used to inform and support how you manage risk.</w:t>
      </w:r>
    </w:p>
    <w:p w14:paraId="42D4E0AE" w14:textId="0B8E5A9E" w:rsidR="00656D23" w:rsidRDefault="00656D23" w:rsidP="00A364C0">
      <w:pPr>
        <w:pStyle w:val="Heading2"/>
        <w:numPr>
          <w:ilvl w:val="0"/>
          <w:numId w:val="43"/>
        </w:numPr>
        <w:spacing w:line="360" w:lineRule="auto"/>
        <w:rPr>
          <w:lang w:val="en-US"/>
        </w:rPr>
      </w:pPr>
      <w:r>
        <w:rPr>
          <w:lang w:val="en-US"/>
        </w:rPr>
        <w:t>Identification of risks</w:t>
      </w:r>
    </w:p>
    <w:p w14:paraId="765878AD" w14:textId="47A03CA5" w:rsidR="00656D23" w:rsidRPr="00656D23" w:rsidRDefault="00656D23" w:rsidP="00A364C0">
      <w:pPr>
        <w:pStyle w:val="ListParagraph"/>
        <w:numPr>
          <w:ilvl w:val="0"/>
          <w:numId w:val="45"/>
        </w:numPr>
        <w:spacing w:line="360" w:lineRule="auto"/>
      </w:pPr>
      <w:r w:rsidRPr="00656D23">
        <w:t>Areas of risk your business might face are identified and prioritised according to the impact they have. You may:</w:t>
      </w:r>
    </w:p>
    <w:p w14:paraId="3B1A6DBF" w14:textId="0B02E83E" w:rsidR="00656D23" w:rsidRPr="00656D23" w:rsidRDefault="00656D23" w:rsidP="00A364C0">
      <w:pPr>
        <w:pStyle w:val="ListParagraph"/>
        <w:numPr>
          <w:ilvl w:val="1"/>
          <w:numId w:val="45"/>
        </w:numPr>
        <w:spacing w:line="360" w:lineRule="auto"/>
      </w:pPr>
      <w:r w:rsidRPr="00656D23">
        <w:t>Evaluate each function in your business and identify anything that could have a negative impact on it</w:t>
      </w:r>
    </w:p>
    <w:p w14:paraId="7FF11D9C" w14:textId="202A1F63" w:rsidR="00656D23" w:rsidRPr="00656D23" w:rsidRDefault="00656D23" w:rsidP="00A364C0">
      <w:pPr>
        <w:pStyle w:val="ListParagraph"/>
        <w:numPr>
          <w:ilvl w:val="1"/>
          <w:numId w:val="45"/>
        </w:numPr>
        <w:spacing w:line="360" w:lineRule="auto"/>
      </w:pPr>
      <w:r w:rsidRPr="00656D23">
        <w:lastRenderedPageBreak/>
        <w:t>Review your records such as safety incidents or complaints and feedback to identify previous issues and any common themes</w:t>
      </w:r>
    </w:p>
    <w:p w14:paraId="6009F915" w14:textId="48DB4D1D" w:rsidR="00656D23" w:rsidRPr="00656D23" w:rsidRDefault="00656D23" w:rsidP="00A364C0">
      <w:pPr>
        <w:pStyle w:val="ListParagraph"/>
        <w:numPr>
          <w:ilvl w:val="1"/>
          <w:numId w:val="45"/>
        </w:numPr>
        <w:spacing w:line="360" w:lineRule="auto"/>
      </w:pPr>
      <w:r w:rsidRPr="00656D23">
        <w:t>Consider any external risks that could impact on your business</w:t>
      </w:r>
    </w:p>
    <w:p w14:paraId="6F370469" w14:textId="2F172BE9" w:rsidR="00656D23" w:rsidRPr="00656D23" w:rsidRDefault="00656D23" w:rsidP="00A364C0">
      <w:pPr>
        <w:pStyle w:val="ListParagraph"/>
        <w:numPr>
          <w:ilvl w:val="1"/>
          <w:numId w:val="45"/>
        </w:numPr>
        <w:spacing w:line="360" w:lineRule="auto"/>
        <w:rPr>
          <w:lang w:val="en-US"/>
        </w:rPr>
      </w:pPr>
      <w:r w:rsidRPr="00656D23">
        <w:t>Brainstorm with your staff.</w:t>
      </w:r>
    </w:p>
    <w:p w14:paraId="26FC4896" w14:textId="3EBCA5EB" w:rsidR="00656D23" w:rsidRPr="00656D23" w:rsidRDefault="00656D23" w:rsidP="00A364C0">
      <w:pPr>
        <w:pStyle w:val="ListParagraph"/>
        <w:numPr>
          <w:ilvl w:val="0"/>
          <w:numId w:val="45"/>
        </w:numPr>
        <w:spacing w:line="360" w:lineRule="auto"/>
        <w:rPr>
          <w:lang w:val="en-US"/>
        </w:rPr>
      </w:pPr>
      <w:r w:rsidRPr="00656D23">
        <w:t xml:space="preserve">You </w:t>
      </w:r>
      <w:r w:rsidR="006322B7" w:rsidRPr="00656D23">
        <w:t>includ</w:t>
      </w:r>
      <w:r w:rsidR="006322B7">
        <w:t>e</w:t>
      </w:r>
      <w:r w:rsidR="006322B7" w:rsidRPr="00656D23">
        <w:t xml:space="preserve"> </w:t>
      </w:r>
      <w:r w:rsidRPr="00656D23">
        <w:t>the following areas:</w:t>
      </w:r>
    </w:p>
    <w:p w14:paraId="4A63E87C" w14:textId="45EC27A4" w:rsidR="00656D23" w:rsidRPr="00656D23" w:rsidRDefault="00656D23" w:rsidP="00A364C0">
      <w:pPr>
        <w:pStyle w:val="ListParagraph"/>
        <w:numPr>
          <w:ilvl w:val="1"/>
          <w:numId w:val="45"/>
        </w:numPr>
        <w:spacing w:line="360" w:lineRule="auto"/>
      </w:pPr>
      <w:r w:rsidRPr="00656D23">
        <w:t>Strategic decisions concerning your business’s objectives</w:t>
      </w:r>
    </w:p>
    <w:p w14:paraId="75DABDED" w14:textId="0750E84B" w:rsidR="00656D23" w:rsidRPr="00656D23" w:rsidRDefault="00656D23" w:rsidP="00A364C0">
      <w:pPr>
        <w:pStyle w:val="ListParagraph"/>
        <w:numPr>
          <w:ilvl w:val="1"/>
          <w:numId w:val="45"/>
        </w:numPr>
        <w:spacing w:line="360" w:lineRule="auto"/>
      </w:pPr>
      <w:r w:rsidRPr="00656D23">
        <w:t>Compliance – the need to comply with laws, regulations, standards, and codes of practice</w:t>
      </w:r>
    </w:p>
    <w:p w14:paraId="63B527FA" w14:textId="012F1BFA" w:rsidR="00656D23" w:rsidRPr="00656D23" w:rsidRDefault="00656D23" w:rsidP="00A364C0">
      <w:pPr>
        <w:pStyle w:val="ListParagraph"/>
        <w:numPr>
          <w:ilvl w:val="1"/>
          <w:numId w:val="45"/>
        </w:numPr>
        <w:spacing w:line="360" w:lineRule="auto"/>
      </w:pPr>
      <w:r w:rsidRPr="00656D23">
        <w:t>Financial – financial transactions, systems, and structure of your business</w:t>
      </w:r>
    </w:p>
    <w:p w14:paraId="37CB9DD4" w14:textId="426D9663" w:rsidR="00656D23" w:rsidRPr="00656D23" w:rsidRDefault="00656D23" w:rsidP="00A364C0">
      <w:pPr>
        <w:pStyle w:val="ListParagraph"/>
        <w:numPr>
          <w:ilvl w:val="1"/>
          <w:numId w:val="45"/>
        </w:numPr>
        <w:spacing w:line="360" w:lineRule="auto"/>
      </w:pPr>
      <w:r w:rsidRPr="00656D23">
        <w:t>Operational – your operational and administrative procedures</w:t>
      </w:r>
    </w:p>
    <w:p w14:paraId="19729919" w14:textId="02D04C8A" w:rsidR="00656D23" w:rsidRPr="00656D23" w:rsidRDefault="00656D23" w:rsidP="00A364C0">
      <w:pPr>
        <w:pStyle w:val="ListParagraph"/>
        <w:numPr>
          <w:ilvl w:val="1"/>
          <w:numId w:val="45"/>
        </w:numPr>
        <w:spacing w:line="360" w:lineRule="auto"/>
      </w:pPr>
      <w:r w:rsidRPr="00656D23">
        <w:t>Environmental – external events that your business has little control over such unfavourable weather, pandemic or workforce conditions</w:t>
      </w:r>
      <w:r w:rsidR="00730E37">
        <w:t>, storage and handling of waste disposal</w:t>
      </w:r>
      <w:r w:rsidR="00C10CD7">
        <w:t xml:space="preserve"> and infectious or hazardous substances including PPE</w:t>
      </w:r>
    </w:p>
    <w:p w14:paraId="5C6807B5" w14:textId="34BDD81F" w:rsidR="00656D23" w:rsidRPr="00656D23" w:rsidRDefault="00656D23" w:rsidP="00A364C0">
      <w:pPr>
        <w:pStyle w:val="ListParagraph"/>
        <w:numPr>
          <w:ilvl w:val="1"/>
          <w:numId w:val="45"/>
        </w:numPr>
        <w:spacing w:line="360" w:lineRule="auto"/>
      </w:pPr>
      <w:r w:rsidRPr="00656D23">
        <w:t>Reputational – the character or goodwill of your business</w:t>
      </w:r>
    </w:p>
    <w:p w14:paraId="1DFC8A5D" w14:textId="39380252" w:rsidR="00656D23" w:rsidRPr="00656D23" w:rsidRDefault="00656D23" w:rsidP="00A364C0">
      <w:pPr>
        <w:pStyle w:val="ListParagraph"/>
        <w:numPr>
          <w:ilvl w:val="1"/>
          <w:numId w:val="45"/>
        </w:numPr>
        <w:spacing w:line="360" w:lineRule="auto"/>
      </w:pPr>
      <w:r w:rsidRPr="00656D23">
        <w:t>Health and safety</w:t>
      </w:r>
    </w:p>
    <w:p w14:paraId="7C54E2EE" w14:textId="124697BE" w:rsidR="00656D23" w:rsidRPr="00656D23" w:rsidRDefault="00656D23" w:rsidP="00A364C0">
      <w:pPr>
        <w:pStyle w:val="ListParagraph"/>
        <w:numPr>
          <w:ilvl w:val="1"/>
          <w:numId w:val="45"/>
        </w:numPr>
        <w:spacing w:line="360" w:lineRule="auto"/>
      </w:pPr>
      <w:r w:rsidRPr="00656D23">
        <w:t>Security to premises</w:t>
      </w:r>
    </w:p>
    <w:p w14:paraId="5F92B9CC" w14:textId="0B713D3A" w:rsidR="00656D23" w:rsidRPr="00656D23" w:rsidRDefault="00656D23" w:rsidP="00A364C0">
      <w:pPr>
        <w:pStyle w:val="ListParagraph"/>
        <w:numPr>
          <w:ilvl w:val="1"/>
          <w:numId w:val="45"/>
        </w:numPr>
        <w:spacing w:line="360" w:lineRule="auto"/>
      </w:pPr>
      <w:r w:rsidRPr="00656D23">
        <w:t>Administration and information technology records management</w:t>
      </w:r>
    </w:p>
    <w:p w14:paraId="274267FE" w14:textId="66360EB9" w:rsidR="00656D23" w:rsidRPr="00D62CBD" w:rsidRDefault="00656D23" w:rsidP="00A364C0">
      <w:pPr>
        <w:pStyle w:val="ListParagraph"/>
        <w:numPr>
          <w:ilvl w:val="1"/>
          <w:numId w:val="45"/>
        </w:numPr>
        <w:spacing w:line="360" w:lineRule="auto"/>
        <w:rPr>
          <w:lang w:val="en-US"/>
        </w:rPr>
      </w:pPr>
      <w:r w:rsidRPr="00656D23">
        <w:t xml:space="preserve">Service delivery </w:t>
      </w:r>
    </w:p>
    <w:p w14:paraId="0871B686" w14:textId="7BF0775E" w:rsidR="008968D7" w:rsidRPr="00656D23" w:rsidRDefault="008968D7" w:rsidP="00A364C0">
      <w:pPr>
        <w:pStyle w:val="ListParagraph"/>
        <w:numPr>
          <w:ilvl w:val="1"/>
          <w:numId w:val="45"/>
        </w:numPr>
        <w:spacing w:line="360" w:lineRule="auto"/>
        <w:rPr>
          <w:lang w:val="en-US"/>
        </w:rPr>
      </w:pPr>
      <w:r>
        <w:t>Emergency and disaster management</w:t>
      </w:r>
    </w:p>
    <w:p w14:paraId="5C37982B" w14:textId="492394F2" w:rsidR="00656D23" w:rsidRPr="00656D23" w:rsidRDefault="00656D23" w:rsidP="00A364C0">
      <w:pPr>
        <w:pStyle w:val="ListParagraph"/>
        <w:numPr>
          <w:ilvl w:val="0"/>
          <w:numId w:val="45"/>
        </w:numPr>
        <w:spacing w:line="360" w:lineRule="auto"/>
        <w:rPr>
          <w:lang w:val="en-US"/>
        </w:rPr>
      </w:pPr>
      <w:r w:rsidRPr="00656D23">
        <w:t>Consider risks in each of the above area as they relate to participants, staff, and the business and ask yourself:</w:t>
      </w:r>
    </w:p>
    <w:p w14:paraId="5FB1400B" w14:textId="6BD63044" w:rsidR="00656D23" w:rsidRPr="00656D23" w:rsidRDefault="00656D23" w:rsidP="00A364C0">
      <w:pPr>
        <w:pStyle w:val="ListParagraph"/>
        <w:numPr>
          <w:ilvl w:val="1"/>
          <w:numId w:val="45"/>
        </w:numPr>
        <w:spacing w:line="360" w:lineRule="auto"/>
      </w:pPr>
      <w:r w:rsidRPr="00656D23">
        <w:t>How effective is the business’s current approach (if any) to controlling or managing the risk? (For example, what if your computer crashed because of a power surge. Is your electronic information protected?)</w:t>
      </w:r>
    </w:p>
    <w:p w14:paraId="2DF2D0EC" w14:textId="31858F46" w:rsidR="00656D23" w:rsidRPr="00656D23" w:rsidRDefault="00656D23" w:rsidP="00A364C0">
      <w:pPr>
        <w:pStyle w:val="ListParagraph"/>
        <w:numPr>
          <w:ilvl w:val="1"/>
          <w:numId w:val="45"/>
        </w:numPr>
        <w:spacing w:line="360" w:lineRule="auto"/>
      </w:pPr>
      <w:r w:rsidRPr="00656D23">
        <w:t>What are the weaknesses with the current controls? (How would you plan to continue working in the above circumstance?)</w:t>
      </w:r>
    </w:p>
    <w:p w14:paraId="0CC5C657" w14:textId="5898AD41" w:rsidR="00656D23" w:rsidRPr="00D62CBD" w:rsidRDefault="00656D23" w:rsidP="00A364C0">
      <w:pPr>
        <w:pStyle w:val="ListParagraph"/>
        <w:numPr>
          <w:ilvl w:val="1"/>
          <w:numId w:val="45"/>
        </w:numPr>
        <w:spacing w:line="360" w:lineRule="auto"/>
        <w:rPr>
          <w:lang w:val="en-US"/>
        </w:rPr>
      </w:pPr>
      <w:r w:rsidRPr="00656D23">
        <w:t>What might be the impact on the business objectives if the risk occurred and the controls did not work as intended? (Assess the impact of having no computer access to your business).</w:t>
      </w:r>
    </w:p>
    <w:p w14:paraId="743B7206" w14:textId="42DFADB1" w:rsidR="00AD25C9" w:rsidRPr="00730AC1" w:rsidRDefault="00AD25C9" w:rsidP="00A364C0">
      <w:pPr>
        <w:pStyle w:val="ListParagraph"/>
        <w:numPr>
          <w:ilvl w:val="1"/>
          <w:numId w:val="45"/>
        </w:numPr>
        <w:spacing w:line="360" w:lineRule="auto"/>
        <w:rPr>
          <w:lang w:val="en-US"/>
        </w:rPr>
      </w:pPr>
      <w:r>
        <w:lastRenderedPageBreak/>
        <w:t xml:space="preserve">In the event of an emergency or disaster, </w:t>
      </w:r>
      <w:r w:rsidR="00062E9B">
        <w:t xml:space="preserve">do </w:t>
      </w:r>
      <w:r>
        <w:t>you consider and mitigate impacts on participants to ensure continuity of support</w:t>
      </w:r>
      <w:r w:rsidR="00DE0ABA">
        <w:t xml:space="preserve"> to the health, safety and </w:t>
      </w:r>
      <w:proofErr w:type="spellStart"/>
      <w:r w:rsidR="00DE0ABA">
        <w:t>well being</w:t>
      </w:r>
      <w:proofErr w:type="spellEnd"/>
      <w:r w:rsidR="00DE0ABA">
        <w:t xml:space="preserve"> of participants</w:t>
      </w:r>
      <w:r w:rsidR="00062E9B">
        <w:t>?</w:t>
      </w:r>
    </w:p>
    <w:p w14:paraId="66961759" w14:textId="2337434C" w:rsidR="00730AC1" w:rsidRPr="00730AC1" w:rsidRDefault="00730AC1" w:rsidP="00A364C0">
      <w:pPr>
        <w:pStyle w:val="ListParagraph"/>
        <w:numPr>
          <w:ilvl w:val="0"/>
          <w:numId w:val="45"/>
        </w:numPr>
        <w:spacing w:line="360" w:lineRule="auto"/>
      </w:pPr>
      <w:r w:rsidRPr="00730AC1">
        <w:t>Examples of questions include what if:</w:t>
      </w:r>
    </w:p>
    <w:p w14:paraId="073FA3A1" w14:textId="1B0B2199" w:rsidR="00730AC1" w:rsidRPr="00730AC1" w:rsidRDefault="00730AC1" w:rsidP="00A364C0">
      <w:pPr>
        <w:pStyle w:val="ListParagraph"/>
        <w:numPr>
          <w:ilvl w:val="1"/>
          <w:numId w:val="45"/>
        </w:numPr>
        <w:spacing w:line="360" w:lineRule="auto"/>
      </w:pPr>
      <w:r w:rsidRPr="00730AC1">
        <w:t>You lost power?</w:t>
      </w:r>
    </w:p>
    <w:p w14:paraId="2F7518FA" w14:textId="083FC885" w:rsidR="00730AC1" w:rsidRPr="00730AC1" w:rsidRDefault="00730AC1" w:rsidP="00A364C0">
      <w:pPr>
        <w:pStyle w:val="ListParagraph"/>
        <w:numPr>
          <w:ilvl w:val="1"/>
          <w:numId w:val="45"/>
        </w:numPr>
        <w:spacing w:line="360" w:lineRule="auto"/>
      </w:pPr>
      <w:r w:rsidRPr="00730AC1">
        <w:t>Your premises were damaged or not accessible</w:t>
      </w:r>
      <w:r w:rsidR="00EF42CE">
        <w:t>?</w:t>
      </w:r>
    </w:p>
    <w:p w14:paraId="3A4BFF38" w14:textId="1B8324A9" w:rsidR="00730AC1" w:rsidRPr="00730AC1" w:rsidRDefault="00730AC1" w:rsidP="00A364C0">
      <w:pPr>
        <w:pStyle w:val="ListParagraph"/>
        <w:numPr>
          <w:ilvl w:val="1"/>
          <w:numId w:val="45"/>
        </w:numPr>
        <w:spacing w:line="360" w:lineRule="auto"/>
      </w:pPr>
      <w:r w:rsidRPr="00730AC1">
        <w:t xml:space="preserve">There was a natural disaster </w:t>
      </w:r>
      <w:r w:rsidR="00EF42CE">
        <w:t xml:space="preserve">such as fire or flood </w:t>
      </w:r>
      <w:r w:rsidRPr="00730AC1">
        <w:t>in your area</w:t>
      </w:r>
      <w:r>
        <w:t>?</w:t>
      </w:r>
    </w:p>
    <w:p w14:paraId="108ADD5D" w14:textId="6F4D94AF" w:rsidR="00730AC1" w:rsidRPr="00730AC1" w:rsidRDefault="00730AC1" w:rsidP="00A364C0">
      <w:pPr>
        <w:pStyle w:val="ListParagraph"/>
        <w:numPr>
          <w:ilvl w:val="1"/>
          <w:numId w:val="45"/>
        </w:numPr>
        <w:spacing w:line="360" w:lineRule="auto"/>
      </w:pPr>
      <w:r w:rsidRPr="00730AC1">
        <w:t>One of your key staff members resigned or was injured at work?</w:t>
      </w:r>
    </w:p>
    <w:p w14:paraId="3A5B0058" w14:textId="20BC3518" w:rsidR="00730AC1" w:rsidRPr="00730AC1" w:rsidRDefault="00730AC1" w:rsidP="00A364C0">
      <w:pPr>
        <w:pStyle w:val="ListParagraph"/>
        <w:numPr>
          <w:ilvl w:val="1"/>
          <w:numId w:val="45"/>
        </w:numPr>
        <w:spacing w:line="360" w:lineRule="auto"/>
      </w:pPr>
      <w:r w:rsidRPr="00730AC1">
        <w:t>Your computer system was hacked/destroyed?</w:t>
      </w:r>
    </w:p>
    <w:p w14:paraId="5028F55A" w14:textId="545F2758" w:rsidR="00730AC1" w:rsidRPr="00730AC1" w:rsidRDefault="00730AC1" w:rsidP="00A364C0">
      <w:pPr>
        <w:pStyle w:val="ListParagraph"/>
        <w:numPr>
          <w:ilvl w:val="1"/>
          <w:numId w:val="45"/>
        </w:numPr>
        <w:spacing w:line="360" w:lineRule="auto"/>
      </w:pPr>
      <w:r w:rsidRPr="00730AC1">
        <w:t>You had to move premises</w:t>
      </w:r>
      <w:r>
        <w:t>?</w:t>
      </w:r>
    </w:p>
    <w:p w14:paraId="1C127A28" w14:textId="2C1FBD0D" w:rsidR="00730AC1" w:rsidRDefault="00730AC1" w:rsidP="00A364C0">
      <w:pPr>
        <w:pStyle w:val="ListParagraph"/>
        <w:numPr>
          <w:ilvl w:val="1"/>
          <w:numId w:val="45"/>
        </w:numPr>
        <w:spacing w:line="360" w:lineRule="auto"/>
      </w:pPr>
      <w:r w:rsidRPr="00730AC1">
        <w:t>You had an infection outbreak</w:t>
      </w:r>
      <w:r>
        <w:t>?</w:t>
      </w:r>
    </w:p>
    <w:p w14:paraId="58A47569" w14:textId="1C74056C" w:rsidR="00730AC1" w:rsidRDefault="00730AC1" w:rsidP="00A364C0">
      <w:pPr>
        <w:pStyle w:val="Heading2"/>
        <w:numPr>
          <w:ilvl w:val="0"/>
          <w:numId w:val="43"/>
        </w:numPr>
        <w:spacing w:line="360" w:lineRule="auto"/>
      </w:pPr>
      <w:r>
        <w:t>Assessing risk</w:t>
      </w:r>
    </w:p>
    <w:p w14:paraId="46C836A2" w14:textId="61068010" w:rsidR="00003DDC" w:rsidRDefault="00730AC1" w:rsidP="00A364C0">
      <w:pPr>
        <w:pStyle w:val="ListParagraph"/>
        <w:numPr>
          <w:ilvl w:val="0"/>
          <w:numId w:val="46"/>
        </w:numPr>
        <w:spacing w:line="360" w:lineRule="auto"/>
      </w:pPr>
      <w:r>
        <w:t xml:space="preserve">You assess the likelihood (frequency) of each of these risks occurring and the consequence (impact) on the organisation if this risk did occur to determine how they should be treated. </w:t>
      </w:r>
      <w:r w:rsidR="00003DDC">
        <w:t>Consider actions to take before</w:t>
      </w:r>
      <w:r w:rsidR="008A09E3">
        <w:t>,</w:t>
      </w:r>
      <w:r w:rsidR="00003DDC">
        <w:t xml:space="preserve"> during and after the event.</w:t>
      </w:r>
    </w:p>
    <w:p w14:paraId="60FB96AF" w14:textId="3931CE68" w:rsidR="00730AC1" w:rsidRDefault="00730AC1" w:rsidP="00A364C0">
      <w:pPr>
        <w:pStyle w:val="ListParagraph"/>
        <w:numPr>
          <w:ilvl w:val="0"/>
          <w:numId w:val="46"/>
        </w:numPr>
        <w:spacing w:line="360" w:lineRule="auto"/>
      </w:pPr>
      <w:r>
        <w:t>This formula calculates the level of risk:</w:t>
      </w:r>
    </w:p>
    <w:p w14:paraId="75B6AE65" w14:textId="721FD27E" w:rsidR="00730AC1" w:rsidRDefault="00730AC1" w:rsidP="00A364C0">
      <w:pPr>
        <w:pStyle w:val="ListParagraph"/>
        <w:numPr>
          <w:ilvl w:val="1"/>
          <w:numId w:val="46"/>
        </w:numPr>
        <w:spacing w:line="360" w:lineRule="auto"/>
      </w:pPr>
      <w:r>
        <w:t>The level of risk equals the likelihood multiplied by the consequence of the risk</w:t>
      </w:r>
    </w:p>
    <w:p w14:paraId="49DB1319" w14:textId="1FFBCF19" w:rsidR="00730AC1" w:rsidRDefault="001D47C4" w:rsidP="00A364C0">
      <w:pPr>
        <w:pStyle w:val="ListParagraph"/>
        <w:numPr>
          <w:ilvl w:val="0"/>
          <w:numId w:val="46"/>
        </w:numPr>
        <w:spacing w:line="360" w:lineRule="auto"/>
      </w:pPr>
      <w:r w:rsidRPr="001D47C4">
        <w:t>You consider using a risk analysis matrix to assist you to determine the level of risk for each area.</w:t>
      </w:r>
    </w:p>
    <w:p w14:paraId="780E83D1" w14:textId="42373B43" w:rsidR="001D47C4" w:rsidRDefault="001D47C4" w:rsidP="00A364C0">
      <w:pPr>
        <w:pStyle w:val="ListParagraph"/>
        <w:numPr>
          <w:ilvl w:val="0"/>
          <w:numId w:val="46"/>
        </w:numPr>
        <w:spacing w:line="360" w:lineRule="auto"/>
      </w:pPr>
      <w:r w:rsidRPr="001D47C4">
        <w:t>The Risk Matrix allows you to prioritise which actions to take.</w:t>
      </w:r>
    </w:p>
    <w:p w14:paraId="5BE941A5" w14:textId="52487F83" w:rsidR="001D47C4" w:rsidRDefault="001D47C4" w:rsidP="00A364C0">
      <w:pPr>
        <w:pStyle w:val="ListParagraph"/>
        <w:numPr>
          <w:ilvl w:val="0"/>
          <w:numId w:val="46"/>
        </w:numPr>
        <w:spacing w:line="360" w:lineRule="auto"/>
      </w:pPr>
      <w:r w:rsidRPr="001D47C4">
        <w:t>Compliance checks are seen as an important part of reducing risk. (See Compliance register).</w:t>
      </w:r>
    </w:p>
    <w:p w14:paraId="4250AA45" w14:textId="2F9BCFCA" w:rsidR="001D47C4" w:rsidRDefault="001D47C4" w:rsidP="00A364C0">
      <w:pPr>
        <w:pStyle w:val="Heading2"/>
        <w:numPr>
          <w:ilvl w:val="0"/>
          <w:numId w:val="43"/>
        </w:numPr>
        <w:spacing w:line="360" w:lineRule="auto"/>
      </w:pPr>
      <w:r>
        <w:t>Manage/treat the risk</w:t>
      </w:r>
    </w:p>
    <w:p w14:paraId="077F4D0E" w14:textId="11FC5569" w:rsidR="001D47C4" w:rsidRDefault="001D47C4" w:rsidP="00A364C0">
      <w:pPr>
        <w:pStyle w:val="ListParagraph"/>
        <w:numPr>
          <w:ilvl w:val="0"/>
          <w:numId w:val="47"/>
        </w:numPr>
        <w:spacing w:line="360" w:lineRule="auto"/>
      </w:pPr>
      <w:r w:rsidRPr="001D47C4">
        <w:t xml:space="preserve">Once risks have been prioritised you identify actions to </w:t>
      </w:r>
      <w:r w:rsidR="00EA7FC9">
        <w:t xml:space="preserve">respond to and oversee the response to </w:t>
      </w:r>
      <w:r w:rsidRPr="001D47C4">
        <w:t>each risk along with timeframes and who is responsible.</w:t>
      </w:r>
    </w:p>
    <w:p w14:paraId="70E22499" w14:textId="23973ED4" w:rsidR="001D47C4" w:rsidRDefault="001D47C4" w:rsidP="00A364C0">
      <w:pPr>
        <w:pStyle w:val="ListParagraph"/>
        <w:numPr>
          <w:ilvl w:val="0"/>
          <w:numId w:val="47"/>
        </w:numPr>
        <w:spacing w:line="360" w:lineRule="auto"/>
      </w:pPr>
      <w:r w:rsidRPr="001D47C4">
        <w:t>You manage risk by developing cost effective options to deal with them including</w:t>
      </w:r>
      <w:r w:rsidR="00580DB5">
        <w:t>:</w:t>
      </w:r>
    </w:p>
    <w:p w14:paraId="549F477D" w14:textId="7A5FAC9F" w:rsidR="001D47C4" w:rsidRPr="001D47C4" w:rsidRDefault="001D47C4" w:rsidP="00A364C0">
      <w:pPr>
        <w:pStyle w:val="ListParagraph"/>
        <w:numPr>
          <w:ilvl w:val="1"/>
          <w:numId w:val="47"/>
        </w:numPr>
        <w:spacing w:line="360" w:lineRule="auto"/>
      </w:pPr>
      <w:r w:rsidRPr="001D47C4">
        <w:lastRenderedPageBreak/>
        <w:t>Avoiding</w:t>
      </w:r>
      <w:r>
        <w:t xml:space="preserve"> –</w:t>
      </w:r>
      <w:r w:rsidRPr="001D47C4">
        <w:t xml:space="preserve"> change your process, equipment delivery mechanism to achieve a similar outcome but with less risk</w:t>
      </w:r>
    </w:p>
    <w:p w14:paraId="7D865D19" w14:textId="6CB59969" w:rsidR="001D47C4" w:rsidRDefault="001D47C4" w:rsidP="00580DB5">
      <w:pPr>
        <w:pStyle w:val="ListParagraph"/>
        <w:numPr>
          <w:ilvl w:val="1"/>
          <w:numId w:val="47"/>
        </w:numPr>
        <w:spacing w:line="360" w:lineRule="auto"/>
      </w:pPr>
      <w:r w:rsidRPr="001D47C4">
        <w:t xml:space="preserve">Reducing </w:t>
      </w:r>
      <w:r w:rsidR="00580DB5">
        <w:t>–</w:t>
      </w:r>
      <w:r w:rsidRPr="001D47C4">
        <w:t xml:space="preserve"> if a risk cannot be avoided, reduce its likelihood and consequence. This could include staff training, documenting policies and procedures, complying with legislation, maintaining equipment, practicing emergency procedures, keeping records safely secured, and contingency planning</w:t>
      </w:r>
    </w:p>
    <w:p w14:paraId="0DCB3E65" w14:textId="18654E60" w:rsidR="00D5157C" w:rsidRPr="001D47C4" w:rsidRDefault="00B836C7" w:rsidP="00580DB5">
      <w:pPr>
        <w:pStyle w:val="ListParagraph"/>
        <w:numPr>
          <w:ilvl w:val="1"/>
          <w:numId w:val="47"/>
        </w:numPr>
        <w:spacing w:line="360" w:lineRule="auto"/>
      </w:pPr>
      <w:r>
        <w:t xml:space="preserve">Test </w:t>
      </w:r>
      <w:r w:rsidR="0087171C">
        <w:t>you</w:t>
      </w:r>
      <w:r w:rsidR="005205BB">
        <w:t>r</w:t>
      </w:r>
      <w:r>
        <w:t xml:space="preserve"> planned response for particular kinds of emergency or disaster that may be relevant to your circumstances</w:t>
      </w:r>
    </w:p>
    <w:p w14:paraId="26AE8E5B" w14:textId="6F1EB668" w:rsidR="001D47C4" w:rsidRPr="001D47C4" w:rsidRDefault="001D47C4" w:rsidP="00580DB5">
      <w:pPr>
        <w:pStyle w:val="ListParagraph"/>
        <w:numPr>
          <w:ilvl w:val="1"/>
          <w:numId w:val="47"/>
        </w:numPr>
        <w:spacing w:line="360" w:lineRule="auto"/>
      </w:pPr>
      <w:r>
        <w:t>T</w:t>
      </w:r>
      <w:r w:rsidRPr="001D47C4">
        <w:t xml:space="preserve">ransfer the risk </w:t>
      </w:r>
      <w:r w:rsidR="00580DB5">
        <w:t>–</w:t>
      </w:r>
      <w:r w:rsidRPr="001D47C4">
        <w:t xml:space="preserve"> transfer some or all the risk to another party through contracting, insurance, partnerships, joint ventures</w:t>
      </w:r>
    </w:p>
    <w:p w14:paraId="5DA3B2FE" w14:textId="1CE11CDE" w:rsidR="001D47C4" w:rsidRDefault="001D47C4" w:rsidP="00580DB5">
      <w:pPr>
        <w:pStyle w:val="ListParagraph"/>
        <w:numPr>
          <w:ilvl w:val="1"/>
          <w:numId w:val="47"/>
        </w:numPr>
        <w:spacing w:line="360" w:lineRule="auto"/>
      </w:pPr>
      <w:r w:rsidRPr="001D47C4">
        <w:t xml:space="preserve">Accepting </w:t>
      </w:r>
      <w:r w:rsidR="00580DB5">
        <w:t>–</w:t>
      </w:r>
      <w:r w:rsidRPr="001D47C4">
        <w:t xml:space="preserve"> this may be your only option.</w:t>
      </w:r>
    </w:p>
    <w:p w14:paraId="7B34FEED" w14:textId="64DAB328" w:rsidR="00CC6894" w:rsidRDefault="00CC6894" w:rsidP="00A364C0">
      <w:pPr>
        <w:pStyle w:val="ListParagraph"/>
        <w:numPr>
          <w:ilvl w:val="0"/>
          <w:numId w:val="47"/>
        </w:numPr>
        <w:spacing w:line="360" w:lineRule="auto"/>
      </w:pPr>
      <w:r w:rsidRPr="00CC6894">
        <w:t>For each identified risk, the organisation has identified ways to avoid the risk occurring and manage any adverse impacts if they do.</w:t>
      </w:r>
    </w:p>
    <w:p w14:paraId="3517FA58" w14:textId="0DFFD4E3" w:rsidR="00CC6894" w:rsidRDefault="00CC6894" w:rsidP="00A364C0">
      <w:pPr>
        <w:pStyle w:val="ListParagraph"/>
        <w:numPr>
          <w:ilvl w:val="0"/>
          <w:numId w:val="47"/>
        </w:numPr>
        <w:spacing w:line="360" w:lineRule="auto"/>
      </w:pPr>
      <w:r w:rsidRPr="00CC6894">
        <w:t>This involves understanding the immediate causes of the risk and the underlying factors that might influence the effectiveness of the proposed treatment.</w:t>
      </w:r>
    </w:p>
    <w:p w14:paraId="3D01AB16" w14:textId="6282B273" w:rsidR="00CC6894" w:rsidRDefault="00CC6894" w:rsidP="00A364C0">
      <w:pPr>
        <w:pStyle w:val="ListParagraph"/>
        <w:numPr>
          <w:ilvl w:val="0"/>
          <w:numId w:val="0"/>
        </w:numPr>
        <w:spacing w:line="360" w:lineRule="auto"/>
        <w:ind w:left="720"/>
      </w:pPr>
      <w:r w:rsidRPr="00CC6894">
        <w:rPr>
          <w:b/>
          <w:bCs/>
        </w:rPr>
        <w:t>Tip</w:t>
      </w:r>
      <w:r>
        <w:t xml:space="preserve"> – </w:t>
      </w:r>
      <w:r w:rsidRPr="00CC6894">
        <w:t>a plan need not be sophisticated or complex but should be carefully prepared. It will be specific to each organisation and its own risks.</w:t>
      </w:r>
    </w:p>
    <w:p w14:paraId="7543D7C8" w14:textId="28597A07" w:rsidR="00CC6894" w:rsidRDefault="00CC6894" w:rsidP="00A364C0">
      <w:pPr>
        <w:pStyle w:val="Heading2"/>
        <w:numPr>
          <w:ilvl w:val="0"/>
          <w:numId w:val="43"/>
        </w:numPr>
        <w:spacing w:line="360" w:lineRule="auto"/>
      </w:pPr>
      <w:r>
        <w:t>Risk management strategies</w:t>
      </w:r>
    </w:p>
    <w:p w14:paraId="0BAB2581" w14:textId="33FE0689" w:rsidR="00CC6894" w:rsidRDefault="00CC6894" w:rsidP="00A364C0">
      <w:pPr>
        <w:pStyle w:val="ListParagraph"/>
        <w:numPr>
          <w:ilvl w:val="0"/>
          <w:numId w:val="47"/>
        </w:numPr>
        <w:spacing w:line="360" w:lineRule="auto"/>
      </w:pPr>
      <w:r w:rsidRPr="00CC6894">
        <w:t>You use a range of ways to manage risks. Some examples are below:</w:t>
      </w:r>
    </w:p>
    <w:p w14:paraId="5F84D649" w14:textId="082B2834" w:rsidR="00CC6894" w:rsidRPr="00CC6894" w:rsidRDefault="00CC6894" w:rsidP="00A364C0">
      <w:pPr>
        <w:pStyle w:val="ListParagraph"/>
        <w:numPr>
          <w:ilvl w:val="1"/>
          <w:numId w:val="47"/>
        </w:numPr>
        <w:spacing w:line="360" w:lineRule="auto"/>
      </w:pPr>
      <w:r w:rsidRPr="00CC6894">
        <w:t>For participants</w:t>
      </w:r>
      <w:r w:rsidR="00580DB5">
        <w:t>:</w:t>
      </w:r>
    </w:p>
    <w:p w14:paraId="14A536B2" w14:textId="7B3FA09F" w:rsidR="00CC6894" w:rsidRPr="00CC6894" w:rsidRDefault="00CC6894" w:rsidP="00A364C0">
      <w:pPr>
        <w:pStyle w:val="ListParagraph"/>
        <w:numPr>
          <w:ilvl w:val="2"/>
          <w:numId w:val="47"/>
        </w:numPr>
        <w:spacing w:line="360" w:lineRule="auto"/>
      </w:pPr>
      <w:r w:rsidRPr="00CC6894">
        <w:t>Individual risk assessment</w:t>
      </w:r>
      <w:r w:rsidR="0065156E">
        <w:t xml:space="preserve"> </w:t>
      </w:r>
      <w:r w:rsidR="005F376B">
        <w:t>(see below)</w:t>
      </w:r>
    </w:p>
    <w:p w14:paraId="2130131F" w14:textId="7A0506DE" w:rsidR="00CC6894" w:rsidRPr="00CC6894" w:rsidRDefault="00CC6894" w:rsidP="00A364C0">
      <w:pPr>
        <w:pStyle w:val="ListParagraph"/>
        <w:numPr>
          <w:ilvl w:val="2"/>
          <w:numId w:val="47"/>
        </w:numPr>
        <w:spacing w:line="360" w:lineRule="auto"/>
      </w:pPr>
      <w:r w:rsidRPr="00CC6894">
        <w:t>Feedback mechanisms</w:t>
      </w:r>
    </w:p>
    <w:p w14:paraId="334D8412" w14:textId="561DAAD2" w:rsidR="00CC6894" w:rsidRDefault="00CC6894" w:rsidP="00A364C0">
      <w:pPr>
        <w:pStyle w:val="ListParagraph"/>
        <w:numPr>
          <w:ilvl w:val="2"/>
          <w:numId w:val="47"/>
        </w:numPr>
        <w:spacing w:line="360" w:lineRule="auto"/>
      </w:pPr>
      <w:r w:rsidRPr="00CC6894">
        <w:t>Advocacy.</w:t>
      </w:r>
    </w:p>
    <w:p w14:paraId="06AFE6A2" w14:textId="50549122" w:rsidR="00CC6894" w:rsidRDefault="00CC6894" w:rsidP="00A364C0">
      <w:pPr>
        <w:pStyle w:val="ListParagraph"/>
        <w:numPr>
          <w:ilvl w:val="1"/>
          <w:numId w:val="47"/>
        </w:numPr>
        <w:spacing w:line="360" w:lineRule="auto"/>
      </w:pPr>
      <w:r>
        <w:t>Staff</w:t>
      </w:r>
      <w:r w:rsidR="00580DB5">
        <w:t>:</w:t>
      </w:r>
    </w:p>
    <w:p w14:paraId="37BFEE55" w14:textId="77777777" w:rsidR="00CC6894" w:rsidRDefault="00CC6894" w:rsidP="00A364C0">
      <w:pPr>
        <w:pStyle w:val="ListParagraph"/>
        <w:numPr>
          <w:ilvl w:val="2"/>
          <w:numId w:val="47"/>
        </w:numPr>
        <w:spacing w:line="360" w:lineRule="auto"/>
      </w:pPr>
      <w:r>
        <w:t>WHS assessments</w:t>
      </w:r>
    </w:p>
    <w:p w14:paraId="592702D4" w14:textId="5A53AEDB" w:rsidR="00CC6894" w:rsidRDefault="00CC6894" w:rsidP="00A364C0">
      <w:pPr>
        <w:pStyle w:val="ListParagraph"/>
        <w:numPr>
          <w:ilvl w:val="2"/>
          <w:numId w:val="47"/>
        </w:numPr>
        <w:spacing w:line="360" w:lineRule="auto"/>
      </w:pPr>
      <w:r>
        <w:t>Training and development</w:t>
      </w:r>
      <w:r w:rsidR="00602394">
        <w:t xml:space="preserve"> in the implementation of the Risk Management Plan</w:t>
      </w:r>
    </w:p>
    <w:p w14:paraId="48A45196" w14:textId="77777777" w:rsidR="00CC6894" w:rsidRDefault="00CC6894" w:rsidP="00A364C0">
      <w:pPr>
        <w:pStyle w:val="ListParagraph"/>
        <w:numPr>
          <w:ilvl w:val="2"/>
          <w:numId w:val="47"/>
        </w:numPr>
        <w:spacing w:line="360" w:lineRule="auto"/>
      </w:pPr>
      <w:r>
        <w:t>P&amp;P/Code of conduct</w:t>
      </w:r>
    </w:p>
    <w:p w14:paraId="62DAC7C6" w14:textId="77777777" w:rsidR="00CC6894" w:rsidRDefault="00CC6894" w:rsidP="00A364C0">
      <w:pPr>
        <w:pStyle w:val="ListParagraph"/>
        <w:numPr>
          <w:ilvl w:val="2"/>
          <w:numId w:val="47"/>
        </w:numPr>
        <w:spacing w:line="360" w:lineRule="auto"/>
      </w:pPr>
      <w:r>
        <w:t>Performance reviews</w:t>
      </w:r>
    </w:p>
    <w:p w14:paraId="722B09E6" w14:textId="10FC44B4" w:rsidR="00CC6894" w:rsidRDefault="00CC6894" w:rsidP="00A364C0">
      <w:pPr>
        <w:pStyle w:val="ListParagraph"/>
        <w:numPr>
          <w:ilvl w:val="2"/>
          <w:numId w:val="47"/>
        </w:numPr>
        <w:spacing w:line="360" w:lineRule="auto"/>
      </w:pPr>
      <w:r>
        <w:t>Feedback mechanisms.</w:t>
      </w:r>
    </w:p>
    <w:p w14:paraId="6CC11BF1" w14:textId="77777777" w:rsidR="00A4276C" w:rsidRDefault="007E5A61" w:rsidP="00A364C0">
      <w:pPr>
        <w:pStyle w:val="ListParagraph"/>
        <w:numPr>
          <w:ilvl w:val="2"/>
          <w:numId w:val="47"/>
        </w:numPr>
        <w:spacing w:line="360" w:lineRule="auto"/>
      </w:pPr>
      <w:r>
        <w:lastRenderedPageBreak/>
        <w:t>You identify staff that have capabilities to assist in re</w:t>
      </w:r>
      <w:r w:rsidR="00A4276C">
        <w:t>sponding to an emergency or disaster.</w:t>
      </w:r>
    </w:p>
    <w:p w14:paraId="2834A87C" w14:textId="5301E7F0" w:rsidR="00E71400" w:rsidRDefault="00A4276C" w:rsidP="00A364C0">
      <w:pPr>
        <w:pStyle w:val="ListParagraph"/>
        <w:numPr>
          <w:ilvl w:val="2"/>
          <w:numId w:val="47"/>
        </w:numPr>
        <w:spacing w:line="360" w:lineRule="auto"/>
      </w:pPr>
      <w:r>
        <w:t xml:space="preserve">You have a plan for identifying sourcing </w:t>
      </w:r>
      <w:r w:rsidR="00BD590B">
        <w:t>and induction staff in the event of workforce disruptions in the event of an emergency or disaster</w:t>
      </w:r>
    </w:p>
    <w:p w14:paraId="38E47818" w14:textId="0B2BC146" w:rsidR="007E5A61" w:rsidRDefault="00E71400" w:rsidP="00A364C0">
      <w:pPr>
        <w:pStyle w:val="ListParagraph"/>
        <w:numPr>
          <w:ilvl w:val="2"/>
          <w:numId w:val="47"/>
        </w:numPr>
        <w:spacing w:line="360" w:lineRule="auto"/>
      </w:pPr>
      <w:r>
        <w:t>Infection prevention and control training (including refresher) is undertaken by all staff involved in providing supports</w:t>
      </w:r>
    </w:p>
    <w:p w14:paraId="25E68867" w14:textId="10A8EEB6" w:rsidR="00CC6894" w:rsidRDefault="00CC6894" w:rsidP="00A364C0">
      <w:pPr>
        <w:pStyle w:val="ListParagraph"/>
        <w:numPr>
          <w:ilvl w:val="1"/>
          <w:numId w:val="47"/>
        </w:numPr>
        <w:spacing w:line="360" w:lineRule="auto"/>
      </w:pPr>
      <w:r>
        <w:t>Business:</w:t>
      </w:r>
    </w:p>
    <w:p w14:paraId="74E3C52E" w14:textId="77777777" w:rsidR="00CC6894" w:rsidRDefault="00CC6894" w:rsidP="00A364C0">
      <w:pPr>
        <w:pStyle w:val="ListParagraph"/>
        <w:numPr>
          <w:ilvl w:val="2"/>
          <w:numId w:val="47"/>
        </w:numPr>
        <w:spacing w:line="360" w:lineRule="auto"/>
      </w:pPr>
      <w:r>
        <w:t>Worker screening</w:t>
      </w:r>
    </w:p>
    <w:p w14:paraId="61107876" w14:textId="77777777" w:rsidR="00CC6894" w:rsidRDefault="00CC6894" w:rsidP="00A364C0">
      <w:pPr>
        <w:pStyle w:val="ListParagraph"/>
        <w:numPr>
          <w:ilvl w:val="2"/>
          <w:numId w:val="47"/>
        </w:numPr>
        <w:spacing w:line="360" w:lineRule="auto"/>
      </w:pPr>
      <w:r>
        <w:t>Board review and development</w:t>
      </w:r>
    </w:p>
    <w:p w14:paraId="4FEA1F5B" w14:textId="77777777" w:rsidR="00CC6894" w:rsidRDefault="00CC6894" w:rsidP="00A364C0">
      <w:pPr>
        <w:pStyle w:val="ListParagraph"/>
        <w:numPr>
          <w:ilvl w:val="2"/>
          <w:numId w:val="47"/>
        </w:numPr>
        <w:spacing w:line="360" w:lineRule="auto"/>
      </w:pPr>
      <w:r>
        <w:t>P&amp;P</w:t>
      </w:r>
    </w:p>
    <w:p w14:paraId="63C1D3C0" w14:textId="77777777" w:rsidR="00CC6894" w:rsidRDefault="00CC6894" w:rsidP="00A364C0">
      <w:pPr>
        <w:pStyle w:val="ListParagraph"/>
        <w:numPr>
          <w:ilvl w:val="2"/>
          <w:numId w:val="47"/>
        </w:numPr>
        <w:spacing w:line="360" w:lineRule="auto"/>
      </w:pPr>
      <w:r>
        <w:t>Strategic, financial, and operational risk assessment</w:t>
      </w:r>
    </w:p>
    <w:p w14:paraId="1DE569F5" w14:textId="77777777" w:rsidR="00CC6894" w:rsidRDefault="00CC6894" w:rsidP="00A364C0">
      <w:pPr>
        <w:pStyle w:val="ListParagraph"/>
        <w:numPr>
          <w:ilvl w:val="2"/>
          <w:numId w:val="47"/>
        </w:numPr>
        <w:spacing w:line="360" w:lineRule="auto"/>
      </w:pPr>
      <w:r>
        <w:t>Insurances</w:t>
      </w:r>
    </w:p>
    <w:p w14:paraId="48E19C58" w14:textId="3FBC4812" w:rsidR="00B379B7" w:rsidRPr="00D62CBD" w:rsidRDefault="00CC6894" w:rsidP="00040A2A">
      <w:pPr>
        <w:spacing w:line="360" w:lineRule="auto"/>
        <w:rPr>
          <w:sz w:val="36"/>
          <w:szCs w:val="36"/>
        </w:rPr>
      </w:pPr>
      <w:r>
        <w:t>Business continuity and emergency response plans</w:t>
      </w:r>
      <w:r w:rsidR="00261A2F" w:rsidRPr="00D62CBD">
        <w:rPr>
          <w:sz w:val="36"/>
          <w:szCs w:val="36"/>
        </w:rPr>
        <w:t>5</w:t>
      </w:r>
      <w:r w:rsidR="00261A2F" w:rsidRPr="00D62CBD">
        <w:rPr>
          <w:sz w:val="36"/>
          <w:szCs w:val="36"/>
        </w:rPr>
        <w:tab/>
      </w:r>
      <w:r w:rsidR="00040A2A" w:rsidRPr="00D62CBD">
        <w:rPr>
          <w:sz w:val="36"/>
          <w:szCs w:val="36"/>
        </w:rPr>
        <w:t>Individual participant risk assessments</w:t>
      </w:r>
    </w:p>
    <w:p w14:paraId="69B063D7" w14:textId="03465640" w:rsidR="00040A2A" w:rsidRDefault="00DA6BD3" w:rsidP="00040A2A">
      <w:pPr>
        <w:spacing w:line="360" w:lineRule="auto"/>
      </w:pPr>
      <w:r>
        <w:t xml:space="preserve">Individual risk assessments are regularly undertaken and </w:t>
      </w:r>
      <w:r w:rsidR="0087139F">
        <w:t>d</w:t>
      </w:r>
      <w:r>
        <w:t>ocumented in their support plans</w:t>
      </w:r>
    </w:p>
    <w:p w14:paraId="7F4E24B4" w14:textId="49918D1C" w:rsidR="00441276" w:rsidRDefault="00441276" w:rsidP="00040A2A">
      <w:pPr>
        <w:spacing w:line="360" w:lineRule="auto"/>
      </w:pPr>
      <w:r>
        <w:t xml:space="preserve">Strategies are planned and implemented to treat known risks </w:t>
      </w:r>
      <w:proofErr w:type="spellStart"/>
      <w:proofErr w:type="gramStart"/>
      <w:r>
        <w:t>eg</w:t>
      </w:r>
      <w:proofErr w:type="spellEnd"/>
      <w:proofErr w:type="gramEnd"/>
      <w:r>
        <w:t xml:space="preserve"> chronic health risk.</w:t>
      </w:r>
    </w:p>
    <w:p w14:paraId="6FDF4BFA" w14:textId="4A41B54B" w:rsidR="00441276" w:rsidRDefault="00C061FA" w:rsidP="00040A2A">
      <w:pPr>
        <w:spacing w:line="360" w:lineRule="auto"/>
      </w:pPr>
      <w:r>
        <w:t>You consider the degree to which each participant relies on your supports to meet their daily living needs and the extent to which the health and safety of participant</w:t>
      </w:r>
      <w:r w:rsidR="007B5707">
        <w:t>s would be affected if those supports were disrupted.</w:t>
      </w:r>
    </w:p>
    <w:p w14:paraId="55D4CC65" w14:textId="0BAE3D52" w:rsidR="007B5707" w:rsidRDefault="007B5707" w:rsidP="00040A2A">
      <w:pPr>
        <w:spacing w:line="360" w:lineRule="auto"/>
      </w:pPr>
      <w:r>
        <w:t>You ensure you develop and maintain links with other relevant providers</w:t>
      </w:r>
      <w:r w:rsidR="00DC1C6A">
        <w:t xml:space="preserve"> (with the </w:t>
      </w:r>
      <w:proofErr w:type="spellStart"/>
      <w:r w:rsidR="00DC1C6A">
        <w:t>participasnt’s</w:t>
      </w:r>
      <w:proofErr w:type="spellEnd"/>
      <w:r w:rsidR="00DC1C6A">
        <w:t xml:space="preserve"> consent) to share information, manage risks and meet their needs.</w:t>
      </w:r>
    </w:p>
    <w:p w14:paraId="36731F99" w14:textId="69C18715" w:rsidR="00DC1C6A" w:rsidRDefault="00DC1C6A" w:rsidP="00D62CBD">
      <w:pPr>
        <w:spacing w:line="360" w:lineRule="auto"/>
      </w:pPr>
      <w:r>
        <w:t xml:space="preserve">Risk </w:t>
      </w:r>
      <w:proofErr w:type="spellStart"/>
      <w:r>
        <w:t>as</w:t>
      </w:r>
      <w:r w:rsidR="009A62A8">
        <w:t>ociated</w:t>
      </w:r>
      <w:proofErr w:type="spellEnd"/>
      <w:r w:rsidR="009A62A8">
        <w:t xml:space="preserve"> with transition of participants to or from your</w:t>
      </w:r>
      <w:r w:rsidR="00E9292A">
        <w:t xml:space="preserve"> organisation are identified, documented and responded to.</w:t>
      </w:r>
    </w:p>
    <w:p w14:paraId="11EF32FB" w14:textId="6CFD10E9" w:rsidR="00CC6894" w:rsidRDefault="00261A2F" w:rsidP="00D62CBD">
      <w:pPr>
        <w:pStyle w:val="Heading2"/>
        <w:spacing w:line="360" w:lineRule="auto"/>
      </w:pPr>
      <w:r>
        <w:t xml:space="preserve">6 </w:t>
      </w:r>
      <w:r w:rsidR="00CC6894">
        <w:t xml:space="preserve">Emergency </w:t>
      </w:r>
      <w:r w:rsidR="00B379B7">
        <w:t xml:space="preserve">and disaster </w:t>
      </w:r>
      <w:r w:rsidR="00CC6894">
        <w:t>response plan</w:t>
      </w:r>
    </w:p>
    <w:p w14:paraId="0C940B45" w14:textId="2111029D" w:rsidR="00CC6894" w:rsidRDefault="00CC6894" w:rsidP="00A364C0">
      <w:pPr>
        <w:pStyle w:val="ListParagraph"/>
        <w:numPr>
          <w:ilvl w:val="0"/>
          <w:numId w:val="47"/>
        </w:numPr>
        <w:spacing w:line="360" w:lineRule="auto"/>
      </w:pPr>
      <w:r>
        <w:t>You have plans that are straight forward and everyone understands their responsibilities and what they need to do in the event of an emergency. It might include:</w:t>
      </w:r>
    </w:p>
    <w:p w14:paraId="454714C0" w14:textId="7047A150" w:rsidR="00CC6894" w:rsidRDefault="00CC6894" w:rsidP="00A364C0">
      <w:pPr>
        <w:pStyle w:val="ListParagraph"/>
        <w:numPr>
          <w:ilvl w:val="1"/>
          <w:numId w:val="47"/>
        </w:numPr>
        <w:spacing w:line="360" w:lineRule="auto"/>
      </w:pPr>
      <w:r>
        <w:lastRenderedPageBreak/>
        <w:t>An evacuation strategy</w:t>
      </w:r>
    </w:p>
    <w:p w14:paraId="52F3EC6E" w14:textId="7D6CE345" w:rsidR="00CC6894" w:rsidRDefault="00CC6894" w:rsidP="00A364C0">
      <w:pPr>
        <w:pStyle w:val="ListParagraph"/>
        <w:numPr>
          <w:ilvl w:val="1"/>
          <w:numId w:val="47"/>
        </w:numPr>
        <w:spacing w:line="360" w:lineRule="auto"/>
      </w:pPr>
      <w:r>
        <w:t>Access to emergency supplies – PPE/first aid</w:t>
      </w:r>
    </w:p>
    <w:p w14:paraId="72C21A44" w14:textId="15CCB42D" w:rsidR="00CC6894" w:rsidRDefault="00CC6894" w:rsidP="00A364C0">
      <w:pPr>
        <w:pStyle w:val="ListParagraph"/>
        <w:numPr>
          <w:ilvl w:val="1"/>
          <w:numId w:val="47"/>
        </w:numPr>
        <w:spacing w:line="360" w:lineRule="auto"/>
      </w:pPr>
      <w:r>
        <w:t>Developing a specific security plan</w:t>
      </w:r>
    </w:p>
    <w:p w14:paraId="1B768889" w14:textId="40680D9D" w:rsidR="00CC6894" w:rsidRDefault="00CC6894" w:rsidP="00A364C0">
      <w:pPr>
        <w:pStyle w:val="ListParagraph"/>
        <w:numPr>
          <w:ilvl w:val="1"/>
          <w:numId w:val="47"/>
        </w:numPr>
        <w:spacing w:line="360" w:lineRule="auto"/>
      </w:pPr>
      <w:r>
        <w:t>Regularly practice</w:t>
      </w:r>
      <w:r w:rsidR="00E87043">
        <w:t>,</w:t>
      </w:r>
      <w:r>
        <w:t xml:space="preserve"> refine</w:t>
      </w:r>
      <w:r w:rsidR="00E87043">
        <w:t xml:space="preserve"> and review</w:t>
      </w:r>
    </w:p>
    <w:p w14:paraId="6E890363" w14:textId="461441F0" w:rsidR="00CC6894" w:rsidRDefault="00CC6894" w:rsidP="00580DB5">
      <w:pPr>
        <w:pStyle w:val="ListParagraph"/>
        <w:numPr>
          <w:ilvl w:val="1"/>
          <w:numId w:val="47"/>
        </w:numPr>
        <w:spacing w:line="360" w:lineRule="auto"/>
      </w:pPr>
      <w:r>
        <w:t xml:space="preserve">Communication plan </w:t>
      </w:r>
      <w:r w:rsidR="00580DB5">
        <w:t>–</w:t>
      </w:r>
      <w:r>
        <w:t xml:space="preserve"> who communicates with emergency/NDIS Commission/participants </w:t>
      </w:r>
      <w:r w:rsidR="00580DB5">
        <w:t>et cetera</w:t>
      </w:r>
      <w:r>
        <w:t xml:space="preserve"> in the event of an emergency</w:t>
      </w:r>
    </w:p>
    <w:p w14:paraId="1953CCA7" w14:textId="4C44084D" w:rsidR="00CC6894" w:rsidRDefault="00CC6894" w:rsidP="00A364C0">
      <w:pPr>
        <w:pStyle w:val="ListParagraph"/>
        <w:numPr>
          <w:ilvl w:val="1"/>
          <w:numId w:val="47"/>
        </w:numPr>
        <w:spacing w:line="360" w:lineRule="auto"/>
      </w:pPr>
      <w:r>
        <w:t>Checklists help get the plan into action.</w:t>
      </w:r>
    </w:p>
    <w:p w14:paraId="249E170E" w14:textId="6ED95AE6" w:rsidR="00CC6894" w:rsidRDefault="00CC6894" w:rsidP="00A364C0">
      <w:pPr>
        <w:pStyle w:val="ListParagraph"/>
        <w:numPr>
          <w:ilvl w:val="0"/>
          <w:numId w:val="0"/>
        </w:numPr>
        <w:spacing w:line="360" w:lineRule="auto"/>
        <w:ind w:left="720"/>
      </w:pPr>
      <w:r>
        <w:t xml:space="preserve">Unexpected events such as </w:t>
      </w:r>
      <w:r w:rsidR="00CA2090">
        <w:t xml:space="preserve">emergencies, </w:t>
      </w:r>
      <w:r>
        <w:t>natural disasters or loss of key staff can impact your ability to run your business. As your business is critical to your financial wellbeing, it is important to plan for these events so you can respond and recover quickly.</w:t>
      </w:r>
      <w:r w:rsidR="00CA2090">
        <w:t xml:space="preserve"> You also have a responsibility to ensure continuity of support of participants in an emergency of disaster.</w:t>
      </w:r>
    </w:p>
    <w:p w14:paraId="23811980" w14:textId="72DF29D5" w:rsidR="00780780" w:rsidRDefault="00780780" w:rsidP="00D62CBD">
      <w:pPr>
        <w:pStyle w:val="ListParagraph"/>
        <w:numPr>
          <w:ilvl w:val="0"/>
          <w:numId w:val="48"/>
        </w:numPr>
        <w:spacing w:line="360" w:lineRule="auto"/>
      </w:pPr>
      <w:r>
        <w:t xml:space="preserve">n emergency and disaster plan </w:t>
      </w:r>
      <w:proofErr w:type="gramStart"/>
      <w:r>
        <w:t>includes</w:t>
      </w:r>
      <w:proofErr w:type="gramEnd"/>
      <w:r>
        <w:t>:</w:t>
      </w:r>
    </w:p>
    <w:p w14:paraId="4EC7883A" w14:textId="49FE09EE" w:rsidR="00066536" w:rsidRPr="00D62CBD" w:rsidRDefault="00AA078D" w:rsidP="00D62CBD">
      <w:pPr>
        <w:pStyle w:val="paragraph"/>
        <w:spacing w:line="360" w:lineRule="auto"/>
        <w:rPr>
          <w:rFonts w:asciiTheme="minorHAnsi" w:hAnsiTheme="minorHAnsi" w:cstheme="minorHAnsi"/>
          <w:sz w:val="24"/>
          <w:szCs w:val="24"/>
        </w:rPr>
      </w:pPr>
      <w:r>
        <w:rPr>
          <w:rFonts w:asciiTheme="minorHAnsi" w:hAnsiTheme="minorHAnsi" w:cstheme="minorHAnsi"/>
          <w:sz w:val="24"/>
          <w:szCs w:val="24"/>
        </w:rPr>
        <w:tab/>
      </w:r>
      <w:r w:rsidR="00066536" w:rsidRPr="00D62CBD">
        <w:rPr>
          <w:rFonts w:asciiTheme="minorHAnsi" w:hAnsiTheme="minorHAnsi" w:cstheme="minorHAnsi"/>
          <w:sz w:val="24"/>
          <w:szCs w:val="24"/>
        </w:rPr>
        <w:t>(</w:t>
      </w:r>
      <w:proofErr w:type="gramStart"/>
      <w:r w:rsidR="00066536" w:rsidRPr="00D62CBD">
        <w:rPr>
          <w:rFonts w:asciiTheme="minorHAnsi" w:hAnsiTheme="minorHAnsi" w:cstheme="minorHAnsi"/>
          <w:sz w:val="24"/>
          <w:szCs w:val="24"/>
        </w:rPr>
        <w:t>1)</w:t>
      </w:r>
      <w:r w:rsidR="008475B9">
        <w:rPr>
          <w:rFonts w:asciiTheme="minorHAnsi" w:hAnsiTheme="minorHAnsi" w:cstheme="minorHAnsi"/>
          <w:sz w:val="24"/>
          <w:szCs w:val="24"/>
        </w:rPr>
        <w:t>You</w:t>
      </w:r>
      <w:proofErr w:type="gramEnd"/>
      <w:r w:rsidR="008475B9">
        <w:rPr>
          <w:rFonts w:asciiTheme="minorHAnsi" w:hAnsiTheme="minorHAnsi" w:cstheme="minorHAnsi"/>
          <w:sz w:val="24"/>
          <w:szCs w:val="24"/>
        </w:rPr>
        <w:t xml:space="preserve"> have p</w:t>
      </w:r>
      <w:r>
        <w:rPr>
          <w:rFonts w:asciiTheme="minorHAnsi" w:hAnsiTheme="minorHAnsi" w:cstheme="minorHAnsi"/>
          <w:sz w:val="24"/>
          <w:szCs w:val="24"/>
        </w:rPr>
        <w:t>la</w:t>
      </w:r>
      <w:r w:rsidR="00F223B2" w:rsidRPr="00D62CBD">
        <w:rPr>
          <w:rFonts w:asciiTheme="minorHAnsi" w:hAnsiTheme="minorHAnsi" w:cstheme="minorHAnsi"/>
          <w:sz w:val="24"/>
          <w:szCs w:val="24"/>
        </w:rPr>
        <w:t xml:space="preserve">ns </w:t>
      </w:r>
      <w:r w:rsidR="00066536" w:rsidRPr="00D62CBD">
        <w:rPr>
          <w:rFonts w:asciiTheme="minorHAnsi" w:hAnsiTheme="minorHAnsi" w:cstheme="minorHAnsi"/>
          <w:sz w:val="24"/>
          <w:szCs w:val="24"/>
        </w:rPr>
        <w:t>in place to en</w:t>
      </w:r>
      <w:r w:rsidR="00C17864" w:rsidRPr="00D62CBD">
        <w:rPr>
          <w:rFonts w:asciiTheme="minorHAnsi" w:hAnsiTheme="minorHAnsi" w:cstheme="minorHAnsi"/>
          <w:sz w:val="24"/>
          <w:szCs w:val="24"/>
        </w:rPr>
        <w:t>sure</w:t>
      </w:r>
      <w:r w:rsidR="00066536" w:rsidRPr="00D62CBD">
        <w:rPr>
          <w:rFonts w:asciiTheme="minorHAnsi" w:hAnsiTheme="minorHAnsi" w:cstheme="minorHAnsi"/>
          <w:sz w:val="24"/>
          <w:szCs w:val="24"/>
        </w:rPr>
        <w:t xml:space="preserve"> </w:t>
      </w:r>
      <w:r w:rsidR="00396E7D" w:rsidRPr="00FE41F6">
        <w:rPr>
          <w:rFonts w:asciiTheme="minorHAnsi" w:hAnsiTheme="minorHAnsi" w:cstheme="minorHAnsi"/>
          <w:sz w:val="24"/>
          <w:szCs w:val="24"/>
        </w:rPr>
        <w:t>e</w:t>
      </w:r>
      <w:r w:rsidR="00F223B2" w:rsidRPr="00D62CBD">
        <w:rPr>
          <w:rFonts w:asciiTheme="minorHAnsi" w:hAnsiTheme="minorHAnsi" w:cstheme="minorHAnsi"/>
          <w:sz w:val="24"/>
          <w:szCs w:val="24"/>
        </w:rPr>
        <w:t>ach participant has access to timely and appropriate support without interruption</w:t>
      </w:r>
      <w:r w:rsidR="00D62CBD">
        <w:rPr>
          <w:rFonts w:asciiTheme="minorHAnsi" w:hAnsiTheme="minorHAnsi" w:cstheme="minorHAnsi"/>
          <w:sz w:val="24"/>
          <w:szCs w:val="24"/>
        </w:rPr>
        <w:t xml:space="preserve"> </w:t>
      </w:r>
      <w:r w:rsidR="00066536" w:rsidRPr="00D62CBD">
        <w:rPr>
          <w:rFonts w:asciiTheme="minorHAnsi" w:hAnsiTheme="minorHAnsi" w:cstheme="minorHAnsi"/>
          <w:sz w:val="24"/>
          <w:szCs w:val="24"/>
        </w:rPr>
        <w:t xml:space="preserve">that </w:t>
      </w:r>
      <w:r w:rsidR="00396E7D" w:rsidRPr="00FE41F6">
        <w:rPr>
          <w:rFonts w:asciiTheme="minorHAnsi" w:hAnsiTheme="minorHAnsi" w:cstheme="minorHAnsi"/>
          <w:sz w:val="24"/>
          <w:szCs w:val="24"/>
        </w:rPr>
        <w:t>is</w:t>
      </w:r>
      <w:r w:rsidR="00396E7D" w:rsidRPr="00D62CBD">
        <w:rPr>
          <w:rFonts w:asciiTheme="minorHAnsi" w:hAnsiTheme="minorHAnsi" w:cstheme="minorHAnsi"/>
          <w:sz w:val="24"/>
          <w:szCs w:val="24"/>
        </w:rPr>
        <w:t xml:space="preserve"> </w:t>
      </w:r>
      <w:r w:rsidR="00066536" w:rsidRPr="00D62CBD">
        <w:rPr>
          <w:rFonts w:asciiTheme="minorHAnsi" w:hAnsiTheme="minorHAnsi" w:cstheme="minorHAnsi"/>
          <w:sz w:val="24"/>
          <w:szCs w:val="24"/>
        </w:rPr>
        <w:t>critical to the</w:t>
      </w:r>
      <w:r w:rsidR="00396E7D" w:rsidRPr="00FE41F6">
        <w:rPr>
          <w:rFonts w:asciiTheme="minorHAnsi" w:hAnsiTheme="minorHAnsi" w:cstheme="minorHAnsi"/>
          <w:sz w:val="24"/>
          <w:szCs w:val="24"/>
        </w:rPr>
        <w:t>ir</w:t>
      </w:r>
      <w:r w:rsidR="00066536" w:rsidRPr="00D62CBD">
        <w:rPr>
          <w:rFonts w:asciiTheme="minorHAnsi" w:hAnsiTheme="minorHAnsi" w:cstheme="minorHAnsi"/>
          <w:sz w:val="24"/>
          <w:szCs w:val="24"/>
        </w:rPr>
        <w:t xml:space="preserve"> safety, health and wellbeing, during and after an emergency or disaster.</w:t>
      </w:r>
    </w:p>
    <w:p w14:paraId="57C20677" w14:textId="69E1B19D" w:rsidR="00066536" w:rsidRPr="00D62CBD" w:rsidRDefault="00066536" w:rsidP="00D62CBD">
      <w:pPr>
        <w:pStyle w:val="paragraph"/>
        <w:rPr>
          <w:rFonts w:asciiTheme="minorHAnsi" w:hAnsiTheme="minorHAnsi" w:cstheme="minorHAnsi"/>
          <w:sz w:val="24"/>
          <w:szCs w:val="24"/>
        </w:rPr>
      </w:pPr>
      <w:r w:rsidRPr="00D62CBD">
        <w:rPr>
          <w:rFonts w:asciiTheme="minorHAnsi" w:hAnsiTheme="minorHAnsi" w:cstheme="minorHAnsi"/>
          <w:sz w:val="24"/>
          <w:szCs w:val="24"/>
        </w:rPr>
        <w:tab/>
        <w:t>(2)</w:t>
      </w:r>
      <w:r w:rsidRPr="00D62CBD">
        <w:rPr>
          <w:rFonts w:asciiTheme="minorHAnsi" w:hAnsiTheme="minorHAnsi" w:cstheme="minorHAnsi"/>
          <w:sz w:val="24"/>
          <w:szCs w:val="24"/>
        </w:rPr>
        <w:tab/>
      </w:r>
      <w:r w:rsidR="00037737" w:rsidRPr="00D62CBD">
        <w:rPr>
          <w:rFonts w:asciiTheme="minorHAnsi" w:hAnsiTheme="minorHAnsi" w:cstheme="minorHAnsi"/>
          <w:sz w:val="24"/>
          <w:szCs w:val="24"/>
        </w:rPr>
        <w:t>Your</w:t>
      </w:r>
      <w:r w:rsidRPr="00D62CBD">
        <w:rPr>
          <w:rFonts w:asciiTheme="minorHAnsi" w:hAnsiTheme="minorHAnsi" w:cstheme="minorHAnsi"/>
          <w:sz w:val="24"/>
          <w:szCs w:val="24"/>
        </w:rPr>
        <w:t xml:space="preserve"> </w:t>
      </w:r>
      <w:r w:rsidR="00396E7D" w:rsidRPr="00D62CBD">
        <w:rPr>
          <w:rFonts w:asciiTheme="minorHAnsi" w:hAnsiTheme="minorHAnsi" w:cstheme="minorHAnsi"/>
          <w:sz w:val="24"/>
          <w:szCs w:val="24"/>
        </w:rPr>
        <w:t>plan</w:t>
      </w:r>
      <w:r w:rsidRPr="00D62CBD">
        <w:rPr>
          <w:rFonts w:asciiTheme="minorHAnsi" w:hAnsiTheme="minorHAnsi" w:cstheme="minorHAnsi"/>
          <w:sz w:val="24"/>
          <w:szCs w:val="24"/>
        </w:rPr>
        <w:t xml:space="preserve"> include</w:t>
      </w:r>
      <w:r w:rsidR="00037737" w:rsidRPr="00D62CBD">
        <w:rPr>
          <w:rFonts w:asciiTheme="minorHAnsi" w:hAnsiTheme="minorHAnsi" w:cstheme="minorHAnsi"/>
          <w:sz w:val="24"/>
          <w:szCs w:val="24"/>
        </w:rPr>
        <w:t>s</w:t>
      </w:r>
      <w:r w:rsidRPr="00D62CBD">
        <w:rPr>
          <w:rFonts w:asciiTheme="minorHAnsi" w:hAnsiTheme="minorHAnsi" w:cstheme="minorHAnsi"/>
          <w:sz w:val="24"/>
          <w:szCs w:val="24"/>
        </w:rPr>
        <w:t xml:space="preserve"> each of the following:</w:t>
      </w:r>
    </w:p>
    <w:p w14:paraId="497EE490" w14:textId="77777777" w:rsidR="00066536" w:rsidRPr="00D62CBD" w:rsidRDefault="00066536" w:rsidP="00D62CBD">
      <w:pPr>
        <w:pStyle w:val="paragraphsub"/>
        <w:rPr>
          <w:rFonts w:asciiTheme="minorHAnsi" w:hAnsiTheme="minorHAnsi" w:cstheme="minorHAnsi"/>
          <w:sz w:val="24"/>
          <w:szCs w:val="24"/>
        </w:rPr>
      </w:pPr>
      <w:r w:rsidRPr="00D62CBD">
        <w:rPr>
          <w:rFonts w:asciiTheme="minorHAnsi" w:hAnsiTheme="minorHAnsi" w:cstheme="minorHAnsi"/>
          <w:sz w:val="24"/>
          <w:szCs w:val="24"/>
        </w:rPr>
        <w:tab/>
        <w:t>(a)</w:t>
      </w:r>
      <w:r w:rsidRPr="00D62CBD">
        <w:rPr>
          <w:rFonts w:asciiTheme="minorHAnsi" w:hAnsiTheme="minorHAnsi" w:cstheme="minorHAnsi"/>
          <w:sz w:val="24"/>
          <w:szCs w:val="24"/>
        </w:rPr>
        <w:tab/>
        <w:t xml:space="preserve">preparing for, and responding to, the emergency or </w:t>
      </w:r>
      <w:proofErr w:type="gramStart"/>
      <w:r w:rsidRPr="00D62CBD">
        <w:rPr>
          <w:rFonts w:asciiTheme="minorHAnsi" w:hAnsiTheme="minorHAnsi" w:cstheme="minorHAnsi"/>
          <w:sz w:val="24"/>
          <w:szCs w:val="24"/>
        </w:rPr>
        <w:t>disaster;</w:t>
      </w:r>
      <w:proofErr w:type="gramEnd"/>
    </w:p>
    <w:p w14:paraId="24134048" w14:textId="77777777" w:rsidR="00066536" w:rsidRPr="00D62CBD" w:rsidRDefault="00066536" w:rsidP="00D62CBD">
      <w:pPr>
        <w:pStyle w:val="paragraphsub"/>
        <w:rPr>
          <w:rFonts w:asciiTheme="minorHAnsi" w:hAnsiTheme="minorHAnsi" w:cstheme="minorHAnsi"/>
          <w:sz w:val="24"/>
          <w:szCs w:val="24"/>
        </w:rPr>
      </w:pPr>
      <w:r w:rsidRPr="00D62CBD">
        <w:rPr>
          <w:rFonts w:asciiTheme="minorHAnsi" w:hAnsiTheme="minorHAnsi" w:cstheme="minorHAnsi"/>
          <w:sz w:val="24"/>
          <w:szCs w:val="24"/>
        </w:rPr>
        <w:tab/>
        <w:t>(b)</w:t>
      </w:r>
      <w:r w:rsidRPr="00D62CBD">
        <w:rPr>
          <w:rFonts w:asciiTheme="minorHAnsi" w:hAnsiTheme="minorHAnsi" w:cstheme="minorHAnsi"/>
          <w:sz w:val="24"/>
          <w:szCs w:val="24"/>
        </w:rPr>
        <w:tab/>
        <w:t xml:space="preserve">making changes to participant </w:t>
      </w:r>
      <w:proofErr w:type="gramStart"/>
      <w:r w:rsidRPr="00D62CBD">
        <w:rPr>
          <w:rFonts w:asciiTheme="minorHAnsi" w:hAnsiTheme="minorHAnsi" w:cstheme="minorHAnsi"/>
          <w:sz w:val="24"/>
          <w:szCs w:val="24"/>
        </w:rPr>
        <w:t>supports;</w:t>
      </w:r>
      <w:proofErr w:type="gramEnd"/>
    </w:p>
    <w:p w14:paraId="1195C713" w14:textId="77777777" w:rsidR="00066536" w:rsidRPr="00D62CBD" w:rsidRDefault="00066536" w:rsidP="00D62CBD">
      <w:pPr>
        <w:pStyle w:val="paragraphsub"/>
        <w:rPr>
          <w:rFonts w:asciiTheme="minorHAnsi" w:hAnsiTheme="minorHAnsi" w:cstheme="minorHAnsi"/>
          <w:sz w:val="24"/>
          <w:szCs w:val="24"/>
        </w:rPr>
      </w:pPr>
      <w:r w:rsidRPr="00D62CBD">
        <w:rPr>
          <w:rFonts w:asciiTheme="minorHAnsi" w:hAnsiTheme="minorHAnsi" w:cstheme="minorHAnsi"/>
          <w:sz w:val="24"/>
          <w:szCs w:val="24"/>
        </w:rPr>
        <w:tab/>
        <w:t>(c)</w:t>
      </w:r>
      <w:r w:rsidRPr="00D62CBD">
        <w:rPr>
          <w:rFonts w:asciiTheme="minorHAnsi" w:hAnsiTheme="minorHAnsi" w:cstheme="minorHAnsi"/>
          <w:sz w:val="24"/>
          <w:szCs w:val="24"/>
        </w:rPr>
        <w:tab/>
        <w:t xml:space="preserve">adapting, and rapidly responding, to changes to participant supports and to other </w:t>
      </w:r>
      <w:proofErr w:type="gramStart"/>
      <w:r w:rsidRPr="00D62CBD">
        <w:rPr>
          <w:rFonts w:asciiTheme="minorHAnsi" w:hAnsiTheme="minorHAnsi" w:cstheme="minorHAnsi"/>
          <w:sz w:val="24"/>
          <w:szCs w:val="24"/>
        </w:rPr>
        <w:t>interruptions;</w:t>
      </w:r>
      <w:proofErr w:type="gramEnd"/>
    </w:p>
    <w:p w14:paraId="3A02F13B" w14:textId="77777777" w:rsidR="00066536" w:rsidRPr="00D62CBD" w:rsidRDefault="00066536" w:rsidP="00D62CBD">
      <w:pPr>
        <w:pStyle w:val="paragraphsub"/>
        <w:rPr>
          <w:rFonts w:asciiTheme="minorHAnsi" w:hAnsiTheme="minorHAnsi" w:cstheme="minorHAnsi"/>
          <w:sz w:val="24"/>
          <w:szCs w:val="24"/>
        </w:rPr>
      </w:pPr>
      <w:r w:rsidRPr="00D62CBD">
        <w:rPr>
          <w:rFonts w:asciiTheme="minorHAnsi" w:hAnsiTheme="minorHAnsi" w:cstheme="minorHAnsi"/>
          <w:sz w:val="24"/>
          <w:szCs w:val="24"/>
        </w:rPr>
        <w:tab/>
        <w:t>(d)</w:t>
      </w:r>
      <w:r w:rsidRPr="00D62CBD">
        <w:rPr>
          <w:rFonts w:asciiTheme="minorHAnsi" w:hAnsiTheme="minorHAnsi" w:cstheme="minorHAnsi"/>
          <w:sz w:val="24"/>
          <w:szCs w:val="24"/>
        </w:rPr>
        <w:tab/>
        <w:t>communicating changes to participant supports to workers and to participants and their support networks.</w:t>
      </w:r>
    </w:p>
    <w:p w14:paraId="1DED294C" w14:textId="2B278E1E" w:rsidR="00066536" w:rsidRPr="00D62CBD" w:rsidRDefault="00066536" w:rsidP="00D62CBD">
      <w:pPr>
        <w:pStyle w:val="paragraph"/>
        <w:rPr>
          <w:rFonts w:asciiTheme="minorHAnsi" w:hAnsiTheme="minorHAnsi" w:cstheme="minorHAnsi"/>
          <w:sz w:val="24"/>
          <w:szCs w:val="24"/>
        </w:rPr>
      </w:pPr>
      <w:r w:rsidRPr="00D62CBD">
        <w:rPr>
          <w:rFonts w:asciiTheme="minorHAnsi" w:hAnsiTheme="minorHAnsi" w:cstheme="minorHAnsi"/>
          <w:sz w:val="24"/>
          <w:szCs w:val="24"/>
        </w:rPr>
        <w:tab/>
        <w:t>(3)</w:t>
      </w:r>
      <w:r w:rsidRPr="00D62CBD">
        <w:rPr>
          <w:rFonts w:asciiTheme="minorHAnsi" w:hAnsiTheme="minorHAnsi" w:cstheme="minorHAnsi"/>
          <w:sz w:val="24"/>
          <w:szCs w:val="24"/>
        </w:rPr>
        <w:tab/>
      </w:r>
      <w:r w:rsidR="00BA70D0" w:rsidRPr="00D62CBD">
        <w:rPr>
          <w:rFonts w:asciiTheme="minorHAnsi" w:hAnsiTheme="minorHAnsi" w:cstheme="minorHAnsi"/>
          <w:sz w:val="24"/>
          <w:szCs w:val="24"/>
        </w:rPr>
        <w:t>You</w:t>
      </w:r>
      <w:r w:rsidRPr="00D62CBD">
        <w:rPr>
          <w:rFonts w:asciiTheme="minorHAnsi" w:hAnsiTheme="minorHAnsi" w:cstheme="minorHAnsi"/>
          <w:sz w:val="24"/>
          <w:szCs w:val="24"/>
        </w:rPr>
        <w:t xml:space="preserve"> consult with participants and their support networks about the </w:t>
      </w:r>
      <w:r w:rsidR="00BA70D0" w:rsidRPr="00D62CBD">
        <w:rPr>
          <w:rFonts w:asciiTheme="minorHAnsi" w:hAnsiTheme="minorHAnsi" w:cstheme="minorHAnsi"/>
          <w:sz w:val="24"/>
          <w:szCs w:val="24"/>
        </w:rPr>
        <w:t xml:space="preserve">emergency and disaster management </w:t>
      </w:r>
      <w:r w:rsidRPr="00D62CBD">
        <w:rPr>
          <w:rFonts w:asciiTheme="minorHAnsi" w:hAnsiTheme="minorHAnsi" w:cstheme="minorHAnsi"/>
          <w:sz w:val="24"/>
          <w:szCs w:val="24"/>
        </w:rPr>
        <w:t xml:space="preserve">plans </w:t>
      </w:r>
    </w:p>
    <w:p w14:paraId="2E55F950" w14:textId="753D335D" w:rsidR="00066536" w:rsidRPr="00D62CBD" w:rsidRDefault="00066536" w:rsidP="00D62CBD">
      <w:pPr>
        <w:pStyle w:val="paragraph"/>
        <w:rPr>
          <w:rFonts w:asciiTheme="minorHAnsi" w:hAnsiTheme="minorHAnsi" w:cstheme="minorHAnsi"/>
          <w:sz w:val="24"/>
          <w:szCs w:val="24"/>
        </w:rPr>
      </w:pPr>
      <w:r w:rsidRPr="00D62CBD">
        <w:rPr>
          <w:rFonts w:asciiTheme="minorHAnsi" w:hAnsiTheme="minorHAnsi" w:cstheme="minorHAnsi"/>
          <w:sz w:val="24"/>
          <w:szCs w:val="24"/>
        </w:rPr>
        <w:tab/>
        <w:t>(4)</w:t>
      </w:r>
      <w:r w:rsidRPr="00D62CBD">
        <w:rPr>
          <w:rFonts w:asciiTheme="minorHAnsi" w:hAnsiTheme="minorHAnsi" w:cstheme="minorHAnsi"/>
          <w:sz w:val="24"/>
          <w:szCs w:val="24"/>
        </w:rPr>
        <w:tab/>
        <w:t xml:space="preserve">The plans explain and guide how the </w:t>
      </w:r>
      <w:r w:rsidR="007E3846" w:rsidRPr="00D62CBD">
        <w:rPr>
          <w:rFonts w:asciiTheme="minorHAnsi" w:hAnsiTheme="minorHAnsi" w:cstheme="minorHAnsi"/>
          <w:sz w:val="24"/>
          <w:szCs w:val="24"/>
        </w:rPr>
        <w:t>board</w:t>
      </w:r>
      <w:r w:rsidRPr="00D62CBD">
        <w:rPr>
          <w:rFonts w:asciiTheme="minorHAnsi" w:hAnsiTheme="minorHAnsi" w:cstheme="minorHAnsi"/>
          <w:sz w:val="24"/>
          <w:szCs w:val="24"/>
        </w:rPr>
        <w:t xml:space="preserve"> will respond to, and oversee the response to, an emergency or disaster.</w:t>
      </w:r>
    </w:p>
    <w:p w14:paraId="334A4E73" w14:textId="1FF59843" w:rsidR="00066536" w:rsidRPr="00D62CBD" w:rsidRDefault="00066536" w:rsidP="00D62CBD">
      <w:pPr>
        <w:pStyle w:val="paragraph"/>
        <w:spacing w:line="360" w:lineRule="auto"/>
        <w:rPr>
          <w:rFonts w:asciiTheme="minorHAnsi" w:hAnsiTheme="minorHAnsi" w:cstheme="minorHAnsi"/>
          <w:sz w:val="24"/>
          <w:szCs w:val="24"/>
        </w:rPr>
      </w:pPr>
      <w:r w:rsidRPr="00D62CBD">
        <w:rPr>
          <w:rFonts w:asciiTheme="minorHAnsi" w:hAnsiTheme="minorHAnsi" w:cstheme="minorHAnsi"/>
          <w:sz w:val="24"/>
          <w:szCs w:val="24"/>
        </w:rPr>
        <w:tab/>
        <w:t>(5)</w:t>
      </w:r>
      <w:r w:rsidRPr="00D62CBD">
        <w:rPr>
          <w:rFonts w:asciiTheme="minorHAnsi" w:hAnsiTheme="minorHAnsi" w:cstheme="minorHAnsi"/>
          <w:sz w:val="24"/>
          <w:szCs w:val="24"/>
        </w:rPr>
        <w:tab/>
      </w:r>
      <w:r w:rsidR="00AF0379">
        <w:rPr>
          <w:rFonts w:asciiTheme="minorHAnsi" w:hAnsiTheme="minorHAnsi" w:cstheme="minorHAnsi"/>
          <w:sz w:val="24"/>
          <w:szCs w:val="24"/>
        </w:rPr>
        <w:t>Plans</w:t>
      </w:r>
      <w:r w:rsidRPr="00D62CBD">
        <w:rPr>
          <w:rFonts w:asciiTheme="minorHAnsi" w:hAnsiTheme="minorHAnsi" w:cstheme="minorHAnsi"/>
          <w:sz w:val="24"/>
          <w:szCs w:val="24"/>
        </w:rPr>
        <w:t xml:space="preserve"> are in place for the </w:t>
      </w:r>
      <w:r w:rsidR="00AF0379">
        <w:rPr>
          <w:rFonts w:asciiTheme="minorHAnsi" w:hAnsiTheme="minorHAnsi" w:cstheme="minorHAnsi"/>
          <w:sz w:val="24"/>
          <w:szCs w:val="24"/>
        </w:rPr>
        <w:t>board</w:t>
      </w:r>
      <w:r w:rsidRPr="00D62CBD">
        <w:rPr>
          <w:rFonts w:asciiTheme="minorHAnsi" w:hAnsiTheme="minorHAnsi" w:cstheme="minorHAnsi"/>
          <w:sz w:val="24"/>
          <w:szCs w:val="24"/>
        </w:rPr>
        <w:t xml:space="preserve"> to actively test the plans, and adjust them, in the context of a particular kind of emergency or disaster.</w:t>
      </w:r>
    </w:p>
    <w:p w14:paraId="44B06A31" w14:textId="6111977F" w:rsidR="00066536" w:rsidRPr="00D62CBD" w:rsidRDefault="00066536" w:rsidP="00D62CBD">
      <w:pPr>
        <w:pStyle w:val="paragraph"/>
        <w:spacing w:line="360" w:lineRule="auto"/>
        <w:rPr>
          <w:rFonts w:asciiTheme="minorHAnsi" w:hAnsiTheme="minorHAnsi" w:cstheme="minorHAnsi"/>
          <w:sz w:val="24"/>
          <w:szCs w:val="24"/>
        </w:rPr>
      </w:pPr>
      <w:r w:rsidRPr="00D62CBD">
        <w:rPr>
          <w:rFonts w:asciiTheme="minorHAnsi" w:hAnsiTheme="minorHAnsi" w:cstheme="minorHAnsi"/>
          <w:sz w:val="24"/>
          <w:szCs w:val="24"/>
        </w:rPr>
        <w:tab/>
        <w:t>(6)</w:t>
      </w:r>
      <w:r w:rsidRPr="00D62CBD">
        <w:rPr>
          <w:rFonts w:asciiTheme="minorHAnsi" w:hAnsiTheme="minorHAnsi" w:cstheme="minorHAnsi"/>
          <w:sz w:val="24"/>
          <w:szCs w:val="24"/>
        </w:rPr>
        <w:tab/>
        <w:t xml:space="preserve">The plans have periodic review points to enable the </w:t>
      </w:r>
      <w:r w:rsidR="006C2418">
        <w:rPr>
          <w:rFonts w:asciiTheme="minorHAnsi" w:hAnsiTheme="minorHAnsi" w:cstheme="minorHAnsi"/>
          <w:sz w:val="24"/>
          <w:szCs w:val="24"/>
        </w:rPr>
        <w:t>board</w:t>
      </w:r>
      <w:r w:rsidRPr="00D62CBD">
        <w:rPr>
          <w:rFonts w:asciiTheme="minorHAnsi" w:hAnsiTheme="minorHAnsi" w:cstheme="minorHAnsi"/>
          <w:sz w:val="24"/>
          <w:szCs w:val="24"/>
        </w:rPr>
        <w:t xml:space="preserve"> to respond to the changing nature of an emergency or disaster.</w:t>
      </w:r>
    </w:p>
    <w:p w14:paraId="3EE6C087" w14:textId="4065A1F3" w:rsidR="00066536" w:rsidRPr="00D62CBD" w:rsidRDefault="00066536" w:rsidP="00D62CBD">
      <w:pPr>
        <w:pStyle w:val="paragraph"/>
        <w:spacing w:line="360" w:lineRule="auto"/>
        <w:rPr>
          <w:rFonts w:asciiTheme="minorHAnsi" w:hAnsiTheme="minorHAnsi" w:cstheme="minorHAnsi"/>
          <w:sz w:val="24"/>
          <w:szCs w:val="24"/>
        </w:rPr>
      </w:pPr>
      <w:r w:rsidRPr="00D62CBD">
        <w:rPr>
          <w:rFonts w:asciiTheme="minorHAnsi" w:hAnsiTheme="minorHAnsi" w:cstheme="minorHAnsi"/>
          <w:sz w:val="24"/>
          <w:szCs w:val="24"/>
        </w:rPr>
        <w:tab/>
        <w:t>(7)</w:t>
      </w:r>
      <w:r w:rsidRPr="00D62CBD">
        <w:rPr>
          <w:rFonts w:asciiTheme="minorHAnsi" w:hAnsiTheme="minorHAnsi" w:cstheme="minorHAnsi"/>
          <w:sz w:val="24"/>
          <w:szCs w:val="24"/>
        </w:rPr>
        <w:tab/>
      </w:r>
      <w:r w:rsidR="006C2418">
        <w:rPr>
          <w:rFonts w:asciiTheme="minorHAnsi" w:hAnsiTheme="minorHAnsi" w:cstheme="minorHAnsi"/>
          <w:sz w:val="24"/>
          <w:szCs w:val="24"/>
        </w:rPr>
        <w:t>Your board</w:t>
      </w:r>
      <w:r w:rsidRPr="00D62CBD">
        <w:rPr>
          <w:rFonts w:asciiTheme="minorHAnsi" w:hAnsiTheme="minorHAnsi" w:cstheme="minorHAnsi"/>
          <w:sz w:val="24"/>
          <w:szCs w:val="24"/>
        </w:rPr>
        <w:t xml:space="preserve"> regularly reviews the </w:t>
      </w:r>
      <w:proofErr w:type="gramStart"/>
      <w:r w:rsidRPr="00D62CBD">
        <w:rPr>
          <w:rFonts w:asciiTheme="minorHAnsi" w:hAnsiTheme="minorHAnsi" w:cstheme="minorHAnsi"/>
          <w:sz w:val="24"/>
          <w:szCs w:val="24"/>
        </w:rPr>
        <w:t>plans, and</w:t>
      </w:r>
      <w:proofErr w:type="gramEnd"/>
      <w:r w:rsidRPr="00D62CBD">
        <w:rPr>
          <w:rFonts w:asciiTheme="minorHAnsi" w:hAnsiTheme="minorHAnsi" w:cstheme="minorHAnsi"/>
          <w:sz w:val="24"/>
          <w:szCs w:val="24"/>
        </w:rPr>
        <w:t xml:space="preserve"> consults with participants and their support networks about the reviews of the plans.</w:t>
      </w:r>
    </w:p>
    <w:p w14:paraId="5E42D1D5" w14:textId="398E107F" w:rsidR="00066536" w:rsidRPr="00D62CBD" w:rsidRDefault="00066536" w:rsidP="00D62CBD">
      <w:pPr>
        <w:pStyle w:val="paragraph"/>
        <w:spacing w:line="360" w:lineRule="auto"/>
        <w:rPr>
          <w:rFonts w:asciiTheme="minorHAnsi" w:hAnsiTheme="minorHAnsi" w:cstheme="minorHAnsi"/>
          <w:sz w:val="24"/>
          <w:szCs w:val="24"/>
        </w:rPr>
      </w:pPr>
      <w:r w:rsidRPr="00D62CBD">
        <w:rPr>
          <w:rFonts w:asciiTheme="minorHAnsi" w:hAnsiTheme="minorHAnsi" w:cstheme="minorHAnsi"/>
          <w:sz w:val="24"/>
          <w:szCs w:val="24"/>
        </w:rPr>
        <w:tab/>
        <w:t>(</w:t>
      </w:r>
      <w:r w:rsidR="00E92558">
        <w:rPr>
          <w:rFonts w:asciiTheme="minorHAnsi" w:hAnsiTheme="minorHAnsi" w:cstheme="minorHAnsi"/>
          <w:sz w:val="24"/>
          <w:szCs w:val="24"/>
        </w:rPr>
        <w:t>8</w:t>
      </w:r>
      <w:r w:rsidRPr="00D62CBD">
        <w:rPr>
          <w:rFonts w:asciiTheme="minorHAnsi" w:hAnsiTheme="minorHAnsi" w:cstheme="minorHAnsi"/>
          <w:sz w:val="24"/>
          <w:szCs w:val="24"/>
        </w:rPr>
        <w:t>)</w:t>
      </w:r>
      <w:r w:rsidRPr="00D62CBD">
        <w:rPr>
          <w:rFonts w:asciiTheme="minorHAnsi" w:hAnsiTheme="minorHAnsi" w:cstheme="minorHAnsi"/>
          <w:sz w:val="24"/>
          <w:szCs w:val="24"/>
        </w:rPr>
        <w:tab/>
        <w:t>Each worker is trained in the implementation of the plans.</w:t>
      </w:r>
    </w:p>
    <w:p w14:paraId="58975A5E" w14:textId="77777777" w:rsidR="00F47C94" w:rsidRDefault="00F47C94" w:rsidP="00A364C0">
      <w:pPr>
        <w:pStyle w:val="ListParagraph"/>
        <w:numPr>
          <w:ilvl w:val="0"/>
          <w:numId w:val="0"/>
        </w:numPr>
        <w:spacing w:line="360" w:lineRule="auto"/>
        <w:ind w:left="720"/>
      </w:pPr>
    </w:p>
    <w:p w14:paraId="4587BD70" w14:textId="18E1676D" w:rsidR="00624D5D" w:rsidRDefault="00624D5D" w:rsidP="00A364C0">
      <w:pPr>
        <w:pStyle w:val="ListParagraph"/>
        <w:numPr>
          <w:ilvl w:val="0"/>
          <w:numId w:val="47"/>
        </w:numPr>
        <w:spacing w:line="360" w:lineRule="auto"/>
      </w:pPr>
      <w:r>
        <w:lastRenderedPageBreak/>
        <w:t>A business continuity plan includes:</w:t>
      </w:r>
    </w:p>
    <w:p w14:paraId="01DDDA2A" w14:textId="4B6351BE" w:rsidR="00624D5D" w:rsidRDefault="00624D5D" w:rsidP="00A364C0">
      <w:pPr>
        <w:pStyle w:val="ListParagraph"/>
        <w:numPr>
          <w:ilvl w:val="1"/>
          <w:numId w:val="47"/>
        </w:numPr>
        <w:spacing w:line="360" w:lineRule="auto"/>
      </w:pPr>
      <w:r>
        <w:t>A detailed list identifying risks that could disrupt your business</w:t>
      </w:r>
    </w:p>
    <w:p w14:paraId="37072EA3" w14:textId="0E217317" w:rsidR="00624D5D" w:rsidRDefault="00624D5D" w:rsidP="00A364C0">
      <w:pPr>
        <w:pStyle w:val="ListParagraph"/>
        <w:numPr>
          <w:ilvl w:val="1"/>
          <w:numId w:val="47"/>
        </w:numPr>
        <w:spacing w:line="360" w:lineRule="auto"/>
      </w:pPr>
      <w:r>
        <w:t>Actions to be taken if the unexpected event occurs</w:t>
      </w:r>
    </w:p>
    <w:p w14:paraId="2994F198" w14:textId="450E90DE" w:rsidR="00624D5D" w:rsidRDefault="00624D5D" w:rsidP="00A364C0">
      <w:pPr>
        <w:pStyle w:val="ListParagraph"/>
        <w:numPr>
          <w:ilvl w:val="1"/>
          <w:numId w:val="47"/>
        </w:numPr>
        <w:spacing w:line="360" w:lineRule="auto"/>
      </w:pPr>
      <w:r>
        <w:t>A list of key staff and stakeholders and their specific roles in relation to the plan</w:t>
      </w:r>
    </w:p>
    <w:p w14:paraId="2971C1E5" w14:textId="48DC4B5F" w:rsidR="00624D5D" w:rsidRDefault="00624D5D" w:rsidP="00A364C0">
      <w:pPr>
        <w:pStyle w:val="ListParagraph"/>
        <w:numPr>
          <w:ilvl w:val="1"/>
          <w:numId w:val="47"/>
        </w:numPr>
        <w:spacing w:line="360" w:lineRule="auto"/>
      </w:pPr>
      <w:r>
        <w:t>Plans for a relocation strategy if your premises should be inaccessible or for a pandemic outbreak how can supports occur in a safe way</w:t>
      </w:r>
    </w:p>
    <w:p w14:paraId="0C282A4A" w14:textId="18B14465" w:rsidR="00624D5D" w:rsidRDefault="00624D5D" w:rsidP="00A364C0">
      <w:pPr>
        <w:pStyle w:val="ListParagraph"/>
        <w:numPr>
          <w:ilvl w:val="1"/>
          <w:numId w:val="47"/>
        </w:numPr>
        <w:spacing w:line="360" w:lineRule="auto"/>
      </w:pPr>
      <w:r>
        <w:t>Emergency contact telephone numbers</w:t>
      </w:r>
    </w:p>
    <w:p w14:paraId="7BEAFFEB" w14:textId="17C31DDA" w:rsidR="00624D5D" w:rsidRDefault="00624D5D" w:rsidP="00A364C0">
      <w:pPr>
        <w:pStyle w:val="ListParagraph"/>
        <w:numPr>
          <w:ilvl w:val="1"/>
          <w:numId w:val="47"/>
        </w:numPr>
        <w:spacing w:line="360" w:lineRule="auto"/>
      </w:pPr>
      <w:r>
        <w:t>Details of where first aid and key documents are stored</w:t>
      </w:r>
    </w:p>
    <w:p w14:paraId="2C7C8342" w14:textId="41D94133" w:rsidR="00624D5D" w:rsidRDefault="00624D5D" w:rsidP="00A364C0">
      <w:pPr>
        <w:pStyle w:val="ListParagraph"/>
        <w:numPr>
          <w:ilvl w:val="1"/>
          <w:numId w:val="47"/>
        </w:numPr>
        <w:spacing w:line="360" w:lineRule="auto"/>
      </w:pPr>
      <w:r>
        <w:t>A list of key documents such as insurance policies and financial records that need to be retrieved if the plan is activated</w:t>
      </w:r>
    </w:p>
    <w:p w14:paraId="3FC457BD" w14:textId="12327FB6" w:rsidR="00624D5D" w:rsidRDefault="00624D5D" w:rsidP="00A364C0">
      <w:pPr>
        <w:pStyle w:val="ListParagraph"/>
        <w:numPr>
          <w:ilvl w:val="1"/>
          <w:numId w:val="47"/>
        </w:numPr>
        <w:spacing w:line="360" w:lineRule="auto"/>
      </w:pPr>
      <w:r>
        <w:t>A communication plan to broadcast key message about the disruption</w:t>
      </w:r>
    </w:p>
    <w:p w14:paraId="1A496E02" w14:textId="367236B9" w:rsidR="00624D5D" w:rsidRDefault="00624D5D" w:rsidP="00A364C0">
      <w:pPr>
        <w:pStyle w:val="ListParagraph"/>
        <w:numPr>
          <w:ilvl w:val="1"/>
          <w:numId w:val="47"/>
        </w:numPr>
        <w:spacing w:line="360" w:lineRule="auto"/>
      </w:pPr>
      <w:r>
        <w:t>A guide as to when the plan is to be activated.</w:t>
      </w:r>
    </w:p>
    <w:p w14:paraId="56AA286E" w14:textId="478AD8FF" w:rsidR="004E238B" w:rsidRDefault="004E238B" w:rsidP="00A364C0">
      <w:pPr>
        <w:pStyle w:val="Heading2"/>
        <w:numPr>
          <w:ilvl w:val="0"/>
          <w:numId w:val="43"/>
        </w:numPr>
        <w:spacing w:line="360" w:lineRule="auto"/>
      </w:pPr>
      <w:r>
        <w:t>Monitoring and review</w:t>
      </w:r>
    </w:p>
    <w:p w14:paraId="6F892F95" w14:textId="7DF1850D" w:rsidR="004E238B" w:rsidRDefault="004E238B" w:rsidP="00A364C0">
      <w:pPr>
        <w:pStyle w:val="ListParagraph"/>
        <w:numPr>
          <w:ilvl w:val="0"/>
          <w:numId w:val="47"/>
        </w:numPr>
        <w:spacing w:line="360" w:lineRule="auto"/>
      </w:pPr>
      <w:r>
        <w:t>Your risk management plan is monitored and reviewed on a regular basis to ensure the controls you have put in place are effective.</w:t>
      </w:r>
    </w:p>
    <w:p w14:paraId="218DB118" w14:textId="72E1581B" w:rsidR="004E238B" w:rsidRDefault="004E238B" w:rsidP="00A364C0">
      <w:pPr>
        <w:pStyle w:val="ListParagraph"/>
        <w:numPr>
          <w:ilvl w:val="0"/>
          <w:numId w:val="47"/>
        </w:numPr>
        <w:spacing w:line="360" w:lineRule="auto"/>
      </w:pPr>
      <w:r>
        <w:t xml:space="preserve">You use outcomes from audits, complaints, feedback </w:t>
      </w:r>
      <w:r w:rsidR="00792B0C">
        <w:t xml:space="preserve">and </w:t>
      </w:r>
      <w:r>
        <w:t>incident management to feed into this.</w:t>
      </w:r>
    </w:p>
    <w:p w14:paraId="34B39B0F" w14:textId="06FD02B4" w:rsidR="004E238B" w:rsidRDefault="004E238B" w:rsidP="00A364C0">
      <w:pPr>
        <w:pStyle w:val="ListParagraph"/>
        <w:numPr>
          <w:ilvl w:val="0"/>
          <w:numId w:val="47"/>
        </w:numPr>
        <w:spacing w:line="360" w:lineRule="auto"/>
      </w:pPr>
      <w:r>
        <w:t>You ensure your control measures and insurance cover is adequate.</w:t>
      </w:r>
    </w:p>
    <w:p w14:paraId="335D5A48" w14:textId="1B4CBF60" w:rsidR="00A364C0" w:rsidRPr="004E238B" w:rsidRDefault="00A364C0" w:rsidP="00A364C0">
      <w:pPr>
        <w:spacing w:line="360" w:lineRule="auto"/>
      </w:pPr>
      <w:r>
        <w:t>End of document.</w:t>
      </w:r>
    </w:p>
    <w:sectPr w:rsidR="00A364C0" w:rsidRPr="004E238B" w:rsidSect="00686D24">
      <w:pgSz w:w="11910" w:h="16840"/>
      <w:pgMar w:top="160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BBB0" w14:textId="77777777" w:rsidR="00F91E19" w:rsidRDefault="00F91E19" w:rsidP="00D368C0">
      <w:pPr>
        <w:spacing w:before="0"/>
      </w:pPr>
      <w:r>
        <w:separator/>
      </w:r>
    </w:p>
  </w:endnote>
  <w:endnote w:type="continuationSeparator" w:id="0">
    <w:p w14:paraId="6DFD523E" w14:textId="77777777" w:rsidR="00F91E19" w:rsidRDefault="00F91E1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9B152" w14:textId="77777777" w:rsidR="00F91E19" w:rsidRDefault="00F91E19" w:rsidP="00D368C0">
      <w:pPr>
        <w:spacing w:before="0"/>
      </w:pPr>
      <w:r>
        <w:separator/>
      </w:r>
    </w:p>
  </w:footnote>
  <w:footnote w:type="continuationSeparator" w:id="0">
    <w:p w14:paraId="37C2F631" w14:textId="77777777" w:rsidR="00F91E19" w:rsidRDefault="00F91E19" w:rsidP="00D368C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2B0836"/>
    <w:multiLevelType w:val="hybridMultilevel"/>
    <w:tmpl w:val="75B897B6"/>
    <w:lvl w:ilvl="0" w:tplc="C2B67038">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566727"/>
    <w:multiLevelType w:val="hybridMultilevel"/>
    <w:tmpl w:val="C23E351C"/>
    <w:lvl w:ilvl="0" w:tplc="8628400E">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452DDF"/>
    <w:multiLevelType w:val="multilevel"/>
    <w:tmpl w:val="2200C1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2"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36E753C"/>
    <w:multiLevelType w:val="hybridMultilevel"/>
    <w:tmpl w:val="814CD846"/>
    <w:lvl w:ilvl="0" w:tplc="6E48443C">
      <w:start w:val="1"/>
      <w:numFmt w:val="bullet"/>
      <w:lvlText w:val=""/>
      <w:lvlJc w:val="left"/>
      <w:pPr>
        <w:ind w:left="783" w:hanging="360"/>
      </w:pPr>
      <w:rPr>
        <w:rFonts w:ascii="Wingdings" w:hAnsi="Wingdings"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26CD3F5B"/>
    <w:multiLevelType w:val="hybridMultilevel"/>
    <w:tmpl w:val="BD588B90"/>
    <w:lvl w:ilvl="0" w:tplc="C2B67038">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446D65"/>
    <w:multiLevelType w:val="hybridMultilevel"/>
    <w:tmpl w:val="9676C660"/>
    <w:lvl w:ilvl="0" w:tplc="1316B134">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BA00103"/>
    <w:multiLevelType w:val="hybridMultilevel"/>
    <w:tmpl w:val="D01685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4FE667A7"/>
    <w:multiLevelType w:val="hybridMultilevel"/>
    <w:tmpl w:val="490A9262"/>
    <w:lvl w:ilvl="0" w:tplc="C2B67038">
      <w:start w:val="1"/>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3D1B37"/>
    <w:multiLevelType w:val="hybridMultilevel"/>
    <w:tmpl w:val="7FAC6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AA580A"/>
    <w:multiLevelType w:val="hybridMultilevel"/>
    <w:tmpl w:val="903A752C"/>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CD7BB6"/>
    <w:multiLevelType w:val="hybridMultilevel"/>
    <w:tmpl w:val="8FCC22F2"/>
    <w:lvl w:ilvl="0" w:tplc="6E48443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383792"/>
    <w:multiLevelType w:val="hybridMultilevel"/>
    <w:tmpl w:val="337A5840"/>
    <w:lvl w:ilvl="0" w:tplc="6E48443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17464F"/>
    <w:multiLevelType w:val="hybridMultilevel"/>
    <w:tmpl w:val="F78E86E4"/>
    <w:lvl w:ilvl="0" w:tplc="C2B67038">
      <w:start w:val="1"/>
      <w:numFmt w:val="bullet"/>
      <w:lvlText w:val=""/>
      <w:lvlJc w:val="left"/>
      <w:pPr>
        <w:ind w:left="720" w:hanging="360"/>
      </w:pPr>
      <w:rPr>
        <w:rFonts w:ascii="Symbol" w:eastAsiaTheme="minorEastAsia"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383A63"/>
    <w:multiLevelType w:val="multilevel"/>
    <w:tmpl w:val="57829D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4"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B40C85"/>
    <w:multiLevelType w:val="hybridMultilevel"/>
    <w:tmpl w:val="EF88F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25"/>
  </w:num>
  <w:num w:numId="5">
    <w:abstractNumId w:val="37"/>
  </w:num>
  <w:num w:numId="6">
    <w:abstractNumId w:val="17"/>
  </w:num>
  <w:num w:numId="7">
    <w:abstractNumId w:val="6"/>
  </w:num>
  <w:num w:numId="8">
    <w:abstractNumId w:val="20"/>
  </w:num>
  <w:num w:numId="9">
    <w:abstractNumId w:val="18"/>
  </w:num>
  <w:num w:numId="10">
    <w:abstractNumId w:val="22"/>
  </w:num>
  <w:num w:numId="11">
    <w:abstractNumId w:val="13"/>
  </w:num>
  <w:num w:numId="12">
    <w:abstractNumId w:val="39"/>
  </w:num>
  <w:num w:numId="13">
    <w:abstractNumId w:val="35"/>
  </w:num>
  <w:num w:numId="14">
    <w:abstractNumId w:val="3"/>
  </w:num>
  <w:num w:numId="15">
    <w:abstractNumId w:val="21"/>
  </w:num>
  <w:num w:numId="16">
    <w:abstractNumId w:val="29"/>
  </w:num>
  <w:num w:numId="17">
    <w:abstractNumId w:val="41"/>
  </w:num>
  <w:num w:numId="18">
    <w:abstractNumId w:val="2"/>
  </w:num>
  <w:num w:numId="19">
    <w:abstractNumId w:val="5"/>
  </w:num>
  <w:num w:numId="20">
    <w:abstractNumId w:val="44"/>
  </w:num>
  <w:num w:numId="21">
    <w:abstractNumId w:val="24"/>
  </w:num>
  <w:num w:numId="22">
    <w:abstractNumId w:val="38"/>
  </w:num>
  <w:num w:numId="23">
    <w:abstractNumId w:val="19"/>
  </w:num>
  <w:num w:numId="24">
    <w:abstractNumId w:val="28"/>
  </w:num>
  <w:num w:numId="25">
    <w:abstractNumId w:val="14"/>
  </w:num>
  <w:num w:numId="26">
    <w:abstractNumId w:val="8"/>
  </w:num>
  <w:num w:numId="27">
    <w:abstractNumId w:val="40"/>
  </w:num>
  <w:num w:numId="28">
    <w:abstractNumId w:val="23"/>
  </w:num>
  <w:num w:numId="29">
    <w:abstractNumId w:val="12"/>
  </w:num>
  <w:num w:numId="30">
    <w:abstractNumId w:val="4"/>
  </w:num>
  <w:num w:numId="31">
    <w:abstractNumId w:val="27"/>
  </w:num>
  <w:num w:numId="32">
    <w:abstractNumId w:val="1"/>
  </w:num>
  <w:num w:numId="33">
    <w:abstractNumId w:val="0"/>
  </w:num>
  <w:num w:numId="34">
    <w:abstractNumId w:val="45"/>
  </w:num>
  <w:num w:numId="35">
    <w:abstractNumId w:val="36"/>
  </w:num>
  <w:num w:numId="36">
    <w:abstractNumId w:val="15"/>
  </w:num>
  <w:num w:numId="37">
    <w:abstractNumId w:val="33"/>
  </w:num>
  <w:num w:numId="38">
    <w:abstractNumId w:val="34"/>
  </w:num>
  <w:num w:numId="39">
    <w:abstractNumId w:val="10"/>
  </w:num>
  <w:num w:numId="40">
    <w:abstractNumId w:val="43"/>
  </w:num>
  <w:num w:numId="41">
    <w:abstractNumId w:val="9"/>
  </w:num>
  <w:num w:numId="42">
    <w:abstractNumId w:val="26"/>
  </w:num>
  <w:num w:numId="43">
    <w:abstractNumId w:val="30"/>
  </w:num>
  <w:num w:numId="44">
    <w:abstractNumId w:val="31"/>
  </w:num>
  <w:num w:numId="45">
    <w:abstractNumId w:val="42"/>
  </w:num>
  <w:num w:numId="46">
    <w:abstractNumId w:val="7"/>
  </w:num>
  <w:num w:numId="47">
    <w:abstractNumId w:val="1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03DDC"/>
    <w:rsid w:val="0002387F"/>
    <w:rsid w:val="00037737"/>
    <w:rsid w:val="00040A2A"/>
    <w:rsid w:val="00060C11"/>
    <w:rsid w:val="00062E9B"/>
    <w:rsid w:val="00066536"/>
    <w:rsid w:val="000813FD"/>
    <w:rsid w:val="000B4382"/>
    <w:rsid w:val="000C100E"/>
    <w:rsid w:val="000D0262"/>
    <w:rsid w:val="000E1C9D"/>
    <w:rsid w:val="000F07E6"/>
    <w:rsid w:val="001131C4"/>
    <w:rsid w:val="00142736"/>
    <w:rsid w:val="00167F39"/>
    <w:rsid w:val="00194476"/>
    <w:rsid w:val="001A1B98"/>
    <w:rsid w:val="001A33BC"/>
    <w:rsid w:val="001B2C7E"/>
    <w:rsid w:val="001D47C4"/>
    <w:rsid w:val="001D5666"/>
    <w:rsid w:val="0020012B"/>
    <w:rsid w:val="00216B71"/>
    <w:rsid w:val="002334D0"/>
    <w:rsid w:val="00235936"/>
    <w:rsid w:val="002471A6"/>
    <w:rsid w:val="00252723"/>
    <w:rsid w:val="002606A3"/>
    <w:rsid w:val="00261A2F"/>
    <w:rsid w:val="002B1A0D"/>
    <w:rsid w:val="002B4035"/>
    <w:rsid w:val="002D51BF"/>
    <w:rsid w:val="002F24E1"/>
    <w:rsid w:val="00304384"/>
    <w:rsid w:val="00331329"/>
    <w:rsid w:val="00356944"/>
    <w:rsid w:val="00362CB2"/>
    <w:rsid w:val="00374762"/>
    <w:rsid w:val="00396E7D"/>
    <w:rsid w:val="00397EF0"/>
    <w:rsid w:val="003A1BFD"/>
    <w:rsid w:val="003B7153"/>
    <w:rsid w:val="003D6992"/>
    <w:rsid w:val="003E63DE"/>
    <w:rsid w:val="003F145A"/>
    <w:rsid w:val="00433295"/>
    <w:rsid w:val="0043609D"/>
    <w:rsid w:val="00441276"/>
    <w:rsid w:val="004934CB"/>
    <w:rsid w:val="004B6377"/>
    <w:rsid w:val="004E238B"/>
    <w:rsid w:val="00503340"/>
    <w:rsid w:val="00513DC3"/>
    <w:rsid w:val="0051791C"/>
    <w:rsid w:val="005201FC"/>
    <w:rsid w:val="005205BB"/>
    <w:rsid w:val="00533EA7"/>
    <w:rsid w:val="00573AA8"/>
    <w:rsid w:val="00580DB5"/>
    <w:rsid w:val="005B2ED4"/>
    <w:rsid w:val="005E4A36"/>
    <w:rsid w:val="005F376B"/>
    <w:rsid w:val="00602394"/>
    <w:rsid w:val="00624D5D"/>
    <w:rsid w:val="006322B7"/>
    <w:rsid w:val="00637FF7"/>
    <w:rsid w:val="00640D79"/>
    <w:rsid w:val="00646253"/>
    <w:rsid w:val="0065156E"/>
    <w:rsid w:val="00656D23"/>
    <w:rsid w:val="00686D24"/>
    <w:rsid w:val="006A58B1"/>
    <w:rsid w:val="006B63BB"/>
    <w:rsid w:val="006C2418"/>
    <w:rsid w:val="006E784C"/>
    <w:rsid w:val="006F72A7"/>
    <w:rsid w:val="00702C8C"/>
    <w:rsid w:val="007041A0"/>
    <w:rsid w:val="00730868"/>
    <w:rsid w:val="00730AC1"/>
    <w:rsid w:val="00730E37"/>
    <w:rsid w:val="007345DD"/>
    <w:rsid w:val="00740036"/>
    <w:rsid w:val="0074013D"/>
    <w:rsid w:val="00757013"/>
    <w:rsid w:val="00780780"/>
    <w:rsid w:val="00792B0C"/>
    <w:rsid w:val="007B29E6"/>
    <w:rsid w:val="007B5707"/>
    <w:rsid w:val="007D179F"/>
    <w:rsid w:val="007E3846"/>
    <w:rsid w:val="007E4A9A"/>
    <w:rsid w:val="007E5A61"/>
    <w:rsid w:val="00811BF9"/>
    <w:rsid w:val="008417C4"/>
    <w:rsid w:val="008475B9"/>
    <w:rsid w:val="0087139F"/>
    <w:rsid w:val="0087171C"/>
    <w:rsid w:val="008921B5"/>
    <w:rsid w:val="008968D7"/>
    <w:rsid w:val="008A09E3"/>
    <w:rsid w:val="008A390B"/>
    <w:rsid w:val="008E024C"/>
    <w:rsid w:val="00925B55"/>
    <w:rsid w:val="00930DB7"/>
    <w:rsid w:val="00953722"/>
    <w:rsid w:val="009843C9"/>
    <w:rsid w:val="009926B9"/>
    <w:rsid w:val="009A62A8"/>
    <w:rsid w:val="009C3CFF"/>
    <w:rsid w:val="009D681E"/>
    <w:rsid w:val="009E35E2"/>
    <w:rsid w:val="009F7850"/>
    <w:rsid w:val="00A0219F"/>
    <w:rsid w:val="00A13A71"/>
    <w:rsid w:val="00A34E63"/>
    <w:rsid w:val="00A364C0"/>
    <w:rsid w:val="00A4276C"/>
    <w:rsid w:val="00A43AB1"/>
    <w:rsid w:val="00A5486E"/>
    <w:rsid w:val="00A707E4"/>
    <w:rsid w:val="00A7164C"/>
    <w:rsid w:val="00A76E52"/>
    <w:rsid w:val="00A87FAE"/>
    <w:rsid w:val="00A96F49"/>
    <w:rsid w:val="00AA078D"/>
    <w:rsid w:val="00AA4CAA"/>
    <w:rsid w:val="00AA7095"/>
    <w:rsid w:val="00AA7A13"/>
    <w:rsid w:val="00AC103A"/>
    <w:rsid w:val="00AC553C"/>
    <w:rsid w:val="00AD25C9"/>
    <w:rsid w:val="00AD3011"/>
    <w:rsid w:val="00AE2BF4"/>
    <w:rsid w:val="00AE71B7"/>
    <w:rsid w:val="00AF0379"/>
    <w:rsid w:val="00AF1EE1"/>
    <w:rsid w:val="00B379B7"/>
    <w:rsid w:val="00B5226F"/>
    <w:rsid w:val="00B64579"/>
    <w:rsid w:val="00B83103"/>
    <w:rsid w:val="00B836C7"/>
    <w:rsid w:val="00B86C6A"/>
    <w:rsid w:val="00BA70D0"/>
    <w:rsid w:val="00BB36F0"/>
    <w:rsid w:val="00BB4242"/>
    <w:rsid w:val="00BD1B29"/>
    <w:rsid w:val="00BD590B"/>
    <w:rsid w:val="00BD6BC9"/>
    <w:rsid w:val="00BE47FA"/>
    <w:rsid w:val="00C061FA"/>
    <w:rsid w:val="00C10CD7"/>
    <w:rsid w:val="00C17864"/>
    <w:rsid w:val="00C25D37"/>
    <w:rsid w:val="00C37D10"/>
    <w:rsid w:val="00C83884"/>
    <w:rsid w:val="00CA2090"/>
    <w:rsid w:val="00CA468E"/>
    <w:rsid w:val="00CC123E"/>
    <w:rsid w:val="00CC6894"/>
    <w:rsid w:val="00CD18A4"/>
    <w:rsid w:val="00D011B8"/>
    <w:rsid w:val="00D043A5"/>
    <w:rsid w:val="00D073FA"/>
    <w:rsid w:val="00D368C0"/>
    <w:rsid w:val="00D5157C"/>
    <w:rsid w:val="00D52BF7"/>
    <w:rsid w:val="00D55575"/>
    <w:rsid w:val="00D61160"/>
    <w:rsid w:val="00D626B2"/>
    <w:rsid w:val="00D62CBD"/>
    <w:rsid w:val="00D85C2F"/>
    <w:rsid w:val="00D96205"/>
    <w:rsid w:val="00DA6BD3"/>
    <w:rsid w:val="00DB4DD9"/>
    <w:rsid w:val="00DB5D27"/>
    <w:rsid w:val="00DC1C6A"/>
    <w:rsid w:val="00DE0356"/>
    <w:rsid w:val="00DE0ABA"/>
    <w:rsid w:val="00DF0059"/>
    <w:rsid w:val="00E22FD1"/>
    <w:rsid w:val="00E36A54"/>
    <w:rsid w:val="00E71400"/>
    <w:rsid w:val="00E87043"/>
    <w:rsid w:val="00E92558"/>
    <w:rsid w:val="00E9292A"/>
    <w:rsid w:val="00EA7FC9"/>
    <w:rsid w:val="00EB28FB"/>
    <w:rsid w:val="00EF42CE"/>
    <w:rsid w:val="00F06CE5"/>
    <w:rsid w:val="00F21467"/>
    <w:rsid w:val="00F223B2"/>
    <w:rsid w:val="00F27A53"/>
    <w:rsid w:val="00F44A09"/>
    <w:rsid w:val="00F47C94"/>
    <w:rsid w:val="00F540A7"/>
    <w:rsid w:val="00F77DA6"/>
    <w:rsid w:val="00F9090B"/>
    <w:rsid w:val="00F91E19"/>
    <w:rsid w:val="00FA05B1"/>
    <w:rsid w:val="00FA3FAD"/>
    <w:rsid w:val="00FB2EF0"/>
    <w:rsid w:val="00FE4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C11"/>
    <w:pPr>
      <w:spacing w:before="120" w:after="120" w:line="240" w:lineRule="auto"/>
    </w:pPr>
    <w:rPr>
      <w:rFonts w:eastAsiaTheme="minorEastAsia"/>
      <w:szCs w:val="24"/>
    </w:rPr>
  </w:style>
  <w:style w:type="paragraph" w:styleId="Heading1">
    <w:name w:val="heading 1"/>
    <w:basedOn w:val="Normal"/>
    <w:next w:val="Normal"/>
    <w:link w:val="Heading1Char"/>
    <w:autoRedefine/>
    <w:uiPriority w:val="9"/>
    <w:qFormat/>
    <w:rsid w:val="00060C11"/>
    <w:pPr>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60C11"/>
    <w:pPr>
      <w:keepNext/>
      <w:keepLines/>
      <w:spacing w:before="2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60C11"/>
    <w:pPr>
      <w:keepNext/>
      <w:keepLines/>
      <w:spacing w:before="24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C11"/>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60C11"/>
    <w:rPr>
      <w:rFonts w:eastAsiaTheme="majorEastAsia" w:cstheme="majorBidi"/>
      <w:b/>
      <w:sz w:val="32"/>
      <w:szCs w:val="26"/>
    </w:rPr>
  </w:style>
  <w:style w:type="character" w:customStyle="1" w:styleId="Heading3Char">
    <w:name w:val="Heading 3 Char"/>
    <w:basedOn w:val="DefaultParagraphFont"/>
    <w:link w:val="Heading3"/>
    <w:uiPriority w:val="9"/>
    <w:rsid w:val="00060C11"/>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26"/>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D62CBD"/>
    <w:pPr>
      <w:spacing w:line="360" w:lineRule="auto"/>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D62CBD"/>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character" w:customStyle="1" w:styleId="s1">
    <w:name w:val="s1"/>
    <w:basedOn w:val="DefaultParagraphFont"/>
    <w:rsid w:val="009843C9"/>
    <w:rPr>
      <w:rFonts w:ascii="Helvetica" w:hAnsi="Helvetica" w:cs="Helvetica" w:hint="default"/>
      <w:b w:val="0"/>
      <w:bCs w:val="0"/>
      <w:i w:val="0"/>
      <w:iCs w:val="0"/>
      <w:sz w:val="24"/>
      <w:szCs w:val="24"/>
    </w:rPr>
  </w:style>
  <w:style w:type="paragraph" w:customStyle="1" w:styleId="Pa3">
    <w:name w:val="Pa3"/>
    <w:basedOn w:val="Normal"/>
    <w:next w:val="Normal"/>
    <w:uiPriority w:val="99"/>
    <w:rsid w:val="00730AC1"/>
    <w:pPr>
      <w:autoSpaceDE w:val="0"/>
      <w:autoSpaceDN w:val="0"/>
      <w:adjustRightInd w:val="0"/>
      <w:spacing w:before="0" w:after="0" w:line="241" w:lineRule="atLeast"/>
    </w:pPr>
    <w:rPr>
      <w:rFonts w:ascii="Helvetica 55 Roman" w:eastAsiaTheme="minorHAnsi" w:hAnsi="Helvetica 55 Roman"/>
    </w:rPr>
  </w:style>
  <w:style w:type="paragraph" w:customStyle="1" w:styleId="paragraphsub">
    <w:name w:val="paragraph(sub)"/>
    <w:aliases w:val="aa"/>
    <w:basedOn w:val="Normal"/>
    <w:rsid w:val="00066536"/>
    <w:pPr>
      <w:tabs>
        <w:tab w:val="right" w:pos="1985"/>
      </w:tabs>
      <w:spacing w:before="40" w:after="0"/>
      <w:ind w:left="2098" w:hanging="2098"/>
    </w:pPr>
    <w:rPr>
      <w:rFonts w:ascii="Times New Roman" w:eastAsia="Times New Roman" w:hAnsi="Times New Roman" w:cs="Times New Roman"/>
      <w:sz w:val="22"/>
      <w:szCs w:val="20"/>
      <w:lang w:eastAsia="en-AU"/>
    </w:rPr>
  </w:style>
  <w:style w:type="paragraph" w:customStyle="1" w:styleId="paragraph">
    <w:name w:val="paragraph"/>
    <w:aliases w:val="a"/>
    <w:basedOn w:val="Normal"/>
    <w:rsid w:val="00066536"/>
    <w:pPr>
      <w:tabs>
        <w:tab w:val="right" w:pos="1531"/>
      </w:tabs>
      <w:spacing w:before="40" w:after="0"/>
      <w:ind w:left="1644" w:hanging="1644"/>
    </w:pPr>
    <w:rPr>
      <w:rFonts w:ascii="Times New Roman" w:eastAsia="Times New Roman" w:hAnsi="Times New Roman" w:cs="Times New Roman"/>
      <w:sz w:val="22"/>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748312685">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4" ma:contentTypeDescription="Create a new document." ma:contentTypeScope="" ma:versionID="632ee926f840cd463ed783735fb4bd3e">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a75478487caf0ef8a7e30166286eaba0"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414391d-4fe7-4cb6-86e9-d13acd150a8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3A835A-DD76-4FF0-8065-CB60A74F5C9D}"/>
</file>

<file path=customXml/itemProps2.xml><?xml version="1.0" encoding="utf-8"?>
<ds:datastoreItem xmlns:ds="http://schemas.openxmlformats.org/officeDocument/2006/customXml" ds:itemID="{33827E33-FE35-42BE-A2D9-05EB04C838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5006A-A16D-4E3A-BAE0-3683B1B17B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Risk Incidents and Complaints Management – Risk Management Plan</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Incidents and Complaints Management – Risk Management Plan</dc:title>
  <dc:subject/>
  <dc:creator/>
  <cp:keywords/>
  <dc:description/>
  <cp:lastModifiedBy/>
  <cp:revision>1</cp:revision>
  <dcterms:created xsi:type="dcterms:W3CDTF">2021-11-10T01:05:00Z</dcterms:created>
  <dcterms:modified xsi:type="dcterms:W3CDTF">2021-11-14T23:07:00Z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ies>
</file>