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ECF7" w14:textId="694266DF" w:rsidR="00FD3893" w:rsidRPr="00404E7B" w:rsidRDefault="00404E7B" w:rsidP="00A261C0">
      <w:pPr>
        <w:pStyle w:val="Heading2"/>
        <w:spacing w:before="0"/>
        <w:rPr>
          <w:rFonts w:asciiTheme="minorHAnsi" w:hAnsiTheme="minorHAnsi" w:cstheme="minorHAnsi"/>
        </w:rPr>
      </w:pPr>
      <w:bookmarkStart w:id="0" w:name="_Toc482707789"/>
      <w:r w:rsidRPr="00404E7B">
        <w:rPr>
          <w:rFonts w:asciiTheme="minorHAnsi" w:hAnsiTheme="minorHAnsi" w:cstheme="minorHAnsi"/>
        </w:rPr>
        <w:t xml:space="preserve">National Disability Services </w:t>
      </w:r>
    </w:p>
    <w:p w14:paraId="337174B8" w14:textId="77777777" w:rsidR="00404E7B" w:rsidRPr="00404E7B" w:rsidRDefault="00404E7B" w:rsidP="00404E7B"/>
    <w:p w14:paraId="2DE015CD" w14:textId="07DB0666" w:rsidR="00E55887" w:rsidRPr="00404E7B" w:rsidRDefault="002A5456" w:rsidP="00A261C0">
      <w:pPr>
        <w:pStyle w:val="Heading2"/>
        <w:spacing w:before="0"/>
        <w:rPr>
          <w:rFonts w:asciiTheme="minorHAnsi" w:hAnsiTheme="minorHAnsi" w:cstheme="minorHAnsi"/>
        </w:rPr>
      </w:pPr>
      <w:r w:rsidRPr="00404E7B">
        <w:rPr>
          <w:rFonts w:asciiTheme="minorHAnsi" w:hAnsiTheme="minorHAnsi" w:cstheme="minorHAnsi"/>
        </w:rPr>
        <w:t>Whistle-blower</w:t>
      </w:r>
      <w:r w:rsidR="00E55887" w:rsidRPr="00404E7B">
        <w:rPr>
          <w:rFonts w:asciiTheme="minorHAnsi" w:hAnsiTheme="minorHAnsi" w:cstheme="minorHAnsi"/>
        </w:rPr>
        <w:t xml:space="preserve"> </w:t>
      </w:r>
      <w:r w:rsidR="002845E5" w:rsidRPr="00404E7B">
        <w:rPr>
          <w:rFonts w:asciiTheme="minorHAnsi" w:hAnsiTheme="minorHAnsi" w:cstheme="minorHAnsi"/>
        </w:rPr>
        <w:t xml:space="preserve">Protection </w:t>
      </w:r>
      <w:r w:rsidR="00A24EEA" w:rsidRPr="00404E7B">
        <w:rPr>
          <w:rFonts w:asciiTheme="minorHAnsi" w:hAnsiTheme="minorHAnsi" w:cstheme="minorHAnsi"/>
        </w:rPr>
        <w:t>P</w:t>
      </w:r>
      <w:r w:rsidR="00E55887" w:rsidRPr="00404E7B">
        <w:rPr>
          <w:rFonts w:asciiTheme="minorHAnsi" w:hAnsiTheme="minorHAnsi" w:cstheme="minorHAnsi"/>
        </w:rPr>
        <w:t>olicy</w:t>
      </w:r>
      <w:bookmarkEnd w:id="0"/>
      <w:r w:rsidR="00A24EEA" w:rsidRPr="00404E7B">
        <w:rPr>
          <w:rFonts w:asciiTheme="minorHAnsi" w:hAnsiTheme="minorHAnsi" w:cstheme="minorHAnsi"/>
        </w:rPr>
        <w:t xml:space="preserve"> Template</w:t>
      </w:r>
    </w:p>
    <w:p w14:paraId="08B121C8" w14:textId="3E770165" w:rsidR="00E55887" w:rsidRPr="00404E7B" w:rsidRDefault="00E55887" w:rsidP="00A261C0">
      <w:pPr>
        <w:rPr>
          <w:rFonts w:asciiTheme="minorHAnsi" w:hAnsiTheme="minorHAnsi" w:cstheme="minorHAnsi"/>
          <w:szCs w:val="24"/>
        </w:rPr>
      </w:pPr>
    </w:p>
    <w:p w14:paraId="7A3F4E34" w14:textId="7A150CFF" w:rsidR="00A24EEA" w:rsidRPr="00404E7B" w:rsidRDefault="00A24EEA" w:rsidP="00A261C0">
      <w:pPr>
        <w:rPr>
          <w:rFonts w:asciiTheme="minorHAnsi" w:hAnsiTheme="minorHAnsi" w:cstheme="minorHAnsi"/>
        </w:rPr>
      </w:pPr>
      <w:r w:rsidRPr="00404E7B">
        <w:rPr>
          <w:rFonts w:asciiTheme="minorHAnsi" w:hAnsiTheme="minorHAnsi" w:cstheme="minorHAnsi"/>
        </w:rPr>
        <w:t xml:space="preserve">This policy template in general in nature and is provided as a guide only. </w:t>
      </w:r>
      <w:r w:rsidR="00FA2586" w:rsidRPr="00404E7B">
        <w:rPr>
          <w:rFonts w:asciiTheme="minorHAnsi" w:hAnsiTheme="minorHAnsi" w:cstheme="minorHAnsi"/>
        </w:rPr>
        <w:t>It can be modified to suit your circumstances and needs.</w:t>
      </w:r>
    </w:p>
    <w:p w14:paraId="767D667D" w14:textId="1C165F4A" w:rsidR="00A24EEA" w:rsidRPr="00404E7B" w:rsidRDefault="00A24EEA" w:rsidP="00A261C0">
      <w:pPr>
        <w:rPr>
          <w:rFonts w:asciiTheme="minorHAnsi" w:hAnsiTheme="minorHAnsi" w:cstheme="minorHAnsi"/>
          <w:szCs w:val="24"/>
        </w:rPr>
      </w:pPr>
    </w:p>
    <w:p w14:paraId="0E69B400" w14:textId="00C6E899" w:rsidR="00E55887" w:rsidRPr="00404E7B" w:rsidRDefault="00E55887" w:rsidP="00A261C0">
      <w:pPr>
        <w:rPr>
          <w:rFonts w:asciiTheme="minorHAnsi" w:hAnsiTheme="minorHAnsi" w:cstheme="minorHAnsi"/>
          <w:b/>
          <w:szCs w:val="24"/>
        </w:rPr>
      </w:pPr>
      <w:bookmarkStart w:id="1" w:name="_Hlk530574102"/>
      <w:r w:rsidRPr="00404E7B">
        <w:rPr>
          <w:rFonts w:asciiTheme="minorHAnsi" w:hAnsiTheme="minorHAnsi" w:cstheme="minorHAnsi"/>
          <w:b/>
          <w:szCs w:val="24"/>
        </w:rPr>
        <w:t>Policy statement</w:t>
      </w:r>
    </w:p>
    <w:p w14:paraId="69D5D427" w14:textId="77777777" w:rsidR="00A261C0" w:rsidRPr="00404E7B" w:rsidRDefault="00A261C0" w:rsidP="00A261C0">
      <w:pPr>
        <w:rPr>
          <w:rFonts w:asciiTheme="minorHAnsi" w:hAnsiTheme="minorHAnsi" w:cstheme="minorHAnsi"/>
          <w:b/>
          <w:szCs w:val="24"/>
        </w:rPr>
      </w:pPr>
    </w:p>
    <w:bookmarkEnd w:id="1"/>
    <w:p w14:paraId="666D46C9" w14:textId="45BC5946" w:rsidR="00E55887" w:rsidRPr="00404E7B" w:rsidRDefault="00740396" w:rsidP="00A261C0">
      <w:pPr>
        <w:rPr>
          <w:rFonts w:asciiTheme="minorHAnsi" w:hAnsiTheme="minorHAnsi" w:cstheme="minorHAnsi"/>
          <w:szCs w:val="24"/>
        </w:rPr>
      </w:pPr>
      <w:r w:rsidRPr="00404E7B">
        <w:rPr>
          <w:rFonts w:asciiTheme="minorHAnsi" w:hAnsiTheme="minorHAnsi" w:cstheme="minorHAnsi"/>
          <w:szCs w:val="24"/>
        </w:rPr>
        <w:t>This policy</w:t>
      </w:r>
      <w:r w:rsidR="00E55887" w:rsidRPr="00404E7B">
        <w:rPr>
          <w:rFonts w:asciiTheme="minorHAnsi" w:hAnsiTheme="minorHAnsi" w:cstheme="minorHAnsi"/>
          <w:szCs w:val="24"/>
        </w:rPr>
        <w:t xml:space="preserve"> guide</w:t>
      </w:r>
      <w:r w:rsidR="00FD68BB" w:rsidRPr="00404E7B">
        <w:rPr>
          <w:rFonts w:asciiTheme="minorHAnsi" w:hAnsiTheme="minorHAnsi" w:cstheme="minorHAnsi"/>
          <w:szCs w:val="24"/>
        </w:rPr>
        <w:t>s</w:t>
      </w:r>
      <w:r w:rsidR="00E55887" w:rsidRPr="00404E7B">
        <w:rPr>
          <w:rFonts w:asciiTheme="minorHAnsi" w:hAnsiTheme="minorHAnsi" w:cstheme="minorHAnsi"/>
          <w:szCs w:val="24"/>
        </w:rPr>
        <w:t xml:space="preserve"> </w:t>
      </w:r>
      <w:r w:rsidR="00872671" w:rsidRPr="00404E7B">
        <w:rPr>
          <w:rFonts w:asciiTheme="minorHAnsi" w:hAnsiTheme="minorHAnsi" w:cstheme="minorHAnsi"/>
          <w:szCs w:val="24"/>
        </w:rPr>
        <w:t xml:space="preserve">organisations on how to support </w:t>
      </w:r>
      <w:r w:rsidR="00FA2586" w:rsidRPr="00404E7B">
        <w:rPr>
          <w:rFonts w:asciiTheme="minorHAnsi" w:hAnsiTheme="minorHAnsi" w:cstheme="minorHAnsi"/>
          <w:szCs w:val="24"/>
        </w:rPr>
        <w:t>staff</w:t>
      </w:r>
      <w:r w:rsidR="00872671" w:rsidRPr="00404E7B">
        <w:rPr>
          <w:rFonts w:asciiTheme="minorHAnsi" w:hAnsiTheme="minorHAnsi" w:cstheme="minorHAnsi"/>
          <w:szCs w:val="24"/>
        </w:rPr>
        <w:t xml:space="preserve"> to raise concerns about service delivery in the interests of service safety and quality</w:t>
      </w:r>
      <w:r w:rsidR="00E55887" w:rsidRPr="00404E7B">
        <w:rPr>
          <w:rFonts w:asciiTheme="minorHAnsi" w:hAnsiTheme="minorHAnsi" w:cstheme="minorHAnsi"/>
          <w:szCs w:val="24"/>
        </w:rPr>
        <w:t xml:space="preserve">. </w:t>
      </w:r>
    </w:p>
    <w:p w14:paraId="5C311A80" w14:textId="62D285E0" w:rsidR="00E94469" w:rsidRPr="00404E7B" w:rsidRDefault="00E94469" w:rsidP="00A261C0">
      <w:pPr>
        <w:rPr>
          <w:rFonts w:asciiTheme="minorHAnsi" w:hAnsiTheme="minorHAnsi" w:cstheme="minorHAnsi"/>
          <w:szCs w:val="24"/>
        </w:rPr>
      </w:pPr>
    </w:p>
    <w:p w14:paraId="21AD8959" w14:textId="0890FEB0" w:rsidR="00E94469" w:rsidRPr="00404E7B" w:rsidRDefault="00E94469" w:rsidP="00A261C0">
      <w:pPr>
        <w:rPr>
          <w:rFonts w:asciiTheme="minorHAnsi" w:hAnsiTheme="minorHAnsi" w:cstheme="minorHAnsi"/>
        </w:rPr>
      </w:pPr>
      <w:r w:rsidRPr="00404E7B">
        <w:rPr>
          <w:rFonts w:asciiTheme="minorHAnsi" w:hAnsiTheme="minorHAnsi" w:cstheme="minorHAnsi"/>
        </w:rPr>
        <w:t>This policy is used to support whistle</w:t>
      </w:r>
      <w:r w:rsidR="0065339F" w:rsidRPr="00404E7B">
        <w:rPr>
          <w:rFonts w:asciiTheme="minorHAnsi" w:hAnsiTheme="minorHAnsi" w:cstheme="minorHAnsi"/>
        </w:rPr>
        <w:t>-</w:t>
      </w:r>
      <w:r w:rsidRPr="00404E7B">
        <w:rPr>
          <w:rFonts w:asciiTheme="minorHAnsi" w:hAnsiTheme="minorHAnsi" w:cstheme="minorHAnsi"/>
        </w:rPr>
        <w:t>blowers, who in good faith and without malice, disclose information</w:t>
      </w:r>
      <w:r w:rsidR="00A040C4" w:rsidRPr="00404E7B">
        <w:rPr>
          <w:rFonts w:asciiTheme="minorHAnsi" w:hAnsiTheme="minorHAnsi" w:cstheme="minorHAnsi"/>
        </w:rPr>
        <w:t xml:space="preserve"> or raise concerns</w:t>
      </w:r>
      <w:r w:rsidRPr="00404E7B">
        <w:rPr>
          <w:rFonts w:asciiTheme="minorHAnsi" w:hAnsiTheme="minorHAnsi" w:cstheme="minorHAnsi"/>
        </w:rPr>
        <w:t xml:space="preserve"> about alleged improper or illegal activity.</w:t>
      </w:r>
    </w:p>
    <w:p w14:paraId="115AF5B0" w14:textId="699015CC" w:rsidR="00905DD6" w:rsidRPr="00404E7B" w:rsidRDefault="00905DD6" w:rsidP="00A261C0">
      <w:pPr>
        <w:rPr>
          <w:rFonts w:asciiTheme="minorHAnsi" w:hAnsiTheme="minorHAnsi" w:cstheme="minorHAnsi"/>
          <w:szCs w:val="24"/>
        </w:rPr>
      </w:pPr>
    </w:p>
    <w:p w14:paraId="5C337D1D" w14:textId="72B96528" w:rsidR="00905DD6" w:rsidRPr="00404E7B" w:rsidRDefault="00905DD6" w:rsidP="00A261C0">
      <w:pPr>
        <w:rPr>
          <w:rFonts w:asciiTheme="minorHAnsi" w:hAnsiTheme="minorHAnsi" w:cstheme="minorHAnsi"/>
        </w:rPr>
      </w:pPr>
      <w:r w:rsidRPr="00404E7B">
        <w:rPr>
          <w:rFonts w:asciiTheme="minorHAnsi" w:hAnsiTheme="minorHAnsi" w:cstheme="minorHAnsi"/>
        </w:rPr>
        <w:t xml:space="preserve">[Organisation] and our staff are committed to providing services in a safe and honest way. We expect everyone to comply with all legal requirements. We will support and respect anyone who acts as a </w:t>
      </w:r>
      <w:r w:rsidR="002A5456" w:rsidRPr="00404E7B">
        <w:rPr>
          <w:rFonts w:asciiTheme="minorHAnsi" w:hAnsiTheme="minorHAnsi" w:cstheme="minorHAnsi"/>
        </w:rPr>
        <w:t>whistle-blower</w:t>
      </w:r>
      <w:r w:rsidRPr="00404E7B">
        <w:rPr>
          <w:rFonts w:asciiTheme="minorHAnsi" w:hAnsiTheme="minorHAnsi" w:cstheme="minorHAnsi"/>
        </w:rPr>
        <w:t xml:space="preserve"> to draw attention to suspected inappropriate, corrupt or illegal conduct or behaviour.</w:t>
      </w:r>
    </w:p>
    <w:p w14:paraId="15C2CD57" w14:textId="52E5701F" w:rsidR="00DC44B1" w:rsidRPr="00404E7B" w:rsidRDefault="00DC44B1" w:rsidP="00A261C0">
      <w:pPr>
        <w:rPr>
          <w:rFonts w:asciiTheme="minorHAnsi" w:hAnsiTheme="minorHAnsi" w:cstheme="minorHAnsi"/>
        </w:rPr>
      </w:pPr>
    </w:p>
    <w:p w14:paraId="7C543463" w14:textId="77777777" w:rsidR="002524E9" w:rsidRPr="00404E7B" w:rsidRDefault="002524E9" w:rsidP="002524E9">
      <w:pPr>
        <w:shd w:val="clear" w:color="auto" w:fill="FFFFFF"/>
        <w:rPr>
          <w:rFonts w:asciiTheme="minorHAnsi" w:eastAsia="Times New Roman" w:hAnsiTheme="minorHAnsi" w:cstheme="minorHAnsi"/>
          <w:b/>
          <w:szCs w:val="24"/>
          <w:lang w:val="en"/>
        </w:rPr>
      </w:pPr>
      <w:r w:rsidRPr="00404E7B">
        <w:rPr>
          <w:rFonts w:asciiTheme="minorHAnsi" w:eastAsia="Times New Roman" w:hAnsiTheme="minorHAnsi" w:cstheme="minorHAnsi"/>
          <w:b/>
          <w:szCs w:val="24"/>
          <w:lang w:val="en"/>
        </w:rPr>
        <w:t>Definitions</w:t>
      </w:r>
    </w:p>
    <w:p w14:paraId="456AAEA1" w14:textId="77777777" w:rsidR="002524E9" w:rsidRPr="00404E7B" w:rsidRDefault="002524E9" w:rsidP="002524E9">
      <w:pPr>
        <w:shd w:val="clear" w:color="auto" w:fill="FFFFFF"/>
        <w:rPr>
          <w:rFonts w:asciiTheme="minorHAnsi" w:eastAsia="Times New Roman" w:hAnsiTheme="minorHAnsi" w:cstheme="minorHAnsi"/>
          <w:b/>
          <w:szCs w:val="24"/>
          <w:lang w:val="en"/>
        </w:rPr>
      </w:pPr>
    </w:p>
    <w:p w14:paraId="28BA2949" w14:textId="77777777" w:rsidR="002524E9" w:rsidRPr="00404E7B" w:rsidRDefault="002524E9" w:rsidP="002524E9">
      <w:pPr>
        <w:ind w:left="22" w:right="95"/>
        <w:rPr>
          <w:rFonts w:asciiTheme="minorHAnsi" w:eastAsia="Times New Roman" w:hAnsiTheme="minorHAnsi" w:cstheme="minorHAnsi"/>
          <w:b/>
          <w:szCs w:val="24"/>
          <w:lang w:val="en"/>
        </w:rPr>
      </w:pPr>
      <w:r w:rsidRPr="00404E7B">
        <w:rPr>
          <w:rFonts w:asciiTheme="minorHAnsi" w:eastAsia="Times New Roman" w:hAnsiTheme="minorHAnsi" w:cstheme="minorHAnsi"/>
          <w:b/>
          <w:szCs w:val="24"/>
          <w:lang w:val="en"/>
        </w:rPr>
        <w:t>Whistle-blower</w:t>
      </w:r>
    </w:p>
    <w:p w14:paraId="08CEA459" w14:textId="77777777" w:rsidR="002524E9" w:rsidRPr="00404E7B" w:rsidRDefault="002524E9" w:rsidP="002524E9">
      <w:pPr>
        <w:ind w:left="22" w:right="95"/>
        <w:rPr>
          <w:rFonts w:asciiTheme="minorHAnsi" w:eastAsia="Times New Roman" w:hAnsiTheme="minorHAnsi" w:cstheme="minorHAnsi"/>
          <w:szCs w:val="24"/>
          <w:lang w:val="en"/>
        </w:rPr>
      </w:pPr>
      <w:r w:rsidRPr="00404E7B">
        <w:rPr>
          <w:rFonts w:asciiTheme="minorHAnsi" w:eastAsia="Times New Roman" w:hAnsiTheme="minorHAnsi" w:cstheme="minorHAnsi"/>
          <w:szCs w:val="24"/>
          <w:lang w:val="en"/>
        </w:rPr>
        <w:t>A person who raises concern regarding illegal and/or improper conduct that affects others. The person is not usually involved in the issue but is wanting to alert others to suspected misconduct. The alert may be raised outside of usual reporting lines or processes.</w:t>
      </w:r>
    </w:p>
    <w:p w14:paraId="470B2A4E" w14:textId="77777777" w:rsidR="002524E9" w:rsidRPr="00404E7B" w:rsidRDefault="002524E9" w:rsidP="00A261C0">
      <w:pPr>
        <w:rPr>
          <w:rFonts w:asciiTheme="minorHAnsi" w:hAnsiTheme="minorHAnsi" w:cstheme="minorHAnsi"/>
        </w:rPr>
      </w:pPr>
    </w:p>
    <w:p w14:paraId="2DF9CD40" w14:textId="539664E5" w:rsidR="00E55887" w:rsidRPr="00404E7B" w:rsidRDefault="00E55887" w:rsidP="00A261C0">
      <w:pPr>
        <w:ind w:right="-46"/>
        <w:rPr>
          <w:rFonts w:asciiTheme="minorHAnsi" w:hAnsiTheme="minorHAnsi" w:cstheme="minorHAnsi"/>
          <w:b/>
        </w:rPr>
      </w:pPr>
      <w:bookmarkStart w:id="2" w:name="_Hlk530574135"/>
      <w:r w:rsidRPr="00404E7B">
        <w:rPr>
          <w:rFonts w:asciiTheme="minorHAnsi" w:hAnsiTheme="minorHAnsi" w:cstheme="minorHAnsi"/>
          <w:b/>
        </w:rPr>
        <w:t xml:space="preserve">Scope </w:t>
      </w:r>
    </w:p>
    <w:p w14:paraId="4BA989AB" w14:textId="77777777" w:rsidR="00A261C0" w:rsidRPr="00404E7B" w:rsidRDefault="00A261C0" w:rsidP="00A261C0">
      <w:pPr>
        <w:ind w:right="-46"/>
        <w:rPr>
          <w:rFonts w:asciiTheme="minorHAnsi" w:hAnsiTheme="minorHAnsi" w:cstheme="minorHAnsi"/>
          <w:b/>
        </w:rPr>
      </w:pPr>
    </w:p>
    <w:p w14:paraId="3295D6D1" w14:textId="27B70B60" w:rsidR="00A56617" w:rsidRPr="00404E7B" w:rsidRDefault="00E55887" w:rsidP="00A56617">
      <w:pPr>
        <w:ind w:right="-46"/>
        <w:rPr>
          <w:rFonts w:asciiTheme="minorHAnsi" w:hAnsiTheme="minorHAnsi" w:cstheme="minorHAnsi"/>
        </w:rPr>
      </w:pPr>
      <w:r w:rsidRPr="00404E7B">
        <w:rPr>
          <w:rFonts w:asciiTheme="minorHAnsi" w:hAnsiTheme="minorHAnsi" w:cstheme="minorHAnsi"/>
        </w:rPr>
        <w:t xml:space="preserve">This policy applies to all </w:t>
      </w:r>
      <w:r w:rsidR="002845E5" w:rsidRPr="00404E7B">
        <w:rPr>
          <w:rFonts w:asciiTheme="minorHAnsi" w:hAnsiTheme="minorHAnsi" w:cstheme="minorHAnsi"/>
        </w:rPr>
        <w:t>current and former employees and directors,</w:t>
      </w:r>
      <w:r w:rsidRPr="00404E7B">
        <w:rPr>
          <w:rFonts w:asciiTheme="minorHAnsi" w:hAnsiTheme="minorHAnsi" w:cstheme="minorHAnsi"/>
        </w:rPr>
        <w:t xml:space="preserve"> including permanent and casual, contract workers, temporary agency workers, and volunteers.</w:t>
      </w:r>
      <w:r w:rsidR="00DC44B1" w:rsidRPr="00404E7B">
        <w:rPr>
          <w:rFonts w:asciiTheme="minorHAnsi" w:hAnsiTheme="minorHAnsi" w:cstheme="minorHAnsi"/>
        </w:rPr>
        <w:t xml:space="preserve"> </w:t>
      </w:r>
      <w:r w:rsidRPr="00404E7B">
        <w:rPr>
          <w:rFonts w:asciiTheme="minorHAnsi" w:hAnsiTheme="minorHAnsi" w:cstheme="minorHAnsi"/>
        </w:rPr>
        <w:t>This policy</w:t>
      </w:r>
      <w:bookmarkEnd w:id="2"/>
      <w:r w:rsidR="002845E5" w:rsidRPr="00404E7B">
        <w:rPr>
          <w:rFonts w:asciiTheme="minorHAnsi" w:hAnsiTheme="minorHAnsi" w:cstheme="minorHAnsi"/>
        </w:rPr>
        <w:t xml:space="preserve"> applies to disclosures made on reasonable grounds about a disclosable matter</w:t>
      </w:r>
      <w:r w:rsidR="005E1EB7" w:rsidRPr="00404E7B">
        <w:rPr>
          <w:rFonts w:asciiTheme="minorHAnsi" w:hAnsiTheme="minorHAnsi" w:cstheme="minorHAnsi"/>
        </w:rPr>
        <w:t xml:space="preserve"> such as illegal misconduct, improper state of affairs (relates to systemic issues). It excludes staff raising personal grievances.</w:t>
      </w:r>
      <w:r w:rsidR="002524E9" w:rsidRPr="00404E7B">
        <w:rPr>
          <w:rFonts w:asciiTheme="minorHAnsi" w:hAnsiTheme="minorHAnsi" w:cstheme="minorHAnsi"/>
        </w:rPr>
        <w:t xml:space="preserve"> Anonymous disclosures are accepted.</w:t>
      </w:r>
    </w:p>
    <w:p w14:paraId="6DCBFC45" w14:textId="395ECCFE" w:rsidR="00372BC2" w:rsidRPr="00404E7B" w:rsidRDefault="00A56617" w:rsidP="00A56617">
      <w:pPr>
        <w:ind w:right="-46"/>
        <w:rPr>
          <w:rFonts w:asciiTheme="minorHAnsi" w:hAnsiTheme="minorHAnsi" w:cstheme="minorHAnsi"/>
          <w:b/>
          <w:szCs w:val="24"/>
        </w:rPr>
      </w:pPr>
      <w:r w:rsidRPr="00404E7B">
        <w:rPr>
          <w:rFonts w:asciiTheme="minorHAnsi" w:hAnsiTheme="minorHAnsi" w:cstheme="minorHAnsi"/>
          <w:b/>
          <w:szCs w:val="24"/>
        </w:rPr>
        <w:t xml:space="preserve"> </w:t>
      </w:r>
    </w:p>
    <w:p w14:paraId="4F06B88A" w14:textId="58E72E44" w:rsidR="00E55887" w:rsidRPr="00404E7B" w:rsidRDefault="00E55887" w:rsidP="00A261C0">
      <w:pPr>
        <w:rPr>
          <w:rFonts w:asciiTheme="minorHAnsi" w:hAnsiTheme="minorHAnsi" w:cstheme="minorHAnsi"/>
          <w:b/>
          <w:szCs w:val="24"/>
        </w:rPr>
      </w:pPr>
      <w:r w:rsidRPr="00404E7B">
        <w:rPr>
          <w:rFonts w:asciiTheme="minorHAnsi" w:hAnsiTheme="minorHAnsi" w:cstheme="minorHAnsi"/>
          <w:b/>
          <w:szCs w:val="24"/>
        </w:rPr>
        <w:t>Principles</w:t>
      </w:r>
    </w:p>
    <w:p w14:paraId="37E6C005" w14:textId="77777777" w:rsidR="00A261C0" w:rsidRPr="00404E7B" w:rsidRDefault="00A261C0" w:rsidP="00A261C0">
      <w:pPr>
        <w:rPr>
          <w:rFonts w:asciiTheme="minorHAnsi" w:hAnsiTheme="minorHAnsi" w:cstheme="minorHAnsi"/>
          <w:b/>
          <w:szCs w:val="24"/>
        </w:rPr>
      </w:pPr>
    </w:p>
    <w:p w14:paraId="4FE27447" w14:textId="512812C1" w:rsidR="00E55887" w:rsidRPr="00404E7B" w:rsidRDefault="00E55887" w:rsidP="00A261C0">
      <w:pPr>
        <w:pStyle w:val="ListParagraph"/>
        <w:numPr>
          <w:ilvl w:val="0"/>
          <w:numId w:val="1"/>
        </w:numPr>
        <w:shd w:val="clear" w:color="auto" w:fill="FFFFFF"/>
        <w:rPr>
          <w:rFonts w:asciiTheme="minorHAnsi" w:eastAsia="Times New Roman" w:hAnsiTheme="minorHAnsi" w:cstheme="minorHAnsi"/>
          <w:szCs w:val="24"/>
          <w:lang w:val="en"/>
        </w:rPr>
      </w:pPr>
      <w:r w:rsidRPr="00404E7B">
        <w:rPr>
          <w:rFonts w:asciiTheme="minorHAnsi" w:eastAsia="Times New Roman" w:hAnsiTheme="minorHAnsi" w:cstheme="minorHAnsi"/>
          <w:szCs w:val="24"/>
          <w:lang w:val="en"/>
        </w:rPr>
        <w:t>[</w:t>
      </w:r>
      <w:r w:rsidR="00905DD6" w:rsidRPr="00404E7B">
        <w:rPr>
          <w:rFonts w:asciiTheme="minorHAnsi" w:eastAsia="Times New Roman" w:hAnsiTheme="minorHAnsi" w:cstheme="minorHAnsi"/>
          <w:szCs w:val="24"/>
          <w:lang w:val="en"/>
        </w:rPr>
        <w:t>O</w:t>
      </w:r>
      <w:r w:rsidRPr="00404E7B">
        <w:rPr>
          <w:rFonts w:asciiTheme="minorHAnsi" w:eastAsia="Times New Roman" w:hAnsiTheme="minorHAnsi" w:cstheme="minorHAnsi"/>
          <w:szCs w:val="24"/>
          <w:lang w:val="en"/>
        </w:rPr>
        <w:t>rganisation]</w:t>
      </w:r>
      <w:r w:rsidR="000D37E3" w:rsidRPr="00404E7B">
        <w:rPr>
          <w:rFonts w:asciiTheme="minorHAnsi" w:eastAsia="Times New Roman" w:hAnsiTheme="minorHAnsi" w:cstheme="minorHAnsi"/>
          <w:szCs w:val="24"/>
          <w:lang w:val="en"/>
        </w:rPr>
        <w:t xml:space="preserve"> </w:t>
      </w:r>
      <w:r w:rsidR="00872671" w:rsidRPr="00404E7B">
        <w:rPr>
          <w:rFonts w:asciiTheme="minorHAnsi" w:eastAsia="Times New Roman" w:hAnsiTheme="minorHAnsi" w:cstheme="minorHAnsi"/>
          <w:szCs w:val="24"/>
          <w:lang w:val="en"/>
        </w:rPr>
        <w:t>encourages</w:t>
      </w:r>
      <w:r w:rsidR="00357A7B" w:rsidRPr="00404E7B">
        <w:rPr>
          <w:rFonts w:asciiTheme="minorHAnsi" w:eastAsia="Times New Roman" w:hAnsiTheme="minorHAnsi" w:cstheme="minorHAnsi"/>
          <w:szCs w:val="24"/>
          <w:lang w:val="en"/>
        </w:rPr>
        <w:t xml:space="preserve"> people to speak up, to make complaints and raise concerns about </w:t>
      </w:r>
      <w:r w:rsidR="00872671" w:rsidRPr="00404E7B">
        <w:rPr>
          <w:rFonts w:asciiTheme="minorHAnsi" w:eastAsia="Times New Roman" w:hAnsiTheme="minorHAnsi" w:cstheme="minorHAnsi"/>
          <w:szCs w:val="24"/>
          <w:lang w:val="en"/>
        </w:rPr>
        <w:t>service</w:t>
      </w:r>
      <w:r w:rsidR="00357A7B" w:rsidRPr="00404E7B">
        <w:rPr>
          <w:rFonts w:asciiTheme="minorHAnsi" w:eastAsia="Times New Roman" w:hAnsiTheme="minorHAnsi" w:cstheme="minorHAnsi"/>
          <w:szCs w:val="24"/>
          <w:lang w:val="en"/>
        </w:rPr>
        <w:t xml:space="preserve"> integrity</w:t>
      </w:r>
      <w:r w:rsidR="00373927" w:rsidRPr="00404E7B">
        <w:rPr>
          <w:rFonts w:asciiTheme="minorHAnsi" w:eastAsia="Times New Roman" w:hAnsiTheme="minorHAnsi" w:cstheme="minorHAnsi"/>
          <w:szCs w:val="24"/>
          <w:lang w:val="en"/>
        </w:rPr>
        <w:t>,</w:t>
      </w:r>
      <w:r w:rsidR="00872671" w:rsidRPr="00404E7B">
        <w:rPr>
          <w:rFonts w:asciiTheme="minorHAnsi" w:eastAsia="Times New Roman" w:hAnsiTheme="minorHAnsi" w:cstheme="minorHAnsi"/>
          <w:szCs w:val="24"/>
          <w:lang w:val="en"/>
        </w:rPr>
        <w:t xml:space="preserve"> safety and quality</w:t>
      </w:r>
      <w:r w:rsidR="00357A7B" w:rsidRPr="00404E7B">
        <w:rPr>
          <w:rFonts w:asciiTheme="minorHAnsi" w:eastAsia="Times New Roman" w:hAnsiTheme="minorHAnsi" w:cstheme="minorHAnsi"/>
          <w:szCs w:val="24"/>
          <w:lang w:val="en"/>
        </w:rPr>
        <w:t>.</w:t>
      </w:r>
    </w:p>
    <w:p w14:paraId="5C09B767" w14:textId="3D875E49" w:rsidR="00357A7B" w:rsidRPr="00404E7B" w:rsidRDefault="00357A7B" w:rsidP="00A261C0">
      <w:pPr>
        <w:pStyle w:val="ListParagraph"/>
        <w:numPr>
          <w:ilvl w:val="0"/>
          <w:numId w:val="1"/>
        </w:numPr>
        <w:rPr>
          <w:rFonts w:asciiTheme="minorHAnsi" w:eastAsia="Arial" w:hAnsiTheme="minorHAnsi" w:cstheme="minorHAnsi"/>
          <w:szCs w:val="24"/>
        </w:rPr>
      </w:pPr>
      <w:r w:rsidRPr="00404E7B">
        <w:rPr>
          <w:rFonts w:asciiTheme="minorHAnsi" w:eastAsia="Times New Roman" w:hAnsiTheme="minorHAnsi" w:cstheme="minorHAnsi"/>
          <w:szCs w:val="24"/>
          <w:lang w:val="en"/>
        </w:rPr>
        <w:t xml:space="preserve">[Organisation] </w:t>
      </w:r>
      <w:r w:rsidR="00E94469" w:rsidRPr="00404E7B">
        <w:rPr>
          <w:rFonts w:asciiTheme="minorHAnsi" w:hAnsiTheme="minorHAnsi" w:cstheme="minorHAnsi"/>
          <w:szCs w:val="24"/>
        </w:rPr>
        <w:t xml:space="preserve">has </w:t>
      </w:r>
      <w:r w:rsidRPr="00404E7B">
        <w:rPr>
          <w:rFonts w:asciiTheme="minorHAnsi" w:hAnsiTheme="minorHAnsi" w:cstheme="minorHAnsi"/>
          <w:szCs w:val="24"/>
        </w:rPr>
        <w:t xml:space="preserve">good governance </w:t>
      </w:r>
      <w:r w:rsidR="00E94469" w:rsidRPr="00404E7B">
        <w:rPr>
          <w:rFonts w:asciiTheme="minorHAnsi" w:hAnsiTheme="minorHAnsi" w:cstheme="minorHAnsi"/>
          <w:szCs w:val="24"/>
        </w:rPr>
        <w:t>and</w:t>
      </w:r>
      <w:r w:rsidRPr="00404E7B">
        <w:rPr>
          <w:rFonts w:asciiTheme="minorHAnsi" w:hAnsiTheme="minorHAnsi" w:cstheme="minorHAnsi"/>
          <w:szCs w:val="24"/>
        </w:rPr>
        <w:t xml:space="preserve"> respond</w:t>
      </w:r>
      <w:r w:rsidR="00CA0668" w:rsidRPr="00404E7B">
        <w:rPr>
          <w:rFonts w:asciiTheme="minorHAnsi" w:hAnsiTheme="minorHAnsi" w:cstheme="minorHAnsi"/>
          <w:szCs w:val="24"/>
        </w:rPr>
        <w:t>s</w:t>
      </w:r>
      <w:r w:rsidRPr="00404E7B">
        <w:rPr>
          <w:rFonts w:asciiTheme="minorHAnsi" w:hAnsiTheme="minorHAnsi" w:cstheme="minorHAnsi"/>
          <w:szCs w:val="24"/>
        </w:rPr>
        <w:t xml:space="preserve"> </w:t>
      </w:r>
      <w:r w:rsidR="00E94469" w:rsidRPr="00404E7B">
        <w:rPr>
          <w:rFonts w:asciiTheme="minorHAnsi" w:hAnsiTheme="minorHAnsi" w:cstheme="minorHAnsi"/>
          <w:szCs w:val="24"/>
        </w:rPr>
        <w:t xml:space="preserve">appropriately </w:t>
      </w:r>
      <w:r w:rsidRPr="00404E7B">
        <w:rPr>
          <w:rFonts w:asciiTheme="minorHAnsi" w:hAnsiTheme="minorHAnsi" w:cstheme="minorHAnsi"/>
          <w:szCs w:val="24"/>
        </w:rPr>
        <w:t>to concerns about illegal or inappropriate conduct</w:t>
      </w:r>
      <w:r w:rsidR="00CA0668" w:rsidRPr="00404E7B">
        <w:rPr>
          <w:rFonts w:asciiTheme="minorHAnsi" w:hAnsiTheme="minorHAnsi" w:cstheme="minorHAnsi"/>
          <w:szCs w:val="24"/>
        </w:rPr>
        <w:t>, whether that’s provided as feedback, a complaint or a person acts as a whistle</w:t>
      </w:r>
      <w:r w:rsidR="0065339F" w:rsidRPr="00404E7B">
        <w:rPr>
          <w:rFonts w:asciiTheme="minorHAnsi" w:hAnsiTheme="minorHAnsi" w:cstheme="minorHAnsi"/>
          <w:szCs w:val="24"/>
        </w:rPr>
        <w:t>-</w:t>
      </w:r>
      <w:r w:rsidR="00CA0668" w:rsidRPr="00404E7B">
        <w:rPr>
          <w:rFonts w:asciiTheme="minorHAnsi" w:hAnsiTheme="minorHAnsi" w:cstheme="minorHAnsi"/>
          <w:szCs w:val="24"/>
        </w:rPr>
        <w:t>blower.</w:t>
      </w:r>
    </w:p>
    <w:p w14:paraId="65B83D3B" w14:textId="0E05E666" w:rsidR="00905DD6" w:rsidRPr="00404E7B" w:rsidRDefault="00872671" w:rsidP="00A261C0">
      <w:pPr>
        <w:pStyle w:val="ListParagraph"/>
        <w:numPr>
          <w:ilvl w:val="0"/>
          <w:numId w:val="1"/>
        </w:numPr>
        <w:rPr>
          <w:rFonts w:asciiTheme="minorHAnsi" w:eastAsia="Arial" w:hAnsiTheme="minorHAnsi" w:cstheme="minorHAnsi"/>
          <w:szCs w:val="24"/>
        </w:rPr>
      </w:pPr>
      <w:r w:rsidRPr="00404E7B">
        <w:rPr>
          <w:rFonts w:asciiTheme="minorHAnsi" w:hAnsiTheme="minorHAnsi" w:cstheme="minorHAnsi"/>
        </w:rPr>
        <w:t>People who ‘blow the whistle’ are</w:t>
      </w:r>
      <w:r w:rsidR="00991AAE" w:rsidRPr="00404E7B">
        <w:rPr>
          <w:rFonts w:asciiTheme="minorHAnsi" w:hAnsiTheme="minorHAnsi" w:cstheme="minorHAnsi"/>
        </w:rPr>
        <w:t xml:space="preserve"> not victimised</w:t>
      </w:r>
      <w:r w:rsidR="005E1EB7" w:rsidRPr="00404E7B">
        <w:rPr>
          <w:rFonts w:asciiTheme="minorHAnsi" w:hAnsiTheme="minorHAnsi" w:cstheme="minorHAnsi"/>
        </w:rPr>
        <w:t>, are protected from detrimental conduct</w:t>
      </w:r>
      <w:r w:rsidR="00991AAE" w:rsidRPr="00404E7B">
        <w:rPr>
          <w:rFonts w:asciiTheme="minorHAnsi" w:hAnsiTheme="minorHAnsi" w:cstheme="minorHAnsi"/>
        </w:rPr>
        <w:t xml:space="preserve"> and will be</w:t>
      </w:r>
      <w:r w:rsidRPr="00404E7B">
        <w:rPr>
          <w:rFonts w:asciiTheme="minorHAnsi" w:hAnsiTheme="minorHAnsi" w:cstheme="minorHAnsi"/>
        </w:rPr>
        <w:t xml:space="preserve"> treated fairly and with respect at all times</w:t>
      </w:r>
    </w:p>
    <w:p w14:paraId="008A638A" w14:textId="345A54DD" w:rsidR="00905DD6" w:rsidRPr="00404E7B" w:rsidRDefault="00905DD6" w:rsidP="00A261C0">
      <w:pPr>
        <w:pStyle w:val="ListParagraph"/>
        <w:numPr>
          <w:ilvl w:val="0"/>
          <w:numId w:val="1"/>
        </w:numPr>
        <w:rPr>
          <w:rFonts w:asciiTheme="minorHAnsi" w:hAnsiTheme="minorHAnsi" w:cstheme="minorHAnsi"/>
        </w:rPr>
      </w:pPr>
      <w:r w:rsidRPr="00404E7B">
        <w:rPr>
          <w:rFonts w:asciiTheme="minorHAnsi" w:eastAsia="Times New Roman" w:hAnsiTheme="minorHAnsi" w:cstheme="minorHAnsi"/>
          <w:szCs w:val="24"/>
          <w:lang w:val="en"/>
        </w:rPr>
        <w:t>[</w:t>
      </w:r>
      <w:r w:rsidR="008F00B5" w:rsidRPr="00404E7B">
        <w:rPr>
          <w:rFonts w:asciiTheme="minorHAnsi" w:eastAsia="Times New Roman" w:hAnsiTheme="minorHAnsi" w:cstheme="minorHAnsi"/>
          <w:szCs w:val="24"/>
          <w:lang w:val="en"/>
        </w:rPr>
        <w:t>O</w:t>
      </w:r>
      <w:r w:rsidRPr="00404E7B">
        <w:rPr>
          <w:rFonts w:asciiTheme="minorHAnsi" w:eastAsia="Times New Roman" w:hAnsiTheme="minorHAnsi" w:cstheme="minorHAnsi"/>
          <w:szCs w:val="24"/>
          <w:lang w:val="en"/>
        </w:rPr>
        <w:t xml:space="preserve">rganisation] </w:t>
      </w:r>
      <w:r w:rsidRPr="00404E7B">
        <w:rPr>
          <w:rFonts w:asciiTheme="minorHAnsi" w:hAnsiTheme="minorHAnsi" w:cstheme="minorHAnsi"/>
        </w:rPr>
        <w:t>will not retaliate against</w:t>
      </w:r>
      <w:r w:rsidR="00991AAE" w:rsidRPr="00404E7B">
        <w:rPr>
          <w:rFonts w:asciiTheme="minorHAnsi" w:hAnsiTheme="minorHAnsi" w:cstheme="minorHAnsi"/>
        </w:rPr>
        <w:t xml:space="preserve"> whistle-blower</w:t>
      </w:r>
      <w:r w:rsidRPr="00404E7B">
        <w:rPr>
          <w:rFonts w:asciiTheme="minorHAnsi" w:hAnsiTheme="minorHAnsi" w:cstheme="minorHAnsi"/>
        </w:rPr>
        <w:t xml:space="preserve"> </w:t>
      </w:r>
      <w:r w:rsidR="00991AAE" w:rsidRPr="00404E7B">
        <w:rPr>
          <w:rFonts w:asciiTheme="minorHAnsi" w:hAnsiTheme="minorHAnsi" w:cstheme="minorHAnsi"/>
        </w:rPr>
        <w:t xml:space="preserve">including </w:t>
      </w:r>
      <w:r w:rsidRPr="00404E7B">
        <w:rPr>
          <w:rFonts w:asciiTheme="minorHAnsi" w:hAnsiTheme="minorHAnsi" w:cstheme="minorHAnsi"/>
        </w:rPr>
        <w:t>employee</w:t>
      </w:r>
      <w:r w:rsidR="00991AAE" w:rsidRPr="00404E7B">
        <w:rPr>
          <w:rFonts w:asciiTheme="minorHAnsi" w:hAnsiTheme="minorHAnsi" w:cstheme="minorHAnsi"/>
        </w:rPr>
        <w:t xml:space="preserve">s, </w:t>
      </w:r>
      <w:r w:rsidRPr="00404E7B">
        <w:rPr>
          <w:rFonts w:asciiTheme="minorHAnsi" w:hAnsiTheme="minorHAnsi" w:cstheme="minorHAnsi"/>
        </w:rPr>
        <w:t>for raising an alert about suspected misconduct.</w:t>
      </w:r>
    </w:p>
    <w:p w14:paraId="0876735C" w14:textId="77777777" w:rsidR="00FA2586" w:rsidRPr="00404E7B" w:rsidRDefault="00FA2586" w:rsidP="00FA2586">
      <w:pPr>
        <w:pStyle w:val="ListParagraph"/>
        <w:ind w:left="360"/>
        <w:rPr>
          <w:rFonts w:asciiTheme="minorHAnsi" w:hAnsiTheme="minorHAnsi" w:cstheme="minorHAnsi"/>
        </w:rPr>
      </w:pPr>
    </w:p>
    <w:p w14:paraId="205EAD6C" w14:textId="1B475A77" w:rsidR="00372BC2" w:rsidRPr="00404E7B" w:rsidRDefault="00372BC2" w:rsidP="00FA2586">
      <w:pPr>
        <w:spacing w:after="160" w:line="259" w:lineRule="auto"/>
        <w:rPr>
          <w:rFonts w:asciiTheme="minorHAnsi" w:hAnsiTheme="minorHAnsi" w:cstheme="minorHAnsi"/>
        </w:rPr>
      </w:pPr>
      <w:r w:rsidRPr="00404E7B">
        <w:rPr>
          <w:rFonts w:asciiTheme="minorHAnsi" w:hAnsiTheme="minorHAnsi" w:cstheme="minorHAnsi"/>
          <w:b/>
          <w:szCs w:val="24"/>
        </w:rPr>
        <w:t>Pr</w:t>
      </w:r>
      <w:r w:rsidR="005E1EB7" w:rsidRPr="00404E7B">
        <w:rPr>
          <w:rFonts w:asciiTheme="minorHAnsi" w:hAnsiTheme="minorHAnsi" w:cstheme="minorHAnsi"/>
          <w:b/>
          <w:szCs w:val="24"/>
        </w:rPr>
        <w:t>ocedures</w:t>
      </w:r>
    </w:p>
    <w:p w14:paraId="3E09096E" w14:textId="7BBB86B7" w:rsidR="008E017D" w:rsidRPr="00404E7B" w:rsidRDefault="008E017D" w:rsidP="00A261C0">
      <w:pPr>
        <w:rPr>
          <w:rFonts w:asciiTheme="minorHAnsi" w:hAnsiTheme="minorHAnsi" w:cstheme="minorHAnsi"/>
        </w:rPr>
      </w:pPr>
    </w:p>
    <w:p w14:paraId="3A196CE0" w14:textId="77777777" w:rsidR="005E1EB7" w:rsidRPr="00404E7B" w:rsidRDefault="005E1EB7" w:rsidP="00A261C0">
      <w:pPr>
        <w:rPr>
          <w:rFonts w:asciiTheme="minorHAnsi" w:hAnsiTheme="minorHAnsi" w:cstheme="minorHAnsi"/>
          <w:i/>
        </w:rPr>
      </w:pPr>
      <w:r w:rsidRPr="00404E7B">
        <w:rPr>
          <w:rFonts w:asciiTheme="minorHAnsi" w:hAnsiTheme="minorHAnsi" w:cstheme="minorHAnsi"/>
          <w:i/>
        </w:rPr>
        <w:t>How to make a disclosure</w:t>
      </w:r>
    </w:p>
    <w:p w14:paraId="642C1ECD" w14:textId="56F96EB8" w:rsidR="008E017D" w:rsidRPr="00404E7B" w:rsidRDefault="008E017D" w:rsidP="00A261C0">
      <w:pPr>
        <w:rPr>
          <w:rFonts w:asciiTheme="minorHAnsi" w:hAnsiTheme="minorHAnsi" w:cstheme="minorHAnsi"/>
        </w:rPr>
      </w:pPr>
      <w:r w:rsidRPr="00404E7B">
        <w:rPr>
          <w:rFonts w:asciiTheme="minorHAnsi" w:hAnsiTheme="minorHAnsi" w:cstheme="minorHAnsi"/>
        </w:rPr>
        <w:t>Information can be provided in any format. Claims made in conversation should be documented by the person receiving the claim. The record of conversation should be signed by the whistle-bower to verify it is a true account.</w:t>
      </w:r>
    </w:p>
    <w:p w14:paraId="0EBDCC86" w14:textId="30F238E2" w:rsidR="00CA0668" w:rsidRPr="00404E7B" w:rsidRDefault="00CA0668" w:rsidP="00A261C0">
      <w:pPr>
        <w:rPr>
          <w:rFonts w:asciiTheme="minorHAnsi" w:hAnsiTheme="minorHAnsi" w:cstheme="minorHAnsi"/>
        </w:rPr>
      </w:pPr>
    </w:p>
    <w:p w14:paraId="0451C951" w14:textId="35EE165D" w:rsidR="002524E9" w:rsidRPr="00404E7B" w:rsidRDefault="002524E9" w:rsidP="00A261C0">
      <w:pPr>
        <w:rPr>
          <w:rFonts w:asciiTheme="minorHAnsi" w:hAnsiTheme="minorHAnsi" w:cstheme="minorHAnsi"/>
          <w:i/>
        </w:rPr>
      </w:pPr>
      <w:r w:rsidRPr="00404E7B">
        <w:rPr>
          <w:rFonts w:asciiTheme="minorHAnsi" w:hAnsiTheme="minorHAnsi" w:cstheme="minorHAnsi"/>
          <w:i/>
        </w:rPr>
        <w:t xml:space="preserve">Who can receive a </w:t>
      </w:r>
      <w:r w:rsidR="005E5BF1" w:rsidRPr="00404E7B">
        <w:rPr>
          <w:rFonts w:asciiTheme="minorHAnsi" w:hAnsiTheme="minorHAnsi" w:cstheme="minorHAnsi"/>
          <w:i/>
        </w:rPr>
        <w:t>disclosure?</w:t>
      </w:r>
    </w:p>
    <w:p w14:paraId="01949512" w14:textId="524C11DC" w:rsidR="002524E9" w:rsidRPr="00404E7B" w:rsidRDefault="002524E9" w:rsidP="00A261C0">
      <w:pPr>
        <w:rPr>
          <w:rFonts w:asciiTheme="minorHAnsi" w:hAnsiTheme="minorHAnsi" w:cstheme="minorHAnsi"/>
        </w:rPr>
      </w:pPr>
      <w:r w:rsidRPr="00404E7B">
        <w:rPr>
          <w:rFonts w:asciiTheme="minorHAnsi" w:hAnsiTheme="minorHAnsi" w:cstheme="minorHAnsi"/>
        </w:rPr>
        <w:t xml:space="preserve">(Organisation) has identified the role of XXXXXXX (a </w:t>
      </w:r>
      <w:r w:rsidR="005E5BF1" w:rsidRPr="00404E7B">
        <w:rPr>
          <w:rFonts w:asciiTheme="minorHAnsi" w:hAnsiTheme="minorHAnsi" w:cstheme="minorHAnsi"/>
        </w:rPr>
        <w:t>manager)</w:t>
      </w:r>
      <w:r w:rsidRPr="00404E7B">
        <w:rPr>
          <w:rFonts w:asciiTheme="minorHAnsi" w:hAnsiTheme="minorHAnsi" w:cstheme="minorHAnsi"/>
        </w:rPr>
        <w:t xml:space="preserve"> to receive disclosures.</w:t>
      </w:r>
    </w:p>
    <w:p w14:paraId="714740BD" w14:textId="77777777" w:rsidR="002524E9" w:rsidRPr="00404E7B" w:rsidRDefault="002524E9" w:rsidP="00A261C0">
      <w:pPr>
        <w:rPr>
          <w:rFonts w:asciiTheme="minorHAnsi" w:hAnsiTheme="minorHAnsi" w:cstheme="minorHAnsi"/>
        </w:rPr>
      </w:pPr>
    </w:p>
    <w:p w14:paraId="601F7A3F" w14:textId="77777777" w:rsidR="002524E9" w:rsidRPr="00404E7B" w:rsidRDefault="002524E9" w:rsidP="00A261C0">
      <w:pPr>
        <w:rPr>
          <w:rFonts w:asciiTheme="minorHAnsi" w:hAnsiTheme="minorHAnsi" w:cstheme="minorHAnsi"/>
          <w:i/>
        </w:rPr>
      </w:pPr>
      <w:r w:rsidRPr="00404E7B">
        <w:rPr>
          <w:rFonts w:asciiTheme="minorHAnsi" w:hAnsiTheme="minorHAnsi" w:cstheme="minorHAnsi"/>
          <w:i/>
        </w:rPr>
        <w:t>How the disclosure will be handled and treated.</w:t>
      </w:r>
    </w:p>
    <w:p w14:paraId="5F9BEF66" w14:textId="23571DD0" w:rsidR="009D21B7" w:rsidRPr="00404E7B" w:rsidRDefault="00CA0668" w:rsidP="00A261C0">
      <w:pPr>
        <w:rPr>
          <w:rFonts w:asciiTheme="minorHAnsi" w:hAnsiTheme="minorHAnsi" w:cstheme="minorHAnsi"/>
        </w:rPr>
      </w:pPr>
      <w:r w:rsidRPr="00404E7B">
        <w:rPr>
          <w:rFonts w:asciiTheme="minorHAnsi" w:hAnsiTheme="minorHAnsi" w:cstheme="minorHAnsi"/>
        </w:rPr>
        <w:t>Any information shared about the allegations raised by a whistle-blower will be de</w:t>
      </w:r>
      <w:r w:rsidR="00E94469" w:rsidRPr="00404E7B">
        <w:rPr>
          <w:rFonts w:asciiTheme="minorHAnsi" w:hAnsiTheme="minorHAnsi" w:cstheme="minorHAnsi"/>
        </w:rPr>
        <w:t>-</w:t>
      </w:r>
      <w:r w:rsidRPr="00404E7B">
        <w:rPr>
          <w:rFonts w:asciiTheme="minorHAnsi" w:hAnsiTheme="minorHAnsi" w:cstheme="minorHAnsi"/>
        </w:rPr>
        <w:t>identified to protect the whistle</w:t>
      </w:r>
      <w:r w:rsidR="00A040C4" w:rsidRPr="00404E7B">
        <w:rPr>
          <w:rFonts w:asciiTheme="minorHAnsi" w:hAnsiTheme="minorHAnsi" w:cstheme="minorHAnsi"/>
        </w:rPr>
        <w:t>-</w:t>
      </w:r>
      <w:r w:rsidRPr="00404E7B">
        <w:rPr>
          <w:rFonts w:asciiTheme="minorHAnsi" w:hAnsiTheme="minorHAnsi" w:cstheme="minorHAnsi"/>
        </w:rPr>
        <w:t>blower</w:t>
      </w:r>
      <w:r w:rsidR="004F5F95" w:rsidRPr="00404E7B">
        <w:rPr>
          <w:rFonts w:asciiTheme="minorHAnsi" w:hAnsiTheme="minorHAnsi" w:cstheme="minorHAnsi"/>
        </w:rPr>
        <w:t>’</w:t>
      </w:r>
      <w:r w:rsidRPr="00404E7B">
        <w:rPr>
          <w:rFonts w:asciiTheme="minorHAnsi" w:hAnsiTheme="minorHAnsi" w:cstheme="minorHAnsi"/>
        </w:rPr>
        <w:t>s identity</w:t>
      </w:r>
      <w:r w:rsidR="00E94469" w:rsidRPr="00404E7B">
        <w:rPr>
          <w:rFonts w:asciiTheme="minorHAnsi" w:hAnsiTheme="minorHAnsi" w:cstheme="minorHAnsi"/>
        </w:rPr>
        <w:t xml:space="preserve"> and stored securely while the matter is examined</w:t>
      </w:r>
      <w:r w:rsidRPr="00404E7B">
        <w:rPr>
          <w:rFonts w:asciiTheme="minorHAnsi" w:hAnsiTheme="minorHAnsi" w:cstheme="minorHAnsi"/>
        </w:rPr>
        <w:t>.</w:t>
      </w:r>
    </w:p>
    <w:p w14:paraId="6A565646" w14:textId="77777777" w:rsidR="005E1EB7" w:rsidRPr="00404E7B" w:rsidRDefault="005E1EB7" w:rsidP="00A261C0">
      <w:pPr>
        <w:rPr>
          <w:rFonts w:asciiTheme="minorHAnsi" w:hAnsiTheme="minorHAnsi" w:cstheme="minorHAnsi"/>
        </w:rPr>
      </w:pPr>
    </w:p>
    <w:p w14:paraId="7C38765F" w14:textId="77777777" w:rsidR="005E1EB7" w:rsidRPr="00404E7B" w:rsidRDefault="005E1EB7" w:rsidP="005E1EB7">
      <w:pPr>
        <w:pStyle w:val="CommentText"/>
        <w:rPr>
          <w:rFonts w:asciiTheme="minorHAnsi" w:hAnsiTheme="minorHAnsi" w:cstheme="minorHAnsi"/>
        </w:rPr>
      </w:pPr>
      <w:r w:rsidRPr="00404E7B">
        <w:rPr>
          <w:rFonts w:asciiTheme="minorHAnsi" w:hAnsiTheme="minorHAnsi" w:cstheme="minorHAnsi"/>
          <w:sz w:val="24"/>
          <w:szCs w:val="24"/>
        </w:rPr>
        <w:t>Where a staff member has acted as a whistle-blower, the person to whom the disclosure was made will secure any records or information related to the alleged issue.</w:t>
      </w:r>
    </w:p>
    <w:p w14:paraId="26E73ABD" w14:textId="77777777" w:rsidR="009D21B7" w:rsidRPr="00404E7B" w:rsidRDefault="009D21B7" w:rsidP="00A261C0">
      <w:pPr>
        <w:rPr>
          <w:rFonts w:asciiTheme="minorHAnsi" w:hAnsiTheme="minorHAnsi" w:cstheme="minorHAnsi"/>
        </w:rPr>
      </w:pPr>
    </w:p>
    <w:p w14:paraId="59FB7108" w14:textId="506604BE" w:rsidR="00991AAE" w:rsidRPr="00404E7B" w:rsidRDefault="00CA0668" w:rsidP="00A261C0">
      <w:pPr>
        <w:rPr>
          <w:rFonts w:asciiTheme="minorHAnsi" w:hAnsiTheme="minorHAnsi" w:cstheme="minorHAnsi"/>
        </w:rPr>
      </w:pPr>
      <w:r w:rsidRPr="00404E7B">
        <w:rPr>
          <w:rFonts w:asciiTheme="minorHAnsi" w:hAnsiTheme="minorHAnsi" w:cstheme="minorHAnsi"/>
        </w:rPr>
        <w:t xml:space="preserve">Should the organisation decide an internal investigation is required, care must be taken to protect the integrity of any evidence and the usual internal investigation process should be followed. </w:t>
      </w:r>
    </w:p>
    <w:p w14:paraId="6A5E6516" w14:textId="1AD1A19C" w:rsidR="00991AAE" w:rsidRPr="00404E7B" w:rsidRDefault="00991AAE" w:rsidP="00A261C0">
      <w:pPr>
        <w:rPr>
          <w:rFonts w:asciiTheme="minorHAnsi" w:hAnsiTheme="minorHAnsi" w:cstheme="minorHAnsi"/>
        </w:rPr>
      </w:pPr>
    </w:p>
    <w:p w14:paraId="7731B064" w14:textId="58F312EF" w:rsidR="00A040C4" w:rsidRPr="00404E7B" w:rsidRDefault="00A040C4" w:rsidP="00A261C0">
      <w:pPr>
        <w:rPr>
          <w:rFonts w:asciiTheme="minorHAnsi" w:hAnsiTheme="minorHAnsi" w:cstheme="minorHAnsi"/>
        </w:rPr>
      </w:pPr>
      <w:r w:rsidRPr="00404E7B">
        <w:rPr>
          <w:rFonts w:asciiTheme="minorHAnsi" w:eastAsia="Times New Roman" w:hAnsiTheme="minorHAnsi" w:cstheme="minorHAnsi"/>
          <w:szCs w:val="24"/>
          <w:lang w:val="en"/>
        </w:rPr>
        <w:t>[Organisation] will conduct an investigation using its Investigations Policy</w:t>
      </w:r>
      <w:r w:rsidR="00FA2586" w:rsidRPr="00404E7B">
        <w:rPr>
          <w:rFonts w:asciiTheme="minorHAnsi" w:eastAsia="Times New Roman" w:hAnsiTheme="minorHAnsi" w:cstheme="minorHAnsi"/>
          <w:szCs w:val="24"/>
          <w:lang w:val="en"/>
        </w:rPr>
        <w:t xml:space="preserve"> or guidelines</w:t>
      </w:r>
      <w:r w:rsidRPr="00404E7B">
        <w:rPr>
          <w:rFonts w:asciiTheme="minorHAnsi" w:eastAsia="Times New Roman" w:hAnsiTheme="minorHAnsi" w:cstheme="minorHAnsi"/>
          <w:szCs w:val="24"/>
          <w:lang w:val="en"/>
        </w:rPr>
        <w:t xml:space="preserve">. </w:t>
      </w:r>
    </w:p>
    <w:p w14:paraId="1E2C1AF2" w14:textId="7ADE3906" w:rsidR="00991AAE" w:rsidRPr="00404E7B" w:rsidRDefault="00991AAE" w:rsidP="00A261C0">
      <w:pPr>
        <w:rPr>
          <w:rFonts w:asciiTheme="minorHAnsi" w:hAnsiTheme="minorHAnsi" w:cstheme="minorHAnsi"/>
        </w:rPr>
      </w:pPr>
      <w:r w:rsidRPr="00404E7B">
        <w:rPr>
          <w:rFonts w:asciiTheme="minorHAnsi" w:hAnsiTheme="minorHAnsi" w:cstheme="minorHAnsi"/>
        </w:rPr>
        <w:t xml:space="preserve">Investigations will be confidential, fair and objective. </w:t>
      </w:r>
      <w:r w:rsidR="009D21B7" w:rsidRPr="00404E7B">
        <w:rPr>
          <w:rFonts w:asciiTheme="minorHAnsi" w:hAnsiTheme="minorHAnsi" w:cstheme="minorHAnsi"/>
        </w:rPr>
        <w:t>The Code of Conduct applies at all times.</w:t>
      </w:r>
    </w:p>
    <w:p w14:paraId="505C63ED" w14:textId="4935689C" w:rsidR="00CA0668" w:rsidRPr="00404E7B" w:rsidRDefault="00CA0668" w:rsidP="00A261C0">
      <w:pPr>
        <w:rPr>
          <w:rFonts w:asciiTheme="minorHAnsi" w:hAnsiTheme="minorHAnsi" w:cstheme="minorHAnsi"/>
        </w:rPr>
      </w:pPr>
    </w:p>
    <w:p w14:paraId="03C9C21D" w14:textId="118A026E" w:rsidR="00CA0668" w:rsidRPr="00404E7B" w:rsidRDefault="00E94469" w:rsidP="00A261C0">
      <w:pPr>
        <w:rPr>
          <w:rFonts w:asciiTheme="minorHAnsi" w:hAnsiTheme="minorHAnsi" w:cstheme="minorHAnsi"/>
        </w:rPr>
      </w:pPr>
      <w:r w:rsidRPr="00404E7B">
        <w:rPr>
          <w:rFonts w:asciiTheme="minorHAnsi" w:eastAsia="Times New Roman" w:hAnsiTheme="minorHAnsi" w:cstheme="minorHAnsi"/>
          <w:szCs w:val="24"/>
          <w:lang w:val="en"/>
        </w:rPr>
        <w:t xml:space="preserve">[Organisation] and our staff </w:t>
      </w:r>
      <w:r w:rsidR="00CA0668" w:rsidRPr="00404E7B">
        <w:rPr>
          <w:rFonts w:asciiTheme="minorHAnsi" w:hAnsiTheme="minorHAnsi" w:cstheme="minorHAnsi"/>
        </w:rPr>
        <w:t>will comply with all legal request</w:t>
      </w:r>
      <w:r w:rsidR="002A5456" w:rsidRPr="00404E7B">
        <w:rPr>
          <w:rFonts w:asciiTheme="minorHAnsi" w:hAnsiTheme="minorHAnsi" w:cstheme="minorHAnsi"/>
        </w:rPr>
        <w:t>s</w:t>
      </w:r>
      <w:r w:rsidR="00CA0668" w:rsidRPr="00404E7B">
        <w:rPr>
          <w:rFonts w:asciiTheme="minorHAnsi" w:hAnsiTheme="minorHAnsi" w:cstheme="minorHAnsi"/>
        </w:rPr>
        <w:t xml:space="preserve"> for information in a timely manner. </w:t>
      </w:r>
      <w:r w:rsidRPr="00404E7B">
        <w:rPr>
          <w:rFonts w:asciiTheme="minorHAnsi" w:hAnsiTheme="minorHAnsi" w:cstheme="minorHAnsi"/>
        </w:rPr>
        <w:t>R</w:t>
      </w:r>
      <w:r w:rsidR="00CA0668" w:rsidRPr="00404E7B">
        <w:rPr>
          <w:rFonts w:asciiTheme="minorHAnsi" w:hAnsiTheme="minorHAnsi" w:cstheme="minorHAnsi"/>
        </w:rPr>
        <w:t>equests by external parties for information will be responded to using the organisation</w:t>
      </w:r>
      <w:r w:rsidR="002A5456" w:rsidRPr="00404E7B">
        <w:rPr>
          <w:rFonts w:asciiTheme="minorHAnsi" w:hAnsiTheme="minorHAnsi" w:cstheme="minorHAnsi"/>
        </w:rPr>
        <w:t>’</w:t>
      </w:r>
      <w:r w:rsidR="00CA0668" w:rsidRPr="00404E7B">
        <w:rPr>
          <w:rFonts w:asciiTheme="minorHAnsi" w:hAnsiTheme="minorHAnsi" w:cstheme="minorHAnsi"/>
        </w:rPr>
        <w:t>s complaints</w:t>
      </w:r>
      <w:r w:rsidR="00870876" w:rsidRPr="00404E7B">
        <w:rPr>
          <w:rFonts w:asciiTheme="minorHAnsi" w:hAnsiTheme="minorHAnsi" w:cstheme="minorHAnsi"/>
        </w:rPr>
        <w:t>, access to information</w:t>
      </w:r>
      <w:r w:rsidR="00CA0668" w:rsidRPr="00404E7B">
        <w:rPr>
          <w:rFonts w:asciiTheme="minorHAnsi" w:hAnsiTheme="minorHAnsi" w:cstheme="minorHAnsi"/>
        </w:rPr>
        <w:t xml:space="preserve"> and privacy polic</w:t>
      </w:r>
      <w:r w:rsidRPr="00404E7B">
        <w:rPr>
          <w:rFonts w:asciiTheme="minorHAnsi" w:hAnsiTheme="minorHAnsi" w:cstheme="minorHAnsi"/>
        </w:rPr>
        <w:t>ies</w:t>
      </w:r>
      <w:r w:rsidR="00CA0668" w:rsidRPr="00404E7B">
        <w:rPr>
          <w:rFonts w:asciiTheme="minorHAnsi" w:hAnsiTheme="minorHAnsi" w:cstheme="minorHAnsi"/>
        </w:rPr>
        <w:t>.</w:t>
      </w:r>
    </w:p>
    <w:p w14:paraId="60DA0D72" w14:textId="77777777" w:rsidR="002A5456" w:rsidRPr="00404E7B" w:rsidRDefault="002A5456" w:rsidP="00A261C0">
      <w:pPr>
        <w:rPr>
          <w:rFonts w:asciiTheme="minorHAnsi" w:hAnsiTheme="minorHAnsi" w:cstheme="minorHAnsi"/>
        </w:rPr>
      </w:pPr>
    </w:p>
    <w:p w14:paraId="70172467" w14:textId="77777777" w:rsidR="00870876" w:rsidRPr="00404E7B" w:rsidRDefault="002A5456" w:rsidP="00A261C0">
      <w:pPr>
        <w:rPr>
          <w:rFonts w:asciiTheme="minorHAnsi" w:hAnsiTheme="minorHAnsi" w:cstheme="minorHAnsi"/>
        </w:rPr>
      </w:pPr>
      <w:r w:rsidRPr="00404E7B">
        <w:rPr>
          <w:rFonts w:asciiTheme="minorHAnsi" w:hAnsiTheme="minorHAnsi" w:cstheme="minorHAnsi"/>
        </w:rPr>
        <w:t>The Manager overseeing the investigation or working on the issue raised by the</w:t>
      </w:r>
      <w:r w:rsidR="00991AAE" w:rsidRPr="00404E7B">
        <w:rPr>
          <w:rFonts w:asciiTheme="minorHAnsi" w:hAnsiTheme="minorHAnsi" w:cstheme="minorHAnsi"/>
        </w:rPr>
        <w:t xml:space="preserve"> whistle-blower </w:t>
      </w:r>
      <w:r w:rsidRPr="00404E7B">
        <w:rPr>
          <w:rFonts w:asciiTheme="minorHAnsi" w:hAnsiTheme="minorHAnsi" w:cstheme="minorHAnsi"/>
        </w:rPr>
        <w:t xml:space="preserve">will keep the whistle-blower and all other parties informed about the process and </w:t>
      </w:r>
      <w:r w:rsidR="00991AAE" w:rsidRPr="00404E7B">
        <w:rPr>
          <w:rFonts w:asciiTheme="minorHAnsi" w:hAnsiTheme="minorHAnsi" w:cstheme="minorHAnsi"/>
        </w:rPr>
        <w:t xml:space="preserve">the outcome of the investigation where permitted. </w:t>
      </w:r>
    </w:p>
    <w:p w14:paraId="1BFAF2D4" w14:textId="77777777" w:rsidR="00870876" w:rsidRPr="00404E7B" w:rsidRDefault="00870876" w:rsidP="00A261C0">
      <w:pPr>
        <w:rPr>
          <w:rFonts w:asciiTheme="minorHAnsi" w:hAnsiTheme="minorHAnsi" w:cstheme="minorHAnsi"/>
        </w:rPr>
      </w:pPr>
    </w:p>
    <w:p w14:paraId="13658F83" w14:textId="0445978D" w:rsidR="00991AAE" w:rsidRPr="00404E7B" w:rsidRDefault="00991AAE" w:rsidP="00A261C0">
      <w:pPr>
        <w:rPr>
          <w:rFonts w:asciiTheme="minorHAnsi" w:hAnsiTheme="minorHAnsi" w:cstheme="minorHAnsi"/>
        </w:rPr>
      </w:pPr>
      <w:r w:rsidRPr="00404E7B">
        <w:rPr>
          <w:rFonts w:asciiTheme="minorHAnsi" w:hAnsiTheme="minorHAnsi" w:cstheme="minorHAnsi"/>
        </w:rPr>
        <w:t>If the matter is investigated by an external organisation or referred to police or</w:t>
      </w:r>
      <w:r w:rsidR="002A5456" w:rsidRPr="00404E7B">
        <w:rPr>
          <w:rFonts w:asciiTheme="minorHAnsi" w:hAnsiTheme="minorHAnsi" w:cstheme="minorHAnsi"/>
        </w:rPr>
        <w:t xml:space="preserve"> an</w:t>
      </w:r>
      <w:r w:rsidRPr="00404E7B">
        <w:rPr>
          <w:rFonts w:asciiTheme="minorHAnsi" w:hAnsiTheme="minorHAnsi" w:cstheme="minorHAnsi"/>
        </w:rPr>
        <w:t>other investigating bod</w:t>
      </w:r>
      <w:r w:rsidR="002A5456" w:rsidRPr="00404E7B">
        <w:rPr>
          <w:rFonts w:asciiTheme="minorHAnsi" w:hAnsiTheme="minorHAnsi" w:cstheme="minorHAnsi"/>
        </w:rPr>
        <w:t>y</w:t>
      </w:r>
      <w:r w:rsidRPr="00404E7B">
        <w:rPr>
          <w:rFonts w:asciiTheme="minorHAnsi" w:hAnsiTheme="minorHAnsi" w:cstheme="minorHAnsi"/>
        </w:rPr>
        <w:t xml:space="preserve">, there may be limits on what information can be shared. In this case, involved parties </w:t>
      </w:r>
      <w:r w:rsidR="00870876" w:rsidRPr="00404E7B">
        <w:rPr>
          <w:rFonts w:asciiTheme="minorHAnsi" w:hAnsiTheme="minorHAnsi" w:cstheme="minorHAnsi"/>
        </w:rPr>
        <w:t>will</w:t>
      </w:r>
      <w:r w:rsidRPr="00404E7B">
        <w:rPr>
          <w:rFonts w:asciiTheme="minorHAnsi" w:hAnsiTheme="minorHAnsi" w:cstheme="minorHAnsi"/>
        </w:rPr>
        <w:t xml:space="preserve"> be advised </w:t>
      </w:r>
      <w:r w:rsidR="006D2AF5" w:rsidRPr="00404E7B">
        <w:rPr>
          <w:rFonts w:asciiTheme="minorHAnsi" w:hAnsiTheme="minorHAnsi" w:cstheme="minorHAnsi"/>
        </w:rPr>
        <w:t>of any</w:t>
      </w:r>
      <w:r w:rsidR="00870876" w:rsidRPr="00404E7B">
        <w:rPr>
          <w:rFonts w:asciiTheme="minorHAnsi" w:hAnsiTheme="minorHAnsi" w:cstheme="minorHAnsi"/>
        </w:rPr>
        <w:t xml:space="preserve"> limitations on the release of information</w:t>
      </w:r>
      <w:r w:rsidRPr="00404E7B">
        <w:rPr>
          <w:rFonts w:asciiTheme="minorHAnsi" w:hAnsiTheme="minorHAnsi" w:cstheme="minorHAnsi"/>
        </w:rPr>
        <w:t>.</w:t>
      </w:r>
    </w:p>
    <w:p w14:paraId="791D2BBB" w14:textId="11D63F27" w:rsidR="00991AAE" w:rsidRPr="00404E7B" w:rsidRDefault="00991AAE" w:rsidP="00A261C0">
      <w:pPr>
        <w:rPr>
          <w:rFonts w:asciiTheme="minorHAnsi" w:hAnsiTheme="minorHAnsi" w:cstheme="minorHAnsi"/>
        </w:rPr>
      </w:pPr>
    </w:p>
    <w:p w14:paraId="63416C65" w14:textId="3C6E5088" w:rsidR="002524E9" w:rsidRPr="00404E7B" w:rsidRDefault="002524E9" w:rsidP="00A261C0">
      <w:pPr>
        <w:rPr>
          <w:rFonts w:asciiTheme="minorHAnsi" w:hAnsiTheme="minorHAnsi" w:cstheme="minorHAnsi"/>
          <w:i/>
        </w:rPr>
      </w:pPr>
      <w:r w:rsidRPr="00404E7B">
        <w:rPr>
          <w:rFonts w:asciiTheme="minorHAnsi" w:hAnsiTheme="minorHAnsi" w:cstheme="minorHAnsi"/>
          <w:i/>
        </w:rPr>
        <w:t xml:space="preserve">Support </w:t>
      </w:r>
      <w:r w:rsidR="005E5BF1" w:rsidRPr="00404E7B">
        <w:rPr>
          <w:rFonts w:asciiTheme="minorHAnsi" w:hAnsiTheme="minorHAnsi" w:cstheme="minorHAnsi"/>
          <w:i/>
        </w:rPr>
        <w:t>offered</w:t>
      </w:r>
    </w:p>
    <w:p w14:paraId="4266C55C" w14:textId="207CA3E1" w:rsidR="00991AAE" w:rsidRPr="00404E7B" w:rsidRDefault="00991AAE" w:rsidP="00A261C0">
      <w:pPr>
        <w:rPr>
          <w:rFonts w:asciiTheme="minorHAnsi" w:hAnsiTheme="minorHAnsi" w:cstheme="minorHAnsi"/>
        </w:rPr>
      </w:pPr>
      <w:r w:rsidRPr="00404E7B">
        <w:rPr>
          <w:rFonts w:asciiTheme="minorHAnsi" w:hAnsiTheme="minorHAnsi" w:cstheme="minorHAnsi"/>
        </w:rPr>
        <w:t>Staff who are impacted will be offered support through the employee assistance program.</w:t>
      </w:r>
    </w:p>
    <w:p w14:paraId="16252185" w14:textId="77777777" w:rsidR="00991AAE" w:rsidRPr="00FA2586" w:rsidRDefault="00991AAE" w:rsidP="00A261C0">
      <w:pPr>
        <w:shd w:val="clear" w:color="auto" w:fill="FFFFFF"/>
        <w:rPr>
          <w:rFonts w:asciiTheme="minorHAnsi" w:eastAsia="Times New Roman" w:hAnsiTheme="minorHAnsi" w:cstheme="minorHAnsi"/>
          <w:b/>
          <w:szCs w:val="24"/>
          <w:lang w:val="en"/>
        </w:rPr>
      </w:pPr>
    </w:p>
    <w:p w14:paraId="5ED3456C" w14:textId="77777777" w:rsidR="00872671" w:rsidRPr="00FA2586" w:rsidRDefault="00872671" w:rsidP="00A261C0">
      <w:pPr>
        <w:ind w:left="22" w:right="1410"/>
        <w:rPr>
          <w:rFonts w:asciiTheme="minorHAnsi" w:hAnsiTheme="minorHAnsi" w:cstheme="minorHAnsi"/>
        </w:rPr>
      </w:pPr>
    </w:p>
    <w:p w14:paraId="6303FABA" w14:textId="5CB23090" w:rsidR="004D05FC" w:rsidRPr="00FA2586" w:rsidRDefault="004D05FC" w:rsidP="00A261C0">
      <w:pPr>
        <w:rPr>
          <w:rFonts w:asciiTheme="minorHAnsi" w:hAnsiTheme="minorHAnsi" w:cstheme="minorHAnsi"/>
          <w:szCs w:val="24"/>
          <w:highlight w:val="lightGray"/>
        </w:rPr>
      </w:pPr>
    </w:p>
    <w:sectPr w:rsidR="004D05FC" w:rsidRPr="00FA25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FC8C" w14:textId="77777777" w:rsidR="005E1EB7" w:rsidRDefault="005E1EB7" w:rsidP="00740396">
      <w:r>
        <w:separator/>
      </w:r>
    </w:p>
  </w:endnote>
  <w:endnote w:type="continuationSeparator" w:id="0">
    <w:p w14:paraId="52374CB7" w14:textId="77777777" w:rsidR="005E1EB7" w:rsidRDefault="005E1EB7" w:rsidP="0074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486098"/>
      <w:docPartObj>
        <w:docPartGallery w:val="Page Numbers (Bottom of Page)"/>
        <w:docPartUnique/>
      </w:docPartObj>
    </w:sdtPr>
    <w:sdtEndPr/>
    <w:sdtContent>
      <w:sdt>
        <w:sdtPr>
          <w:id w:val="-1669238322"/>
          <w:docPartObj>
            <w:docPartGallery w:val="Page Numbers (Top of Page)"/>
            <w:docPartUnique/>
          </w:docPartObj>
        </w:sdtPr>
        <w:sdtEndPr/>
        <w:sdtContent>
          <w:p w14:paraId="489011E4" w14:textId="273F51B4" w:rsidR="005E1EB7" w:rsidRPr="00740396" w:rsidRDefault="005E1EB7">
            <w:pPr>
              <w:pStyle w:val="Footer"/>
              <w:jc w:val="center"/>
            </w:pPr>
            <w:r w:rsidRPr="00740396">
              <w:t xml:space="preserve">Page </w:t>
            </w:r>
            <w:r w:rsidRPr="00740396">
              <w:rPr>
                <w:bCs/>
                <w:szCs w:val="24"/>
              </w:rPr>
              <w:fldChar w:fldCharType="begin"/>
            </w:r>
            <w:r w:rsidRPr="00740396">
              <w:rPr>
                <w:bCs/>
              </w:rPr>
              <w:instrText xml:space="preserve"> PAGE </w:instrText>
            </w:r>
            <w:r w:rsidRPr="00740396">
              <w:rPr>
                <w:bCs/>
                <w:szCs w:val="24"/>
              </w:rPr>
              <w:fldChar w:fldCharType="separate"/>
            </w:r>
            <w:r w:rsidR="005E5BF1">
              <w:rPr>
                <w:bCs/>
                <w:noProof/>
              </w:rPr>
              <w:t>2</w:t>
            </w:r>
            <w:r w:rsidRPr="00740396">
              <w:rPr>
                <w:bCs/>
                <w:szCs w:val="24"/>
              </w:rPr>
              <w:fldChar w:fldCharType="end"/>
            </w:r>
            <w:r w:rsidRPr="00740396">
              <w:t xml:space="preserve"> of </w:t>
            </w:r>
            <w:r>
              <w:rPr>
                <w:bCs/>
                <w:szCs w:val="24"/>
              </w:rPr>
              <w:t>2</w:t>
            </w:r>
          </w:p>
        </w:sdtContent>
      </w:sdt>
    </w:sdtContent>
  </w:sdt>
  <w:p w14:paraId="37C91450" w14:textId="77777777" w:rsidR="005E1EB7" w:rsidRPr="00740396" w:rsidRDefault="005E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C8F2" w14:textId="77777777" w:rsidR="005E1EB7" w:rsidRDefault="005E1EB7" w:rsidP="00740396">
      <w:r>
        <w:separator/>
      </w:r>
    </w:p>
  </w:footnote>
  <w:footnote w:type="continuationSeparator" w:id="0">
    <w:p w14:paraId="64002EC9" w14:textId="77777777" w:rsidR="005E1EB7" w:rsidRDefault="005E1EB7" w:rsidP="0074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55FD" w14:textId="33D3ADA8" w:rsidR="005E1EB7" w:rsidRDefault="005E1EB7">
    <w:pPr>
      <w:pStyle w:val="Header"/>
    </w:pPr>
  </w:p>
  <w:p w14:paraId="068453A4" w14:textId="6B0DA32B" w:rsidR="005E1EB7" w:rsidRDefault="005E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AF2"/>
    <w:multiLevelType w:val="hybridMultilevel"/>
    <w:tmpl w:val="52E6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70AA9"/>
    <w:multiLevelType w:val="hybridMultilevel"/>
    <w:tmpl w:val="6C72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8A1072"/>
    <w:multiLevelType w:val="hybridMultilevel"/>
    <w:tmpl w:val="3AAE8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53415C6"/>
    <w:multiLevelType w:val="hybridMultilevel"/>
    <w:tmpl w:val="E4CA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D12638"/>
    <w:multiLevelType w:val="hybridMultilevel"/>
    <w:tmpl w:val="3288EA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ABA7ADF"/>
    <w:multiLevelType w:val="hybridMultilevel"/>
    <w:tmpl w:val="25D4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2820B2"/>
    <w:multiLevelType w:val="hybridMultilevel"/>
    <w:tmpl w:val="E3DE5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A694E6E"/>
    <w:multiLevelType w:val="hybridMultilevel"/>
    <w:tmpl w:val="3E12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87"/>
    <w:rsid w:val="00034FA0"/>
    <w:rsid w:val="00050CAA"/>
    <w:rsid w:val="000628A6"/>
    <w:rsid w:val="0007689C"/>
    <w:rsid w:val="000D37E3"/>
    <w:rsid w:val="00165A20"/>
    <w:rsid w:val="001E6C9F"/>
    <w:rsid w:val="002524E9"/>
    <w:rsid w:val="00256472"/>
    <w:rsid w:val="002639EC"/>
    <w:rsid w:val="002845E5"/>
    <w:rsid w:val="002A5456"/>
    <w:rsid w:val="002C056E"/>
    <w:rsid w:val="003079D2"/>
    <w:rsid w:val="00312AB6"/>
    <w:rsid w:val="00345DDB"/>
    <w:rsid w:val="00357A7B"/>
    <w:rsid w:val="00364387"/>
    <w:rsid w:val="00364BB1"/>
    <w:rsid w:val="00365157"/>
    <w:rsid w:val="00372BC2"/>
    <w:rsid w:val="00373927"/>
    <w:rsid w:val="003A136C"/>
    <w:rsid w:val="00404E7B"/>
    <w:rsid w:val="00473D60"/>
    <w:rsid w:val="004D05FC"/>
    <w:rsid w:val="004F2D43"/>
    <w:rsid w:val="004F5F95"/>
    <w:rsid w:val="005564B1"/>
    <w:rsid w:val="0059138D"/>
    <w:rsid w:val="0059570B"/>
    <w:rsid w:val="005D7089"/>
    <w:rsid w:val="005E1EB7"/>
    <w:rsid w:val="005E5BF1"/>
    <w:rsid w:val="0065339F"/>
    <w:rsid w:val="006B18C1"/>
    <w:rsid w:val="006D2AF5"/>
    <w:rsid w:val="007208E3"/>
    <w:rsid w:val="00740396"/>
    <w:rsid w:val="007B4452"/>
    <w:rsid w:val="007C6068"/>
    <w:rsid w:val="00870876"/>
    <w:rsid w:val="00872671"/>
    <w:rsid w:val="008E017D"/>
    <w:rsid w:val="008F00B5"/>
    <w:rsid w:val="00905DD6"/>
    <w:rsid w:val="009071C1"/>
    <w:rsid w:val="00991AAE"/>
    <w:rsid w:val="009D21B7"/>
    <w:rsid w:val="00A02D94"/>
    <w:rsid w:val="00A030D2"/>
    <w:rsid w:val="00A040C4"/>
    <w:rsid w:val="00A24EEA"/>
    <w:rsid w:val="00A261C0"/>
    <w:rsid w:val="00A54907"/>
    <w:rsid w:val="00A56617"/>
    <w:rsid w:val="00B42ACD"/>
    <w:rsid w:val="00B86BEB"/>
    <w:rsid w:val="00BB04EC"/>
    <w:rsid w:val="00BE47CD"/>
    <w:rsid w:val="00BE718E"/>
    <w:rsid w:val="00C06F73"/>
    <w:rsid w:val="00C45543"/>
    <w:rsid w:val="00C66B7A"/>
    <w:rsid w:val="00C929DE"/>
    <w:rsid w:val="00CA0668"/>
    <w:rsid w:val="00D86D9D"/>
    <w:rsid w:val="00D95008"/>
    <w:rsid w:val="00DC44B1"/>
    <w:rsid w:val="00E1014C"/>
    <w:rsid w:val="00E55887"/>
    <w:rsid w:val="00E94469"/>
    <w:rsid w:val="00F65337"/>
    <w:rsid w:val="00FA2586"/>
    <w:rsid w:val="00FD125C"/>
    <w:rsid w:val="00FD3893"/>
    <w:rsid w:val="00FD6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ADCCD"/>
  <w15:docId w15:val="{5C78532B-B85D-467A-80E8-7836E5B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87"/>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E55887"/>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887"/>
    <w:rPr>
      <w:rFonts w:ascii="Arial" w:eastAsiaTheme="majorEastAsia" w:hAnsi="Arial" w:cstheme="majorBidi"/>
      <w:b/>
      <w:sz w:val="36"/>
      <w:szCs w:val="26"/>
      <w:lang w:eastAsia="en-AU"/>
    </w:rPr>
  </w:style>
  <w:style w:type="paragraph" w:styleId="ListParagraph">
    <w:name w:val="List Paragraph"/>
    <w:basedOn w:val="Normal"/>
    <w:uiPriority w:val="34"/>
    <w:qFormat/>
    <w:rsid w:val="00E55887"/>
    <w:pPr>
      <w:ind w:left="720"/>
      <w:contextualSpacing/>
    </w:pPr>
  </w:style>
  <w:style w:type="character" w:styleId="CommentReference">
    <w:name w:val="annotation reference"/>
    <w:basedOn w:val="DefaultParagraphFont"/>
    <w:uiPriority w:val="99"/>
    <w:semiHidden/>
    <w:unhideWhenUsed/>
    <w:rsid w:val="000628A6"/>
    <w:rPr>
      <w:sz w:val="16"/>
      <w:szCs w:val="16"/>
    </w:rPr>
  </w:style>
  <w:style w:type="paragraph" w:styleId="CommentText">
    <w:name w:val="annotation text"/>
    <w:basedOn w:val="Normal"/>
    <w:link w:val="CommentTextChar"/>
    <w:uiPriority w:val="99"/>
    <w:unhideWhenUsed/>
    <w:rsid w:val="000628A6"/>
    <w:rPr>
      <w:sz w:val="20"/>
      <w:szCs w:val="20"/>
    </w:rPr>
  </w:style>
  <w:style w:type="character" w:customStyle="1" w:styleId="CommentTextChar">
    <w:name w:val="Comment Text Char"/>
    <w:basedOn w:val="DefaultParagraphFont"/>
    <w:link w:val="CommentText"/>
    <w:uiPriority w:val="99"/>
    <w:rsid w:val="000628A6"/>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0628A6"/>
    <w:rPr>
      <w:b/>
      <w:bCs/>
    </w:rPr>
  </w:style>
  <w:style w:type="character" w:customStyle="1" w:styleId="CommentSubjectChar">
    <w:name w:val="Comment Subject Char"/>
    <w:basedOn w:val="CommentTextChar"/>
    <w:link w:val="CommentSubject"/>
    <w:uiPriority w:val="99"/>
    <w:semiHidden/>
    <w:rsid w:val="000628A6"/>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062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A6"/>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740396"/>
    <w:pPr>
      <w:tabs>
        <w:tab w:val="center" w:pos="4513"/>
        <w:tab w:val="right" w:pos="9026"/>
      </w:tabs>
    </w:pPr>
  </w:style>
  <w:style w:type="character" w:customStyle="1" w:styleId="HeaderChar">
    <w:name w:val="Header Char"/>
    <w:basedOn w:val="DefaultParagraphFont"/>
    <w:link w:val="Header"/>
    <w:uiPriority w:val="99"/>
    <w:rsid w:val="00740396"/>
    <w:rPr>
      <w:rFonts w:ascii="Arial" w:eastAsiaTheme="minorEastAsia" w:hAnsi="Arial"/>
      <w:sz w:val="24"/>
      <w:lang w:eastAsia="en-AU"/>
    </w:rPr>
  </w:style>
  <w:style w:type="paragraph" w:styleId="Footer">
    <w:name w:val="footer"/>
    <w:basedOn w:val="Normal"/>
    <w:link w:val="FooterChar"/>
    <w:uiPriority w:val="99"/>
    <w:unhideWhenUsed/>
    <w:rsid w:val="00740396"/>
    <w:pPr>
      <w:tabs>
        <w:tab w:val="center" w:pos="4513"/>
        <w:tab w:val="right" w:pos="9026"/>
      </w:tabs>
    </w:pPr>
  </w:style>
  <w:style w:type="character" w:customStyle="1" w:styleId="FooterChar">
    <w:name w:val="Footer Char"/>
    <w:basedOn w:val="DefaultParagraphFont"/>
    <w:link w:val="Footer"/>
    <w:uiPriority w:val="99"/>
    <w:rsid w:val="00740396"/>
    <w:rPr>
      <w:rFonts w:ascii="Arial" w:eastAsiaTheme="minorEastAsia" w:hAnsi="Arial"/>
      <w:sz w:val="24"/>
      <w:lang w:eastAsia="en-AU"/>
    </w:rPr>
  </w:style>
  <w:style w:type="paragraph" w:customStyle="1" w:styleId="StandardBodyText">
    <w:name w:val="Standard Body Text"/>
    <w:basedOn w:val="Normal"/>
    <w:rsid w:val="00905DD6"/>
    <w:pPr>
      <w:autoSpaceDE w:val="0"/>
      <w:autoSpaceDN w:val="0"/>
      <w:adjustRightInd w:val="0"/>
      <w:spacing w:after="60"/>
      <w:ind w:left="1077"/>
      <w:jc w:val="both"/>
    </w:pPr>
    <w:rPr>
      <w:rFonts w:eastAsia="Times New Roman" w:cs="Times New Roman"/>
      <w:color w:val="000000"/>
      <w:szCs w:val="20"/>
    </w:rPr>
  </w:style>
  <w:style w:type="character" w:styleId="Hyperlink">
    <w:name w:val="Hyperlink"/>
    <w:basedOn w:val="FollowedHyperlink"/>
    <w:unhideWhenUsed/>
    <w:rsid w:val="00905DD6"/>
    <w:rPr>
      <w:color w:val="0000FF"/>
      <w:sz w:val="20"/>
      <w:szCs w:val="17"/>
      <w:u w:val="single"/>
    </w:rPr>
  </w:style>
  <w:style w:type="character" w:styleId="FollowedHyperlink">
    <w:name w:val="FollowedHyperlink"/>
    <w:basedOn w:val="DefaultParagraphFont"/>
    <w:uiPriority w:val="99"/>
    <w:semiHidden/>
    <w:unhideWhenUsed/>
    <w:rsid w:val="00905DD6"/>
    <w:rPr>
      <w:color w:val="954F72" w:themeColor="followedHyperlink"/>
      <w:u w:val="single"/>
    </w:rPr>
  </w:style>
  <w:style w:type="paragraph" w:customStyle="1" w:styleId="BodyTextPolicy">
    <w:name w:val="Body Text Policy"/>
    <w:basedOn w:val="Normal"/>
    <w:rsid w:val="00372BC2"/>
    <w:pPr>
      <w:autoSpaceDE w:val="0"/>
      <w:autoSpaceDN w:val="0"/>
      <w:adjustRightInd w:val="0"/>
      <w:spacing w:after="120"/>
      <w:ind w:left="567"/>
    </w:pPr>
    <w:rPr>
      <w:rFonts w:eastAsia="Times New Roman" w:cs="Times New Roman"/>
      <w:color w:val="000000"/>
      <w:szCs w:val="20"/>
    </w:rPr>
  </w:style>
  <w:style w:type="character" w:styleId="Strong">
    <w:name w:val="Strong"/>
    <w:basedOn w:val="DefaultParagraphFont"/>
    <w:uiPriority w:val="22"/>
    <w:qFormat/>
    <w:rsid w:val="00357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1" ma:contentTypeDescription="Create a new document." ma:contentTypeScope="" ma:versionID="212a2e1929793226b1519a21519958a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7cc8c3eba048919d05d639b17f7c914"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E991E-7510-424B-9B5B-FF127DDB4315}"/>
</file>

<file path=customXml/itemProps2.xml><?xml version="1.0" encoding="utf-8"?>
<ds:datastoreItem xmlns:ds="http://schemas.openxmlformats.org/officeDocument/2006/customXml" ds:itemID="{AA3EF45B-D094-43DB-8776-A82B60D66C1D}"/>
</file>

<file path=customXml/itemProps3.xml><?xml version="1.0" encoding="utf-8"?>
<ds:datastoreItem xmlns:ds="http://schemas.openxmlformats.org/officeDocument/2006/customXml" ds:itemID="{3433A58D-9E09-451F-9F77-4B27F222547B}"/>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Pratts-Hincks</dc:creator>
  <cp:lastModifiedBy>Mary Lou McPherson</cp:lastModifiedBy>
  <cp:revision>2</cp:revision>
  <cp:lastPrinted>2017-09-27T05:53:00Z</cp:lastPrinted>
  <dcterms:created xsi:type="dcterms:W3CDTF">2021-06-18T01:31:00Z</dcterms:created>
  <dcterms:modified xsi:type="dcterms:W3CDTF">2021-06-18T01:31:00Z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