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65B1" w14:textId="4546F3FE" w:rsidR="00325E96" w:rsidRPr="00937F5B" w:rsidRDefault="00325E96" w:rsidP="005132E7">
      <w:pPr>
        <w:pStyle w:val="Title"/>
        <w:jc w:val="left"/>
      </w:pPr>
      <w:r w:rsidRPr="00937F5B">
        <w:t xml:space="preserve">Doing </w:t>
      </w:r>
      <w:r w:rsidR="00E53F26" w:rsidRPr="00937F5B">
        <w:t>b</w:t>
      </w:r>
      <w:r w:rsidRPr="00937F5B">
        <w:t xml:space="preserve">usiness </w:t>
      </w:r>
      <w:r w:rsidR="00E53F26" w:rsidRPr="00937F5B">
        <w:t xml:space="preserve">in </w:t>
      </w:r>
      <w:r w:rsidRPr="00937F5B">
        <w:t>the NDIS?</w:t>
      </w:r>
    </w:p>
    <w:p w14:paraId="0A6FBD1B" w14:textId="77777777" w:rsidR="00937F5B" w:rsidRDefault="00325E96" w:rsidP="005132E7">
      <w:pPr>
        <w:pStyle w:val="Title"/>
        <w:jc w:val="left"/>
      </w:pPr>
      <w:r w:rsidRPr="00937F5B">
        <w:t xml:space="preserve">A </w:t>
      </w:r>
      <w:r w:rsidR="00E53F26" w:rsidRPr="00937F5B">
        <w:t>b</w:t>
      </w:r>
      <w:r w:rsidR="00577647" w:rsidRPr="00937F5B">
        <w:t xml:space="preserve">usiness </w:t>
      </w:r>
      <w:r w:rsidR="00E53F26" w:rsidRPr="00937F5B">
        <w:t>p</w:t>
      </w:r>
      <w:r w:rsidR="00577647" w:rsidRPr="00937F5B">
        <w:t xml:space="preserve">rocess </w:t>
      </w:r>
      <w:r w:rsidR="00E53F26" w:rsidRPr="00937F5B">
        <w:t>d</w:t>
      </w:r>
      <w:r w:rsidR="00577647" w:rsidRPr="00937F5B">
        <w:t xml:space="preserve">evelopment </w:t>
      </w:r>
      <w:r w:rsidR="00E53F26" w:rsidRPr="00937F5B">
        <w:t>g</w:t>
      </w:r>
      <w:r w:rsidR="00577647" w:rsidRPr="00937F5B">
        <w:t>uide</w:t>
      </w:r>
    </w:p>
    <w:p w14:paraId="34DE594D" w14:textId="18D6FB34" w:rsidR="00937F5B" w:rsidRDefault="005970C7" w:rsidP="005132E7">
      <w:pPr>
        <w:pStyle w:val="Title"/>
        <w:jc w:val="left"/>
      </w:pPr>
      <w:r w:rsidRPr="00937F5B">
        <w:t>Workshop outline</w:t>
      </w:r>
    </w:p>
    <w:p w14:paraId="73C84945" w14:textId="3202EA2C" w:rsidR="0010482A" w:rsidRPr="00937F5B" w:rsidRDefault="0010482A" w:rsidP="00937F5B">
      <w:pPr>
        <w:pStyle w:val="Heading1"/>
      </w:pPr>
      <w:r w:rsidRPr="00937F5B">
        <w:t>What is the purpose of this document?</w:t>
      </w:r>
    </w:p>
    <w:p w14:paraId="6A75C6A6" w14:textId="1F133441" w:rsidR="005970C7" w:rsidRPr="00937F5B" w:rsidRDefault="005970C7" w:rsidP="00937F5B">
      <w:r w:rsidRPr="00937F5B">
        <w:t xml:space="preserve">This outline gives more information on how to run a workshop on </w:t>
      </w:r>
      <w:r w:rsidR="00D92107" w:rsidRPr="00937F5B">
        <w:t xml:space="preserve">developing </w:t>
      </w:r>
      <w:r w:rsidRPr="00937F5B">
        <w:t xml:space="preserve">your </w:t>
      </w:r>
      <w:r w:rsidR="0010482A" w:rsidRPr="00937F5B">
        <w:t>business processes for NDIS, using the Business Process Development Guide.</w:t>
      </w:r>
    </w:p>
    <w:p w14:paraId="4352C55E" w14:textId="63FAFA9C" w:rsidR="005970C7" w:rsidRDefault="005970C7" w:rsidP="00937F5B">
      <w:pPr>
        <w:pStyle w:val="Heading1"/>
      </w:pPr>
      <w:r>
        <w:t>One workshop, or two?</w:t>
      </w:r>
    </w:p>
    <w:p w14:paraId="29AE3E88" w14:textId="1D7A6FCB" w:rsidR="005970C7" w:rsidRDefault="005970C7" w:rsidP="008123BC">
      <w:pPr>
        <w:pStyle w:val="NoSpacing"/>
        <w:rPr>
          <w:rFonts w:ascii="Arial" w:hAnsi="Arial" w:cs="Arial"/>
          <w:sz w:val="24"/>
          <w:szCs w:val="24"/>
        </w:rPr>
      </w:pPr>
      <w:r>
        <w:rPr>
          <w:rFonts w:ascii="Arial" w:hAnsi="Arial" w:cs="Arial"/>
          <w:sz w:val="24"/>
          <w:szCs w:val="24"/>
        </w:rPr>
        <w:t>T</w:t>
      </w:r>
      <w:r w:rsidR="00937F5B">
        <w:rPr>
          <w:rFonts w:ascii="Arial" w:hAnsi="Arial" w:cs="Arial"/>
          <w:sz w:val="24"/>
          <w:szCs w:val="24"/>
        </w:rPr>
        <w:t>here are two options:</w:t>
      </w:r>
    </w:p>
    <w:p w14:paraId="3B5251D6" w14:textId="062418E2" w:rsidR="005970C7" w:rsidRPr="00937F5B" w:rsidRDefault="00D92107" w:rsidP="00290773">
      <w:pPr>
        <w:pStyle w:val="ListParagraph"/>
        <w:numPr>
          <w:ilvl w:val="0"/>
          <w:numId w:val="11"/>
        </w:numPr>
      </w:pPr>
      <w:r w:rsidRPr="00937F5B">
        <w:t>one workshop of up to 7 hours, or</w:t>
      </w:r>
    </w:p>
    <w:p w14:paraId="200ED740" w14:textId="77777777" w:rsidR="00937F5B" w:rsidRPr="00937F5B" w:rsidRDefault="00D92107" w:rsidP="00290773">
      <w:pPr>
        <w:pStyle w:val="ListParagraph"/>
        <w:numPr>
          <w:ilvl w:val="0"/>
          <w:numId w:val="13"/>
        </w:numPr>
      </w:pPr>
      <w:proofErr w:type="gramStart"/>
      <w:r w:rsidRPr="00937F5B">
        <w:t>two</w:t>
      </w:r>
      <w:proofErr w:type="gramEnd"/>
      <w:r w:rsidRPr="00937F5B">
        <w:t>,</w:t>
      </w:r>
      <w:r w:rsidR="005970C7" w:rsidRPr="00937F5B">
        <w:t xml:space="preserve"> half-day</w:t>
      </w:r>
      <w:r w:rsidR="0010482A" w:rsidRPr="00937F5B">
        <w:t xml:space="preserve"> (4 hour)</w:t>
      </w:r>
      <w:r w:rsidR="005970C7" w:rsidRPr="00937F5B">
        <w:t xml:space="preserve"> workshops.</w:t>
      </w:r>
    </w:p>
    <w:p w14:paraId="17B5ED55" w14:textId="5114A51B" w:rsidR="005970C7" w:rsidRDefault="005970C7" w:rsidP="005970C7">
      <w:pPr>
        <w:pStyle w:val="NoSpacing"/>
        <w:rPr>
          <w:rFonts w:ascii="Arial" w:hAnsi="Arial" w:cs="Arial"/>
          <w:sz w:val="24"/>
          <w:szCs w:val="24"/>
        </w:rPr>
      </w:pPr>
      <w:r>
        <w:rPr>
          <w:rFonts w:ascii="Arial" w:hAnsi="Arial" w:cs="Arial"/>
          <w:sz w:val="24"/>
          <w:szCs w:val="24"/>
        </w:rPr>
        <w:t xml:space="preserve">Two half-day workshops might be the better option, as there is a lot of material to discuss and many people find the discussion of business processes to be taxing. </w:t>
      </w:r>
      <w:r w:rsidR="0010482A">
        <w:rPr>
          <w:rFonts w:ascii="Arial" w:hAnsi="Arial" w:cs="Arial"/>
          <w:sz w:val="24"/>
          <w:szCs w:val="24"/>
        </w:rPr>
        <w:t>We have prepared</w:t>
      </w:r>
      <w:r w:rsidR="00D92107">
        <w:rPr>
          <w:rFonts w:ascii="Arial" w:hAnsi="Arial" w:cs="Arial"/>
          <w:sz w:val="24"/>
          <w:szCs w:val="24"/>
        </w:rPr>
        <w:t xml:space="preserve"> this</w:t>
      </w:r>
      <w:r w:rsidR="0010482A">
        <w:rPr>
          <w:rFonts w:ascii="Arial" w:hAnsi="Arial" w:cs="Arial"/>
          <w:sz w:val="24"/>
          <w:szCs w:val="24"/>
        </w:rPr>
        <w:t xml:space="preserve"> </w:t>
      </w:r>
      <w:r w:rsidR="00D86A67">
        <w:rPr>
          <w:rFonts w:ascii="Arial" w:hAnsi="Arial" w:cs="Arial"/>
          <w:sz w:val="24"/>
          <w:szCs w:val="24"/>
        </w:rPr>
        <w:t xml:space="preserve">workshop outline on that basis. </w:t>
      </w:r>
      <w:r w:rsidR="0010482A">
        <w:rPr>
          <w:rFonts w:ascii="Arial" w:hAnsi="Arial" w:cs="Arial"/>
          <w:sz w:val="24"/>
          <w:szCs w:val="24"/>
        </w:rPr>
        <w:t>If using two workshops, b</w:t>
      </w:r>
      <w:r w:rsidR="00D86A67">
        <w:rPr>
          <w:rFonts w:ascii="Arial" w:hAnsi="Arial" w:cs="Arial"/>
          <w:sz w:val="24"/>
          <w:szCs w:val="24"/>
        </w:rPr>
        <w:t>e aware that,</w:t>
      </w:r>
      <w:r w:rsidR="0010482A">
        <w:rPr>
          <w:rFonts w:ascii="Arial" w:hAnsi="Arial" w:cs="Arial"/>
          <w:sz w:val="24"/>
          <w:szCs w:val="24"/>
        </w:rPr>
        <w:t xml:space="preserve"> as</w:t>
      </w:r>
      <w:r w:rsidR="00D86A67">
        <w:rPr>
          <w:rFonts w:ascii="Arial" w:hAnsi="Arial" w:cs="Arial"/>
          <w:sz w:val="24"/>
          <w:szCs w:val="24"/>
        </w:rPr>
        <w:t xml:space="preserve"> for any group process, </w:t>
      </w:r>
      <w:r w:rsidR="00D92107">
        <w:rPr>
          <w:rFonts w:ascii="Arial" w:hAnsi="Arial" w:cs="Arial"/>
          <w:sz w:val="24"/>
          <w:szCs w:val="24"/>
        </w:rPr>
        <w:t xml:space="preserve">any </w:t>
      </w:r>
      <w:r w:rsidR="00D86A67">
        <w:rPr>
          <w:rFonts w:ascii="Arial" w:hAnsi="Arial" w:cs="Arial"/>
          <w:sz w:val="24"/>
          <w:szCs w:val="24"/>
        </w:rPr>
        <w:t xml:space="preserve">people joining the </w:t>
      </w:r>
      <w:r w:rsidR="00D92107">
        <w:rPr>
          <w:rFonts w:ascii="Arial" w:hAnsi="Arial" w:cs="Arial"/>
          <w:sz w:val="24"/>
          <w:szCs w:val="24"/>
        </w:rPr>
        <w:t xml:space="preserve">group part way through </w:t>
      </w:r>
      <w:r w:rsidR="0010482A">
        <w:rPr>
          <w:rFonts w:ascii="Arial" w:hAnsi="Arial" w:cs="Arial"/>
          <w:sz w:val="24"/>
          <w:szCs w:val="24"/>
        </w:rPr>
        <w:t>will</w:t>
      </w:r>
      <w:r w:rsidR="00D86A67">
        <w:rPr>
          <w:rFonts w:ascii="Arial" w:hAnsi="Arial" w:cs="Arial"/>
          <w:sz w:val="24"/>
          <w:szCs w:val="24"/>
        </w:rPr>
        <w:t xml:space="preserve"> need to be oriented to the</w:t>
      </w:r>
      <w:r w:rsidR="00D92107">
        <w:rPr>
          <w:rFonts w:ascii="Arial" w:hAnsi="Arial" w:cs="Arial"/>
          <w:sz w:val="24"/>
          <w:szCs w:val="24"/>
        </w:rPr>
        <w:t xml:space="preserve"> group process being used</w:t>
      </w:r>
      <w:r w:rsidR="00D86A67">
        <w:rPr>
          <w:rFonts w:ascii="Arial" w:hAnsi="Arial" w:cs="Arial"/>
          <w:sz w:val="24"/>
          <w:szCs w:val="24"/>
        </w:rPr>
        <w:t>.</w:t>
      </w:r>
    </w:p>
    <w:p w14:paraId="395E86F5" w14:textId="6DA0AD55" w:rsidR="005970C7" w:rsidRPr="005970C7" w:rsidRDefault="005970C7" w:rsidP="00937F5B">
      <w:pPr>
        <w:pStyle w:val="Heading1"/>
      </w:pPr>
      <w:r w:rsidRPr="005970C7">
        <w:t>Who should be in the workshop?</w:t>
      </w:r>
    </w:p>
    <w:p w14:paraId="48268F7D" w14:textId="4C5227A2" w:rsidR="005970C7" w:rsidRDefault="00D86A67" w:rsidP="005970C7">
      <w:pPr>
        <w:pStyle w:val="NoSpacing"/>
        <w:rPr>
          <w:rFonts w:ascii="Arial" w:hAnsi="Arial" w:cs="Arial"/>
          <w:sz w:val="24"/>
          <w:szCs w:val="24"/>
        </w:rPr>
      </w:pPr>
      <w:r>
        <w:rPr>
          <w:rFonts w:ascii="Arial" w:hAnsi="Arial" w:cs="Arial"/>
          <w:sz w:val="24"/>
          <w:szCs w:val="24"/>
        </w:rPr>
        <w:t>Involve all relevant internal stakeholders, as everyone has a stake in getting these processes right. You will need to have people in the room with responsibilities for:</w:t>
      </w:r>
    </w:p>
    <w:p w14:paraId="06C755E2" w14:textId="38845FB5" w:rsidR="00D86A67" w:rsidRDefault="0010482A" w:rsidP="001B0F58">
      <w:pPr>
        <w:pStyle w:val="NoSpacing"/>
        <w:numPr>
          <w:ilvl w:val="0"/>
          <w:numId w:val="2"/>
        </w:numPr>
        <w:rPr>
          <w:rFonts w:ascii="Arial" w:hAnsi="Arial" w:cs="Arial"/>
          <w:sz w:val="24"/>
          <w:szCs w:val="24"/>
        </w:rPr>
      </w:pPr>
      <w:r>
        <w:rPr>
          <w:rFonts w:ascii="Arial" w:hAnsi="Arial" w:cs="Arial"/>
          <w:sz w:val="24"/>
          <w:szCs w:val="24"/>
        </w:rPr>
        <w:t>o</w:t>
      </w:r>
      <w:r w:rsidR="00D86A67">
        <w:rPr>
          <w:rFonts w:ascii="Arial" w:hAnsi="Arial" w:cs="Arial"/>
          <w:sz w:val="24"/>
          <w:szCs w:val="24"/>
        </w:rPr>
        <w:t>perations</w:t>
      </w:r>
    </w:p>
    <w:p w14:paraId="1026F614" w14:textId="63883B30" w:rsidR="00D86A67" w:rsidRDefault="0010482A" w:rsidP="001B0F58">
      <w:pPr>
        <w:pStyle w:val="NoSpacing"/>
        <w:numPr>
          <w:ilvl w:val="0"/>
          <w:numId w:val="2"/>
        </w:numPr>
        <w:rPr>
          <w:rFonts w:ascii="Arial" w:hAnsi="Arial" w:cs="Arial"/>
          <w:sz w:val="24"/>
          <w:szCs w:val="24"/>
        </w:rPr>
      </w:pPr>
      <w:r>
        <w:rPr>
          <w:rFonts w:ascii="Arial" w:hAnsi="Arial" w:cs="Arial"/>
          <w:sz w:val="24"/>
          <w:szCs w:val="24"/>
        </w:rPr>
        <w:t>c</w:t>
      </w:r>
      <w:r w:rsidR="00D86A67">
        <w:rPr>
          <w:rFonts w:ascii="Arial" w:hAnsi="Arial" w:cs="Arial"/>
          <w:sz w:val="24"/>
          <w:szCs w:val="24"/>
        </w:rPr>
        <w:t>ustomer intake and support</w:t>
      </w:r>
    </w:p>
    <w:p w14:paraId="1626748F" w14:textId="5CB9A732" w:rsidR="0010482A" w:rsidRDefault="0010482A" w:rsidP="001B0F58">
      <w:pPr>
        <w:pStyle w:val="NoSpacing"/>
        <w:numPr>
          <w:ilvl w:val="0"/>
          <w:numId w:val="2"/>
        </w:numPr>
        <w:rPr>
          <w:rFonts w:ascii="Arial" w:hAnsi="Arial" w:cs="Arial"/>
          <w:sz w:val="24"/>
          <w:szCs w:val="24"/>
        </w:rPr>
      </w:pPr>
      <w:r>
        <w:rPr>
          <w:rFonts w:ascii="Arial" w:hAnsi="Arial" w:cs="Arial"/>
          <w:sz w:val="24"/>
          <w:szCs w:val="24"/>
        </w:rPr>
        <w:t>human resource management</w:t>
      </w:r>
    </w:p>
    <w:p w14:paraId="58B376D0" w14:textId="5463DD1D" w:rsidR="00D86A67" w:rsidRDefault="0010482A" w:rsidP="001B0F58">
      <w:pPr>
        <w:pStyle w:val="NoSpacing"/>
        <w:numPr>
          <w:ilvl w:val="0"/>
          <w:numId w:val="2"/>
        </w:numPr>
        <w:rPr>
          <w:rFonts w:ascii="Arial" w:hAnsi="Arial" w:cs="Arial"/>
          <w:sz w:val="24"/>
          <w:szCs w:val="24"/>
        </w:rPr>
      </w:pPr>
      <w:r>
        <w:rPr>
          <w:rFonts w:ascii="Arial" w:hAnsi="Arial" w:cs="Arial"/>
          <w:sz w:val="24"/>
          <w:szCs w:val="24"/>
        </w:rPr>
        <w:t>finances</w:t>
      </w:r>
    </w:p>
    <w:p w14:paraId="165DFB3F" w14:textId="01B22531" w:rsidR="00D86A67" w:rsidRDefault="0010482A" w:rsidP="001B0F58">
      <w:pPr>
        <w:pStyle w:val="NoSpacing"/>
        <w:numPr>
          <w:ilvl w:val="0"/>
          <w:numId w:val="2"/>
        </w:numPr>
        <w:rPr>
          <w:rFonts w:ascii="Arial" w:hAnsi="Arial" w:cs="Arial"/>
          <w:sz w:val="24"/>
          <w:szCs w:val="24"/>
        </w:rPr>
      </w:pPr>
      <w:r>
        <w:rPr>
          <w:rFonts w:ascii="Arial" w:hAnsi="Arial" w:cs="Arial"/>
          <w:sz w:val="24"/>
          <w:szCs w:val="24"/>
        </w:rPr>
        <w:t>i</w:t>
      </w:r>
      <w:r w:rsidR="00D86A67">
        <w:rPr>
          <w:rFonts w:ascii="Arial" w:hAnsi="Arial" w:cs="Arial"/>
          <w:sz w:val="24"/>
          <w:szCs w:val="24"/>
        </w:rPr>
        <w:t>nformation a</w:t>
      </w:r>
      <w:r w:rsidR="00D92107">
        <w:rPr>
          <w:rFonts w:ascii="Arial" w:hAnsi="Arial" w:cs="Arial"/>
          <w:sz w:val="24"/>
          <w:szCs w:val="24"/>
        </w:rPr>
        <w:t>nd communication technology</w:t>
      </w:r>
    </w:p>
    <w:p w14:paraId="2A498186" w14:textId="77777777" w:rsidR="00D92107" w:rsidRDefault="0010482A" w:rsidP="005970C7">
      <w:pPr>
        <w:pStyle w:val="NoSpacing"/>
        <w:numPr>
          <w:ilvl w:val="0"/>
          <w:numId w:val="2"/>
        </w:numPr>
        <w:rPr>
          <w:rFonts w:ascii="Arial" w:hAnsi="Arial" w:cs="Arial"/>
          <w:sz w:val="24"/>
          <w:szCs w:val="24"/>
        </w:rPr>
      </w:pPr>
      <w:r>
        <w:rPr>
          <w:rFonts w:ascii="Arial" w:hAnsi="Arial" w:cs="Arial"/>
          <w:sz w:val="24"/>
          <w:szCs w:val="24"/>
        </w:rPr>
        <w:t>m</w:t>
      </w:r>
      <w:r w:rsidR="00D86A67">
        <w:rPr>
          <w:rFonts w:ascii="Arial" w:hAnsi="Arial" w:cs="Arial"/>
          <w:sz w:val="24"/>
          <w:szCs w:val="24"/>
        </w:rPr>
        <w:t>arketing</w:t>
      </w:r>
      <w:r w:rsidR="00D92107">
        <w:rPr>
          <w:rFonts w:ascii="Arial" w:hAnsi="Arial" w:cs="Arial"/>
          <w:sz w:val="24"/>
          <w:szCs w:val="24"/>
        </w:rPr>
        <w:t>, and</w:t>
      </w:r>
    </w:p>
    <w:p w14:paraId="5F886A0E" w14:textId="0D8196F9" w:rsidR="005970C7" w:rsidRDefault="00D92107" w:rsidP="005970C7">
      <w:pPr>
        <w:pStyle w:val="NoSpacing"/>
        <w:numPr>
          <w:ilvl w:val="0"/>
          <w:numId w:val="2"/>
        </w:numPr>
        <w:rPr>
          <w:rFonts w:ascii="Arial" w:hAnsi="Arial" w:cs="Arial"/>
          <w:sz w:val="24"/>
          <w:szCs w:val="24"/>
        </w:rPr>
      </w:pPr>
      <w:proofErr w:type="gramStart"/>
      <w:r>
        <w:rPr>
          <w:rFonts w:ascii="Arial" w:hAnsi="Arial" w:cs="Arial"/>
          <w:sz w:val="24"/>
          <w:szCs w:val="24"/>
        </w:rPr>
        <w:t>quality</w:t>
      </w:r>
      <w:proofErr w:type="gramEnd"/>
      <w:r>
        <w:rPr>
          <w:rFonts w:ascii="Arial" w:hAnsi="Arial" w:cs="Arial"/>
          <w:sz w:val="24"/>
          <w:szCs w:val="24"/>
        </w:rPr>
        <w:t xml:space="preserve"> and continuous improvement</w:t>
      </w:r>
      <w:r w:rsidR="00D86A67">
        <w:rPr>
          <w:rFonts w:ascii="Arial" w:hAnsi="Arial" w:cs="Arial"/>
          <w:sz w:val="24"/>
          <w:szCs w:val="24"/>
        </w:rPr>
        <w:t>.</w:t>
      </w:r>
    </w:p>
    <w:p w14:paraId="75074323" w14:textId="57101249" w:rsidR="00D7418B" w:rsidRPr="00D92107" w:rsidRDefault="00D7418B" w:rsidP="00D7418B">
      <w:pPr>
        <w:pStyle w:val="NoSpacing"/>
        <w:rPr>
          <w:rFonts w:ascii="Arial" w:hAnsi="Arial" w:cs="Arial"/>
          <w:sz w:val="24"/>
          <w:szCs w:val="24"/>
        </w:rPr>
      </w:pPr>
      <w:r>
        <w:rPr>
          <w:rFonts w:ascii="Arial" w:hAnsi="Arial" w:cs="Arial"/>
          <w:sz w:val="24"/>
          <w:szCs w:val="24"/>
        </w:rPr>
        <w:t>In smaller organisations, just one or two people might have all these roles.</w:t>
      </w:r>
    </w:p>
    <w:p w14:paraId="0F5990A7" w14:textId="77095E62" w:rsidR="005970C7" w:rsidRPr="00D86A67" w:rsidRDefault="005970C7" w:rsidP="00937F5B">
      <w:pPr>
        <w:pStyle w:val="ListParagraph"/>
        <w:ind w:left="360" w:hanging="360"/>
      </w:pPr>
      <w:r w:rsidRPr="00D86A67">
        <w:t>What information could I send out prior to the workshop?</w:t>
      </w:r>
    </w:p>
    <w:p w14:paraId="4C00F256" w14:textId="77777777" w:rsidR="00937F5B" w:rsidRDefault="005970C7" w:rsidP="00D86A67">
      <w:pPr>
        <w:pStyle w:val="NoSpacing"/>
        <w:rPr>
          <w:rFonts w:ascii="Arial" w:hAnsi="Arial" w:cs="Arial"/>
          <w:sz w:val="24"/>
          <w:szCs w:val="24"/>
        </w:rPr>
      </w:pPr>
      <w:r w:rsidRPr="00D86A67">
        <w:rPr>
          <w:rFonts w:ascii="Arial" w:hAnsi="Arial" w:cs="Arial"/>
          <w:sz w:val="24"/>
          <w:szCs w:val="24"/>
        </w:rPr>
        <w:t xml:space="preserve">You could adapt </w:t>
      </w:r>
      <w:r w:rsidR="0010482A">
        <w:rPr>
          <w:rFonts w:ascii="Arial" w:hAnsi="Arial" w:cs="Arial"/>
          <w:sz w:val="24"/>
          <w:szCs w:val="24"/>
        </w:rPr>
        <w:t xml:space="preserve">and send </w:t>
      </w:r>
      <w:r w:rsidRPr="00D86A67">
        <w:rPr>
          <w:rFonts w:ascii="Arial" w:hAnsi="Arial" w:cs="Arial"/>
          <w:sz w:val="24"/>
          <w:szCs w:val="24"/>
        </w:rPr>
        <w:t>the following text.</w:t>
      </w:r>
    </w:p>
    <w:p w14:paraId="3197F10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 xml:space="preserve">The workshop will develop </w:t>
      </w:r>
      <w:r w:rsidR="00D86A67">
        <w:rPr>
          <w:rFonts w:ascii="Arial" w:hAnsi="Arial" w:cs="Arial"/>
          <w:sz w:val="24"/>
          <w:szCs w:val="24"/>
        </w:rPr>
        <w:t xml:space="preserve">our </w:t>
      </w:r>
      <w:r w:rsidR="00D86A67" w:rsidRPr="005970C7">
        <w:rPr>
          <w:rFonts w:ascii="Arial" w:hAnsi="Arial" w:cs="Arial"/>
          <w:sz w:val="24"/>
          <w:szCs w:val="24"/>
        </w:rPr>
        <w:t>business</w:t>
      </w:r>
      <w:r w:rsidRPr="005970C7">
        <w:rPr>
          <w:rFonts w:ascii="Arial" w:hAnsi="Arial" w:cs="Arial"/>
          <w:sz w:val="24"/>
          <w:szCs w:val="24"/>
        </w:rPr>
        <w:t xml:space="preserve"> processes for NDIS, over the customer/provider lifecycle. </w:t>
      </w:r>
    </w:p>
    <w:p w14:paraId="03DD2FE6"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 xml:space="preserve">We will start off with the question of what customers </w:t>
      </w:r>
      <w:r w:rsidR="00D92107">
        <w:rPr>
          <w:rFonts w:ascii="Arial" w:hAnsi="Arial" w:cs="Arial"/>
          <w:sz w:val="24"/>
          <w:szCs w:val="24"/>
        </w:rPr>
        <w:t xml:space="preserve">might </w:t>
      </w:r>
      <w:r w:rsidRPr="005970C7">
        <w:rPr>
          <w:rFonts w:ascii="Arial" w:hAnsi="Arial" w:cs="Arial"/>
          <w:sz w:val="24"/>
          <w:szCs w:val="24"/>
        </w:rPr>
        <w:t xml:space="preserve">want from their interactions with </w:t>
      </w:r>
      <w:r w:rsidR="00D86A67">
        <w:rPr>
          <w:rFonts w:ascii="Arial" w:hAnsi="Arial" w:cs="Arial"/>
          <w:sz w:val="24"/>
          <w:szCs w:val="24"/>
        </w:rPr>
        <w:t xml:space="preserve">our </w:t>
      </w:r>
      <w:r w:rsidRPr="005970C7">
        <w:rPr>
          <w:rFonts w:ascii="Arial" w:hAnsi="Arial" w:cs="Arial"/>
          <w:sz w:val="24"/>
          <w:szCs w:val="24"/>
        </w:rPr>
        <w:t xml:space="preserve">business processes. We will also clarify what </w:t>
      </w:r>
      <w:r w:rsidR="00D86A67">
        <w:rPr>
          <w:rFonts w:ascii="Arial" w:hAnsi="Arial" w:cs="Arial"/>
          <w:sz w:val="24"/>
          <w:szCs w:val="24"/>
        </w:rPr>
        <w:t>we</w:t>
      </w:r>
      <w:r w:rsidR="0010482A">
        <w:rPr>
          <w:rFonts w:ascii="Arial" w:hAnsi="Arial" w:cs="Arial"/>
          <w:sz w:val="24"/>
          <w:szCs w:val="24"/>
        </w:rPr>
        <w:t xml:space="preserve"> as an organisation </w:t>
      </w:r>
      <w:r w:rsidR="00D86A67">
        <w:rPr>
          <w:rFonts w:ascii="Arial" w:hAnsi="Arial" w:cs="Arial"/>
          <w:sz w:val="24"/>
          <w:szCs w:val="24"/>
        </w:rPr>
        <w:t>need</w:t>
      </w:r>
      <w:r w:rsidRPr="005970C7">
        <w:rPr>
          <w:rFonts w:ascii="Arial" w:hAnsi="Arial" w:cs="Arial"/>
          <w:sz w:val="24"/>
          <w:szCs w:val="24"/>
        </w:rPr>
        <w:t xml:space="preserve"> from these processes. Finally, we will clarify what the National Disability Insurance Agency requires.</w:t>
      </w:r>
    </w:p>
    <w:p w14:paraId="617F441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t>Each step of the lifecycle is captured in the diagram below.</w:t>
      </w:r>
    </w:p>
    <w:p w14:paraId="39B35BE5" w14:textId="77777777" w:rsidR="00937F5B" w:rsidRDefault="00D86A67" w:rsidP="00D86A67">
      <w:pPr>
        <w:pStyle w:val="NoSpacing"/>
        <w:ind w:left="720"/>
        <w:rPr>
          <w:rFonts w:ascii="Arial" w:hAnsi="Arial" w:cs="Arial"/>
          <w:sz w:val="24"/>
          <w:szCs w:val="24"/>
        </w:rPr>
      </w:pPr>
      <w:r>
        <w:rPr>
          <w:rFonts w:ascii="Arial" w:hAnsi="Arial" w:cs="Arial"/>
          <w:sz w:val="24"/>
          <w:szCs w:val="24"/>
        </w:rPr>
        <w:t>&lt;</w:t>
      </w:r>
      <w:r w:rsidR="0010482A">
        <w:rPr>
          <w:rFonts w:ascii="Arial" w:hAnsi="Arial" w:cs="Arial"/>
          <w:sz w:val="24"/>
          <w:szCs w:val="24"/>
        </w:rPr>
        <w:t xml:space="preserve">Insert diagram </w:t>
      </w:r>
      <w:r>
        <w:rPr>
          <w:rFonts w:ascii="Arial" w:hAnsi="Arial" w:cs="Arial"/>
          <w:sz w:val="24"/>
          <w:szCs w:val="24"/>
        </w:rPr>
        <w:t>from the Business Process Guide&gt;</w:t>
      </w:r>
    </w:p>
    <w:p w14:paraId="18D353BC" w14:textId="77777777" w:rsidR="00937F5B" w:rsidRDefault="005970C7" w:rsidP="00D86A67">
      <w:pPr>
        <w:pStyle w:val="NoSpacing"/>
        <w:ind w:left="720"/>
        <w:rPr>
          <w:rFonts w:ascii="Arial" w:hAnsi="Arial" w:cs="Arial"/>
          <w:sz w:val="24"/>
          <w:szCs w:val="24"/>
        </w:rPr>
      </w:pPr>
      <w:r w:rsidRPr="005970C7">
        <w:rPr>
          <w:rFonts w:ascii="Arial" w:hAnsi="Arial" w:cs="Arial"/>
          <w:sz w:val="24"/>
          <w:szCs w:val="24"/>
        </w:rPr>
        <w:lastRenderedPageBreak/>
        <w:t xml:space="preserve">At each stage in the lifecycle, our aim is to clarify: What needs to be done? By whom? How (including the technology to be used)? </w:t>
      </w:r>
      <w:r w:rsidR="000152BE">
        <w:rPr>
          <w:rFonts w:ascii="Arial" w:hAnsi="Arial" w:cs="Arial"/>
          <w:sz w:val="24"/>
          <w:szCs w:val="24"/>
        </w:rPr>
        <w:t xml:space="preserve">By when? </w:t>
      </w:r>
      <w:r w:rsidRPr="005970C7">
        <w:rPr>
          <w:rFonts w:ascii="Arial" w:hAnsi="Arial" w:cs="Arial"/>
          <w:sz w:val="24"/>
          <w:szCs w:val="24"/>
        </w:rPr>
        <w:t>And generating what documentation and records?</w:t>
      </w:r>
    </w:p>
    <w:p w14:paraId="4D6C859C" w14:textId="30D93BAE" w:rsidR="00D86A67" w:rsidRDefault="005970C7" w:rsidP="00D92107">
      <w:pPr>
        <w:pStyle w:val="NoSpacing"/>
        <w:ind w:left="720"/>
        <w:rPr>
          <w:rFonts w:ascii="Arial" w:hAnsi="Arial" w:cs="Arial"/>
          <w:sz w:val="24"/>
          <w:szCs w:val="24"/>
        </w:rPr>
      </w:pPr>
      <w:r w:rsidRPr="005970C7">
        <w:rPr>
          <w:rFonts w:ascii="Arial" w:hAnsi="Arial" w:cs="Arial"/>
          <w:sz w:val="24"/>
          <w:szCs w:val="24"/>
        </w:rPr>
        <w:t>In workshop 1, we plan to cover Stages 1 and 2, may</w:t>
      </w:r>
      <w:r w:rsidR="00D86A67">
        <w:rPr>
          <w:rFonts w:ascii="Arial" w:hAnsi="Arial" w:cs="Arial"/>
          <w:sz w:val="24"/>
          <w:szCs w:val="24"/>
        </w:rPr>
        <w:t>be</w:t>
      </w:r>
      <w:r w:rsidRPr="005970C7">
        <w:rPr>
          <w:rFonts w:ascii="Arial" w:hAnsi="Arial" w:cs="Arial"/>
          <w:sz w:val="24"/>
          <w:szCs w:val="24"/>
        </w:rPr>
        <w:t xml:space="preserve"> even Stage 3.</w:t>
      </w:r>
      <w:r w:rsidR="00D7418B">
        <w:rPr>
          <w:rFonts w:ascii="Arial" w:hAnsi="Arial" w:cs="Arial"/>
          <w:sz w:val="24"/>
          <w:szCs w:val="24"/>
        </w:rPr>
        <w:t xml:space="preserve"> </w:t>
      </w:r>
      <w:r w:rsidRPr="005970C7">
        <w:rPr>
          <w:rFonts w:ascii="Arial" w:hAnsi="Arial" w:cs="Arial"/>
          <w:sz w:val="24"/>
          <w:szCs w:val="24"/>
        </w:rPr>
        <w:t>In workshop 2, we plan to cover the remaining stages. We plan to take regular breaks during the workshops, to keep the energy flowing.</w:t>
      </w:r>
    </w:p>
    <w:p w14:paraId="574E88BD" w14:textId="3BE7999D" w:rsidR="00D86A67" w:rsidRDefault="00D86A67" w:rsidP="00937F5B">
      <w:pPr>
        <w:pStyle w:val="Heading1"/>
      </w:pPr>
      <w:r>
        <w:t>Who do we need to help in the running of the workshop?</w:t>
      </w:r>
    </w:p>
    <w:p w14:paraId="7CE88237" w14:textId="77777777" w:rsidR="00937F5B" w:rsidRDefault="00D86A67" w:rsidP="00D86A67">
      <w:pPr>
        <w:pStyle w:val="NoSpacing"/>
        <w:rPr>
          <w:rFonts w:ascii="Arial" w:hAnsi="Arial" w:cs="Arial"/>
          <w:sz w:val="24"/>
          <w:szCs w:val="24"/>
        </w:rPr>
      </w:pPr>
      <w:r w:rsidRPr="00D86A67">
        <w:rPr>
          <w:rFonts w:ascii="Arial" w:hAnsi="Arial" w:cs="Arial"/>
          <w:sz w:val="24"/>
          <w:szCs w:val="24"/>
        </w:rPr>
        <w:t xml:space="preserve">You will need one </w:t>
      </w:r>
      <w:r>
        <w:rPr>
          <w:rFonts w:ascii="Arial" w:hAnsi="Arial" w:cs="Arial"/>
          <w:sz w:val="24"/>
          <w:szCs w:val="24"/>
        </w:rPr>
        <w:t xml:space="preserve">person to facilitate the workshop, and one person to document </w:t>
      </w:r>
      <w:r w:rsidR="00D92107">
        <w:rPr>
          <w:rFonts w:ascii="Arial" w:hAnsi="Arial" w:cs="Arial"/>
          <w:sz w:val="24"/>
          <w:szCs w:val="24"/>
        </w:rPr>
        <w:t xml:space="preserve">and report </w:t>
      </w:r>
      <w:r>
        <w:rPr>
          <w:rFonts w:ascii="Arial" w:hAnsi="Arial" w:cs="Arial"/>
          <w:sz w:val="24"/>
          <w:szCs w:val="24"/>
        </w:rPr>
        <w:t>the decisions made</w:t>
      </w:r>
      <w:r w:rsidR="00D92107">
        <w:rPr>
          <w:rFonts w:ascii="Arial" w:hAnsi="Arial" w:cs="Arial"/>
          <w:sz w:val="24"/>
          <w:szCs w:val="24"/>
        </w:rPr>
        <w:t xml:space="preserve"> (‘the reporter’)</w:t>
      </w:r>
      <w:r>
        <w:rPr>
          <w:rFonts w:ascii="Arial" w:hAnsi="Arial" w:cs="Arial"/>
          <w:sz w:val="24"/>
          <w:szCs w:val="24"/>
        </w:rPr>
        <w:t>. In some states, an NDS Sector Support Consultant might be available free of charge to facilitate the workshop for you.</w:t>
      </w:r>
    </w:p>
    <w:p w14:paraId="05D2950A" w14:textId="75513655" w:rsidR="00D86A67" w:rsidRDefault="00D86A67" w:rsidP="00D86A67">
      <w:pPr>
        <w:pStyle w:val="NoSpacing"/>
        <w:rPr>
          <w:rFonts w:ascii="Arial" w:hAnsi="Arial" w:cs="Arial"/>
          <w:sz w:val="24"/>
          <w:szCs w:val="24"/>
        </w:rPr>
      </w:pPr>
      <w:r>
        <w:rPr>
          <w:rFonts w:ascii="Arial" w:hAnsi="Arial" w:cs="Arial"/>
          <w:sz w:val="24"/>
          <w:szCs w:val="24"/>
        </w:rPr>
        <w:t xml:space="preserve">The </w:t>
      </w:r>
      <w:r w:rsidR="00290773">
        <w:rPr>
          <w:rFonts w:ascii="Arial" w:hAnsi="Arial" w:cs="Arial"/>
          <w:sz w:val="24"/>
          <w:szCs w:val="24"/>
        </w:rPr>
        <w:t>reporter</w:t>
      </w:r>
      <w:r w:rsidR="00D92107">
        <w:rPr>
          <w:rFonts w:ascii="Arial" w:hAnsi="Arial" w:cs="Arial"/>
          <w:sz w:val="24"/>
          <w:szCs w:val="24"/>
        </w:rPr>
        <w:t xml:space="preserve"> is responsible for</w:t>
      </w:r>
      <w:r>
        <w:rPr>
          <w:rFonts w:ascii="Arial" w:hAnsi="Arial" w:cs="Arial"/>
          <w:sz w:val="24"/>
          <w:szCs w:val="24"/>
        </w:rPr>
        <w:t xml:space="preserve"> generating two documents:</w:t>
      </w:r>
    </w:p>
    <w:p w14:paraId="1A5ECD1F" w14:textId="4917FE34" w:rsidR="00D86A67" w:rsidRDefault="00D92107" w:rsidP="001B0F58">
      <w:pPr>
        <w:pStyle w:val="NoSpacing"/>
        <w:numPr>
          <w:ilvl w:val="0"/>
          <w:numId w:val="3"/>
        </w:numPr>
        <w:rPr>
          <w:rFonts w:ascii="Arial" w:hAnsi="Arial" w:cs="Arial"/>
          <w:sz w:val="24"/>
          <w:szCs w:val="24"/>
        </w:rPr>
      </w:pPr>
      <w:proofErr w:type="gramStart"/>
      <w:r>
        <w:rPr>
          <w:rFonts w:ascii="Arial" w:hAnsi="Arial" w:cs="Arial"/>
          <w:sz w:val="24"/>
          <w:szCs w:val="24"/>
        </w:rPr>
        <w:t>a</w:t>
      </w:r>
      <w:r w:rsidR="00D86A67">
        <w:rPr>
          <w:rFonts w:ascii="Arial" w:hAnsi="Arial" w:cs="Arial"/>
          <w:sz w:val="24"/>
          <w:szCs w:val="24"/>
        </w:rPr>
        <w:t>n</w:t>
      </w:r>
      <w:proofErr w:type="gramEnd"/>
      <w:r w:rsidR="00D86A67">
        <w:rPr>
          <w:rFonts w:ascii="Arial" w:hAnsi="Arial" w:cs="Arial"/>
          <w:sz w:val="24"/>
          <w:szCs w:val="24"/>
        </w:rPr>
        <w:t xml:space="preserve"> action list, covering Who? Does what? By when? How?</w:t>
      </w:r>
    </w:p>
    <w:p w14:paraId="7705276A" w14:textId="77777777" w:rsidR="00D92107" w:rsidRDefault="00D92107" w:rsidP="001B0F58">
      <w:pPr>
        <w:pStyle w:val="NoSpacing"/>
        <w:numPr>
          <w:ilvl w:val="0"/>
          <w:numId w:val="3"/>
        </w:numPr>
        <w:rPr>
          <w:rFonts w:ascii="Arial" w:hAnsi="Arial" w:cs="Arial"/>
          <w:sz w:val="24"/>
          <w:szCs w:val="24"/>
        </w:rPr>
      </w:pPr>
      <w:proofErr w:type="gramStart"/>
      <w:r>
        <w:rPr>
          <w:rFonts w:ascii="Arial" w:hAnsi="Arial" w:cs="Arial"/>
          <w:sz w:val="24"/>
          <w:szCs w:val="24"/>
        </w:rPr>
        <w:t>a</w:t>
      </w:r>
      <w:proofErr w:type="gramEnd"/>
      <w:r w:rsidR="00D86A67">
        <w:rPr>
          <w:rFonts w:ascii="Arial" w:hAnsi="Arial" w:cs="Arial"/>
          <w:sz w:val="24"/>
          <w:szCs w:val="24"/>
        </w:rPr>
        <w:t xml:space="preserve"> draft Procedures document, converting the decision</w:t>
      </w:r>
      <w:r w:rsidR="0010482A">
        <w:rPr>
          <w:rFonts w:ascii="Arial" w:hAnsi="Arial" w:cs="Arial"/>
          <w:sz w:val="24"/>
          <w:szCs w:val="24"/>
        </w:rPr>
        <w:t>s</w:t>
      </w:r>
      <w:r w:rsidR="00D86A67">
        <w:rPr>
          <w:rFonts w:ascii="Arial" w:hAnsi="Arial" w:cs="Arial"/>
          <w:sz w:val="24"/>
          <w:szCs w:val="24"/>
        </w:rPr>
        <w:t xml:space="preserve"> made to </w:t>
      </w:r>
      <w:r w:rsidR="00EB742F">
        <w:rPr>
          <w:rFonts w:ascii="Arial" w:hAnsi="Arial" w:cs="Arial"/>
          <w:sz w:val="24"/>
          <w:szCs w:val="24"/>
        </w:rPr>
        <w:t xml:space="preserve">a set of draft procedures. </w:t>
      </w:r>
    </w:p>
    <w:p w14:paraId="10A09758" w14:textId="39FE2013" w:rsidR="00EB742F" w:rsidRDefault="00EB742F" w:rsidP="00EB742F">
      <w:pPr>
        <w:pStyle w:val="NoSpacing"/>
        <w:rPr>
          <w:rFonts w:ascii="Arial" w:hAnsi="Arial" w:cs="Arial"/>
          <w:sz w:val="24"/>
          <w:szCs w:val="24"/>
        </w:rPr>
      </w:pPr>
      <w:r>
        <w:rPr>
          <w:rFonts w:ascii="Arial" w:hAnsi="Arial" w:cs="Arial"/>
          <w:sz w:val="24"/>
          <w:szCs w:val="24"/>
        </w:rPr>
        <w:t xml:space="preserve">For providers with a formal Quality Management System, these procedures </w:t>
      </w:r>
      <w:r w:rsidR="0010482A">
        <w:rPr>
          <w:rFonts w:ascii="Arial" w:hAnsi="Arial" w:cs="Arial"/>
          <w:sz w:val="24"/>
          <w:szCs w:val="24"/>
        </w:rPr>
        <w:t>should</w:t>
      </w:r>
      <w:r>
        <w:rPr>
          <w:rFonts w:ascii="Arial" w:hAnsi="Arial" w:cs="Arial"/>
          <w:sz w:val="24"/>
          <w:szCs w:val="24"/>
        </w:rPr>
        <w:t xml:space="preserve"> be included in your QMS.</w:t>
      </w:r>
      <w:r w:rsidR="00D92107">
        <w:rPr>
          <w:rFonts w:ascii="Arial" w:hAnsi="Arial" w:cs="Arial"/>
          <w:sz w:val="24"/>
          <w:szCs w:val="24"/>
        </w:rPr>
        <w:t xml:space="preserve"> If you have a Quality Manager, they might make a good reporter.</w:t>
      </w:r>
    </w:p>
    <w:p w14:paraId="7BDACA81" w14:textId="7B84E4E5" w:rsidR="00EB742F" w:rsidRDefault="00EB742F" w:rsidP="00937F5B">
      <w:pPr>
        <w:pStyle w:val="Heading1"/>
      </w:pPr>
      <w:r>
        <w:t>What would be the format of the workshop?</w:t>
      </w:r>
    </w:p>
    <w:p w14:paraId="4F540E2B" w14:textId="77777777" w:rsidR="00937F5B" w:rsidRDefault="00EB742F" w:rsidP="00EB742F">
      <w:pPr>
        <w:pStyle w:val="NoSpacing"/>
        <w:rPr>
          <w:rFonts w:ascii="Arial" w:hAnsi="Arial" w:cs="Arial"/>
          <w:sz w:val="24"/>
          <w:szCs w:val="24"/>
        </w:rPr>
      </w:pPr>
      <w:r>
        <w:rPr>
          <w:rFonts w:ascii="Arial" w:hAnsi="Arial" w:cs="Arial"/>
          <w:sz w:val="24"/>
          <w:szCs w:val="24"/>
        </w:rPr>
        <w:t>We have designed the workshop assuming that most providers will want to work through the Business Process Gu</w:t>
      </w:r>
      <w:r w:rsidR="00D92107">
        <w:rPr>
          <w:rFonts w:ascii="Arial" w:hAnsi="Arial" w:cs="Arial"/>
          <w:sz w:val="24"/>
          <w:szCs w:val="24"/>
        </w:rPr>
        <w:t>ide section by section, and item by item</w:t>
      </w:r>
      <w:r>
        <w:rPr>
          <w:rFonts w:ascii="Arial" w:hAnsi="Arial" w:cs="Arial"/>
          <w:sz w:val="24"/>
          <w:szCs w:val="24"/>
        </w:rPr>
        <w:t>, making decisions for your organisation.</w:t>
      </w:r>
    </w:p>
    <w:p w14:paraId="765D3E5B" w14:textId="7ED8697E" w:rsidR="00EB742F" w:rsidRDefault="00EB742F" w:rsidP="00EB742F">
      <w:pPr>
        <w:pStyle w:val="NoSpacing"/>
        <w:rPr>
          <w:rFonts w:ascii="Arial" w:hAnsi="Arial" w:cs="Arial"/>
          <w:sz w:val="24"/>
          <w:szCs w:val="24"/>
        </w:rPr>
      </w:pPr>
      <w:r>
        <w:rPr>
          <w:rFonts w:ascii="Arial" w:hAnsi="Arial" w:cs="Arial"/>
          <w:sz w:val="24"/>
          <w:szCs w:val="24"/>
        </w:rPr>
        <w:t xml:space="preserve">Another option is to use the workshop to identify your existing business processes, your ‘as is’ state, and then </w:t>
      </w:r>
      <w:r w:rsidR="0010482A">
        <w:rPr>
          <w:rFonts w:ascii="Arial" w:hAnsi="Arial" w:cs="Arial"/>
          <w:sz w:val="24"/>
          <w:szCs w:val="24"/>
        </w:rPr>
        <w:t xml:space="preserve">use the Guide to </w:t>
      </w:r>
      <w:r>
        <w:rPr>
          <w:rFonts w:ascii="Arial" w:hAnsi="Arial" w:cs="Arial"/>
          <w:sz w:val="24"/>
          <w:szCs w:val="24"/>
        </w:rPr>
        <w:t>identify what would need to change for NDIS.</w:t>
      </w:r>
    </w:p>
    <w:p w14:paraId="2360D344" w14:textId="4E8C318A" w:rsidR="00D92107" w:rsidRDefault="00D92107" w:rsidP="00937F5B">
      <w:pPr>
        <w:pStyle w:val="Heading1"/>
      </w:pPr>
      <w:r>
        <w:t>What resources are used in the workshop?</w:t>
      </w:r>
    </w:p>
    <w:p w14:paraId="516678AE" w14:textId="77777777" w:rsidR="00D92107" w:rsidRDefault="00D92107" w:rsidP="00D92107">
      <w:pPr>
        <w:pStyle w:val="NoSpacing"/>
        <w:rPr>
          <w:rFonts w:ascii="Arial" w:hAnsi="Arial" w:cs="Arial"/>
          <w:sz w:val="24"/>
          <w:szCs w:val="24"/>
        </w:rPr>
      </w:pPr>
      <w:r>
        <w:rPr>
          <w:rFonts w:ascii="Arial" w:hAnsi="Arial" w:cs="Arial"/>
          <w:sz w:val="24"/>
          <w:szCs w:val="24"/>
        </w:rPr>
        <w:t>You will need:</w:t>
      </w:r>
    </w:p>
    <w:p w14:paraId="0268841D" w14:textId="77777777" w:rsidR="00D92107" w:rsidRDefault="00D92107" w:rsidP="00D92107">
      <w:pPr>
        <w:pStyle w:val="NoSpacing"/>
        <w:numPr>
          <w:ilvl w:val="0"/>
          <w:numId w:val="9"/>
        </w:numPr>
        <w:rPr>
          <w:rFonts w:ascii="Arial" w:hAnsi="Arial" w:cs="Arial"/>
          <w:sz w:val="24"/>
          <w:szCs w:val="24"/>
        </w:rPr>
      </w:pPr>
      <w:r>
        <w:rPr>
          <w:rFonts w:ascii="Arial" w:hAnsi="Arial" w:cs="Arial"/>
          <w:sz w:val="24"/>
          <w:szCs w:val="24"/>
        </w:rPr>
        <w:t>c</w:t>
      </w:r>
      <w:r w:rsidRPr="00D92107">
        <w:rPr>
          <w:rFonts w:ascii="Arial" w:hAnsi="Arial" w:cs="Arial"/>
          <w:sz w:val="24"/>
          <w:szCs w:val="24"/>
        </w:rPr>
        <w:t>opies of Business Process Guide for each workshop participant</w:t>
      </w:r>
    </w:p>
    <w:p w14:paraId="15C2A149" w14:textId="77777777" w:rsidR="00D92107" w:rsidRDefault="00D92107" w:rsidP="00D92107">
      <w:pPr>
        <w:pStyle w:val="NoSpacing"/>
        <w:numPr>
          <w:ilvl w:val="0"/>
          <w:numId w:val="9"/>
        </w:numPr>
        <w:rPr>
          <w:rFonts w:ascii="Arial" w:hAnsi="Arial" w:cs="Arial"/>
          <w:sz w:val="24"/>
          <w:szCs w:val="24"/>
        </w:rPr>
      </w:pPr>
      <w:r w:rsidRPr="00D92107">
        <w:rPr>
          <w:rFonts w:ascii="Arial" w:hAnsi="Arial" w:cs="Arial"/>
          <w:sz w:val="24"/>
          <w:szCs w:val="24"/>
        </w:rPr>
        <w:t xml:space="preserve">flipchart, markers and adhesive; </w:t>
      </w:r>
    </w:p>
    <w:p w14:paraId="18E52E8A" w14:textId="77777777" w:rsidR="00937F5B" w:rsidRDefault="00D92107" w:rsidP="00D92107">
      <w:pPr>
        <w:pStyle w:val="NoSpacing"/>
        <w:numPr>
          <w:ilvl w:val="0"/>
          <w:numId w:val="9"/>
        </w:num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w:t>
      </w:r>
      <w:r w:rsidRPr="00D92107">
        <w:rPr>
          <w:rFonts w:ascii="Arial" w:hAnsi="Arial" w:cs="Arial"/>
          <w:sz w:val="24"/>
          <w:szCs w:val="24"/>
        </w:rPr>
        <w:t xml:space="preserve">easel for flipchart or </w:t>
      </w:r>
      <w:r>
        <w:rPr>
          <w:rFonts w:ascii="Arial" w:hAnsi="Arial" w:cs="Arial"/>
          <w:sz w:val="24"/>
          <w:szCs w:val="24"/>
        </w:rPr>
        <w:t xml:space="preserve">a </w:t>
      </w:r>
      <w:r w:rsidRPr="00D92107">
        <w:rPr>
          <w:rFonts w:ascii="Arial" w:hAnsi="Arial" w:cs="Arial"/>
          <w:sz w:val="24"/>
          <w:szCs w:val="24"/>
        </w:rPr>
        <w:t xml:space="preserve">whiteboard. </w:t>
      </w:r>
    </w:p>
    <w:p w14:paraId="7E99AA6C" w14:textId="77777777" w:rsidR="00937F5B" w:rsidRDefault="00D92107" w:rsidP="00D92107">
      <w:pPr>
        <w:pStyle w:val="NoSpacing"/>
        <w:rPr>
          <w:rFonts w:ascii="Arial" w:hAnsi="Arial" w:cs="Arial"/>
          <w:sz w:val="24"/>
          <w:szCs w:val="24"/>
        </w:rPr>
      </w:pPr>
      <w:r w:rsidRPr="00D92107">
        <w:rPr>
          <w:rFonts w:ascii="Arial" w:hAnsi="Arial" w:cs="Arial"/>
          <w:sz w:val="24"/>
          <w:szCs w:val="24"/>
        </w:rPr>
        <w:t>Draw a copy of the Business Process flow-chart on a flipchart, so that you can refer to it during the workshop</w:t>
      </w:r>
      <w:r>
        <w:rPr>
          <w:rFonts w:ascii="Arial" w:hAnsi="Arial" w:cs="Arial"/>
          <w:sz w:val="24"/>
          <w:szCs w:val="24"/>
        </w:rPr>
        <w:t>s</w:t>
      </w:r>
      <w:r w:rsidRPr="00D92107">
        <w:rPr>
          <w:rFonts w:ascii="Arial" w:hAnsi="Arial" w:cs="Arial"/>
          <w:sz w:val="24"/>
          <w:szCs w:val="24"/>
        </w:rPr>
        <w:t>. Place the draft ground rules on a piece of flip chart, and place this on the wall.</w:t>
      </w:r>
    </w:p>
    <w:p w14:paraId="67742D2F" w14:textId="2B372BD7" w:rsidR="00D92107" w:rsidRPr="00D92107" w:rsidRDefault="00D92107" w:rsidP="00D92107">
      <w:pPr>
        <w:pStyle w:val="NoSpacing"/>
        <w:rPr>
          <w:rFonts w:ascii="Arial" w:hAnsi="Arial" w:cs="Arial"/>
          <w:sz w:val="24"/>
          <w:szCs w:val="24"/>
        </w:rPr>
      </w:pPr>
      <w:r>
        <w:rPr>
          <w:rFonts w:ascii="Arial" w:hAnsi="Arial" w:cs="Arial"/>
          <w:sz w:val="24"/>
          <w:szCs w:val="24"/>
        </w:rPr>
        <w:t>Pre-order morning tea, lunch or afternoon tea as appropriate.</w:t>
      </w:r>
    </w:p>
    <w:p w14:paraId="2E0EB4F4" w14:textId="7EAFF737" w:rsidR="00EB742F" w:rsidRDefault="00EB742F" w:rsidP="00937F5B">
      <w:pPr>
        <w:pStyle w:val="Heading1"/>
      </w:pPr>
      <w:r>
        <w:t>Program</w:t>
      </w:r>
      <w:r w:rsidR="000152BE">
        <w:t xml:space="preserve"> – Workshop 1</w:t>
      </w:r>
    </w:p>
    <w:tbl>
      <w:tblPr>
        <w:tblStyle w:val="TableGrid"/>
        <w:tblW w:w="0" w:type="auto"/>
        <w:tblLook w:val="04A0" w:firstRow="1" w:lastRow="0" w:firstColumn="1" w:lastColumn="0" w:noHBand="0" w:noVBand="1"/>
        <w:tblCaption w:val="Defining the meaning of symbols"/>
        <w:tblDescription w:val="Defining the meaning of symbols"/>
      </w:tblPr>
      <w:tblGrid>
        <w:gridCol w:w="1838"/>
        <w:gridCol w:w="7178"/>
      </w:tblGrid>
      <w:tr w:rsidR="00D92107" w:rsidRPr="00D92107" w14:paraId="664BF968" w14:textId="77777777" w:rsidTr="00524CE9">
        <w:trPr>
          <w:tblHeader/>
        </w:trPr>
        <w:tc>
          <w:tcPr>
            <w:tcW w:w="1838" w:type="dxa"/>
          </w:tcPr>
          <w:p w14:paraId="20F95778" w14:textId="6A2628DC" w:rsidR="00D92107" w:rsidRPr="00524CE9" w:rsidRDefault="00D92107" w:rsidP="00937F5B">
            <w:pPr>
              <w:rPr>
                <w:b/>
              </w:rPr>
            </w:pPr>
            <w:r w:rsidRPr="00524CE9">
              <w:rPr>
                <w:b/>
              </w:rPr>
              <w:t>Symbols used</w:t>
            </w:r>
          </w:p>
        </w:tc>
        <w:tc>
          <w:tcPr>
            <w:tcW w:w="7178" w:type="dxa"/>
          </w:tcPr>
          <w:p w14:paraId="6EBB853D" w14:textId="70B5705A" w:rsidR="00D92107" w:rsidRPr="00524CE9" w:rsidRDefault="00D92107" w:rsidP="00937F5B">
            <w:pPr>
              <w:rPr>
                <w:b/>
              </w:rPr>
            </w:pPr>
            <w:r w:rsidRPr="00524CE9">
              <w:rPr>
                <w:b/>
              </w:rPr>
              <w:t>Means</w:t>
            </w:r>
          </w:p>
          <w:p w14:paraId="189D517D" w14:textId="56524055" w:rsidR="00D92107" w:rsidRPr="00524CE9" w:rsidRDefault="00D92107" w:rsidP="00937F5B">
            <w:pPr>
              <w:rPr>
                <w:b/>
              </w:rPr>
            </w:pPr>
          </w:p>
        </w:tc>
      </w:tr>
      <w:tr w:rsidR="00D92107" w:rsidRPr="00D92107" w14:paraId="0CFE4EED" w14:textId="77777777" w:rsidTr="00D92107">
        <w:tc>
          <w:tcPr>
            <w:tcW w:w="1838" w:type="dxa"/>
          </w:tcPr>
          <w:p w14:paraId="0BABF230" w14:textId="5A425DFA" w:rsidR="00D92107" w:rsidRPr="00D92107" w:rsidRDefault="00D92107" w:rsidP="00937F5B">
            <w:r>
              <w:t>“</w:t>
            </w:r>
          </w:p>
        </w:tc>
        <w:tc>
          <w:tcPr>
            <w:tcW w:w="7178" w:type="dxa"/>
          </w:tcPr>
          <w:p w14:paraId="3A5E022B" w14:textId="77777777" w:rsidR="00D92107" w:rsidRDefault="00D92107" w:rsidP="00937F5B">
            <w:r>
              <w:t>You might say these things</w:t>
            </w:r>
          </w:p>
          <w:p w14:paraId="5E76C206" w14:textId="5807B2AA" w:rsidR="00D92107" w:rsidRPr="00D92107" w:rsidRDefault="00D92107" w:rsidP="00937F5B"/>
        </w:tc>
      </w:tr>
      <w:tr w:rsidR="00D92107" w:rsidRPr="00D92107" w14:paraId="5AC2AE45" w14:textId="77777777" w:rsidTr="00D92107">
        <w:tc>
          <w:tcPr>
            <w:tcW w:w="1838" w:type="dxa"/>
          </w:tcPr>
          <w:p w14:paraId="13269F69" w14:textId="63F808F1" w:rsidR="00D92107" w:rsidRPr="00D92107" w:rsidRDefault="00D92107" w:rsidP="00937F5B">
            <w:r>
              <w:lastRenderedPageBreak/>
              <w:t>[ ]</w:t>
            </w:r>
          </w:p>
        </w:tc>
        <w:tc>
          <w:tcPr>
            <w:tcW w:w="7178" w:type="dxa"/>
          </w:tcPr>
          <w:p w14:paraId="28AC22B0" w14:textId="42E3F412" w:rsidR="00D92107" w:rsidRDefault="00D92107" w:rsidP="00937F5B">
            <w:r>
              <w:t>Insert relevant information here, such as a person’s name</w:t>
            </w:r>
          </w:p>
          <w:p w14:paraId="4BBE334B" w14:textId="40200D54" w:rsidR="00D92107" w:rsidRPr="00D92107" w:rsidRDefault="00D92107" w:rsidP="00937F5B"/>
        </w:tc>
      </w:tr>
      <w:tr w:rsidR="00D92107" w:rsidRPr="00D92107" w14:paraId="44012DE7" w14:textId="77777777" w:rsidTr="00D92107">
        <w:tc>
          <w:tcPr>
            <w:tcW w:w="1838" w:type="dxa"/>
          </w:tcPr>
          <w:p w14:paraId="79A467BA" w14:textId="790B4F2F" w:rsidR="00D92107" w:rsidRPr="00D92107" w:rsidRDefault="00D92107" w:rsidP="00937F5B">
            <w:r>
              <w:t>&lt; &gt;</w:t>
            </w:r>
          </w:p>
        </w:tc>
        <w:tc>
          <w:tcPr>
            <w:tcW w:w="7178" w:type="dxa"/>
          </w:tcPr>
          <w:p w14:paraId="3386A287" w14:textId="77777777" w:rsidR="00D92107" w:rsidRDefault="00D92107" w:rsidP="00937F5B">
            <w:r>
              <w:t>These are helpful hints</w:t>
            </w:r>
          </w:p>
          <w:p w14:paraId="332C4288" w14:textId="1EF4E1C9" w:rsidR="00D92107" w:rsidRPr="00D92107" w:rsidRDefault="00D92107" w:rsidP="00937F5B"/>
        </w:tc>
      </w:tr>
    </w:tbl>
    <w:p w14:paraId="481A2F98" w14:textId="77777777" w:rsidR="00D92107" w:rsidRPr="00D92107" w:rsidRDefault="00D92107" w:rsidP="00937F5B"/>
    <w:tbl>
      <w:tblPr>
        <w:tblStyle w:val="TableGrid"/>
        <w:tblW w:w="9067" w:type="dxa"/>
        <w:tblLook w:val="04A0" w:firstRow="1" w:lastRow="0" w:firstColumn="1" w:lastColumn="0" w:noHBand="0" w:noVBand="1"/>
        <w:tblCaption w:val="Breaking down time required for tasks"/>
        <w:tblDescription w:val="Breaking down time required for tasks"/>
      </w:tblPr>
      <w:tblGrid>
        <w:gridCol w:w="1838"/>
        <w:gridCol w:w="7229"/>
      </w:tblGrid>
      <w:tr w:rsidR="00D92107" w:rsidRPr="00D71DDD" w14:paraId="433C2787" w14:textId="77777777" w:rsidTr="00524CE9">
        <w:trPr>
          <w:tblHeader/>
        </w:trPr>
        <w:tc>
          <w:tcPr>
            <w:tcW w:w="1838" w:type="dxa"/>
          </w:tcPr>
          <w:p w14:paraId="32D2BF1F" w14:textId="68F16F79" w:rsidR="00D92107" w:rsidRPr="00D71DDD" w:rsidRDefault="00D92107" w:rsidP="00D71DDD">
            <w:pPr>
              <w:pStyle w:val="NoSpacing"/>
              <w:jc w:val="center"/>
              <w:rPr>
                <w:rFonts w:ascii="Arial" w:hAnsi="Arial" w:cs="Arial"/>
                <w:b/>
                <w:sz w:val="24"/>
                <w:szCs w:val="24"/>
              </w:rPr>
            </w:pPr>
            <w:r w:rsidRPr="00D71DDD">
              <w:rPr>
                <w:rFonts w:ascii="Arial" w:hAnsi="Arial" w:cs="Arial"/>
                <w:b/>
                <w:sz w:val="24"/>
                <w:szCs w:val="24"/>
              </w:rPr>
              <w:t>Time required</w:t>
            </w:r>
          </w:p>
        </w:tc>
        <w:tc>
          <w:tcPr>
            <w:tcW w:w="7229" w:type="dxa"/>
          </w:tcPr>
          <w:p w14:paraId="3498D5D8" w14:textId="77777777" w:rsidR="00D92107" w:rsidRDefault="00D92107" w:rsidP="00D71DDD">
            <w:pPr>
              <w:pStyle w:val="NoSpacing"/>
              <w:jc w:val="center"/>
              <w:rPr>
                <w:rFonts w:ascii="Arial" w:hAnsi="Arial" w:cs="Arial"/>
                <w:b/>
                <w:sz w:val="24"/>
                <w:szCs w:val="24"/>
              </w:rPr>
            </w:pPr>
            <w:r w:rsidRPr="00D71DDD">
              <w:rPr>
                <w:rFonts w:ascii="Arial" w:hAnsi="Arial" w:cs="Arial"/>
                <w:b/>
                <w:sz w:val="24"/>
                <w:szCs w:val="24"/>
              </w:rPr>
              <w:t>Task</w:t>
            </w:r>
          </w:p>
          <w:p w14:paraId="59FAE2A0" w14:textId="43E8146B" w:rsidR="00D7418B" w:rsidRPr="00D71DDD" w:rsidRDefault="00D7418B" w:rsidP="00D71DDD">
            <w:pPr>
              <w:pStyle w:val="NoSpacing"/>
              <w:jc w:val="center"/>
              <w:rPr>
                <w:rFonts w:ascii="Arial" w:hAnsi="Arial" w:cs="Arial"/>
                <w:b/>
                <w:sz w:val="24"/>
                <w:szCs w:val="24"/>
              </w:rPr>
            </w:pPr>
          </w:p>
        </w:tc>
      </w:tr>
      <w:tr w:rsidR="00D92107" w14:paraId="025ADA84" w14:textId="77777777" w:rsidTr="00D92107">
        <w:tc>
          <w:tcPr>
            <w:tcW w:w="1838" w:type="dxa"/>
          </w:tcPr>
          <w:p w14:paraId="75C53F94" w14:textId="0D47D3FD" w:rsidR="00D92107" w:rsidRDefault="00D92107" w:rsidP="005970C7">
            <w:pPr>
              <w:pStyle w:val="NoSpacing"/>
              <w:rPr>
                <w:rFonts w:ascii="Arial" w:hAnsi="Arial" w:cs="Arial"/>
                <w:sz w:val="24"/>
                <w:szCs w:val="24"/>
              </w:rPr>
            </w:pPr>
            <w:r>
              <w:rPr>
                <w:rFonts w:ascii="Arial" w:hAnsi="Arial" w:cs="Arial"/>
                <w:sz w:val="24"/>
                <w:szCs w:val="24"/>
              </w:rPr>
              <w:t>15 minutes</w:t>
            </w:r>
          </w:p>
        </w:tc>
        <w:tc>
          <w:tcPr>
            <w:tcW w:w="7229" w:type="dxa"/>
          </w:tcPr>
          <w:p w14:paraId="78C32877" w14:textId="77777777" w:rsidR="00937F5B" w:rsidRDefault="00D92107" w:rsidP="005970C7">
            <w:pPr>
              <w:pStyle w:val="NoSpacing"/>
              <w:rPr>
                <w:rFonts w:ascii="Arial" w:hAnsi="Arial" w:cs="Arial"/>
                <w:sz w:val="24"/>
                <w:szCs w:val="24"/>
              </w:rPr>
            </w:pPr>
            <w:r>
              <w:rPr>
                <w:rFonts w:ascii="Arial" w:hAnsi="Arial" w:cs="Arial"/>
                <w:b/>
                <w:sz w:val="24"/>
                <w:szCs w:val="24"/>
              </w:rPr>
              <w:t>Introduction</w:t>
            </w:r>
          </w:p>
          <w:p w14:paraId="5ECE1441" w14:textId="682BF0D6"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Purpose</w:t>
            </w:r>
            <w:r>
              <w:rPr>
                <w:rFonts w:ascii="Arial" w:hAnsi="Arial" w:cs="Arial"/>
                <w:sz w:val="24"/>
                <w:szCs w:val="24"/>
              </w:rPr>
              <w:t>: “The purpose of this workshop is to develop and document the business processes we will use for NDIS”.</w:t>
            </w:r>
          </w:p>
          <w:p w14:paraId="62780319" w14:textId="50CE1E42"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Agenda</w:t>
            </w:r>
            <w:r>
              <w:rPr>
                <w:rFonts w:ascii="Arial" w:hAnsi="Arial" w:cs="Arial"/>
                <w:sz w:val="24"/>
                <w:szCs w:val="24"/>
              </w:rPr>
              <w:t>: “Our agenda for today is “&lt;summarise the information in this program&gt;</w:t>
            </w:r>
          </w:p>
          <w:p w14:paraId="0BC115F3" w14:textId="61DF9336"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Timeline</w:t>
            </w:r>
            <w:r>
              <w:rPr>
                <w:rFonts w:ascii="Arial" w:hAnsi="Arial" w:cs="Arial"/>
                <w:sz w:val="24"/>
                <w:szCs w:val="24"/>
              </w:rPr>
              <w:t>: “We will be using one workshop/two workshops to complete the work. We will take breaks as needed. Morning tea/lunch/ afternoon tea is booked for … We will conclude by …”</w:t>
            </w:r>
          </w:p>
          <w:p w14:paraId="012FB84A" w14:textId="2A6D187D" w:rsidR="00D92107" w:rsidRDefault="00D92107" w:rsidP="001B0F58">
            <w:pPr>
              <w:pStyle w:val="NoSpacing"/>
              <w:numPr>
                <w:ilvl w:val="0"/>
                <w:numId w:val="4"/>
              </w:numPr>
              <w:rPr>
                <w:rFonts w:ascii="Arial" w:hAnsi="Arial" w:cs="Arial"/>
                <w:sz w:val="24"/>
                <w:szCs w:val="24"/>
              </w:rPr>
            </w:pPr>
            <w:r w:rsidRPr="001B0F58">
              <w:rPr>
                <w:rFonts w:ascii="Arial" w:hAnsi="Arial" w:cs="Arial"/>
                <w:b/>
                <w:sz w:val="24"/>
                <w:szCs w:val="24"/>
              </w:rPr>
              <w:t>Suggested ground rules</w:t>
            </w:r>
            <w:r>
              <w:rPr>
                <w:rFonts w:ascii="Arial" w:hAnsi="Arial" w:cs="Arial"/>
                <w:sz w:val="24"/>
                <w:szCs w:val="24"/>
              </w:rPr>
              <w:t>:</w:t>
            </w:r>
            <w:r w:rsidR="00D7418B">
              <w:rPr>
                <w:rFonts w:ascii="Arial" w:hAnsi="Arial" w:cs="Arial"/>
                <w:sz w:val="24"/>
                <w:szCs w:val="24"/>
              </w:rPr>
              <w:t xml:space="preserve"> </w:t>
            </w:r>
            <w:r>
              <w:rPr>
                <w:rFonts w:ascii="Arial" w:hAnsi="Arial" w:cs="Arial"/>
                <w:sz w:val="24"/>
                <w:szCs w:val="24"/>
              </w:rPr>
              <w:t>&lt;Place these on flip chart and hang on wall at start of the day.&gt;</w:t>
            </w:r>
            <w:r w:rsidR="00D7418B">
              <w:rPr>
                <w:rFonts w:ascii="Arial" w:hAnsi="Arial" w:cs="Arial"/>
                <w:sz w:val="24"/>
                <w:szCs w:val="24"/>
              </w:rPr>
              <w:t xml:space="preserve"> </w:t>
            </w:r>
          </w:p>
          <w:p w14:paraId="7B83B5A1" w14:textId="336B36C4" w:rsidR="00D92107" w:rsidRDefault="00D92107" w:rsidP="00E53C7C">
            <w:pPr>
              <w:pStyle w:val="NoSpacing"/>
              <w:numPr>
                <w:ilvl w:val="1"/>
                <w:numId w:val="4"/>
              </w:numPr>
              <w:rPr>
                <w:rFonts w:ascii="Arial" w:hAnsi="Arial" w:cs="Arial"/>
                <w:sz w:val="24"/>
                <w:szCs w:val="24"/>
              </w:rPr>
            </w:pPr>
            <w:r>
              <w:rPr>
                <w:rFonts w:ascii="Arial" w:hAnsi="Arial" w:cs="Arial"/>
                <w:sz w:val="24"/>
                <w:szCs w:val="24"/>
              </w:rPr>
              <w:t>Listening without interruption</w:t>
            </w:r>
          </w:p>
          <w:p w14:paraId="3320C31D" w14:textId="0605599C" w:rsidR="00D92107" w:rsidRDefault="00D92107" w:rsidP="00E53C7C">
            <w:pPr>
              <w:pStyle w:val="NoSpacing"/>
              <w:numPr>
                <w:ilvl w:val="1"/>
                <w:numId w:val="4"/>
              </w:numPr>
              <w:rPr>
                <w:rFonts w:ascii="Arial" w:hAnsi="Arial" w:cs="Arial"/>
                <w:sz w:val="24"/>
                <w:szCs w:val="24"/>
              </w:rPr>
            </w:pPr>
            <w:r>
              <w:rPr>
                <w:rFonts w:ascii="Arial" w:hAnsi="Arial" w:cs="Arial"/>
                <w:sz w:val="24"/>
                <w:szCs w:val="24"/>
              </w:rPr>
              <w:t>Respectful communication</w:t>
            </w:r>
          </w:p>
          <w:p w14:paraId="2DD7D630" w14:textId="4964BE7D" w:rsidR="00D92107" w:rsidRDefault="00D92107" w:rsidP="00E53C7C">
            <w:pPr>
              <w:pStyle w:val="NoSpacing"/>
              <w:numPr>
                <w:ilvl w:val="1"/>
                <w:numId w:val="4"/>
              </w:numPr>
              <w:rPr>
                <w:rFonts w:ascii="Arial" w:hAnsi="Arial" w:cs="Arial"/>
                <w:sz w:val="24"/>
                <w:szCs w:val="24"/>
              </w:rPr>
            </w:pPr>
            <w:r>
              <w:rPr>
                <w:rFonts w:ascii="Arial" w:hAnsi="Arial" w:cs="Arial"/>
                <w:sz w:val="24"/>
                <w:szCs w:val="24"/>
              </w:rPr>
              <w:t>Saying things that need to be said here</w:t>
            </w:r>
          </w:p>
          <w:p w14:paraId="164B71C5" w14:textId="1E438FE0" w:rsidR="00D92107" w:rsidRDefault="00D92107" w:rsidP="00E53C7C">
            <w:pPr>
              <w:pStyle w:val="NoSpacing"/>
              <w:numPr>
                <w:ilvl w:val="1"/>
                <w:numId w:val="4"/>
              </w:numPr>
              <w:rPr>
                <w:rFonts w:ascii="Arial" w:hAnsi="Arial" w:cs="Arial"/>
                <w:sz w:val="24"/>
                <w:szCs w:val="24"/>
              </w:rPr>
            </w:pPr>
            <w:r>
              <w:rPr>
                <w:rFonts w:ascii="Arial" w:hAnsi="Arial" w:cs="Arial"/>
                <w:sz w:val="24"/>
                <w:szCs w:val="24"/>
              </w:rPr>
              <w:t>Being guided by the facilitator</w:t>
            </w:r>
          </w:p>
          <w:p w14:paraId="3780041D" w14:textId="2B1893F1" w:rsidR="00D92107" w:rsidRDefault="00D92107" w:rsidP="00E53C7C">
            <w:pPr>
              <w:pStyle w:val="NoSpacing"/>
              <w:numPr>
                <w:ilvl w:val="1"/>
                <w:numId w:val="4"/>
              </w:numPr>
              <w:rPr>
                <w:rFonts w:ascii="Arial" w:hAnsi="Arial" w:cs="Arial"/>
                <w:sz w:val="24"/>
                <w:szCs w:val="24"/>
              </w:rPr>
            </w:pPr>
            <w:r>
              <w:rPr>
                <w:rFonts w:ascii="Arial" w:hAnsi="Arial" w:cs="Arial"/>
                <w:sz w:val="24"/>
                <w:szCs w:val="24"/>
              </w:rPr>
              <w:t>We will be attempting to generate discussion and consensus, but ultimately decisions are made by the Board and CEO.</w:t>
            </w:r>
          </w:p>
          <w:p w14:paraId="20F338D4" w14:textId="5CCE48D4" w:rsidR="00D92107" w:rsidRDefault="00D92107" w:rsidP="00D92107">
            <w:pPr>
              <w:pStyle w:val="NoSpacing"/>
              <w:ind w:left="720" w:hanging="720"/>
              <w:rPr>
                <w:rFonts w:ascii="Arial" w:hAnsi="Arial" w:cs="Arial"/>
                <w:sz w:val="24"/>
                <w:szCs w:val="24"/>
              </w:rPr>
            </w:pPr>
            <w:r>
              <w:rPr>
                <w:rFonts w:ascii="Arial" w:hAnsi="Arial" w:cs="Arial"/>
                <w:sz w:val="24"/>
                <w:szCs w:val="24"/>
              </w:rPr>
              <w:t>Ask group: “Would you be happy to do adopt these ground rules or would like to suggest different ground rules?”</w:t>
            </w:r>
          </w:p>
          <w:p w14:paraId="4474C91D" w14:textId="5BF63075" w:rsidR="00D92107" w:rsidRPr="0079458A" w:rsidRDefault="00D92107" w:rsidP="00E53C7C">
            <w:pPr>
              <w:pStyle w:val="NoSpacing"/>
              <w:numPr>
                <w:ilvl w:val="0"/>
                <w:numId w:val="4"/>
              </w:numPr>
              <w:rPr>
                <w:rFonts w:ascii="Arial" w:hAnsi="Arial" w:cs="Arial"/>
                <w:sz w:val="24"/>
                <w:szCs w:val="24"/>
              </w:rPr>
            </w:pPr>
            <w:r>
              <w:rPr>
                <w:rFonts w:ascii="Arial" w:hAnsi="Arial" w:cs="Arial"/>
                <w:b/>
                <w:sz w:val="24"/>
                <w:szCs w:val="24"/>
              </w:rPr>
              <w:t>Roles</w:t>
            </w:r>
            <w:r>
              <w:rPr>
                <w:rFonts w:ascii="Arial" w:hAnsi="Arial" w:cs="Arial"/>
                <w:sz w:val="24"/>
                <w:szCs w:val="24"/>
              </w:rPr>
              <w:t xml:space="preserve">: “I will be facilitating today’s workshop. </w:t>
            </w:r>
            <w:r w:rsidR="00D7418B">
              <w:rPr>
                <w:rFonts w:ascii="Arial" w:hAnsi="Arial" w:cs="Arial"/>
                <w:sz w:val="24"/>
                <w:szCs w:val="24"/>
              </w:rPr>
              <w:t>[</w:t>
            </w:r>
            <w:proofErr w:type="gramStart"/>
            <w:r w:rsidR="00D7418B">
              <w:rPr>
                <w:rFonts w:ascii="Arial" w:hAnsi="Arial" w:cs="Arial"/>
                <w:sz w:val="24"/>
                <w:szCs w:val="24"/>
              </w:rPr>
              <w:t>name</w:t>
            </w:r>
            <w:proofErr w:type="gramEnd"/>
            <w:r w:rsidR="00D7418B">
              <w:rPr>
                <w:rFonts w:ascii="Arial" w:hAnsi="Arial" w:cs="Arial"/>
                <w:sz w:val="24"/>
                <w:szCs w:val="24"/>
              </w:rPr>
              <w:t xml:space="preserve"> of reporter]</w:t>
            </w:r>
            <w:r>
              <w:rPr>
                <w:rFonts w:ascii="Arial" w:hAnsi="Arial" w:cs="Arial"/>
                <w:sz w:val="24"/>
                <w:szCs w:val="24"/>
              </w:rPr>
              <w:t xml:space="preserve"> will be documenting the results of the workshop. </w:t>
            </w:r>
            <w:r w:rsidR="00D7418B">
              <w:rPr>
                <w:rFonts w:ascii="Arial" w:hAnsi="Arial" w:cs="Arial"/>
                <w:sz w:val="24"/>
                <w:szCs w:val="24"/>
              </w:rPr>
              <w:t>[</w:t>
            </w:r>
            <w:proofErr w:type="gramStart"/>
            <w:r w:rsidR="00D7418B">
              <w:rPr>
                <w:rFonts w:ascii="Arial" w:hAnsi="Arial" w:cs="Arial"/>
                <w:sz w:val="24"/>
                <w:szCs w:val="24"/>
              </w:rPr>
              <w:t>name</w:t>
            </w:r>
            <w:proofErr w:type="gramEnd"/>
            <w:r w:rsidR="00D7418B">
              <w:rPr>
                <w:rFonts w:ascii="Arial" w:hAnsi="Arial" w:cs="Arial"/>
                <w:sz w:val="24"/>
                <w:szCs w:val="24"/>
              </w:rPr>
              <w:t xml:space="preserve"> of reporter]</w:t>
            </w:r>
            <w:r>
              <w:rPr>
                <w:rFonts w:ascii="Arial" w:hAnsi="Arial" w:cs="Arial"/>
                <w:sz w:val="24"/>
                <w:szCs w:val="24"/>
              </w:rPr>
              <w:t xml:space="preserve"> will have the responsibility for generating an Action List and for producing a first written draft of our new Procedures.</w:t>
            </w:r>
          </w:p>
          <w:p w14:paraId="7CBAC692" w14:textId="77777777" w:rsidR="00D92107" w:rsidRDefault="00D92107" w:rsidP="00E53C7C">
            <w:pPr>
              <w:pStyle w:val="NoSpacing"/>
              <w:numPr>
                <w:ilvl w:val="0"/>
                <w:numId w:val="4"/>
              </w:numPr>
              <w:rPr>
                <w:rFonts w:ascii="Arial" w:hAnsi="Arial" w:cs="Arial"/>
                <w:sz w:val="24"/>
                <w:szCs w:val="24"/>
              </w:rPr>
            </w:pPr>
            <w:r w:rsidRPr="001B0F58">
              <w:rPr>
                <w:rFonts w:ascii="Arial" w:hAnsi="Arial" w:cs="Arial"/>
                <w:b/>
                <w:sz w:val="24"/>
                <w:szCs w:val="24"/>
              </w:rPr>
              <w:t>Introduction</w:t>
            </w:r>
            <w:r w:rsidRPr="00E53C7C">
              <w:rPr>
                <w:rFonts w:ascii="Arial" w:hAnsi="Arial" w:cs="Arial"/>
                <w:sz w:val="24"/>
                <w:szCs w:val="24"/>
              </w:rPr>
              <w:t>s: &lt;If participants do not know one another, ask them to introduce themselves by their name and role.&gt;</w:t>
            </w:r>
          </w:p>
          <w:p w14:paraId="2B25134B" w14:textId="5F2A797E" w:rsidR="00D92107" w:rsidRPr="00E53C7C" w:rsidRDefault="00D92107" w:rsidP="00D71DDD">
            <w:pPr>
              <w:pStyle w:val="NoSpacing"/>
              <w:ind w:left="360"/>
              <w:rPr>
                <w:rFonts w:ascii="Arial" w:hAnsi="Arial" w:cs="Arial"/>
                <w:sz w:val="24"/>
                <w:szCs w:val="24"/>
              </w:rPr>
            </w:pPr>
          </w:p>
        </w:tc>
      </w:tr>
      <w:tr w:rsidR="00D92107" w14:paraId="019B1BAB" w14:textId="77777777" w:rsidTr="00D92107">
        <w:tc>
          <w:tcPr>
            <w:tcW w:w="1838" w:type="dxa"/>
          </w:tcPr>
          <w:p w14:paraId="727DA615" w14:textId="3194C1B4" w:rsidR="00D92107" w:rsidRDefault="00D92107" w:rsidP="005970C7">
            <w:pPr>
              <w:pStyle w:val="NoSpacing"/>
              <w:rPr>
                <w:rFonts w:ascii="Arial" w:hAnsi="Arial" w:cs="Arial"/>
                <w:sz w:val="24"/>
                <w:szCs w:val="24"/>
              </w:rPr>
            </w:pPr>
            <w:r>
              <w:rPr>
                <w:rFonts w:ascii="Arial" w:hAnsi="Arial" w:cs="Arial"/>
                <w:sz w:val="24"/>
                <w:szCs w:val="24"/>
              </w:rPr>
              <w:t>30 minutes</w:t>
            </w:r>
          </w:p>
        </w:tc>
        <w:tc>
          <w:tcPr>
            <w:tcW w:w="7229" w:type="dxa"/>
          </w:tcPr>
          <w:p w14:paraId="46DC5B35" w14:textId="77777777" w:rsidR="00937F5B" w:rsidRDefault="00D92107" w:rsidP="005970C7">
            <w:pPr>
              <w:pStyle w:val="NoSpacing"/>
              <w:rPr>
                <w:rFonts w:ascii="Arial" w:hAnsi="Arial" w:cs="Arial"/>
                <w:b/>
                <w:sz w:val="24"/>
                <w:szCs w:val="24"/>
              </w:rPr>
            </w:pPr>
            <w:r w:rsidRPr="00D71DDD">
              <w:rPr>
                <w:rFonts w:ascii="Arial" w:hAnsi="Arial" w:cs="Arial"/>
                <w:b/>
                <w:sz w:val="24"/>
                <w:szCs w:val="24"/>
              </w:rPr>
              <w:t>Questions about NDIS</w:t>
            </w:r>
          </w:p>
          <w:p w14:paraId="2E20BD02" w14:textId="71F45E8E" w:rsidR="00D92107" w:rsidRDefault="00D92107" w:rsidP="005970C7">
            <w:pPr>
              <w:pStyle w:val="NoSpacing"/>
              <w:rPr>
                <w:rFonts w:ascii="Arial" w:hAnsi="Arial" w:cs="Arial"/>
                <w:sz w:val="24"/>
                <w:szCs w:val="24"/>
              </w:rPr>
            </w:pPr>
            <w:r>
              <w:rPr>
                <w:rFonts w:ascii="Arial" w:hAnsi="Arial" w:cs="Arial"/>
                <w:sz w:val="24"/>
                <w:szCs w:val="24"/>
              </w:rPr>
              <w:t>“We would like to allow time for any questions you might have about NDIS that you would like to ask at this time.”</w:t>
            </w:r>
          </w:p>
          <w:p w14:paraId="5959734F" w14:textId="5F01C547" w:rsidR="00D92107" w:rsidRDefault="00D92107" w:rsidP="005970C7">
            <w:pPr>
              <w:pStyle w:val="NoSpacing"/>
              <w:rPr>
                <w:rFonts w:ascii="Arial" w:hAnsi="Arial" w:cs="Arial"/>
                <w:sz w:val="24"/>
                <w:szCs w:val="24"/>
              </w:rPr>
            </w:pPr>
          </w:p>
        </w:tc>
      </w:tr>
      <w:tr w:rsidR="00D92107" w14:paraId="357C6263" w14:textId="77777777" w:rsidTr="00D92107">
        <w:tc>
          <w:tcPr>
            <w:tcW w:w="1838" w:type="dxa"/>
          </w:tcPr>
          <w:p w14:paraId="36812D76" w14:textId="0959AD42" w:rsidR="00D92107" w:rsidRDefault="00D92107" w:rsidP="005970C7">
            <w:pPr>
              <w:pStyle w:val="NoSpacing"/>
              <w:rPr>
                <w:rFonts w:ascii="Arial" w:hAnsi="Arial" w:cs="Arial"/>
                <w:sz w:val="24"/>
                <w:szCs w:val="24"/>
              </w:rPr>
            </w:pPr>
            <w:r>
              <w:rPr>
                <w:rFonts w:ascii="Arial" w:hAnsi="Arial" w:cs="Arial"/>
                <w:sz w:val="24"/>
                <w:szCs w:val="24"/>
              </w:rPr>
              <w:t>30 minutes</w:t>
            </w:r>
          </w:p>
        </w:tc>
        <w:tc>
          <w:tcPr>
            <w:tcW w:w="7229" w:type="dxa"/>
          </w:tcPr>
          <w:p w14:paraId="3D772D76" w14:textId="77777777" w:rsidR="00937F5B" w:rsidRDefault="00D92107" w:rsidP="005970C7">
            <w:pPr>
              <w:pStyle w:val="NoSpacing"/>
              <w:rPr>
                <w:rFonts w:ascii="Arial" w:hAnsi="Arial" w:cs="Arial"/>
                <w:sz w:val="24"/>
                <w:szCs w:val="24"/>
              </w:rPr>
            </w:pPr>
            <w:r>
              <w:rPr>
                <w:rFonts w:ascii="Arial" w:hAnsi="Arial" w:cs="Arial"/>
                <w:b/>
                <w:sz w:val="24"/>
                <w:szCs w:val="24"/>
              </w:rPr>
              <w:t>Exercise: What do we believe our stakeholders want?</w:t>
            </w:r>
          </w:p>
          <w:p w14:paraId="50586596" w14:textId="0EA3D035" w:rsidR="00D92107" w:rsidRDefault="00D92107" w:rsidP="005970C7">
            <w:pPr>
              <w:pStyle w:val="NoSpacing"/>
              <w:rPr>
                <w:rFonts w:ascii="Arial" w:hAnsi="Arial" w:cs="Arial"/>
                <w:sz w:val="24"/>
                <w:szCs w:val="24"/>
              </w:rPr>
            </w:pPr>
            <w:r>
              <w:rPr>
                <w:rFonts w:ascii="Arial" w:hAnsi="Arial" w:cs="Arial"/>
                <w:sz w:val="24"/>
                <w:szCs w:val="24"/>
              </w:rPr>
              <w:t>“Before we go to the detail of the Business Process Guide, it is worth taking some time to think about what our stakeholders might want of our business processes.</w:t>
            </w:r>
            <w:r w:rsidR="00D7418B">
              <w:rPr>
                <w:rFonts w:ascii="Arial" w:hAnsi="Arial" w:cs="Arial"/>
                <w:sz w:val="24"/>
                <w:szCs w:val="24"/>
              </w:rPr>
              <w:t xml:space="preserve"> </w:t>
            </w:r>
            <w:r>
              <w:rPr>
                <w:rFonts w:ascii="Arial" w:hAnsi="Arial" w:cs="Arial"/>
                <w:sz w:val="24"/>
                <w:szCs w:val="24"/>
              </w:rPr>
              <w:t>Our focus here is quite specific, it is about what stakeholders might want from our business processes rather than what they might want from NDIS.</w:t>
            </w:r>
            <w:r w:rsidR="00D7418B">
              <w:rPr>
                <w:rFonts w:ascii="Arial" w:hAnsi="Arial" w:cs="Arial"/>
                <w:sz w:val="24"/>
                <w:szCs w:val="24"/>
              </w:rPr>
              <w:t xml:space="preserve"> </w:t>
            </w:r>
            <w:r>
              <w:rPr>
                <w:rFonts w:ascii="Arial" w:hAnsi="Arial" w:cs="Arial"/>
                <w:sz w:val="24"/>
                <w:szCs w:val="24"/>
              </w:rPr>
              <w:t xml:space="preserve">So it is things like the people we support might want to make </w:t>
            </w:r>
            <w:r>
              <w:rPr>
                <w:rFonts w:ascii="Arial" w:hAnsi="Arial" w:cs="Arial"/>
                <w:sz w:val="24"/>
                <w:szCs w:val="24"/>
              </w:rPr>
              <w:lastRenderedPageBreak/>
              <w:t>changes in the supports they purchase from us easily.</w:t>
            </w:r>
            <w:r w:rsidR="00D7418B">
              <w:rPr>
                <w:rFonts w:ascii="Arial" w:hAnsi="Arial" w:cs="Arial"/>
                <w:sz w:val="24"/>
                <w:szCs w:val="24"/>
              </w:rPr>
              <w:t xml:space="preserve"> </w:t>
            </w:r>
            <w:r>
              <w:rPr>
                <w:rFonts w:ascii="Arial" w:hAnsi="Arial" w:cs="Arial"/>
                <w:sz w:val="24"/>
                <w:szCs w:val="24"/>
              </w:rPr>
              <w:t>We will ask three questions in turn:</w:t>
            </w:r>
          </w:p>
          <w:p w14:paraId="2DA464F2" w14:textId="5DE89901" w:rsidR="00D92107" w:rsidRDefault="00D92107" w:rsidP="00D71DDD">
            <w:pPr>
              <w:pStyle w:val="NoSpacing"/>
              <w:numPr>
                <w:ilvl w:val="0"/>
                <w:numId w:val="5"/>
              </w:numPr>
              <w:rPr>
                <w:rFonts w:ascii="Arial" w:hAnsi="Arial" w:cs="Arial"/>
                <w:sz w:val="24"/>
                <w:szCs w:val="24"/>
              </w:rPr>
            </w:pPr>
            <w:r>
              <w:rPr>
                <w:rFonts w:ascii="Arial" w:hAnsi="Arial" w:cs="Arial"/>
                <w:sz w:val="24"/>
                <w:szCs w:val="24"/>
              </w:rPr>
              <w:t>What our customers might want from our business processes?</w:t>
            </w:r>
          </w:p>
          <w:p w14:paraId="42148755" w14:textId="656AD254" w:rsidR="00D92107" w:rsidRDefault="00D92107" w:rsidP="00D71DDD">
            <w:pPr>
              <w:pStyle w:val="NoSpacing"/>
              <w:numPr>
                <w:ilvl w:val="0"/>
                <w:numId w:val="5"/>
              </w:numPr>
              <w:rPr>
                <w:rFonts w:ascii="Arial" w:hAnsi="Arial" w:cs="Arial"/>
                <w:sz w:val="24"/>
                <w:szCs w:val="24"/>
              </w:rPr>
            </w:pPr>
            <w:r>
              <w:rPr>
                <w:rFonts w:ascii="Arial" w:hAnsi="Arial" w:cs="Arial"/>
                <w:sz w:val="24"/>
                <w:szCs w:val="24"/>
              </w:rPr>
              <w:t>What does the organisation need of its business processes?</w:t>
            </w:r>
          </w:p>
          <w:p w14:paraId="5031E34E" w14:textId="77777777" w:rsidR="00937F5B" w:rsidRDefault="00D92107" w:rsidP="00D71DDD">
            <w:pPr>
              <w:pStyle w:val="NoSpacing"/>
              <w:numPr>
                <w:ilvl w:val="0"/>
                <w:numId w:val="5"/>
              </w:numPr>
              <w:rPr>
                <w:rFonts w:ascii="Arial" w:hAnsi="Arial" w:cs="Arial"/>
                <w:sz w:val="24"/>
                <w:szCs w:val="24"/>
              </w:rPr>
            </w:pPr>
            <w:r>
              <w:rPr>
                <w:rFonts w:ascii="Arial" w:hAnsi="Arial" w:cs="Arial"/>
                <w:sz w:val="24"/>
                <w:szCs w:val="24"/>
              </w:rPr>
              <w:t>What does the National Disability Insurance Agency require of our business processes?</w:t>
            </w:r>
          </w:p>
          <w:p w14:paraId="3ECBFD93" w14:textId="77777777" w:rsidR="00937F5B" w:rsidRDefault="00D92107" w:rsidP="00D71DDD">
            <w:pPr>
              <w:pStyle w:val="NoSpacing"/>
              <w:rPr>
                <w:rFonts w:ascii="Arial" w:hAnsi="Arial" w:cs="Arial"/>
                <w:sz w:val="24"/>
                <w:szCs w:val="24"/>
              </w:rPr>
            </w:pPr>
            <w:r>
              <w:rPr>
                <w:rFonts w:ascii="Arial" w:hAnsi="Arial" w:cs="Arial"/>
                <w:sz w:val="24"/>
                <w:szCs w:val="24"/>
              </w:rPr>
              <w:t>We have 30 minutes to address all three questions.”</w:t>
            </w:r>
          </w:p>
          <w:p w14:paraId="75B87C9F" w14:textId="24E9F796" w:rsidR="00D92107" w:rsidRDefault="00D92107" w:rsidP="00D71DDD">
            <w:pPr>
              <w:pStyle w:val="NoSpacing"/>
              <w:rPr>
                <w:rFonts w:ascii="Arial" w:hAnsi="Arial" w:cs="Arial"/>
                <w:sz w:val="24"/>
                <w:szCs w:val="24"/>
              </w:rPr>
            </w:pPr>
            <w:r>
              <w:rPr>
                <w:rFonts w:ascii="Arial" w:hAnsi="Arial" w:cs="Arial"/>
                <w:sz w:val="24"/>
                <w:szCs w:val="24"/>
              </w:rPr>
              <w:t>&lt;Document responses of the group on whiteboards or flipcharts. For the discussion regarding what NDIA requires, you might like to keep discussion at a fairly general level, but bring out the importance of the NDIA’s Terms of Business, Price Guide, and the NDIS Provider Toolkit, including Module 7.&gt;</w:t>
            </w:r>
          </w:p>
          <w:p w14:paraId="14B9E681" w14:textId="71078A84" w:rsidR="00D92107" w:rsidRPr="00D71DDD" w:rsidRDefault="00D92107" w:rsidP="005970C7">
            <w:pPr>
              <w:pStyle w:val="NoSpacing"/>
              <w:rPr>
                <w:rFonts w:ascii="Arial" w:hAnsi="Arial" w:cs="Arial"/>
                <w:sz w:val="24"/>
                <w:szCs w:val="24"/>
              </w:rPr>
            </w:pPr>
          </w:p>
        </w:tc>
      </w:tr>
      <w:tr w:rsidR="00D7418B" w14:paraId="1CAFC5DF" w14:textId="77777777" w:rsidTr="00D92107">
        <w:tc>
          <w:tcPr>
            <w:tcW w:w="1838" w:type="dxa"/>
          </w:tcPr>
          <w:p w14:paraId="15E5893F" w14:textId="252F5960" w:rsidR="00D7418B" w:rsidRDefault="00D7418B" w:rsidP="005970C7">
            <w:pPr>
              <w:pStyle w:val="NoSpacing"/>
              <w:rPr>
                <w:rFonts w:ascii="Arial" w:hAnsi="Arial" w:cs="Arial"/>
                <w:sz w:val="24"/>
                <w:szCs w:val="24"/>
              </w:rPr>
            </w:pPr>
            <w:r>
              <w:rPr>
                <w:rFonts w:ascii="Arial" w:hAnsi="Arial" w:cs="Arial"/>
                <w:sz w:val="24"/>
                <w:szCs w:val="24"/>
              </w:rPr>
              <w:lastRenderedPageBreak/>
              <w:t>15 minutes</w:t>
            </w:r>
          </w:p>
        </w:tc>
        <w:tc>
          <w:tcPr>
            <w:tcW w:w="7229" w:type="dxa"/>
          </w:tcPr>
          <w:p w14:paraId="4D994F86" w14:textId="77777777" w:rsidR="00937F5B" w:rsidRDefault="00D7418B" w:rsidP="005970C7">
            <w:pPr>
              <w:pStyle w:val="NoSpacing"/>
              <w:rPr>
                <w:rFonts w:ascii="Arial" w:hAnsi="Arial" w:cs="Arial"/>
                <w:b/>
                <w:sz w:val="24"/>
                <w:szCs w:val="24"/>
              </w:rPr>
            </w:pPr>
            <w:r w:rsidRPr="00D7418B">
              <w:rPr>
                <w:rFonts w:ascii="Arial" w:hAnsi="Arial" w:cs="Arial"/>
                <w:b/>
                <w:sz w:val="24"/>
                <w:szCs w:val="24"/>
              </w:rPr>
              <w:t>Break</w:t>
            </w:r>
          </w:p>
          <w:p w14:paraId="1154E40F" w14:textId="32CBC034" w:rsidR="00D7418B" w:rsidRDefault="00D7418B" w:rsidP="005970C7">
            <w:pPr>
              <w:pStyle w:val="NoSpacing"/>
              <w:rPr>
                <w:rFonts w:ascii="Arial" w:hAnsi="Arial" w:cs="Arial"/>
                <w:sz w:val="24"/>
                <w:szCs w:val="24"/>
              </w:rPr>
            </w:pPr>
            <w:r>
              <w:rPr>
                <w:rFonts w:ascii="Arial" w:hAnsi="Arial" w:cs="Arial"/>
                <w:sz w:val="24"/>
                <w:szCs w:val="24"/>
              </w:rPr>
              <w:t>&lt;Breaks should be taken after every 1.5 hours, or whenever the energy of the group is flagging.&gt;</w:t>
            </w:r>
          </w:p>
          <w:p w14:paraId="21CEFC3F" w14:textId="0FC19A9B" w:rsidR="00D7418B" w:rsidRPr="00D7418B" w:rsidRDefault="00D7418B" w:rsidP="005970C7">
            <w:pPr>
              <w:pStyle w:val="NoSpacing"/>
              <w:rPr>
                <w:rFonts w:ascii="Arial" w:hAnsi="Arial" w:cs="Arial"/>
                <w:sz w:val="24"/>
                <w:szCs w:val="24"/>
              </w:rPr>
            </w:pPr>
          </w:p>
        </w:tc>
      </w:tr>
      <w:tr w:rsidR="00D92107" w14:paraId="12308551" w14:textId="77777777" w:rsidTr="00D92107">
        <w:tc>
          <w:tcPr>
            <w:tcW w:w="1838" w:type="dxa"/>
          </w:tcPr>
          <w:p w14:paraId="7FD72D1A" w14:textId="5345C7CF" w:rsidR="00D92107" w:rsidRDefault="00D92107" w:rsidP="005970C7">
            <w:pPr>
              <w:pStyle w:val="NoSpacing"/>
              <w:rPr>
                <w:rFonts w:ascii="Arial" w:hAnsi="Arial" w:cs="Arial"/>
                <w:sz w:val="24"/>
                <w:szCs w:val="24"/>
              </w:rPr>
            </w:pPr>
            <w:r>
              <w:rPr>
                <w:rFonts w:ascii="Arial" w:hAnsi="Arial" w:cs="Arial"/>
                <w:sz w:val="24"/>
                <w:szCs w:val="24"/>
              </w:rPr>
              <w:t>140 minutes</w:t>
            </w:r>
          </w:p>
        </w:tc>
        <w:tc>
          <w:tcPr>
            <w:tcW w:w="7229" w:type="dxa"/>
          </w:tcPr>
          <w:p w14:paraId="6950A3A3" w14:textId="77777777" w:rsidR="00937F5B" w:rsidRDefault="00D92107" w:rsidP="005970C7">
            <w:pPr>
              <w:pStyle w:val="NoSpacing"/>
              <w:rPr>
                <w:rFonts w:ascii="Arial" w:hAnsi="Arial" w:cs="Arial"/>
                <w:b/>
                <w:sz w:val="24"/>
                <w:szCs w:val="24"/>
              </w:rPr>
            </w:pPr>
            <w:r w:rsidRPr="0079458A">
              <w:rPr>
                <w:rFonts w:ascii="Arial" w:hAnsi="Arial" w:cs="Arial"/>
                <w:b/>
                <w:sz w:val="24"/>
                <w:szCs w:val="24"/>
              </w:rPr>
              <w:t>Working through the Business Process Guide</w:t>
            </w:r>
          </w:p>
          <w:p w14:paraId="5B28B2F0" w14:textId="77777777" w:rsidR="00937F5B" w:rsidRDefault="00D92107" w:rsidP="005970C7">
            <w:pPr>
              <w:pStyle w:val="NoSpacing"/>
              <w:rPr>
                <w:rFonts w:ascii="Arial" w:hAnsi="Arial" w:cs="Arial"/>
                <w:sz w:val="24"/>
                <w:szCs w:val="24"/>
              </w:rPr>
            </w:pPr>
            <w:r>
              <w:rPr>
                <w:rFonts w:ascii="Arial" w:hAnsi="Arial" w:cs="Arial"/>
                <w:sz w:val="24"/>
                <w:szCs w:val="24"/>
              </w:rPr>
              <w:t>“We will now be working through the Business Process Guide, and using it to prompt discussion and decision-making about our business processes.</w:t>
            </w:r>
            <w:r w:rsidR="00D7418B">
              <w:rPr>
                <w:rFonts w:ascii="Arial" w:hAnsi="Arial" w:cs="Arial"/>
                <w:sz w:val="24"/>
                <w:szCs w:val="24"/>
              </w:rPr>
              <w:t xml:space="preserve"> </w:t>
            </w:r>
            <w:r>
              <w:rPr>
                <w:rFonts w:ascii="Arial" w:hAnsi="Arial" w:cs="Arial"/>
                <w:sz w:val="24"/>
                <w:szCs w:val="24"/>
              </w:rPr>
              <w:t xml:space="preserve">We will begin with Stage 1, item 1, and then go through each stage and item in turn. Not every item might be relevant to our organisation. Some items might be quickly resolved, and some will take more discussion. For each relevant item, we need to identify which person/position will </w:t>
            </w:r>
            <w:r w:rsidR="00D7418B">
              <w:rPr>
                <w:rFonts w:ascii="Arial" w:hAnsi="Arial" w:cs="Arial"/>
                <w:sz w:val="24"/>
                <w:szCs w:val="24"/>
              </w:rPr>
              <w:t>implement it in practice</w:t>
            </w:r>
            <w:r>
              <w:rPr>
                <w:rFonts w:ascii="Arial" w:hAnsi="Arial" w:cs="Arial"/>
                <w:sz w:val="24"/>
                <w:szCs w:val="24"/>
              </w:rPr>
              <w:t>.</w:t>
            </w:r>
            <w:r w:rsidR="00D7418B">
              <w:rPr>
                <w:rFonts w:ascii="Arial" w:hAnsi="Arial" w:cs="Arial"/>
                <w:sz w:val="24"/>
                <w:szCs w:val="24"/>
              </w:rPr>
              <w:t xml:space="preserve"> </w:t>
            </w:r>
            <w:r>
              <w:rPr>
                <w:rFonts w:ascii="Arial" w:hAnsi="Arial" w:cs="Arial"/>
                <w:sz w:val="24"/>
                <w:szCs w:val="24"/>
              </w:rPr>
              <w:t xml:space="preserve">If required, we will also clarify: </w:t>
            </w:r>
            <w:r w:rsidRPr="000152BE">
              <w:rPr>
                <w:rFonts w:ascii="Arial" w:hAnsi="Arial" w:cs="Arial"/>
                <w:sz w:val="24"/>
                <w:szCs w:val="24"/>
              </w:rPr>
              <w:t xml:space="preserve">How (including the technology to be used)? </w:t>
            </w:r>
            <w:r>
              <w:rPr>
                <w:rFonts w:ascii="Arial" w:hAnsi="Arial" w:cs="Arial"/>
                <w:sz w:val="24"/>
                <w:szCs w:val="24"/>
              </w:rPr>
              <w:t xml:space="preserve">By when? </w:t>
            </w:r>
            <w:r w:rsidRPr="000152BE">
              <w:rPr>
                <w:rFonts w:ascii="Arial" w:hAnsi="Arial" w:cs="Arial"/>
                <w:sz w:val="24"/>
                <w:szCs w:val="24"/>
              </w:rPr>
              <w:t>And generating what documentation and records?</w:t>
            </w:r>
            <w:r>
              <w:rPr>
                <w:rFonts w:ascii="Arial" w:hAnsi="Arial" w:cs="Arial"/>
                <w:sz w:val="24"/>
                <w:szCs w:val="24"/>
              </w:rPr>
              <w:t xml:space="preserve"> What resources are required?”</w:t>
            </w:r>
          </w:p>
          <w:p w14:paraId="2ADC62CC" w14:textId="77777777" w:rsidR="00937F5B" w:rsidRDefault="00855214" w:rsidP="005970C7">
            <w:pPr>
              <w:pStyle w:val="NoSpacing"/>
              <w:rPr>
                <w:rFonts w:ascii="Arial" w:hAnsi="Arial" w:cs="Arial"/>
                <w:sz w:val="24"/>
                <w:szCs w:val="24"/>
              </w:rPr>
            </w:pPr>
            <w:r>
              <w:rPr>
                <w:rFonts w:ascii="Arial" w:hAnsi="Arial" w:cs="Arial"/>
                <w:sz w:val="24"/>
                <w:szCs w:val="24"/>
              </w:rPr>
              <w:t>There is deliberately some repetition in the Guide, recognising that people might use it sequentially. Where we have already covered a topic, we will move on.</w:t>
            </w:r>
          </w:p>
          <w:p w14:paraId="6138D2DE" w14:textId="4365939A" w:rsidR="00D92107" w:rsidRDefault="00D92107" w:rsidP="005970C7">
            <w:pPr>
              <w:pStyle w:val="NoSpacing"/>
              <w:rPr>
                <w:rFonts w:ascii="Arial" w:hAnsi="Arial" w:cs="Arial"/>
                <w:sz w:val="24"/>
                <w:szCs w:val="24"/>
              </w:rPr>
            </w:pPr>
            <w:r>
              <w:rPr>
                <w:rFonts w:ascii="Arial" w:hAnsi="Arial" w:cs="Arial"/>
                <w:sz w:val="24"/>
                <w:szCs w:val="24"/>
              </w:rPr>
              <w:t>&lt;In Stage 1, it is usually best to defer the discussion of Marketing, as this is a substantial topic.&gt;</w:t>
            </w:r>
          </w:p>
          <w:p w14:paraId="7CEA4709" w14:textId="77777777" w:rsidR="00D92107" w:rsidRDefault="00D92107" w:rsidP="00D7418B">
            <w:pPr>
              <w:pStyle w:val="NoSpacing"/>
              <w:rPr>
                <w:rFonts w:ascii="Arial" w:hAnsi="Arial" w:cs="Arial"/>
                <w:sz w:val="24"/>
                <w:szCs w:val="24"/>
              </w:rPr>
            </w:pPr>
          </w:p>
        </w:tc>
      </w:tr>
      <w:tr w:rsidR="00D92107" w14:paraId="3129DEB5" w14:textId="77777777" w:rsidTr="00D92107">
        <w:tc>
          <w:tcPr>
            <w:tcW w:w="1838" w:type="dxa"/>
          </w:tcPr>
          <w:p w14:paraId="672FED96" w14:textId="0E9B5140" w:rsidR="00D92107" w:rsidRDefault="00D92107" w:rsidP="005970C7">
            <w:pPr>
              <w:pStyle w:val="NoSpacing"/>
              <w:rPr>
                <w:rFonts w:ascii="Arial" w:hAnsi="Arial" w:cs="Arial"/>
                <w:sz w:val="24"/>
                <w:szCs w:val="24"/>
              </w:rPr>
            </w:pPr>
            <w:r>
              <w:rPr>
                <w:rFonts w:ascii="Arial" w:hAnsi="Arial" w:cs="Arial"/>
                <w:sz w:val="24"/>
                <w:szCs w:val="24"/>
              </w:rPr>
              <w:t>10 minutes</w:t>
            </w:r>
          </w:p>
        </w:tc>
        <w:tc>
          <w:tcPr>
            <w:tcW w:w="7229" w:type="dxa"/>
          </w:tcPr>
          <w:p w14:paraId="63D1DD3E" w14:textId="77777777" w:rsidR="00937F5B" w:rsidRDefault="00D92107" w:rsidP="005970C7">
            <w:pPr>
              <w:pStyle w:val="NoSpacing"/>
              <w:rPr>
                <w:rFonts w:ascii="Arial" w:hAnsi="Arial" w:cs="Arial"/>
                <w:b/>
                <w:sz w:val="24"/>
                <w:szCs w:val="24"/>
              </w:rPr>
            </w:pPr>
            <w:r w:rsidRPr="0079458A">
              <w:rPr>
                <w:rFonts w:ascii="Arial" w:hAnsi="Arial" w:cs="Arial"/>
                <w:b/>
                <w:sz w:val="24"/>
                <w:szCs w:val="24"/>
              </w:rPr>
              <w:t>Concluding the first workshop</w:t>
            </w:r>
          </w:p>
          <w:p w14:paraId="716FB7CC" w14:textId="77777777" w:rsidR="00937F5B" w:rsidRDefault="00D92107" w:rsidP="005970C7">
            <w:pPr>
              <w:pStyle w:val="NoSpacing"/>
              <w:rPr>
                <w:rFonts w:ascii="Arial" w:hAnsi="Arial" w:cs="Arial"/>
                <w:sz w:val="24"/>
                <w:szCs w:val="24"/>
              </w:rPr>
            </w:pPr>
            <w:r>
              <w:rPr>
                <w:rFonts w:ascii="Arial" w:hAnsi="Arial" w:cs="Arial"/>
                <w:sz w:val="24"/>
                <w:szCs w:val="24"/>
              </w:rPr>
              <w:t xml:space="preserve">“Thanks for your participation today. Today we have covered Steps … As advised this morning, </w:t>
            </w:r>
            <w:r w:rsidR="00D7418B">
              <w:rPr>
                <w:rFonts w:ascii="Arial" w:hAnsi="Arial" w:cs="Arial"/>
                <w:sz w:val="24"/>
                <w:szCs w:val="24"/>
              </w:rPr>
              <w:t>[name of reporter]</w:t>
            </w:r>
            <w:r>
              <w:rPr>
                <w:rFonts w:ascii="Arial" w:hAnsi="Arial" w:cs="Arial"/>
                <w:sz w:val="24"/>
                <w:szCs w:val="24"/>
              </w:rPr>
              <w:t xml:space="preserve"> is preparing an action list, and also will be preparing a first draft of written procedures for NDIS.</w:t>
            </w:r>
          </w:p>
          <w:p w14:paraId="00CFFCD6" w14:textId="77777777" w:rsidR="00937F5B" w:rsidRDefault="00D92107" w:rsidP="005970C7">
            <w:pPr>
              <w:pStyle w:val="NoSpacing"/>
              <w:rPr>
                <w:rFonts w:ascii="Arial" w:hAnsi="Arial" w:cs="Arial"/>
                <w:sz w:val="24"/>
                <w:szCs w:val="24"/>
              </w:rPr>
            </w:pPr>
            <w:r>
              <w:rPr>
                <w:rFonts w:ascii="Arial" w:hAnsi="Arial" w:cs="Arial"/>
                <w:sz w:val="24"/>
                <w:szCs w:val="24"/>
              </w:rPr>
              <w:t>&lt;If there were urgent action items, remind participants of who has responsibility for these&gt;</w:t>
            </w:r>
          </w:p>
          <w:p w14:paraId="5528F4EB" w14:textId="77777777" w:rsidR="00937F5B" w:rsidRDefault="00D92107" w:rsidP="005970C7">
            <w:pPr>
              <w:pStyle w:val="NoSpacing"/>
              <w:rPr>
                <w:rFonts w:ascii="Arial" w:hAnsi="Arial" w:cs="Arial"/>
                <w:sz w:val="24"/>
                <w:szCs w:val="24"/>
              </w:rPr>
            </w:pPr>
            <w:r>
              <w:rPr>
                <w:rFonts w:ascii="Arial" w:hAnsi="Arial" w:cs="Arial"/>
                <w:sz w:val="24"/>
                <w:szCs w:val="24"/>
              </w:rPr>
              <w:t xml:space="preserve">“In workshop 2, we will cover the remaining stages of the process. </w:t>
            </w:r>
          </w:p>
          <w:p w14:paraId="46AF8402" w14:textId="77777777" w:rsidR="00937F5B" w:rsidRDefault="00D92107" w:rsidP="005970C7">
            <w:pPr>
              <w:pStyle w:val="NoSpacing"/>
              <w:rPr>
                <w:rFonts w:ascii="Arial" w:hAnsi="Arial" w:cs="Arial"/>
                <w:sz w:val="24"/>
                <w:szCs w:val="24"/>
              </w:rPr>
            </w:pPr>
            <w:r>
              <w:rPr>
                <w:rFonts w:ascii="Arial" w:hAnsi="Arial" w:cs="Arial"/>
                <w:sz w:val="24"/>
                <w:szCs w:val="24"/>
              </w:rPr>
              <w:t>Again, thanks for your participation today.”</w:t>
            </w:r>
          </w:p>
          <w:p w14:paraId="34BA822A" w14:textId="1F48CB64" w:rsidR="00D92107" w:rsidRDefault="00D92107" w:rsidP="005970C7">
            <w:pPr>
              <w:pStyle w:val="NoSpacing"/>
              <w:rPr>
                <w:rFonts w:ascii="Arial" w:hAnsi="Arial" w:cs="Arial"/>
                <w:sz w:val="24"/>
                <w:szCs w:val="24"/>
              </w:rPr>
            </w:pPr>
          </w:p>
        </w:tc>
      </w:tr>
    </w:tbl>
    <w:p w14:paraId="4C593A7D" w14:textId="77777777" w:rsidR="00EB742F" w:rsidRDefault="00EB742F" w:rsidP="005970C7">
      <w:pPr>
        <w:pStyle w:val="NoSpacing"/>
        <w:rPr>
          <w:rFonts w:ascii="Arial" w:hAnsi="Arial" w:cs="Arial"/>
          <w:sz w:val="24"/>
          <w:szCs w:val="24"/>
        </w:rPr>
      </w:pPr>
    </w:p>
    <w:p w14:paraId="5F308D9E" w14:textId="302041D8" w:rsidR="000152BE" w:rsidRDefault="000152BE" w:rsidP="00937F5B">
      <w:pPr>
        <w:pStyle w:val="Heading1"/>
      </w:pPr>
      <w:r>
        <w:lastRenderedPageBreak/>
        <w:t>Program – Workshop 2</w:t>
      </w:r>
    </w:p>
    <w:tbl>
      <w:tblPr>
        <w:tblStyle w:val="TableGrid"/>
        <w:tblW w:w="9067" w:type="dxa"/>
        <w:tblLook w:val="04A0" w:firstRow="1" w:lastRow="0" w:firstColumn="1" w:lastColumn="0" w:noHBand="0" w:noVBand="1"/>
        <w:tblCaption w:val="Time required for tasks and resources needed"/>
        <w:tblDescription w:val="Time required for tasks and resources needed"/>
      </w:tblPr>
      <w:tblGrid>
        <w:gridCol w:w="1838"/>
        <w:gridCol w:w="5387"/>
        <w:gridCol w:w="1842"/>
      </w:tblGrid>
      <w:tr w:rsidR="000152BE" w:rsidRPr="00D71DDD" w14:paraId="5BCCF5BC" w14:textId="77777777" w:rsidTr="00524CE9">
        <w:trPr>
          <w:tblHeader/>
        </w:trPr>
        <w:tc>
          <w:tcPr>
            <w:tcW w:w="1838" w:type="dxa"/>
          </w:tcPr>
          <w:p w14:paraId="58C6955E" w14:textId="77777777"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Time required</w:t>
            </w:r>
          </w:p>
        </w:tc>
        <w:tc>
          <w:tcPr>
            <w:tcW w:w="5387" w:type="dxa"/>
          </w:tcPr>
          <w:p w14:paraId="555D2CEF" w14:textId="77777777"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Task</w:t>
            </w:r>
          </w:p>
        </w:tc>
        <w:tc>
          <w:tcPr>
            <w:tcW w:w="1842" w:type="dxa"/>
          </w:tcPr>
          <w:p w14:paraId="7291BB57" w14:textId="7DACAECD" w:rsidR="000152BE" w:rsidRPr="00D71DDD" w:rsidRDefault="000152BE" w:rsidP="000152BE">
            <w:pPr>
              <w:pStyle w:val="NoSpacing"/>
              <w:jc w:val="center"/>
              <w:rPr>
                <w:rFonts w:ascii="Arial" w:hAnsi="Arial" w:cs="Arial"/>
                <w:b/>
                <w:sz w:val="24"/>
                <w:szCs w:val="24"/>
              </w:rPr>
            </w:pPr>
            <w:r w:rsidRPr="00D71DDD">
              <w:rPr>
                <w:rFonts w:ascii="Arial" w:hAnsi="Arial" w:cs="Arial"/>
                <w:b/>
                <w:sz w:val="24"/>
                <w:szCs w:val="24"/>
              </w:rPr>
              <w:t>Resources</w:t>
            </w:r>
            <w:r w:rsidR="00D7418B">
              <w:rPr>
                <w:rFonts w:ascii="Arial" w:hAnsi="Arial" w:cs="Arial"/>
                <w:b/>
                <w:sz w:val="24"/>
                <w:szCs w:val="24"/>
              </w:rPr>
              <w:t xml:space="preserve"> </w:t>
            </w:r>
            <w:r w:rsidRPr="00D71DDD">
              <w:rPr>
                <w:rFonts w:ascii="Arial" w:hAnsi="Arial" w:cs="Arial"/>
                <w:b/>
                <w:sz w:val="24"/>
                <w:szCs w:val="24"/>
              </w:rPr>
              <w:t>needed</w:t>
            </w:r>
          </w:p>
        </w:tc>
      </w:tr>
      <w:tr w:rsidR="000152BE" w14:paraId="22A0D1BF" w14:textId="77777777" w:rsidTr="000152BE">
        <w:tc>
          <w:tcPr>
            <w:tcW w:w="1838" w:type="dxa"/>
          </w:tcPr>
          <w:p w14:paraId="60FC1452" w14:textId="77777777" w:rsidR="000152BE" w:rsidRDefault="000152BE" w:rsidP="000152BE">
            <w:pPr>
              <w:pStyle w:val="NoSpacing"/>
              <w:rPr>
                <w:rFonts w:ascii="Arial" w:hAnsi="Arial" w:cs="Arial"/>
                <w:sz w:val="24"/>
                <w:szCs w:val="24"/>
              </w:rPr>
            </w:pPr>
            <w:r>
              <w:rPr>
                <w:rFonts w:ascii="Arial" w:hAnsi="Arial" w:cs="Arial"/>
                <w:sz w:val="24"/>
                <w:szCs w:val="24"/>
              </w:rPr>
              <w:t>15 minutes</w:t>
            </w:r>
          </w:p>
        </w:tc>
        <w:tc>
          <w:tcPr>
            <w:tcW w:w="5387" w:type="dxa"/>
          </w:tcPr>
          <w:p w14:paraId="73E9B1AC" w14:textId="77777777" w:rsidR="00937F5B" w:rsidRDefault="000152BE" w:rsidP="000152BE">
            <w:pPr>
              <w:pStyle w:val="NoSpacing"/>
              <w:rPr>
                <w:rFonts w:ascii="Arial" w:hAnsi="Arial" w:cs="Arial"/>
                <w:sz w:val="24"/>
                <w:szCs w:val="24"/>
              </w:rPr>
            </w:pPr>
            <w:r>
              <w:rPr>
                <w:rFonts w:ascii="Arial" w:hAnsi="Arial" w:cs="Arial"/>
                <w:b/>
                <w:sz w:val="24"/>
                <w:szCs w:val="24"/>
              </w:rPr>
              <w:t>Introduction</w:t>
            </w:r>
          </w:p>
          <w:p w14:paraId="79148F2C" w14:textId="566821E8" w:rsidR="006927AB" w:rsidRDefault="006927AB" w:rsidP="00D7418B">
            <w:pPr>
              <w:pStyle w:val="NoSpacing"/>
              <w:numPr>
                <w:ilvl w:val="0"/>
                <w:numId w:val="10"/>
              </w:numPr>
              <w:rPr>
                <w:rFonts w:ascii="Arial" w:hAnsi="Arial" w:cs="Arial"/>
                <w:sz w:val="24"/>
                <w:szCs w:val="24"/>
              </w:rPr>
            </w:pPr>
            <w:r>
              <w:rPr>
                <w:rFonts w:ascii="Arial" w:hAnsi="Arial" w:cs="Arial"/>
                <w:sz w:val="24"/>
                <w:szCs w:val="24"/>
              </w:rPr>
              <w:t xml:space="preserve">&lt;Remind participants of purpose, agenda, </w:t>
            </w:r>
            <w:r w:rsidR="00D7418B">
              <w:rPr>
                <w:rFonts w:ascii="Arial" w:hAnsi="Arial" w:cs="Arial"/>
                <w:sz w:val="24"/>
                <w:szCs w:val="24"/>
              </w:rPr>
              <w:t xml:space="preserve">previously </w:t>
            </w:r>
            <w:r>
              <w:rPr>
                <w:rFonts w:ascii="Arial" w:hAnsi="Arial" w:cs="Arial"/>
                <w:sz w:val="24"/>
                <w:szCs w:val="24"/>
              </w:rPr>
              <w:t>agreed ground rules, and</w:t>
            </w:r>
            <w:r w:rsidR="00D7418B">
              <w:rPr>
                <w:rFonts w:ascii="Arial" w:hAnsi="Arial" w:cs="Arial"/>
                <w:sz w:val="24"/>
                <w:szCs w:val="24"/>
              </w:rPr>
              <w:t xml:space="preserve"> roles of facilitator and reporter</w:t>
            </w:r>
            <w:r>
              <w:rPr>
                <w:rFonts w:ascii="Arial" w:hAnsi="Arial" w:cs="Arial"/>
                <w:sz w:val="24"/>
                <w:szCs w:val="24"/>
              </w:rPr>
              <w:t>&gt;</w:t>
            </w:r>
          </w:p>
          <w:p w14:paraId="64E7621E" w14:textId="291BFF61" w:rsidR="000152BE" w:rsidRDefault="006927AB" w:rsidP="00D7418B">
            <w:pPr>
              <w:pStyle w:val="NoSpacing"/>
              <w:numPr>
                <w:ilvl w:val="0"/>
                <w:numId w:val="10"/>
              </w:numPr>
              <w:rPr>
                <w:rFonts w:ascii="Arial" w:hAnsi="Arial" w:cs="Arial"/>
                <w:sz w:val="24"/>
                <w:szCs w:val="24"/>
              </w:rPr>
            </w:pPr>
            <w:r>
              <w:rPr>
                <w:rFonts w:ascii="Arial" w:hAnsi="Arial" w:cs="Arial"/>
                <w:sz w:val="24"/>
                <w:szCs w:val="24"/>
              </w:rPr>
              <w:t>“In the first workshop, we progressed as far as [last item discussed]. Today, we will complete the remainder of the stages.</w:t>
            </w:r>
          </w:p>
          <w:p w14:paraId="33435804" w14:textId="77777777" w:rsidR="006927AB" w:rsidRDefault="006927AB" w:rsidP="00D7418B">
            <w:pPr>
              <w:pStyle w:val="NoSpacing"/>
              <w:numPr>
                <w:ilvl w:val="0"/>
                <w:numId w:val="10"/>
              </w:numPr>
              <w:rPr>
                <w:rFonts w:ascii="Arial" w:hAnsi="Arial" w:cs="Arial"/>
                <w:sz w:val="24"/>
                <w:szCs w:val="24"/>
              </w:rPr>
            </w:pPr>
            <w:r>
              <w:rPr>
                <w:rFonts w:ascii="Arial" w:hAnsi="Arial" w:cs="Arial"/>
                <w:sz w:val="24"/>
                <w:szCs w:val="24"/>
              </w:rPr>
              <w:t>&lt;If new participants, welcome their participation and perhaps give explanations of key decisions made.&gt;</w:t>
            </w:r>
          </w:p>
          <w:p w14:paraId="4FB0BC61" w14:textId="77777777" w:rsidR="00937F5B" w:rsidRDefault="00BB79EB" w:rsidP="00D7418B">
            <w:pPr>
              <w:pStyle w:val="NoSpacing"/>
              <w:numPr>
                <w:ilvl w:val="0"/>
                <w:numId w:val="10"/>
              </w:numPr>
              <w:rPr>
                <w:rFonts w:ascii="Arial" w:hAnsi="Arial" w:cs="Arial"/>
                <w:sz w:val="24"/>
                <w:szCs w:val="24"/>
              </w:rPr>
            </w:pPr>
            <w:r>
              <w:rPr>
                <w:rFonts w:ascii="Arial" w:hAnsi="Arial" w:cs="Arial"/>
                <w:sz w:val="24"/>
                <w:szCs w:val="24"/>
              </w:rPr>
              <w:t>“For those who are willing to share their views, perhaps we could begin by saying how we were feeling after the first workshop.”</w:t>
            </w:r>
          </w:p>
          <w:p w14:paraId="5E6798CE" w14:textId="6751FF01" w:rsidR="00BB79EB" w:rsidRDefault="00BB79EB" w:rsidP="00BB79EB">
            <w:pPr>
              <w:pStyle w:val="NoSpacing"/>
              <w:rPr>
                <w:rFonts w:ascii="Arial" w:hAnsi="Arial" w:cs="Arial"/>
                <w:sz w:val="24"/>
                <w:szCs w:val="24"/>
              </w:rPr>
            </w:pPr>
            <w:r>
              <w:rPr>
                <w:rFonts w:ascii="Arial" w:hAnsi="Arial" w:cs="Arial"/>
                <w:sz w:val="24"/>
                <w:szCs w:val="24"/>
              </w:rPr>
              <w:t>&lt;Emotional reactions to the first workshop could range from positive to negative. Positive reactions might include:</w:t>
            </w:r>
          </w:p>
          <w:p w14:paraId="6BA34B5D" w14:textId="5ECA9EE8" w:rsidR="00BB79EB" w:rsidRDefault="00BB79EB" w:rsidP="00D7418B">
            <w:pPr>
              <w:pStyle w:val="NoSpacing"/>
              <w:numPr>
                <w:ilvl w:val="0"/>
                <w:numId w:val="10"/>
              </w:numPr>
              <w:rPr>
                <w:rFonts w:ascii="Arial" w:hAnsi="Arial" w:cs="Arial"/>
                <w:sz w:val="24"/>
                <w:szCs w:val="24"/>
              </w:rPr>
            </w:pPr>
            <w:r>
              <w:rPr>
                <w:rFonts w:ascii="Arial" w:hAnsi="Arial" w:cs="Arial"/>
                <w:sz w:val="24"/>
                <w:szCs w:val="24"/>
              </w:rPr>
              <w:t>recognition of how much progress the organisation has already made</w:t>
            </w:r>
            <w:r w:rsidR="00D7418B">
              <w:rPr>
                <w:rFonts w:ascii="Arial" w:hAnsi="Arial" w:cs="Arial"/>
                <w:sz w:val="24"/>
                <w:szCs w:val="24"/>
              </w:rPr>
              <w:t xml:space="preserve"> in NDIS readiness, and</w:t>
            </w:r>
          </w:p>
          <w:p w14:paraId="40406AB5" w14:textId="334B086F" w:rsidR="00BB79EB" w:rsidRDefault="00BB79EB" w:rsidP="00D7418B">
            <w:pPr>
              <w:pStyle w:val="NoSpacing"/>
              <w:numPr>
                <w:ilvl w:val="0"/>
                <w:numId w:val="10"/>
              </w:numPr>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has been good to gain clarity around organisational processes.</w:t>
            </w:r>
          </w:p>
          <w:p w14:paraId="1EFB7A6E" w14:textId="0745D875" w:rsidR="00BB79EB" w:rsidRDefault="00BB79EB" w:rsidP="00BB79EB">
            <w:pPr>
              <w:pStyle w:val="NoSpacing"/>
              <w:rPr>
                <w:rFonts w:ascii="Arial" w:hAnsi="Arial" w:cs="Arial"/>
                <w:sz w:val="24"/>
                <w:szCs w:val="24"/>
              </w:rPr>
            </w:pPr>
            <w:r>
              <w:rPr>
                <w:rFonts w:ascii="Arial" w:hAnsi="Arial" w:cs="Arial"/>
                <w:sz w:val="24"/>
                <w:szCs w:val="24"/>
              </w:rPr>
              <w:t>If appropriate, the facilitator should validate these concerns.</w:t>
            </w:r>
          </w:p>
          <w:p w14:paraId="30948017" w14:textId="77777777" w:rsidR="00BB79EB" w:rsidRDefault="00BB79EB" w:rsidP="00BB79EB">
            <w:pPr>
              <w:pStyle w:val="NoSpacing"/>
              <w:rPr>
                <w:rFonts w:ascii="Arial" w:hAnsi="Arial" w:cs="Arial"/>
                <w:sz w:val="24"/>
                <w:szCs w:val="24"/>
              </w:rPr>
            </w:pPr>
            <w:r>
              <w:rPr>
                <w:rFonts w:ascii="Arial" w:hAnsi="Arial" w:cs="Arial"/>
                <w:sz w:val="24"/>
                <w:szCs w:val="24"/>
              </w:rPr>
              <w:t>Negative reactions might include:</w:t>
            </w:r>
          </w:p>
          <w:p w14:paraId="4C02B9B0" w14:textId="791F4AE9" w:rsidR="00BB79EB" w:rsidRDefault="00D7418B" w:rsidP="00D7418B">
            <w:pPr>
              <w:pStyle w:val="NoSpacing"/>
              <w:numPr>
                <w:ilvl w:val="0"/>
                <w:numId w:val="10"/>
              </w:numPr>
              <w:rPr>
                <w:rFonts w:ascii="Arial" w:hAnsi="Arial" w:cs="Arial"/>
                <w:sz w:val="24"/>
                <w:szCs w:val="24"/>
              </w:rPr>
            </w:pPr>
            <w:r>
              <w:rPr>
                <w:rFonts w:ascii="Arial" w:hAnsi="Arial" w:cs="Arial"/>
                <w:sz w:val="24"/>
                <w:szCs w:val="24"/>
              </w:rPr>
              <w:t>c</w:t>
            </w:r>
            <w:r w:rsidR="00BB79EB">
              <w:rPr>
                <w:rFonts w:ascii="Arial" w:hAnsi="Arial" w:cs="Arial"/>
                <w:sz w:val="24"/>
                <w:szCs w:val="24"/>
              </w:rPr>
              <w:t>oncern around workloads or changes impacting particular individuals</w:t>
            </w:r>
            <w:r>
              <w:rPr>
                <w:rFonts w:ascii="Arial" w:hAnsi="Arial" w:cs="Arial"/>
                <w:sz w:val="24"/>
                <w:szCs w:val="24"/>
              </w:rPr>
              <w:t>, and</w:t>
            </w:r>
          </w:p>
          <w:p w14:paraId="608F6789" w14:textId="1159A1E5" w:rsidR="00BB79EB" w:rsidRDefault="00D7418B" w:rsidP="00D7418B">
            <w:pPr>
              <w:pStyle w:val="NoSpacing"/>
              <w:numPr>
                <w:ilvl w:val="0"/>
                <w:numId w:val="10"/>
              </w:numPr>
              <w:rPr>
                <w:rFonts w:ascii="Arial" w:hAnsi="Arial" w:cs="Arial"/>
                <w:sz w:val="24"/>
                <w:szCs w:val="24"/>
              </w:rPr>
            </w:pPr>
            <w:proofErr w:type="gramStart"/>
            <w:r>
              <w:rPr>
                <w:rFonts w:ascii="Arial" w:hAnsi="Arial" w:cs="Arial"/>
                <w:sz w:val="24"/>
                <w:szCs w:val="24"/>
              </w:rPr>
              <w:t>t</w:t>
            </w:r>
            <w:r w:rsidR="00BB79EB">
              <w:rPr>
                <w:rFonts w:ascii="Arial" w:hAnsi="Arial" w:cs="Arial"/>
                <w:sz w:val="24"/>
                <w:szCs w:val="24"/>
              </w:rPr>
              <w:t>hat</w:t>
            </w:r>
            <w:proofErr w:type="gramEnd"/>
            <w:r w:rsidR="00BB79EB">
              <w:rPr>
                <w:rFonts w:ascii="Arial" w:hAnsi="Arial" w:cs="Arial"/>
                <w:sz w:val="24"/>
                <w:szCs w:val="24"/>
              </w:rPr>
              <w:t xml:space="preserve"> the organisation is not well prepared.</w:t>
            </w:r>
          </w:p>
          <w:p w14:paraId="0B0F4214" w14:textId="44E8584F" w:rsidR="006927AB" w:rsidRPr="00E53C7C" w:rsidRDefault="00BB79EB" w:rsidP="006927AB">
            <w:pPr>
              <w:pStyle w:val="NoSpacing"/>
              <w:rPr>
                <w:rFonts w:ascii="Arial" w:hAnsi="Arial" w:cs="Arial"/>
                <w:sz w:val="24"/>
                <w:szCs w:val="24"/>
              </w:rPr>
            </w:pPr>
            <w:r>
              <w:rPr>
                <w:rFonts w:ascii="Arial" w:hAnsi="Arial" w:cs="Arial"/>
                <w:sz w:val="24"/>
                <w:szCs w:val="24"/>
              </w:rPr>
              <w:t>The facilitator should acknowledge that the concerns have been stated. Sometimes discussions around workloads, etc. should be discussed between the individual concerned and their manager.&gt;</w:t>
            </w:r>
          </w:p>
        </w:tc>
        <w:tc>
          <w:tcPr>
            <w:tcW w:w="1842" w:type="dxa"/>
          </w:tcPr>
          <w:p w14:paraId="4A37A81C" w14:textId="77777777" w:rsidR="00937F5B" w:rsidRDefault="00937F5B" w:rsidP="000152BE">
            <w:pPr>
              <w:pStyle w:val="NoSpacing"/>
              <w:rPr>
                <w:rFonts w:ascii="Arial" w:hAnsi="Arial" w:cs="Arial"/>
                <w:sz w:val="24"/>
                <w:szCs w:val="24"/>
              </w:rPr>
            </w:pPr>
          </w:p>
          <w:p w14:paraId="7859A877" w14:textId="285251B0" w:rsidR="000152BE" w:rsidRDefault="006927AB" w:rsidP="000152BE">
            <w:pPr>
              <w:pStyle w:val="NoSpacing"/>
              <w:rPr>
                <w:rFonts w:ascii="Arial" w:hAnsi="Arial" w:cs="Arial"/>
                <w:sz w:val="24"/>
                <w:szCs w:val="24"/>
              </w:rPr>
            </w:pPr>
            <w:r>
              <w:rPr>
                <w:rFonts w:ascii="Arial" w:hAnsi="Arial" w:cs="Arial"/>
                <w:sz w:val="24"/>
                <w:szCs w:val="24"/>
              </w:rPr>
              <w:t>Same resources as Day 1. If action list has already been prepared, circulate this.</w:t>
            </w:r>
          </w:p>
        </w:tc>
      </w:tr>
      <w:tr w:rsidR="006927AB" w14:paraId="7F76C176" w14:textId="77777777" w:rsidTr="006927AB">
        <w:tc>
          <w:tcPr>
            <w:tcW w:w="1838" w:type="dxa"/>
          </w:tcPr>
          <w:p w14:paraId="29ACCC95" w14:textId="7883CB1B" w:rsidR="006927AB" w:rsidRDefault="006927AB" w:rsidP="006927AB">
            <w:pPr>
              <w:pStyle w:val="NoSpacing"/>
              <w:rPr>
                <w:rFonts w:ascii="Arial" w:hAnsi="Arial" w:cs="Arial"/>
                <w:sz w:val="24"/>
                <w:szCs w:val="24"/>
              </w:rPr>
            </w:pPr>
            <w:r>
              <w:rPr>
                <w:rFonts w:ascii="Arial" w:hAnsi="Arial" w:cs="Arial"/>
                <w:sz w:val="24"/>
                <w:szCs w:val="24"/>
              </w:rPr>
              <w:t>140 minutes</w:t>
            </w:r>
          </w:p>
        </w:tc>
        <w:tc>
          <w:tcPr>
            <w:tcW w:w="5387" w:type="dxa"/>
          </w:tcPr>
          <w:p w14:paraId="2C264FBF" w14:textId="77777777" w:rsidR="00937F5B" w:rsidRDefault="006927AB" w:rsidP="006927AB">
            <w:pPr>
              <w:pStyle w:val="NoSpacing"/>
              <w:rPr>
                <w:rFonts w:ascii="Arial" w:hAnsi="Arial" w:cs="Arial"/>
                <w:b/>
                <w:sz w:val="24"/>
                <w:szCs w:val="24"/>
              </w:rPr>
            </w:pPr>
            <w:r w:rsidRPr="0079458A">
              <w:rPr>
                <w:rFonts w:ascii="Arial" w:hAnsi="Arial" w:cs="Arial"/>
                <w:b/>
                <w:sz w:val="24"/>
                <w:szCs w:val="24"/>
              </w:rPr>
              <w:t>Working through the Business Process Guide</w:t>
            </w:r>
          </w:p>
          <w:p w14:paraId="034D0CB7" w14:textId="77777777" w:rsidR="00937F5B" w:rsidRDefault="006927AB" w:rsidP="006927AB">
            <w:pPr>
              <w:pStyle w:val="NoSpacing"/>
              <w:rPr>
                <w:rFonts w:ascii="Arial" w:hAnsi="Arial" w:cs="Arial"/>
                <w:sz w:val="24"/>
                <w:szCs w:val="24"/>
              </w:rPr>
            </w:pPr>
            <w:r>
              <w:rPr>
                <w:rFonts w:ascii="Arial" w:hAnsi="Arial" w:cs="Arial"/>
                <w:sz w:val="24"/>
                <w:szCs w:val="24"/>
              </w:rPr>
              <w:t>“Just to remind you of the process for the workshop. We will now be working through the Business Process Guide, and using it to prompt discussion and decision-making about our business processes.</w:t>
            </w:r>
            <w:r w:rsidR="00D7418B">
              <w:rPr>
                <w:rFonts w:ascii="Arial" w:hAnsi="Arial" w:cs="Arial"/>
                <w:sz w:val="24"/>
                <w:szCs w:val="24"/>
              </w:rPr>
              <w:t xml:space="preserve"> </w:t>
            </w:r>
            <w:r>
              <w:rPr>
                <w:rFonts w:ascii="Arial" w:hAnsi="Arial" w:cs="Arial"/>
                <w:sz w:val="24"/>
                <w:szCs w:val="24"/>
              </w:rPr>
              <w:t>Not every item might be relevant to our organisation. Some items might be quickly resolved, and some will take more discussion. For each relevant item, we need to identify which person/position will have responsibility.</w:t>
            </w:r>
            <w:r w:rsidR="00D7418B">
              <w:rPr>
                <w:rFonts w:ascii="Arial" w:hAnsi="Arial" w:cs="Arial"/>
                <w:sz w:val="24"/>
                <w:szCs w:val="24"/>
              </w:rPr>
              <w:t xml:space="preserve"> </w:t>
            </w:r>
            <w:r>
              <w:rPr>
                <w:rFonts w:ascii="Arial" w:hAnsi="Arial" w:cs="Arial"/>
                <w:sz w:val="24"/>
                <w:szCs w:val="24"/>
              </w:rPr>
              <w:t xml:space="preserve">If required, we will also clarify: </w:t>
            </w:r>
            <w:r w:rsidRPr="000152BE">
              <w:rPr>
                <w:rFonts w:ascii="Arial" w:hAnsi="Arial" w:cs="Arial"/>
                <w:sz w:val="24"/>
                <w:szCs w:val="24"/>
              </w:rPr>
              <w:t xml:space="preserve">How (including the technology to be used)? </w:t>
            </w:r>
            <w:r>
              <w:rPr>
                <w:rFonts w:ascii="Arial" w:hAnsi="Arial" w:cs="Arial"/>
                <w:sz w:val="24"/>
                <w:szCs w:val="24"/>
              </w:rPr>
              <w:t xml:space="preserve">By when? </w:t>
            </w:r>
            <w:r w:rsidRPr="000152BE">
              <w:rPr>
                <w:rFonts w:ascii="Arial" w:hAnsi="Arial" w:cs="Arial"/>
                <w:sz w:val="24"/>
                <w:szCs w:val="24"/>
              </w:rPr>
              <w:t>And generating what documentation and records?</w:t>
            </w:r>
            <w:r>
              <w:rPr>
                <w:rFonts w:ascii="Arial" w:hAnsi="Arial" w:cs="Arial"/>
                <w:sz w:val="24"/>
                <w:szCs w:val="24"/>
              </w:rPr>
              <w:t xml:space="preserve"> What resources are required?”</w:t>
            </w:r>
          </w:p>
          <w:p w14:paraId="443C206A" w14:textId="54CE2422" w:rsidR="006927AB" w:rsidRDefault="006927AB" w:rsidP="006927AB">
            <w:pPr>
              <w:pStyle w:val="NoSpacing"/>
              <w:rPr>
                <w:rFonts w:ascii="Arial" w:hAnsi="Arial" w:cs="Arial"/>
                <w:sz w:val="24"/>
                <w:szCs w:val="24"/>
              </w:rPr>
            </w:pPr>
            <w:r>
              <w:rPr>
                <w:rFonts w:ascii="Arial" w:hAnsi="Arial" w:cs="Arial"/>
                <w:sz w:val="24"/>
                <w:szCs w:val="24"/>
              </w:rPr>
              <w:t>&lt;Remember to take breaks after around 1.5 hours, to allow participants to maintain their energy.&gt;</w:t>
            </w:r>
          </w:p>
          <w:p w14:paraId="51B45035" w14:textId="77777777" w:rsidR="006927AB" w:rsidRDefault="006927AB" w:rsidP="006927AB">
            <w:pPr>
              <w:pStyle w:val="NoSpacing"/>
              <w:rPr>
                <w:rFonts w:ascii="Arial" w:hAnsi="Arial" w:cs="Arial"/>
                <w:sz w:val="24"/>
                <w:szCs w:val="24"/>
              </w:rPr>
            </w:pPr>
          </w:p>
        </w:tc>
        <w:tc>
          <w:tcPr>
            <w:tcW w:w="1842" w:type="dxa"/>
          </w:tcPr>
          <w:p w14:paraId="0D75E8F5" w14:textId="77777777" w:rsidR="006927AB" w:rsidRDefault="006927AB" w:rsidP="006927AB">
            <w:pPr>
              <w:pStyle w:val="NoSpacing"/>
              <w:rPr>
                <w:rFonts w:ascii="Arial" w:hAnsi="Arial" w:cs="Arial"/>
                <w:sz w:val="24"/>
                <w:szCs w:val="24"/>
              </w:rPr>
            </w:pPr>
          </w:p>
        </w:tc>
      </w:tr>
      <w:tr w:rsidR="006927AB" w14:paraId="5DF0E0EA" w14:textId="77777777" w:rsidTr="006927AB">
        <w:tc>
          <w:tcPr>
            <w:tcW w:w="1838" w:type="dxa"/>
          </w:tcPr>
          <w:p w14:paraId="02CD4AE5" w14:textId="7CF153D6" w:rsidR="006927AB" w:rsidRDefault="006927AB" w:rsidP="006927AB">
            <w:pPr>
              <w:pStyle w:val="NoSpacing"/>
              <w:rPr>
                <w:rFonts w:ascii="Arial" w:hAnsi="Arial" w:cs="Arial"/>
                <w:sz w:val="24"/>
                <w:szCs w:val="24"/>
              </w:rPr>
            </w:pPr>
            <w:r>
              <w:rPr>
                <w:rFonts w:ascii="Arial" w:hAnsi="Arial" w:cs="Arial"/>
                <w:sz w:val="24"/>
                <w:szCs w:val="24"/>
              </w:rPr>
              <w:t>30 minutes</w:t>
            </w:r>
          </w:p>
        </w:tc>
        <w:tc>
          <w:tcPr>
            <w:tcW w:w="5387" w:type="dxa"/>
          </w:tcPr>
          <w:p w14:paraId="585D92D6" w14:textId="77777777" w:rsidR="00937F5B" w:rsidRDefault="002D5FD5" w:rsidP="006927AB">
            <w:pPr>
              <w:pStyle w:val="NoSpacing"/>
              <w:rPr>
                <w:rFonts w:ascii="Arial" w:hAnsi="Arial" w:cs="Arial"/>
                <w:sz w:val="24"/>
                <w:szCs w:val="24"/>
              </w:rPr>
            </w:pPr>
            <w:r>
              <w:rPr>
                <w:rFonts w:ascii="Arial" w:hAnsi="Arial" w:cs="Arial"/>
                <w:b/>
                <w:sz w:val="24"/>
                <w:szCs w:val="24"/>
              </w:rPr>
              <w:t>Conclusion</w:t>
            </w:r>
          </w:p>
          <w:p w14:paraId="51DEC074" w14:textId="3DED6C39" w:rsidR="002D5FD5" w:rsidRDefault="002D5FD5" w:rsidP="001D655F">
            <w:pPr>
              <w:pStyle w:val="NoSpacing"/>
              <w:numPr>
                <w:ilvl w:val="0"/>
                <w:numId w:val="8"/>
              </w:numPr>
              <w:rPr>
                <w:rFonts w:ascii="Arial" w:hAnsi="Arial" w:cs="Arial"/>
                <w:sz w:val="24"/>
                <w:szCs w:val="24"/>
              </w:rPr>
            </w:pPr>
            <w:r>
              <w:rPr>
                <w:rFonts w:ascii="Arial" w:hAnsi="Arial" w:cs="Arial"/>
                <w:sz w:val="24"/>
                <w:szCs w:val="24"/>
              </w:rPr>
              <w:t>“Is there anything you believe is important to the business process that we have missed so far?</w:t>
            </w:r>
            <w:r w:rsidR="00D7418B">
              <w:rPr>
                <w:rFonts w:ascii="Arial" w:hAnsi="Arial" w:cs="Arial"/>
                <w:sz w:val="24"/>
                <w:szCs w:val="24"/>
              </w:rPr>
              <w:t>”</w:t>
            </w:r>
          </w:p>
          <w:p w14:paraId="6FDF0378" w14:textId="28196863" w:rsidR="002D5FD5"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2D5FD5">
              <w:rPr>
                <w:rFonts w:ascii="Arial" w:hAnsi="Arial" w:cs="Arial"/>
                <w:sz w:val="24"/>
                <w:szCs w:val="24"/>
              </w:rPr>
              <w:t xml:space="preserve">Ask </w:t>
            </w:r>
            <w:r>
              <w:rPr>
                <w:rFonts w:ascii="Arial" w:hAnsi="Arial" w:cs="Arial"/>
                <w:sz w:val="24"/>
                <w:szCs w:val="24"/>
              </w:rPr>
              <w:t>reporter</w:t>
            </w:r>
            <w:r w:rsidR="002D5FD5">
              <w:rPr>
                <w:rFonts w:ascii="Arial" w:hAnsi="Arial" w:cs="Arial"/>
                <w:sz w:val="24"/>
                <w:szCs w:val="24"/>
              </w:rPr>
              <w:t xml:space="preserve"> when the action list and draft of the written procedure might be ready?</w:t>
            </w:r>
            <w:r>
              <w:rPr>
                <w:rFonts w:ascii="Arial" w:hAnsi="Arial" w:cs="Arial"/>
                <w:sz w:val="24"/>
                <w:szCs w:val="24"/>
              </w:rPr>
              <w:t>&gt;</w:t>
            </w:r>
          </w:p>
          <w:p w14:paraId="2FADF380" w14:textId="64B2B9BB" w:rsidR="001D655F"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1D655F">
              <w:rPr>
                <w:rFonts w:ascii="Arial" w:hAnsi="Arial" w:cs="Arial"/>
                <w:sz w:val="24"/>
                <w:szCs w:val="24"/>
              </w:rPr>
              <w:t>Clarify who will be responsible for reviewing progress against the action list.</w:t>
            </w:r>
            <w:r>
              <w:rPr>
                <w:rFonts w:ascii="Arial" w:hAnsi="Arial" w:cs="Arial"/>
                <w:sz w:val="24"/>
                <w:szCs w:val="24"/>
              </w:rPr>
              <w:t>&gt;</w:t>
            </w:r>
          </w:p>
          <w:p w14:paraId="06844B2F" w14:textId="18A60C52" w:rsidR="002D5FD5" w:rsidRDefault="00D7418B" w:rsidP="001D655F">
            <w:pPr>
              <w:pStyle w:val="NoSpacing"/>
              <w:numPr>
                <w:ilvl w:val="0"/>
                <w:numId w:val="8"/>
              </w:numPr>
              <w:rPr>
                <w:rFonts w:ascii="Arial" w:hAnsi="Arial" w:cs="Arial"/>
                <w:sz w:val="24"/>
                <w:szCs w:val="24"/>
              </w:rPr>
            </w:pPr>
            <w:r>
              <w:rPr>
                <w:rFonts w:ascii="Arial" w:hAnsi="Arial" w:cs="Arial"/>
                <w:sz w:val="24"/>
                <w:szCs w:val="24"/>
              </w:rPr>
              <w:t>&lt;</w:t>
            </w:r>
            <w:r w:rsidR="002D5FD5">
              <w:rPr>
                <w:rFonts w:ascii="Arial" w:hAnsi="Arial" w:cs="Arial"/>
                <w:sz w:val="24"/>
                <w:szCs w:val="24"/>
              </w:rPr>
              <w:t>Clarify what</w:t>
            </w:r>
            <w:r w:rsidR="001D655F">
              <w:rPr>
                <w:rFonts w:ascii="Arial" w:hAnsi="Arial" w:cs="Arial"/>
                <w:sz w:val="24"/>
                <w:szCs w:val="24"/>
              </w:rPr>
              <w:t xml:space="preserve"> further processes will occur, for example, will participants have the opportunity to provide comments on the draft procedures.</w:t>
            </w:r>
            <w:r>
              <w:rPr>
                <w:rFonts w:ascii="Arial" w:hAnsi="Arial" w:cs="Arial"/>
                <w:sz w:val="24"/>
                <w:szCs w:val="24"/>
              </w:rPr>
              <w:t>&gt;</w:t>
            </w:r>
          </w:p>
          <w:p w14:paraId="5D459EEF" w14:textId="3B6C9469" w:rsidR="001D655F" w:rsidRDefault="00D7418B" w:rsidP="001D655F">
            <w:pPr>
              <w:pStyle w:val="NoSpacing"/>
              <w:numPr>
                <w:ilvl w:val="0"/>
                <w:numId w:val="8"/>
              </w:numPr>
              <w:rPr>
                <w:rFonts w:ascii="Arial" w:hAnsi="Arial" w:cs="Arial"/>
                <w:sz w:val="24"/>
                <w:szCs w:val="24"/>
              </w:rPr>
            </w:pPr>
            <w:r>
              <w:rPr>
                <w:rFonts w:ascii="Arial" w:hAnsi="Arial" w:cs="Arial"/>
                <w:sz w:val="24"/>
                <w:szCs w:val="24"/>
              </w:rPr>
              <w:t>“</w:t>
            </w:r>
            <w:r w:rsidR="001D655F">
              <w:rPr>
                <w:rFonts w:ascii="Arial" w:hAnsi="Arial" w:cs="Arial"/>
                <w:sz w:val="24"/>
                <w:szCs w:val="24"/>
              </w:rPr>
              <w:t xml:space="preserve">Thank </w:t>
            </w:r>
            <w:r>
              <w:rPr>
                <w:rFonts w:ascii="Arial" w:hAnsi="Arial" w:cs="Arial"/>
                <w:sz w:val="24"/>
                <w:szCs w:val="24"/>
              </w:rPr>
              <w:t>you to everyone for participating. I would particularly like to acknowledge [name of reporter] as their work is vital.</w:t>
            </w:r>
          </w:p>
          <w:p w14:paraId="18BEDD3B" w14:textId="79E7EF92" w:rsidR="002D5FD5" w:rsidRPr="002D5FD5" w:rsidRDefault="002D5FD5" w:rsidP="006927AB">
            <w:pPr>
              <w:pStyle w:val="NoSpacing"/>
              <w:rPr>
                <w:rFonts w:ascii="Arial" w:hAnsi="Arial" w:cs="Arial"/>
                <w:sz w:val="24"/>
                <w:szCs w:val="24"/>
              </w:rPr>
            </w:pPr>
          </w:p>
        </w:tc>
        <w:tc>
          <w:tcPr>
            <w:tcW w:w="1842" w:type="dxa"/>
          </w:tcPr>
          <w:p w14:paraId="6D39D017" w14:textId="77777777" w:rsidR="006927AB" w:rsidRDefault="006927AB" w:rsidP="006927AB">
            <w:pPr>
              <w:pStyle w:val="NoSpacing"/>
              <w:rPr>
                <w:rFonts w:ascii="Arial" w:hAnsi="Arial" w:cs="Arial"/>
                <w:sz w:val="24"/>
                <w:szCs w:val="24"/>
              </w:rPr>
            </w:pPr>
          </w:p>
        </w:tc>
      </w:tr>
    </w:tbl>
    <w:p w14:paraId="1625AFB8" w14:textId="1C450379" w:rsidR="00EB742F" w:rsidRPr="005970C7" w:rsidRDefault="00EB742F" w:rsidP="005970C7">
      <w:pPr>
        <w:pStyle w:val="NoSpacing"/>
        <w:rPr>
          <w:rFonts w:ascii="Arial" w:hAnsi="Arial" w:cs="Arial"/>
          <w:sz w:val="24"/>
          <w:szCs w:val="24"/>
        </w:rPr>
      </w:pPr>
      <w:bookmarkStart w:id="0" w:name="_GoBack"/>
      <w:bookmarkEnd w:id="0"/>
    </w:p>
    <w:sectPr w:rsidR="00EB742F" w:rsidRPr="005970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780D" w14:textId="77777777" w:rsidR="00D92107" w:rsidRDefault="00D92107" w:rsidP="00937F5B">
      <w:r>
        <w:separator/>
      </w:r>
    </w:p>
  </w:endnote>
  <w:endnote w:type="continuationSeparator" w:id="0">
    <w:p w14:paraId="0E5999EA" w14:textId="77777777" w:rsidR="00D92107" w:rsidRDefault="00D92107" w:rsidP="0093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52425"/>
      <w:docPartObj>
        <w:docPartGallery w:val="Page Numbers (Bottom of Page)"/>
        <w:docPartUnique/>
      </w:docPartObj>
    </w:sdtPr>
    <w:sdtEndPr>
      <w:rPr>
        <w:noProof/>
      </w:rPr>
    </w:sdtEndPr>
    <w:sdtContent>
      <w:p w14:paraId="1F66EEB8" w14:textId="77777777" w:rsidR="00937F5B" w:rsidRDefault="00D92107" w:rsidP="00937F5B">
        <w:pPr>
          <w:pStyle w:val="Footer"/>
        </w:pPr>
        <w:r w:rsidRPr="0079458A">
          <w:fldChar w:fldCharType="begin"/>
        </w:r>
        <w:r w:rsidRPr="0079458A">
          <w:instrText xml:space="preserve"> PAGE   \* MERGEFORMAT </w:instrText>
        </w:r>
        <w:r w:rsidRPr="0079458A">
          <w:fldChar w:fldCharType="separate"/>
        </w:r>
        <w:r w:rsidR="00524CE9">
          <w:rPr>
            <w:noProof/>
          </w:rPr>
          <w:t>6</w:t>
        </w:r>
        <w:r w:rsidRPr="0079458A">
          <w:rPr>
            <w:noProof/>
          </w:rPr>
          <w:fldChar w:fldCharType="end"/>
        </w:r>
      </w:p>
    </w:sdtContent>
  </w:sdt>
  <w:p w14:paraId="0C44C73A" w14:textId="7BB665A9" w:rsidR="00D92107" w:rsidRDefault="00D92107" w:rsidP="0093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B264" w14:textId="77777777" w:rsidR="00D92107" w:rsidRDefault="00D92107" w:rsidP="00937F5B">
      <w:r>
        <w:separator/>
      </w:r>
    </w:p>
  </w:footnote>
  <w:footnote w:type="continuationSeparator" w:id="0">
    <w:p w14:paraId="2DA95566" w14:textId="77777777" w:rsidR="00D92107" w:rsidRDefault="00D92107" w:rsidP="0093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855"/>
    <w:multiLevelType w:val="hybridMultilevel"/>
    <w:tmpl w:val="71A8D6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287F"/>
    <w:multiLevelType w:val="hybridMultilevel"/>
    <w:tmpl w:val="A75CF7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222C5C"/>
    <w:multiLevelType w:val="hybridMultilevel"/>
    <w:tmpl w:val="F1A275B0"/>
    <w:lvl w:ilvl="0" w:tplc="57FA7BD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64EA7"/>
    <w:multiLevelType w:val="hybridMultilevel"/>
    <w:tmpl w:val="2584AC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E7470C"/>
    <w:multiLevelType w:val="hybridMultilevel"/>
    <w:tmpl w:val="64069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C14443"/>
    <w:multiLevelType w:val="hybridMultilevel"/>
    <w:tmpl w:val="7C540D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F27EC"/>
    <w:multiLevelType w:val="hybridMultilevel"/>
    <w:tmpl w:val="F3D01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D17584"/>
    <w:multiLevelType w:val="hybridMultilevel"/>
    <w:tmpl w:val="384E99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722AAC"/>
    <w:multiLevelType w:val="hybridMultilevel"/>
    <w:tmpl w:val="8090A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43402B"/>
    <w:multiLevelType w:val="hybridMultilevel"/>
    <w:tmpl w:val="EA7060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F44A8C"/>
    <w:multiLevelType w:val="hybridMultilevel"/>
    <w:tmpl w:val="2D92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ED3F14"/>
    <w:multiLevelType w:val="hybridMultilevel"/>
    <w:tmpl w:val="64209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B571CB"/>
    <w:multiLevelType w:val="hybridMultilevel"/>
    <w:tmpl w:val="7D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4"/>
  </w:num>
  <w:num w:numId="7">
    <w:abstractNumId w:val="0"/>
  </w:num>
  <w:num w:numId="8">
    <w:abstractNumId w:val="9"/>
  </w:num>
  <w:num w:numId="9">
    <w:abstractNumId w:val="7"/>
  </w:num>
  <w:num w:numId="10">
    <w:abstractNumId w:val="1"/>
  </w:num>
  <w:num w:numId="11">
    <w:abstractNumId w:val="10"/>
  </w:num>
  <w:num w:numId="12">
    <w:abstractNumId w:val="1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7"/>
    <w:rsid w:val="000015FA"/>
    <w:rsid w:val="00006A8B"/>
    <w:rsid w:val="000152BE"/>
    <w:rsid w:val="00055178"/>
    <w:rsid w:val="00084410"/>
    <w:rsid w:val="00090288"/>
    <w:rsid w:val="000A125E"/>
    <w:rsid w:val="000D7BD5"/>
    <w:rsid w:val="000F48CF"/>
    <w:rsid w:val="0010482A"/>
    <w:rsid w:val="00133424"/>
    <w:rsid w:val="00146488"/>
    <w:rsid w:val="0018137A"/>
    <w:rsid w:val="001A45FC"/>
    <w:rsid w:val="001B0F58"/>
    <w:rsid w:val="001D655F"/>
    <w:rsid w:val="001D6655"/>
    <w:rsid w:val="001E0F9C"/>
    <w:rsid w:val="002073C3"/>
    <w:rsid w:val="00226DF3"/>
    <w:rsid w:val="00235E44"/>
    <w:rsid w:val="00237749"/>
    <w:rsid w:val="00240FE6"/>
    <w:rsid w:val="00244CAD"/>
    <w:rsid w:val="00290773"/>
    <w:rsid w:val="002A26E5"/>
    <w:rsid w:val="002A561D"/>
    <w:rsid w:val="002A772C"/>
    <w:rsid w:val="002D0438"/>
    <w:rsid w:val="002D5FD5"/>
    <w:rsid w:val="002F4804"/>
    <w:rsid w:val="0030096F"/>
    <w:rsid w:val="00325E96"/>
    <w:rsid w:val="00342E7E"/>
    <w:rsid w:val="003437B8"/>
    <w:rsid w:val="00367CD5"/>
    <w:rsid w:val="003821EF"/>
    <w:rsid w:val="003960C3"/>
    <w:rsid w:val="003C62D2"/>
    <w:rsid w:val="003C7D3C"/>
    <w:rsid w:val="003E5C6E"/>
    <w:rsid w:val="0040061A"/>
    <w:rsid w:val="00403006"/>
    <w:rsid w:val="004125B4"/>
    <w:rsid w:val="0041481F"/>
    <w:rsid w:val="00441AC8"/>
    <w:rsid w:val="00461388"/>
    <w:rsid w:val="00462168"/>
    <w:rsid w:val="004953B5"/>
    <w:rsid w:val="004B521E"/>
    <w:rsid w:val="004B5D46"/>
    <w:rsid w:val="004C4B81"/>
    <w:rsid w:val="004C700B"/>
    <w:rsid w:val="004D4636"/>
    <w:rsid w:val="004E1FCC"/>
    <w:rsid w:val="004E6F12"/>
    <w:rsid w:val="004F0D0E"/>
    <w:rsid w:val="004F1B21"/>
    <w:rsid w:val="004F28D3"/>
    <w:rsid w:val="005043FE"/>
    <w:rsid w:val="005132E7"/>
    <w:rsid w:val="00513934"/>
    <w:rsid w:val="00513E69"/>
    <w:rsid w:val="00524CE9"/>
    <w:rsid w:val="005340AA"/>
    <w:rsid w:val="00540B0E"/>
    <w:rsid w:val="005758DB"/>
    <w:rsid w:val="00577647"/>
    <w:rsid w:val="00581AFE"/>
    <w:rsid w:val="005970C7"/>
    <w:rsid w:val="005A5A50"/>
    <w:rsid w:val="005D3ADB"/>
    <w:rsid w:val="005D6FF3"/>
    <w:rsid w:val="005D7FDE"/>
    <w:rsid w:val="005E32D0"/>
    <w:rsid w:val="005E37D8"/>
    <w:rsid w:val="005E6E00"/>
    <w:rsid w:val="0060288D"/>
    <w:rsid w:val="00612BC8"/>
    <w:rsid w:val="006413DC"/>
    <w:rsid w:val="006438A2"/>
    <w:rsid w:val="0064604C"/>
    <w:rsid w:val="006508F3"/>
    <w:rsid w:val="006702BA"/>
    <w:rsid w:val="00681325"/>
    <w:rsid w:val="006927AB"/>
    <w:rsid w:val="006A08C7"/>
    <w:rsid w:val="006A0F13"/>
    <w:rsid w:val="006A2C79"/>
    <w:rsid w:val="006A2DDB"/>
    <w:rsid w:val="006C4FBD"/>
    <w:rsid w:val="006D5E4B"/>
    <w:rsid w:val="006D6890"/>
    <w:rsid w:val="006D7805"/>
    <w:rsid w:val="006E3CAA"/>
    <w:rsid w:val="00714E5D"/>
    <w:rsid w:val="007243B5"/>
    <w:rsid w:val="007869E2"/>
    <w:rsid w:val="0079458A"/>
    <w:rsid w:val="007A14DE"/>
    <w:rsid w:val="007B0516"/>
    <w:rsid w:val="007C5700"/>
    <w:rsid w:val="007D7A92"/>
    <w:rsid w:val="007E5798"/>
    <w:rsid w:val="007F2406"/>
    <w:rsid w:val="007F333C"/>
    <w:rsid w:val="00806A6D"/>
    <w:rsid w:val="0081095A"/>
    <w:rsid w:val="008123BC"/>
    <w:rsid w:val="008313B4"/>
    <w:rsid w:val="008462FB"/>
    <w:rsid w:val="008537B1"/>
    <w:rsid w:val="00855214"/>
    <w:rsid w:val="00861587"/>
    <w:rsid w:val="00885907"/>
    <w:rsid w:val="00897D20"/>
    <w:rsid w:val="008A0DEA"/>
    <w:rsid w:val="008D7BC2"/>
    <w:rsid w:val="008E7E52"/>
    <w:rsid w:val="008F36A3"/>
    <w:rsid w:val="008F6986"/>
    <w:rsid w:val="00902886"/>
    <w:rsid w:val="00910828"/>
    <w:rsid w:val="00916A1A"/>
    <w:rsid w:val="009270C5"/>
    <w:rsid w:val="00930886"/>
    <w:rsid w:val="00934C54"/>
    <w:rsid w:val="00934EFD"/>
    <w:rsid w:val="00937F5B"/>
    <w:rsid w:val="00946B0A"/>
    <w:rsid w:val="00952E38"/>
    <w:rsid w:val="00956EF8"/>
    <w:rsid w:val="00964FB2"/>
    <w:rsid w:val="0097476D"/>
    <w:rsid w:val="0099615D"/>
    <w:rsid w:val="009C7480"/>
    <w:rsid w:val="009D2B04"/>
    <w:rsid w:val="009E0EFD"/>
    <w:rsid w:val="009F59A1"/>
    <w:rsid w:val="009F60EC"/>
    <w:rsid w:val="00A24F7E"/>
    <w:rsid w:val="00A428CF"/>
    <w:rsid w:val="00A52866"/>
    <w:rsid w:val="00A56507"/>
    <w:rsid w:val="00A57738"/>
    <w:rsid w:val="00A627EF"/>
    <w:rsid w:val="00A67731"/>
    <w:rsid w:val="00A759C2"/>
    <w:rsid w:val="00A81EDB"/>
    <w:rsid w:val="00A8358B"/>
    <w:rsid w:val="00AA3538"/>
    <w:rsid w:val="00AB04F1"/>
    <w:rsid w:val="00B15F27"/>
    <w:rsid w:val="00B4010F"/>
    <w:rsid w:val="00B46511"/>
    <w:rsid w:val="00B466D1"/>
    <w:rsid w:val="00B47DAE"/>
    <w:rsid w:val="00B5268A"/>
    <w:rsid w:val="00B622AF"/>
    <w:rsid w:val="00B9341F"/>
    <w:rsid w:val="00BA261B"/>
    <w:rsid w:val="00BA2877"/>
    <w:rsid w:val="00BA3B2E"/>
    <w:rsid w:val="00BB79EB"/>
    <w:rsid w:val="00BC00B7"/>
    <w:rsid w:val="00BC5FF2"/>
    <w:rsid w:val="00BE24C7"/>
    <w:rsid w:val="00C21F68"/>
    <w:rsid w:val="00C30117"/>
    <w:rsid w:val="00C366F5"/>
    <w:rsid w:val="00C5376A"/>
    <w:rsid w:val="00CA1186"/>
    <w:rsid w:val="00CA785B"/>
    <w:rsid w:val="00CB174F"/>
    <w:rsid w:val="00CC6371"/>
    <w:rsid w:val="00CE15A8"/>
    <w:rsid w:val="00CE4383"/>
    <w:rsid w:val="00D01ECF"/>
    <w:rsid w:val="00D123A6"/>
    <w:rsid w:val="00D411EC"/>
    <w:rsid w:val="00D6708E"/>
    <w:rsid w:val="00D71DDD"/>
    <w:rsid w:val="00D72BDD"/>
    <w:rsid w:val="00D7418B"/>
    <w:rsid w:val="00D86A67"/>
    <w:rsid w:val="00D8771B"/>
    <w:rsid w:val="00D91937"/>
    <w:rsid w:val="00D92107"/>
    <w:rsid w:val="00D96191"/>
    <w:rsid w:val="00DA1282"/>
    <w:rsid w:val="00DA4625"/>
    <w:rsid w:val="00DA6D76"/>
    <w:rsid w:val="00DB3554"/>
    <w:rsid w:val="00DD3FFF"/>
    <w:rsid w:val="00DE371B"/>
    <w:rsid w:val="00DE6F78"/>
    <w:rsid w:val="00E001A4"/>
    <w:rsid w:val="00E101C4"/>
    <w:rsid w:val="00E33CA7"/>
    <w:rsid w:val="00E53C7C"/>
    <w:rsid w:val="00E53F26"/>
    <w:rsid w:val="00E53F90"/>
    <w:rsid w:val="00E6000D"/>
    <w:rsid w:val="00E67991"/>
    <w:rsid w:val="00E77CF0"/>
    <w:rsid w:val="00E949CF"/>
    <w:rsid w:val="00EB5119"/>
    <w:rsid w:val="00EB742F"/>
    <w:rsid w:val="00EC0401"/>
    <w:rsid w:val="00EC3F00"/>
    <w:rsid w:val="00EC7F11"/>
    <w:rsid w:val="00ED1C50"/>
    <w:rsid w:val="00ED7151"/>
    <w:rsid w:val="00EE120D"/>
    <w:rsid w:val="00EE138B"/>
    <w:rsid w:val="00EF4072"/>
    <w:rsid w:val="00F005EE"/>
    <w:rsid w:val="00F33325"/>
    <w:rsid w:val="00F52861"/>
    <w:rsid w:val="00F628EC"/>
    <w:rsid w:val="00F8209C"/>
    <w:rsid w:val="00F9779C"/>
    <w:rsid w:val="00FA31E8"/>
    <w:rsid w:val="00FA4EA8"/>
    <w:rsid w:val="00FC1BC9"/>
    <w:rsid w:val="00FC2DC7"/>
    <w:rsid w:val="00FE2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8DBFF9"/>
  <w15:docId w15:val="{92457A89-9817-455A-84C2-C36D880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5B"/>
    <w:pPr>
      <w:spacing w:after="120" w:line="240" w:lineRule="auto"/>
    </w:pPr>
    <w:rPr>
      <w:rFonts w:ascii="Arial" w:hAnsi="Arial"/>
      <w:sz w:val="24"/>
    </w:rPr>
  </w:style>
  <w:style w:type="paragraph" w:styleId="Heading1">
    <w:name w:val="heading 1"/>
    <w:basedOn w:val="Normal"/>
    <w:next w:val="Normal"/>
    <w:link w:val="Heading1Char"/>
    <w:uiPriority w:val="9"/>
    <w:qFormat/>
    <w:rsid w:val="00937F5B"/>
    <w:pPr>
      <w:keepNext/>
      <w:keepLines/>
      <w:spacing w:before="360" w:after="240"/>
      <w:ind w:left="357" w:hanging="357"/>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946B0A"/>
    <w:pPr>
      <w:keepNext/>
      <w:keepLines/>
      <w:spacing w:before="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5B"/>
  </w:style>
  <w:style w:type="paragraph" w:styleId="BalloonText">
    <w:name w:val="Balloon Text"/>
    <w:basedOn w:val="Normal"/>
    <w:link w:val="BalloonTextChar"/>
    <w:uiPriority w:val="99"/>
    <w:semiHidden/>
    <w:unhideWhenUsed/>
    <w:rsid w:val="005D6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F3"/>
    <w:rPr>
      <w:rFonts w:ascii="Tahoma" w:hAnsi="Tahoma" w:cs="Tahoma"/>
      <w:sz w:val="16"/>
      <w:szCs w:val="16"/>
    </w:rPr>
  </w:style>
  <w:style w:type="paragraph" w:styleId="NoSpacing">
    <w:name w:val="No Spacing"/>
    <w:uiPriority w:val="1"/>
    <w:qFormat/>
    <w:rsid w:val="004C700B"/>
    <w:pPr>
      <w:spacing w:after="0" w:line="240" w:lineRule="auto"/>
    </w:pPr>
  </w:style>
  <w:style w:type="character" w:styleId="Hyperlink">
    <w:name w:val="Hyperlink"/>
    <w:basedOn w:val="DefaultParagraphFont"/>
    <w:uiPriority w:val="99"/>
    <w:unhideWhenUsed/>
    <w:rsid w:val="004125B4"/>
    <w:rPr>
      <w:color w:val="0000FF" w:themeColor="hyperlink"/>
      <w:u w:val="single"/>
    </w:rPr>
  </w:style>
  <w:style w:type="character" w:styleId="CommentReference">
    <w:name w:val="annotation reference"/>
    <w:basedOn w:val="DefaultParagraphFont"/>
    <w:uiPriority w:val="99"/>
    <w:semiHidden/>
    <w:unhideWhenUsed/>
    <w:rsid w:val="00BA261B"/>
    <w:rPr>
      <w:sz w:val="16"/>
      <w:szCs w:val="16"/>
    </w:rPr>
  </w:style>
  <w:style w:type="paragraph" w:styleId="CommentText">
    <w:name w:val="annotation text"/>
    <w:basedOn w:val="Normal"/>
    <w:link w:val="CommentTextChar"/>
    <w:uiPriority w:val="99"/>
    <w:semiHidden/>
    <w:unhideWhenUsed/>
    <w:rsid w:val="00BA261B"/>
    <w:rPr>
      <w:sz w:val="20"/>
      <w:szCs w:val="20"/>
    </w:rPr>
  </w:style>
  <w:style w:type="character" w:customStyle="1" w:styleId="CommentTextChar">
    <w:name w:val="Comment Text Char"/>
    <w:basedOn w:val="DefaultParagraphFont"/>
    <w:link w:val="CommentText"/>
    <w:uiPriority w:val="99"/>
    <w:semiHidden/>
    <w:rsid w:val="00BA261B"/>
    <w:rPr>
      <w:sz w:val="20"/>
      <w:szCs w:val="20"/>
    </w:rPr>
  </w:style>
  <w:style w:type="paragraph" w:styleId="CommentSubject">
    <w:name w:val="annotation subject"/>
    <w:basedOn w:val="CommentText"/>
    <w:next w:val="CommentText"/>
    <w:link w:val="CommentSubjectChar"/>
    <w:uiPriority w:val="99"/>
    <w:semiHidden/>
    <w:unhideWhenUsed/>
    <w:rsid w:val="00BA261B"/>
    <w:rPr>
      <w:b/>
      <w:bCs/>
    </w:rPr>
  </w:style>
  <w:style w:type="character" w:customStyle="1" w:styleId="CommentSubjectChar">
    <w:name w:val="Comment Subject Char"/>
    <w:basedOn w:val="CommentTextChar"/>
    <w:link w:val="CommentSubject"/>
    <w:uiPriority w:val="99"/>
    <w:semiHidden/>
    <w:rsid w:val="00BA261B"/>
    <w:rPr>
      <w:b/>
      <w:bCs/>
      <w:sz w:val="20"/>
      <w:szCs w:val="20"/>
    </w:rPr>
  </w:style>
  <w:style w:type="paragraph" w:styleId="FootnoteText">
    <w:name w:val="footnote text"/>
    <w:basedOn w:val="Normal"/>
    <w:link w:val="FootnoteTextChar"/>
    <w:uiPriority w:val="99"/>
    <w:unhideWhenUsed/>
    <w:rsid w:val="00CE4383"/>
    <w:pPr>
      <w:spacing w:after="0"/>
    </w:pPr>
    <w:rPr>
      <w:sz w:val="20"/>
      <w:szCs w:val="20"/>
    </w:rPr>
  </w:style>
  <w:style w:type="character" w:customStyle="1" w:styleId="FootnoteTextChar">
    <w:name w:val="Footnote Text Char"/>
    <w:basedOn w:val="DefaultParagraphFont"/>
    <w:link w:val="FootnoteText"/>
    <w:uiPriority w:val="99"/>
    <w:rsid w:val="00CE4383"/>
    <w:rPr>
      <w:rFonts w:ascii="Arial" w:hAnsi="Arial"/>
      <w:sz w:val="20"/>
      <w:szCs w:val="20"/>
    </w:rPr>
  </w:style>
  <w:style w:type="character" w:styleId="FootnoteReference">
    <w:name w:val="footnote reference"/>
    <w:basedOn w:val="DefaultParagraphFont"/>
    <w:uiPriority w:val="99"/>
    <w:semiHidden/>
    <w:unhideWhenUsed/>
    <w:rsid w:val="006508F3"/>
    <w:rPr>
      <w:vertAlign w:val="superscript"/>
    </w:rPr>
  </w:style>
  <w:style w:type="paragraph" w:styleId="Header">
    <w:name w:val="header"/>
    <w:basedOn w:val="Normal"/>
    <w:link w:val="HeaderChar"/>
    <w:uiPriority w:val="99"/>
    <w:unhideWhenUsed/>
    <w:rsid w:val="00DD3FFF"/>
    <w:pPr>
      <w:tabs>
        <w:tab w:val="center" w:pos="4513"/>
        <w:tab w:val="right" w:pos="9026"/>
      </w:tabs>
      <w:spacing w:after="0"/>
    </w:pPr>
  </w:style>
  <w:style w:type="character" w:customStyle="1" w:styleId="HeaderChar">
    <w:name w:val="Header Char"/>
    <w:basedOn w:val="DefaultParagraphFont"/>
    <w:link w:val="Header"/>
    <w:uiPriority w:val="99"/>
    <w:rsid w:val="00DD3FFF"/>
  </w:style>
  <w:style w:type="paragraph" w:styleId="Footer">
    <w:name w:val="footer"/>
    <w:basedOn w:val="Normal"/>
    <w:link w:val="FooterChar"/>
    <w:uiPriority w:val="99"/>
    <w:unhideWhenUsed/>
    <w:rsid w:val="00DD3FFF"/>
    <w:pPr>
      <w:tabs>
        <w:tab w:val="center" w:pos="4513"/>
        <w:tab w:val="right" w:pos="9026"/>
      </w:tabs>
      <w:spacing w:after="0"/>
    </w:pPr>
  </w:style>
  <w:style w:type="character" w:customStyle="1" w:styleId="FooterChar">
    <w:name w:val="Footer Char"/>
    <w:basedOn w:val="DefaultParagraphFont"/>
    <w:link w:val="Footer"/>
    <w:uiPriority w:val="99"/>
    <w:rsid w:val="00DD3FFF"/>
  </w:style>
  <w:style w:type="table" w:styleId="TableGrid">
    <w:name w:val="Table Grid"/>
    <w:basedOn w:val="TableNormal"/>
    <w:uiPriority w:val="59"/>
    <w:rsid w:val="004B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3CA7"/>
    <w:rPr>
      <w:color w:val="800080" w:themeColor="followedHyperlink"/>
      <w:u w:val="single"/>
    </w:rPr>
  </w:style>
  <w:style w:type="character" w:customStyle="1" w:styleId="Heading1Char">
    <w:name w:val="Heading 1 Char"/>
    <w:basedOn w:val="DefaultParagraphFont"/>
    <w:link w:val="Heading1"/>
    <w:uiPriority w:val="9"/>
    <w:rsid w:val="00937F5B"/>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946B0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A1186"/>
    <w:pPr>
      <w:spacing w:after="0" w:line="240" w:lineRule="auto"/>
    </w:pPr>
  </w:style>
  <w:style w:type="paragraph" w:styleId="Title">
    <w:name w:val="Title"/>
    <w:basedOn w:val="Normal"/>
    <w:next w:val="Normal"/>
    <w:link w:val="TitleChar"/>
    <w:uiPriority w:val="10"/>
    <w:qFormat/>
    <w:rsid w:val="00937F5B"/>
    <w:pPr>
      <w:spacing w:after="240"/>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937F5B"/>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9752">
      <w:bodyDiv w:val="1"/>
      <w:marLeft w:val="0"/>
      <w:marRight w:val="0"/>
      <w:marTop w:val="0"/>
      <w:marBottom w:val="0"/>
      <w:divBdr>
        <w:top w:val="none" w:sz="0" w:space="0" w:color="auto"/>
        <w:left w:val="none" w:sz="0" w:space="0" w:color="auto"/>
        <w:bottom w:val="none" w:sz="0" w:space="0" w:color="auto"/>
        <w:right w:val="none" w:sz="0" w:space="0" w:color="auto"/>
      </w:divBdr>
    </w:div>
    <w:div w:id="1837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A311-C414-46EF-9755-379E159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191E12DD.dotm</Template>
  <TotalTime>3</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Klause</dc:creator>
  <cp:lastModifiedBy>Indre McGlinn</cp:lastModifiedBy>
  <cp:revision>3</cp:revision>
  <cp:lastPrinted>2015-03-11T23:38:00Z</cp:lastPrinted>
  <dcterms:created xsi:type="dcterms:W3CDTF">2018-04-05T02:48:00Z</dcterms:created>
  <dcterms:modified xsi:type="dcterms:W3CDTF">2018-04-05T03:00:00Z</dcterms:modified>
</cp:coreProperties>
</file>