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p14">
  <w:body>
    <w:p w:rsidR="00356944" w:rsidP="00B73E65" w:rsidRDefault="00FF7B33" w14:paraId="3534B547" w14:textId="5ACAE319">
      <w:pPr>
        <w:pStyle w:val="Title"/>
        <w:spacing w:line="276" w:lineRule="auto"/>
        <w:rPr>
          <w:lang w:val="en-US"/>
        </w:rPr>
      </w:pPr>
      <w:r>
        <w:rPr>
          <w:lang w:val="en-US"/>
        </w:rPr>
        <w:t>NDS &amp; DHHS</w:t>
      </w:r>
      <w:r w:rsidR="00135AF6">
        <w:rPr>
          <w:lang w:val="en-US"/>
        </w:rPr>
        <w:t xml:space="preserve"> Webinar</w:t>
      </w:r>
      <w:r>
        <w:rPr>
          <w:lang w:val="en-US"/>
        </w:rPr>
        <w:t>: Safer and Stronger</w:t>
      </w:r>
      <w:r w:rsidR="00A66D38">
        <w:rPr>
          <w:lang w:val="en-US"/>
        </w:rPr>
        <w:t xml:space="preserve"> – accessible slides</w:t>
      </w:r>
    </w:p>
    <w:p w:rsidR="00B73E65" w:rsidP="008C1DC9" w:rsidRDefault="00B73E65" w14:paraId="1B8099A1" w14:textId="31B083B1">
      <w:pPr>
        <w:pStyle w:val="Heading1"/>
        <w:rPr>
          <w:lang w:val="en-US"/>
        </w:rPr>
      </w:pPr>
      <w:r>
        <w:rPr>
          <w:lang w:val="en-US"/>
        </w:rPr>
        <w:t>Slide 1</w:t>
      </w:r>
      <w:bookmarkStart w:name="_GoBack" w:id="0"/>
      <w:bookmarkEnd w:id="0"/>
    </w:p>
    <w:p w:rsidR="00B73E65" w:rsidP="00B73E65" w:rsidRDefault="00E15496" w14:paraId="5BB8DA71" w14:textId="7FC9BEDD">
      <w:pPr>
        <w:pStyle w:val="Heading2"/>
        <w:spacing w:line="276" w:lineRule="auto"/>
      </w:pPr>
      <w:r>
        <w:t>Disability Services and COVID-19 webinar</w:t>
      </w:r>
    </w:p>
    <w:p w:rsidR="00B73E65" w:rsidP="00B73E65" w:rsidRDefault="00FF7B33" w14:paraId="340B2740" w14:textId="62EA6D4D">
      <w:pPr>
        <w:pStyle w:val="Heading3"/>
        <w:spacing w:line="276" w:lineRule="auto"/>
        <w:rPr>
          <w:lang w:val="en-US"/>
        </w:rPr>
      </w:pPr>
      <w:r>
        <w:rPr>
          <w:lang w:val="en-US"/>
        </w:rPr>
        <w:t xml:space="preserve">Friday </w:t>
      </w:r>
      <w:r w:rsidR="00E15496">
        <w:rPr>
          <w:lang w:val="en-US"/>
        </w:rPr>
        <w:t>14</w:t>
      </w:r>
      <w:r w:rsidRPr="00E15496" w:rsidR="00E15496">
        <w:rPr>
          <w:vertAlign w:val="superscript"/>
          <w:lang w:val="en-US"/>
        </w:rPr>
        <w:t>th</w:t>
      </w:r>
      <w:r w:rsidR="00E15496">
        <w:rPr>
          <w:lang w:val="en-US"/>
        </w:rPr>
        <w:t xml:space="preserve"> August</w:t>
      </w:r>
      <w:r w:rsidR="00B73E65">
        <w:rPr>
          <w:lang w:val="en-US"/>
        </w:rPr>
        <w:t xml:space="preserve"> 2020, 10</w:t>
      </w:r>
      <w:r w:rsidR="00E15496">
        <w:rPr>
          <w:lang w:val="en-US"/>
        </w:rPr>
        <w:t>:00am – 11</w:t>
      </w:r>
      <w:r w:rsidR="00B73E65">
        <w:rPr>
          <w:lang w:val="en-US"/>
        </w:rPr>
        <w:t>:00m</w:t>
      </w:r>
    </w:p>
    <w:p w:rsidR="00B73E65" w:rsidP="00B73E65" w:rsidRDefault="00EE5DE0" w14:paraId="409E1FB0" w14:textId="15E91389">
      <w:pPr>
        <w:spacing w:line="276" w:lineRule="auto"/>
        <w:rPr>
          <w:lang w:val="en-US"/>
        </w:rPr>
      </w:pPr>
      <w:r w:rsidR="00EE5DE0">
        <w:drawing>
          <wp:inline wp14:editId="79B7A291" wp14:anchorId="299F38F3">
            <wp:extent cx="1097280" cy="632837"/>
            <wp:effectExtent l="0" t="0" r="7620" b="0"/>
            <wp:docPr id="1849055463" name="Picture 3" descr="NDS Logo" title=""/>
            <wp:cNvGraphicFramePr>
              <a:graphicFrameLocks noChangeAspect="1"/>
            </wp:cNvGraphicFramePr>
            <a:graphic>
              <a:graphicData uri="http://schemas.openxmlformats.org/drawingml/2006/picture">
                <pic:pic>
                  <pic:nvPicPr>
                    <pic:cNvPr id="0" name="Picture 3"/>
                    <pic:cNvPicPr/>
                  </pic:nvPicPr>
                  <pic:blipFill>
                    <a:blip r:embed="R4822aa30bb8945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97280" cy="632837"/>
                    </a:xfrm>
                    <a:prstGeom prst="rect">
                      <a:avLst/>
                    </a:prstGeom>
                  </pic:spPr>
                </pic:pic>
              </a:graphicData>
            </a:graphic>
          </wp:inline>
        </w:drawing>
      </w:r>
      <w:r w:rsidR="00FF7B33">
        <w:drawing>
          <wp:inline wp14:editId="7BE97A20" wp14:anchorId="50609027">
            <wp:extent cx="2016676" cy="659130"/>
            <wp:effectExtent l="0" t="0" r="3175" b="7620"/>
            <wp:docPr id="1916373490" name="Picture 3" descr="DHHS Logo" title=""/>
            <wp:cNvGraphicFramePr>
              <a:graphicFrameLocks/>
            </wp:cNvGraphicFramePr>
            <a:graphic>
              <a:graphicData uri="http://schemas.openxmlformats.org/drawingml/2006/picture">
                <pic:pic>
                  <pic:nvPicPr>
                    <pic:cNvPr id="0" name="Picture 3"/>
                    <pic:cNvPicPr/>
                  </pic:nvPicPr>
                  <pic:blipFill>
                    <a:blip r:embed="Rf9c0afd3fcb646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6676" cy="659130"/>
                    </a:xfrm>
                    <a:prstGeom prst="rect">
                      <a:avLst/>
                    </a:prstGeom>
                  </pic:spPr>
                </pic:pic>
              </a:graphicData>
            </a:graphic>
          </wp:inline>
        </w:drawing>
      </w:r>
    </w:p>
    <w:p w:rsidR="00B73E65" w:rsidP="008C1DC9" w:rsidRDefault="00B73E65" w14:paraId="1D73FAF3" w14:textId="01EBE151">
      <w:pPr>
        <w:pStyle w:val="Heading1"/>
        <w:rPr>
          <w:lang w:val="en-US"/>
        </w:rPr>
      </w:pPr>
      <w:r>
        <w:rPr>
          <w:lang w:val="en-US"/>
        </w:rPr>
        <w:t>Slide 2</w:t>
      </w:r>
    </w:p>
    <w:p w:rsidR="00B73E65" w:rsidP="00B73E65" w:rsidRDefault="00A66D38" w14:paraId="512F8943" w14:textId="7CBED27C">
      <w:pPr>
        <w:pStyle w:val="Heading2"/>
        <w:spacing w:line="276" w:lineRule="auto"/>
      </w:pPr>
      <w:r>
        <w:t>Welcome and Introductions</w:t>
      </w:r>
    </w:p>
    <w:p w:rsidRPr="00B73E65" w:rsidR="00B73E65" w:rsidP="00B73E65" w:rsidRDefault="00A66D38" w14:paraId="0B6995F1" w14:textId="161EBDF2">
      <w:pPr>
        <w:spacing w:line="276" w:lineRule="auto"/>
      </w:pPr>
      <w:r>
        <w:t>Sarah Fordyce – Victorian State Manager (Acting), NDS</w:t>
      </w:r>
    </w:p>
    <w:p w:rsidRPr="00B05A9F" w:rsidR="00B73E65" w:rsidP="008C1DC9" w:rsidRDefault="00B73E65" w14:paraId="1504249C" w14:textId="31E3081A">
      <w:pPr>
        <w:pStyle w:val="Heading1"/>
      </w:pPr>
      <w:r w:rsidRPr="00B05A9F">
        <w:rPr>
          <w:lang w:val="en-US"/>
        </w:rPr>
        <w:t>Slide 3</w:t>
      </w:r>
    </w:p>
    <w:p w:rsidR="00B73E65" w:rsidP="00B73E65" w:rsidRDefault="00A66D38" w14:paraId="72011579" w14:textId="2C2736E3">
      <w:pPr>
        <w:pStyle w:val="Heading2"/>
      </w:pPr>
      <w:r>
        <w:t>Agenda</w:t>
      </w:r>
    </w:p>
    <w:p w:rsidRPr="008C1DC9" w:rsidR="00000000" w:rsidP="008C1DC9" w:rsidRDefault="00135AF6" w14:paraId="37CF6008" w14:textId="77777777">
      <w:pPr>
        <w:pStyle w:val="BodyText"/>
      </w:pPr>
      <w:r w:rsidRPr="008C1DC9">
        <w:t>DHHS update</w:t>
      </w:r>
      <w:r w:rsidRPr="008C1DC9">
        <w:t xml:space="preserve"> </w:t>
      </w:r>
      <w:r w:rsidRPr="008C1DC9">
        <w:t>– Focus on Prevention</w:t>
      </w:r>
    </w:p>
    <w:p w:rsidRPr="008C1DC9" w:rsidR="00000000" w:rsidP="00E93807" w:rsidRDefault="00135AF6" w14:paraId="29A3EED8" w14:textId="4F3A8740">
      <w:pPr>
        <w:pStyle w:val="BodyText"/>
        <w:numPr>
          <w:ilvl w:val="0"/>
          <w:numId w:val="2"/>
        </w:numPr>
      </w:pPr>
      <w:r w:rsidRPr="008C1DC9">
        <w:t>James MacIsaac</w:t>
      </w:r>
      <w:r w:rsidRPr="008C1DC9">
        <w:t>, Executive Director Disability, Disability and Communities Branch, Children, Families, Communities and Disability Division, Departmen</w:t>
      </w:r>
      <w:r w:rsidR="008C1DC9">
        <w:t>t of Health and Human Services</w:t>
      </w:r>
    </w:p>
    <w:p w:rsidRPr="008C1DC9" w:rsidR="00000000" w:rsidP="008C1DC9" w:rsidRDefault="00135AF6" w14:paraId="110EA971" w14:textId="77777777">
      <w:pPr>
        <w:pStyle w:val="BodyText"/>
      </w:pPr>
      <w:r w:rsidRPr="008C1DC9">
        <w:t>Public Heal</w:t>
      </w:r>
      <w:r w:rsidRPr="008C1DC9">
        <w:t>th update – Key messages</w:t>
      </w:r>
    </w:p>
    <w:p w:rsidRPr="008C1DC9" w:rsidR="00000000" w:rsidP="00E93807" w:rsidRDefault="00135AF6" w14:paraId="7A8706C6" w14:textId="77777777">
      <w:pPr>
        <w:pStyle w:val="BodyText"/>
        <w:numPr>
          <w:ilvl w:val="0"/>
          <w:numId w:val="2"/>
        </w:numPr>
      </w:pPr>
      <w:r w:rsidRPr="008C1DC9">
        <w:t xml:space="preserve">Professor John Catford, </w:t>
      </w:r>
      <w:r w:rsidRPr="008C1DC9">
        <w:t>Senior Medical Adviser, DHHS</w:t>
      </w:r>
    </w:p>
    <w:p w:rsidRPr="008C1DC9" w:rsidR="00000000" w:rsidP="008C1DC9" w:rsidRDefault="00135AF6" w14:paraId="291BD903" w14:textId="77777777">
      <w:pPr>
        <w:pStyle w:val="BodyText"/>
      </w:pPr>
      <w:r w:rsidRPr="008C1DC9">
        <w:t>NDIS Commission update</w:t>
      </w:r>
    </w:p>
    <w:p w:rsidRPr="008C1DC9" w:rsidR="00000000" w:rsidP="00E93807" w:rsidRDefault="00135AF6" w14:paraId="2C60FDF7" w14:textId="77777777">
      <w:pPr>
        <w:pStyle w:val="BodyText"/>
        <w:numPr>
          <w:ilvl w:val="0"/>
          <w:numId w:val="2"/>
        </w:numPr>
      </w:pPr>
      <w:r w:rsidRPr="008C1DC9">
        <w:t>Simon Christopher</w:t>
      </w:r>
      <w:r w:rsidRPr="008C1DC9">
        <w:t>, State Dire</w:t>
      </w:r>
      <w:r w:rsidRPr="008C1DC9">
        <w:t>ctor Victoria, NDIS Quality and Safeguarding Commission</w:t>
      </w:r>
    </w:p>
    <w:p w:rsidRPr="008C1DC9" w:rsidR="00000000" w:rsidP="00E93807" w:rsidRDefault="00135AF6" w14:paraId="1FFBB736" w14:textId="77777777">
      <w:pPr>
        <w:pStyle w:val="BodyText"/>
        <w:numPr>
          <w:ilvl w:val="0"/>
          <w:numId w:val="2"/>
        </w:numPr>
      </w:pPr>
      <w:r w:rsidRPr="008C1DC9">
        <w:t xml:space="preserve">Madeleine Boulton, </w:t>
      </w:r>
      <w:r w:rsidRPr="008C1DC9">
        <w:t>COVID response team lead and Principal Advisor,</w:t>
      </w:r>
      <w:r w:rsidRPr="008C1DC9">
        <w:t xml:space="preserve"> Royal Commission, NDIS Quality and Safeguards Commission</w:t>
      </w:r>
    </w:p>
    <w:p w:rsidRPr="008C1DC9" w:rsidR="00000000" w:rsidP="008C1DC9" w:rsidRDefault="00135AF6" w14:paraId="16B05B3A" w14:textId="77777777">
      <w:pPr>
        <w:pStyle w:val="BodyText"/>
      </w:pPr>
      <w:r w:rsidRPr="008C1DC9">
        <w:t xml:space="preserve">NDIA update </w:t>
      </w:r>
    </w:p>
    <w:p w:rsidRPr="008C1DC9" w:rsidR="00000000" w:rsidP="00E93807" w:rsidRDefault="00135AF6" w14:paraId="06A873ED" w14:textId="68DBE433">
      <w:pPr>
        <w:pStyle w:val="BodyText"/>
        <w:numPr>
          <w:ilvl w:val="0"/>
          <w:numId w:val="2"/>
        </w:numPr>
      </w:pPr>
      <w:r w:rsidRPr="008C1DC9">
        <w:t>Stephen Broadfoot</w:t>
      </w:r>
      <w:r w:rsidRPr="008C1DC9">
        <w:t>, Branch Manager, Provider Engagement Branch, NDIA</w:t>
      </w:r>
    </w:p>
    <w:p w:rsidRPr="008C1DC9" w:rsidR="00000000" w:rsidP="008C1DC9" w:rsidRDefault="00D63099" w14:paraId="0773F2E3" w14:textId="2D34A424">
      <w:pPr>
        <w:pStyle w:val="BodyText"/>
      </w:pPr>
      <w:r>
        <w:t>Provider P</w:t>
      </w:r>
      <w:r w:rsidRPr="008C1DC9" w:rsidR="00135AF6">
        <w:t>erspective</w:t>
      </w:r>
    </w:p>
    <w:p w:rsidRPr="008C1DC9" w:rsidR="00000000" w:rsidP="00E93807" w:rsidRDefault="00135AF6" w14:paraId="0639B341" w14:textId="4884C06B">
      <w:pPr>
        <w:pStyle w:val="BodyText"/>
        <w:numPr>
          <w:ilvl w:val="0"/>
          <w:numId w:val="2"/>
        </w:numPr>
      </w:pPr>
      <w:r w:rsidRPr="008C1DC9">
        <w:t>Craig Ballingall, Health Safety and Wellbeing Manager, Aruma</w:t>
      </w:r>
    </w:p>
    <w:p w:rsidRPr="008C1DC9" w:rsidR="00000000" w:rsidP="008C1DC9" w:rsidRDefault="00135AF6" w14:paraId="6E9E6E59" w14:textId="77777777">
      <w:pPr>
        <w:pStyle w:val="BodyText"/>
      </w:pPr>
      <w:r w:rsidRPr="008C1DC9">
        <w:t>Q&amp;A and evaluation poll</w:t>
      </w:r>
    </w:p>
    <w:p w:rsidRPr="008C1DC9" w:rsidR="00000000" w:rsidP="008C1DC9" w:rsidRDefault="00135AF6" w14:paraId="4EFC2CD7" w14:textId="77777777">
      <w:pPr>
        <w:pStyle w:val="BodyText"/>
      </w:pPr>
      <w:r w:rsidRPr="008C1DC9">
        <w:t>Facilitated by Sarah Fordyce, NDS</w:t>
      </w:r>
    </w:p>
    <w:p w:rsidR="00B73E65" w:rsidP="008C1DC9" w:rsidRDefault="00A57979" w14:paraId="68252089" w14:textId="3DC71856">
      <w:pPr>
        <w:pStyle w:val="Heading1"/>
        <w:rPr>
          <w:lang w:val="en-US"/>
        </w:rPr>
      </w:pPr>
      <w:r>
        <w:rPr>
          <w:lang w:val="en-US"/>
        </w:rPr>
        <w:t>Slide 4</w:t>
      </w:r>
    </w:p>
    <w:p w:rsidR="00A57979" w:rsidP="00A57979" w:rsidRDefault="00A66D38" w14:paraId="19FD8066" w14:textId="3BF3045D">
      <w:pPr>
        <w:pStyle w:val="Heading2"/>
      </w:pPr>
      <w:r>
        <w:t>DHHS Update</w:t>
      </w:r>
      <w:r w:rsidR="008C1DC9">
        <w:t xml:space="preserve"> – COVIDSafe Plans and Disability Update 14 August 2020</w:t>
      </w:r>
    </w:p>
    <w:p w:rsidRPr="00A66D38" w:rsidR="00A66D38" w:rsidP="00A66D38" w:rsidRDefault="009A70CA" w14:paraId="459ECD23" w14:textId="773040D9">
      <w:pPr>
        <w:pStyle w:val="BodyText"/>
        <w:rPr>
          <w:rFonts w:eastAsiaTheme="minorEastAsia"/>
        </w:rPr>
      </w:pPr>
      <w:r>
        <w:t>James MacIsaac</w:t>
      </w:r>
    </w:p>
    <w:p w:rsidRPr="00A66D38" w:rsidR="00A66D38" w:rsidP="00A66D38" w:rsidRDefault="00A66D38" w14:paraId="7830918D" w14:textId="6387F2AF">
      <w:pPr>
        <w:pStyle w:val="BodyText"/>
      </w:pPr>
      <w:r w:rsidRPr="00A66D38">
        <w:t>Director, Disability, Disability and Communities</w:t>
      </w:r>
      <w:r w:rsidR="009A70CA">
        <w:t xml:space="preserve"> Branch,</w:t>
      </w:r>
    </w:p>
    <w:p w:rsidRPr="00A66D38" w:rsidR="00A66D38" w:rsidP="00A66D38" w:rsidRDefault="00A66D38" w14:paraId="7A4CC641" w14:textId="5913CA23">
      <w:pPr>
        <w:pStyle w:val="BodyText"/>
      </w:pPr>
      <w:r w:rsidRPr="00A66D38">
        <w:t>Children, Families, Commu</w:t>
      </w:r>
      <w:r w:rsidR="009A70CA">
        <w:t>nities and Disability Division,</w:t>
      </w:r>
    </w:p>
    <w:p w:rsidRPr="00A66D38" w:rsidR="00A66D38" w:rsidP="00A66D38" w:rsidRDefault="00A66D38" w14:paraId="6E5EAB83" w14:textId="6C9A95D1">
      <w:pPr>
        <w:pStyle w:val="BodyText"/>
      </w:pPr>
      <w:r w:rsidRPr="00A66D38">
        <w:t>Departmen</w:t>
      </w:r>
      <w:r w:rsidR="009A70CA">
        <w:t>t of Health and Human Services</w:t>
      </w:r>
    </w:p>
    <w:p w:rsidR="00A57979" w:rsidP="008C1DC9" w:rsidRDefault="00E0051F" w14:paraId="0FA74A46" w14:textId="3C7AC8CB">
      <w:pPr>
        <w:pStyle w:val="Heading1"/>
        <w:rPr>
          <w:lang w:val="en-US"/>
        </w:rPr>
      </w:pPr>
      <w:r>
        <w:rPr>
          <w:lang w:val="en-US"/>
        </w:rPr>
        <w:t>Slide 5</w:t>
      </w:r>
    </w:p>
    <w:p w:rsidR="008C1DC9" w:rsidP="00E0051F" w:rsidRDefault="008C1DC9" w14:paraId="30693516" w14:textId="77777777">
      <w:pPr>
        <w:pStyle w:val="Heading2"/>
      </w:pPr>
      <w:r>
        <w:t>NDSV Safer and Stronger Webinar</w:t>
      </w:r>
    </w:p>
    <w:p w:rsidR="008C1DC9" w:rsidP="008C1DC9" w:rsidRDefault="008C1DC9" w14:paraId="0B2C96A4" w14:textId="4F15FE0D">
      <w:pPr>
        <w:pStyle w:val="Heading2"/>
      </w:pPr>
      <w:r>
        <w:t>COVID-19 and Disability</w:t>
      </w:r>
    </w:p>
    <w:p w:rsidRPr="008C1DC9" w:rsidR="008C1DC9" w:rsidP="008C1DC9" w:rsidRDefault="008C1DC9" w14:paraId="19C00ED1" w14:textId="402EA0FE">
      <w:pPr>
        <w:pStyle w:val="Heading2"/>
      </w:pPr>
      <w:r>
        <w:t>COVIDSafe Plans and Disability Update 14 August 2020</w:t>
      </w:r>
    </w:p>
    <w:p w:rsidRPr="00A66D38" w:rsidR="00A66D38" w:rsidP="00A66D38" w:rsidRDefault="009A70CA" w14:paraId="6FCCAC78" w14:textId="19D802DD">
      <w:pPr>
        <w:pStyle w:val="BodyText"/>
        <w:rPr>
          <w:rFonts w:eastAsiaTheme="minorEastAsia"/>
        </w:rPr>
      </w:pPr>
      <w:r>
        <w:t>James MacIsaac</w:t>
      </w:r>
    </w:p>
    <w:p w:rsidR="00A66D38" w:rsidP="00A66D38" w:rsidRDefault="008C1DC9" w14:paraId="0EE2B94D" w14:textId="19F37BD7">
      <w:pPr>
        <w:pStyle w:val="BodyText"/>
      </w:pPr>
      <w:r>
        <w:t>Executive Director, Disability</w:t>
      </w:r>
    </w:p>
    <w:p w:rsidR="008C1DC9" w:rsidP="00A66D38" w:rsidRDefault="008C1DC9" w14:paraId="2CE2AB84" w14:textId="0F8C4BE8">
      <w:pPr>
        <w:pStyle w:val="BodyText"/>
      </w:pPr>
      <w:r>
        <w:t xml:space="preserve">Visit </w:t>
      </w:r>
      <w:hyperlink w:history="1" r:id="rId12">
        <w:r w:rsidRPr="007C6C71">
          <w:rPr>
            <w:rStyle w:val="Hyperlink"/>
          </w:rPr>
          <w:t>www.dhhs.vic.gov.au/coronavirus</w:t>
        </w:r>
      </w:hyperlink>
    </w:p>
    <w:p w:rsidRPr="00A66D38" w:rsidR="008C1DC9" w:rsidP="00A66D38" w:rsidRDefault="008C1DC9" w14:paraId="7654A738" w14:textId="7AAFAE3B">
      <w:pPr>
        <w:pStyle w:val="BodyText"/>
      </w:pPr>
      <w:r>
        <w:t>COVID-19 hotline 1800 675 398</w:t>
      </w:r>
    </w:p>
    <w:p w:rsidR="00275F53" w:rsidP="008C1DC9" w:rsidRDefault="00275F53" w14:paraId="7EE7286F" w14:textId="1F39BEF0">
      <w:pPr>
        <w:pStyle w:val="Heading1"/>
        <w:rPr>
          <w:lang w:val="en-US"/>
        </w:rPr>
      </w:pPr>
      <w:r>
        <w:rPr>
          <w:lang w:val="en-US"/>
        </w:rPr>
        <w:t>Slide 6</w:t>
      </w:r>
    </w:p>
    <w:p w:rsidR="00275F53" w:rsidP="00275F53" w:rsidRDefault="008C1DC9" w14:paraId="64411799" w14:textId="5DBE749B">
      <w:pPr>
        <w:pStyle w:val="Heading2"/>
      </w:pPr>
      <w:r>
        <w:t>Overview</w:t>
      </w:r>
    </w:p>
    <w:p w:rsidRPr="008C1DC9" w:rsidR="00000000" w:rsidP="008C1DC9" w:rsidRDefault="00135AF6" w14:paraId="03DD0D66" w14:textId="77777777">
      <w:pPr>
        <w:pStyle w:val="BodyText"/>
      </w:pPr>
      <w:r w:rsidRPr="008C1DC9">
        <w:t>Current situation</w:t>
      </w:r>
    </w:p>
    <w:p w:rsidRPr="008C1DC9" w:rsidR="00000000" w:rsidP="00E93807" w:rsidRDefault="00135AF6" w14:paraId="5257A8CB" w14:textId="77777777">
      <w:pPr>
        <w:pStyle w:val="BodyText"/>
        <w:numPr>
          <w:ilvl w:val="0"/>
          <w:numId w:val="2"/>
        </w:numPr>
      </w:pPr>
      <w:r w:rsidRPr="008C1DC9">
        <w:t>Stage 4 restrictions in place across metropolitan Melbourne</w:t>
      </w:r>
    </w:p>
    <w:p w:rsidRPr="008C1DC9" w:rsidR="00000000" w:rsidP="00E93807" w:rsidRDefault="00135AF6" w14:paraId="07F34A11" w14:textId="77777777">
      <w:pPr>
        <w:pStyle w:val="BodyText"/>
        <w:numPr>
          <w:ilvl w:val="0"/>
          <w:numId w:val="2"/>
        </w:numPr>
      </w:pPr>
      <w:r w:rsidRPr="008C1DC9">
        <w:t>Disability residential and support services are permitted services</w:t>
      </w:r>
    </w:p>
    <w:p w:rsidRPr="008C1DC9" w:rsidR="00000000" w:rsidP="00E93807" w:rsidRDefault="00135AF6" w14:paraId="1B6D2B3F" w14:textId="77777777">
      <w:pPr>
        <w:pStyle w:val="BodyText"/>
        <w:numPr>
          <w:ilvl w:val="0"/>
          <w:numId w:val="2"/>
        </w:numPr>
      </w:pPr>
      <w:r w:rsidRPr="008C1DC9">
        <w:t>Providers required to enact a COVID-19 Safe Plan</w:t>
      </w:r>
    </w:p>
    <w:p w:rsidRPr="008C1DC9" w:rsidR="00000000" w:rsidP="00E93807" w:rsidRDefault="00135AF6" w14:paraId="4620C4C9" w14:textId="1A2DB895">
      <w:pPr>
        <w:pStyle w:val="BodyText"/>
        <w:numPr>
          <w:ilvl w:val="0"/>
          <w:numId w:val="2"/>
        </w:numPr>
      </w:pPr>
      <w:r w:rsidRPr="008C1DC9">
        <w:t>A total of 48 facility based sites are currently affected (ou</w:t>
      </w:r>
      <w:r w:rsidR="00D63099">
        <w:t>t of total ~1400 sites)</w:t>
      </w:r>
    </w:p>
    <w:p w:rsidRPr="008C1DC9" w:rsidR="00000000" w:rsidP="008C1DC9" w:rsidRDefault="00135AF6" w14:paraId="722A35FF" w14:textId="77777777">
      <w:pPr>
        <w:pStyle w:val="BodyText"/>
      </w:pPr>
      <w:r w:rsidRPr="008C1DC9">
        <w:t>Key priorities</w:t>
      </w:r>
    </w:p>
    <w:p w:rsidRPr="008C1DC9" w:rsidR="00000000" w:rsidP="00E93807" w:rsidRDefault="00135AF6" w14:paraId="586675D1" w14:textId="77777777">
      <w:pPr>
        <w:pStyle w:val="BodyText"/>
        <w:numPr>
          <w:ilvl w:val="0"/>
          <w:numId w:val="3"/>
        </w:numPr>
      </w:pPr>
      <w:r w:rsidRPr="008C1DC9">
        <w:t>Supporting and responding to outbreaks via Disability Rapid Response Group</w:t>
      </w:r>
    </w:p>
    <w:p w:rsidRPr="008C1DC9" w:rsidR="00000000" w:rsidP="00E93807" w:rsidRDefault="00135AF6" w14:paraId="6DC2A844" w14:textId="77777777">
      <w:pPr>
        <w:pStyle w:val="BodyText"/>
        <w:numPr>
          <w:ilvl w:val="0"/>
          <w:numId w:val="3"/>
        </w:numPr>
      </w:pPr>
      <w:r w:rsidRPr="008C1DC9">
        <w:t>Building surge capacity and reducing workforce mobility</w:t>
      </w:r>
    </w:p>
    <w:p w:rsidRPr="008C1DC9" w:rsidR="00000000" w:rsidP="00E93807" w:rsidRDefault="00135AF6" w14:paraId="5FBE34A2" w14:textId="77777777">
      <w:pPr>
        <w:pStyle w:val="BodyText"/>
        <w:numPr>
          <w:ilvl w:val="0"/>
          <w:numId w:val="3"/>
        </w:numPr>
      </w:pPr>
      <w:r w:rsidRPr="008C1DC9">
        <w:t>Establishing isolation models, including alternative accommodation</w:t>
      </w:r>
    </w:p>
    <w:p w:rsidRPr="00A66D38" w:rsidR="005C59CD" w:rsidP="00E93807" w:rsidRDefault="00135AF6" w14:paraId="5E4006C0" w14:textId="66EC6AF0">
      <w:pPr>
        <w:pStyle w:val="BodyText"/>
        <w:numPr>
          <w:ilvl w:val="0"/>
          <w:numId w:val="3"/>
        </w:numPr>
      </w:pPr>
      <w:r w:rsidRPr="008C1DC9">
        <w:t xml:space="preserve">Ensuring clinical in-reach along a care continuum for COVID positive </w:t>
      </w:r>
      <w:r w:rsidRPr="008C1DC9">
        <w:t>residents</w:t>
      </w:r>
    </w:p>
    <w:p w:rsidR="00275F53" w:rsidP="008C1DC9" w:rsidRDefault="00275F53" w14:paraId="58E8E3D7" w14:textId="57096712">
      <w:pPr>
        <w:pStyle w:val="Heading1"/>
        <w:rPr>
          <w:lang w:val="en-US"/>
        </w:rPr>
      </w:pPr>
      <w:r>
        <w:rPr>
          <w:lang w:val="en-US"/>
        </w:rPr>
        <w:t>Slide 7</w:t>
      </w:r>
    </w:p>
    <w:p w:rsidR="00275F53" w:rsidP="00275F53" w:rsidRDefault="008C1DC9" w14:paraId="1EC3EFBD" w14:textId="21EC3938">
      <w:pPr>
        <w:pStyle w:val="Heading2"/>
      </w:pPr>
      <w:r>
        <w:t>Impact of Stage 4 on disability services</w:t>
      </w:r>
    </w:p>
    <w:p w:rsidRPr="008C1DC9" w:rsidR="00000000" w:rsidP="008C1DC9" w:rsidRDefault="00135AF6" w14:paraId="6AAF68CC" w14:textId="77777777">
      <w:pPr>
        <w:pStyle w:val="BodyText"/>
      </w:pPr>
      <w:r w:rsidRPr="008C1DC9">
        <w:t>Changes for disability service providers</w:t>
      </w:r>
    </w:p>
    <w:p w:rsidRPr="008C1DC9" w:rsidR="00000000" w:rsidP="00E93807" w:rsidRDefault="00135AF6" w14:paraId="6654415C" w14:textId="77777777">
      <w:pPr>
        <w:pStyle w:val="BodyText"/>
        <w:numPr>
          <w:ilvl w:val="0"/>
          <w:numId w:val="4"/>
        </w:numPr>
      </w:pPr>
      <w:r w:rsidRPr="008C1DC9">
        <w:t>Providers must issue workers with Permitted Worker Permits</w:t>
      </w:r>
    </w:p>
    <w:p w:rsidRPr="008C1DC9" w:rsidR="00000000" w:rsidP="00E93807" w:rsidRDefault="00135AF6" w14:paraId="495C4BCD" w14:textId="77777777">
      <w:pPr>
        <w:pStyle w:val="BodyText"/>
        <w:numPr>
          <w:ilvl w:val="0"/>
          <w:numId w:val="4"/>
        </w:numPr>
      </w:pPr>
      <w:r w:rsidRPr="008C1DC9">
        <w:t>Providers must take all reasonable steps to ensure workers wear face coverings at all times in the workplace</w:t>
      </w:r>
    </w:p>
    <w:p w:rsidRPr="008C1DC9" w:rsidR="00000000" w:rsidP="00E93807" w:rsidRDefault="00135AF6" w14:paraId="74D4C818" w14:textId="77777777">
      <w:pPr>
        <w:pStyle w:val="BodyText"/>
        <w:numPr>
          <w:ilvl w:val="0"/>
          <w:numId w:val="4"/>
        </w:numPr>
      </w:pPr>
      <w:r w:rsidRPr="008C1DC9">
        <w:t>Where possible, providers</w:t>
      </w:r>
      <w:r w:rsidRPr="008C1DC9">
        <w:t xml:space="preserve"> should reduce the number of worksites a worker attends</w:t>
      </w:r>
    </w:p>
    <w:p w:rsidRPr="008C1DC9" w:rsidR="00000000" w:rsidP="00E93807" w:rsidRDefault="00135AF6" w14:paraId="220D2BA5" w14:textId="77777777">
      <w:pPr>
        <w:pStyle w:val="BodyText"/>
        <w:numPr>
          <w:ilvl w:val="0"/>
          <w:numId w:val="4"/>
        </w:numPr>
      </w:pPr>
      <w:r w:rsidRPr="008C1DC9">
        <w:t xml:space="preserve">Providers must notify the department, WorkSafe and their Health and Safety Representative as soon as possible after becoming aware of </w:t>
      </w:r>
      <w:r w:rsidRPr="008C1DC9">
        <w:t>a positive case</w:t>
      </w:r>
    </w:p>
    <w:p w:rsidRPr="008C1DC9" w:rsidR="00000000" w:rsidP="008C1DC9" w:rsidRDefault="00135AF6" w14:paraId="6E501435" w14:textId="77777777">
      <w:pPr>
        <w:pStyle w:val="BodyText"/>
      </w:pPr>
      <w:r w:rsidRPr="008C1DC9">
        <w:t>Changes for disability workers</w:t>
      </w:r>
    </w:p>
    <w:p w:rsidRPr="008C1DC9" w:rsidR="00000000" w:rsidP="00E93807" w:rsidRDefault="00135AF6" w14:paraId="11242919" w14:textId="77777777">
      <w:pPr>
        <w:pStyle w:val="BodyText"/>
        <w:numPr>
          <w:ilvl w:val="0"/>
          <w:numId w:val="5"/>
        </w:numPr>
      </w:pPr>
      <w:r w:rsidRPr="008C1DC9">
        <w:t>Workers must carry their worker permits at all times</w:t>
      </w:r>
    </w:p>
    <w:p w:rsidRPr="008C1DC9" w:rsidR="00000000" w:rsidP="00E93807" w:rsidRDefault="00135AF6" w14:paraId="334950AA" w14:textId="77777777">
      <w:pPr>
        <w:pStyle w:val="BodyText"/>
        <w:numPr>
          <w:ilvl w:val="0"/>
          <w:numId w:val="5"/>
        </w:numPr>
      </w:pPr>
      <w:r w:rsidRPr="008C1DC9">
        <w:t>Workers must notify a provider, as soon as possible after they have received a positive test for coronavirus, where they have worked in the 48 hours prior to onset of symptoms or when they were tested</w:t>
      </w:r>
    </w:p>
    <w:p w:rsidR="00275F53" w:rsidP="008C1DC9" w:rsidRDefault="00275F53" w14:paraId="15433DE4" w14:textId="4858EA47">
      <w:pPr>
        <w:pStyle w:val="Heading1"/>
        <w:rPr>
          <w:lang w:val="en-US"/>
        </w:rPr>
      </w:pPr>
      <w:r>
        <w:rPr>
          <w:lang w:val="en-US"/>
        </w:rPr>
        <w:t>Slide 8</w:t>
      </w:r>
    </w:p>
    <w:p w:rsidR="00275F53" w:rsidP="00275F53" w:rsidRDefault="008C1DC9" w14:paraId="3D22F36A" w14:textId="604B501C">
      <w:pPr>
        <w:pStyle w:val="Heading2"/>
      </w:pPr>
      <w:r>
        <w:t>COVID-19 outbreaks in disability settings</w:t>
      </w:r>
    </w:p>
    <w:p w:rsidRPr="008C1DC9" w:rsidR="008C1DC9" w:rsidP="008C1DC9" w:rsidRDefault="008C1DC9" w14:paraId="583F2123" w14:textId="59A6E10C">
      <w:pPr>
        <w:pStyle w:val="BodyText"/>
      </w:pPr>
      <w:r w:rsidRPr="008C1DC9">
        <w:t>There are 148 active cases of COVID-19 in di</w:t>
      </w:r>
      <w:r>
        <w:t>sability and community settings</w:t>
      </w:r>
    </w:p>
    <w:p w:rsidRPr="008C1DC9" w:rsidR="008C1DC9" w:rsidP="008C1DC9" w:rsidRDefault="008C1DC9" w14:paraId="08E723A5" w14:textId="77777777">
      <w:pPr>
        <w:pStyle w:val="BodyText"/>
      </w:pPr>
      <w:r w:rsidRPr="008C1DC9">
        <w:t>Net increase over past 7 days in residential settings = 12</w:t>
      </w:r>
    </w:p>
    <w:p w:rsidRPr="008C1DC9" w:rsidR="00000000" w:rsidP="00E93807" w:rsidRDefault="00135AF6" w14:paraId="264F21F2" w14:textId="77777777">
      <w:pPr>
        <w:pStyle w:val="BodyText"/>
        <w:numPr>
          <w:ilvl w:val="0"/>
          <w:numId w:val="6"/>
        </w:numPr>
      </w:pPr>
      <w:r w:rsidRPr="008C1DC9">
        <w:t>87 cases are in facility based settings</w:t>
      </w:r>
    </w:p>
    <w:p w:rsidRPr="008C1DC9" w:rsidR="00000000" w:rsidP="00E93807" w:rsidRDefault="00135AF6" w14:paraId="44D612D0" w14:textId="662D22EB">
      <w:pPr>
        <w:pStyle w:val="BodyText"/>
        <w:numPr>
          <w:ilvl w:val="0"/>
          <w:numId w:val="7"/>
        </w:numPr>
        <w:ind w:left="1134" w:hanging="425"/>
      </w:pPr>
      <w:r w:rsidRPr="008C1DC9">
        <w:t>66 staff members and 21</w:t>
      </w:r>
      <w:r w:rsidR="008C1DC9">
        <w:t xml:space="preserve"> residents / participants</w:t>
      </w:r>
    </w:p>
    <w:p w:rsidRPr="008C1DC9" w:rsidR="00000000" w:rsidP="00E93807" w:rsidRDefault="00135AF6" w14:paraId="639C7D7E" w14:textId="77777777">
      <w:pPr>
        <w:pStyle w:val="BodyText"/>
        <w:numPr>
          <w:ilvl w:val="0"/>
          <w:numId w:val="6"/>
        </w:numPr>
      </w:pPr>
      <w:r w:rsidRPr="008C1DC9">
        <w:t>61 cases are in community based settings (including SRSs)</w:t>
      </w:r>
    </w:p>
    <w:p w:rsidRPr="008C1DC9" w:rsidR="00000000" w:rsidP="00E93807" w:rsidRDefault="00135AF6" w14:paraId="05873301" w14:textId="77777777">
      <w:pPr>
        <w:pStyle w:val="BodyText"/>
        <w:numPr>
          <w:ilvl w:val="0"/>
          <w:numId w:val="8"/>
        </w:numPr>
        <w:ind w:left="1134" w:hanging="425"/>
      </w:pPr>
      <w:r w:rsidRPr="008C1DC9">
        <w:t>41 staff members and 20 participants</w:t>
      </w:r>
    </w:p>
    <w:p w:rsidRPr="008C1DC9" w:rsidR="008C1DC9" w:rsidP="008C1DC9" w:rsidRDefault="008C1DC9" w14:paraId="2EBC53E1" w14:textId="77777777">
      <w:pPr>
        <w:pStyle w:val="BodyText"/>
      </w:pPr>
      <w:r w:rsidRPr="008C1DC9">
        <w:t>A total of 48 facility based sites are currently affected.</w:t>
      </w:r>
    </w:p>
    <w:p w:rsidR="006F0813" w:rsidP="006F0813" w:rsidRDefault="006F0813" w14:paraId="4BF2BED3" w14:textId="53EE3E9C">
      <w:pPr>
        <w:pStyle w:val="Heading3"/>
        <w:rPr>
          <w:lang w:val="en-US"/>
        </w:rPr>
      </w:pPr>
      <w:r>
        <w:rPr>
          <w:lang w:val="en-US"/>
        </w:rPr>
        <w:t>Responses</w:t>
      </w:r>
    </w:p>
    <w:p w:rsidRPr="006F0813" w:rsidR="006F0813" w:rsidP="006F0813" w:rsidRDefault="006F0813" w14:paraId="07483FC1" w14:textId="77777777">
      <w:r w:rsidRPr="006F0813">
        <w:t>Disability sector plan</w:t>
      </w:r>
    </w:p>
    <w:p w:rsidR="00275F53" w:rsidP="008C1DC9" w:rsidRDefault="00275F53" w14:paraId="61F07EB9" w14:textId="18B879FA">
      <w:pPr>
        <w:pStyle w:val="Heading1"/>
        <w:rPr>
          <w:lang w:val="en-US"/>
        </w:rPr>
      </w:pPr>
      <w:r>
        <w:rPr>
          <w:lang w:val="en-US"/>
        </w:rPr>
        <w:t>Slide 9</w:t>
      </w:r>
    </w:p>
    <w:p w:rsidR="00275F53" w:rsidP="00275F53" w:rsidRDefault="008C1DC9" w14:paraId="50E6C552" w14:textId="48201E61">
      <w:pPr>
        <w:pStyle w:val="Heading2"/>
      </w:pPr>
      <w:r>
        <w:t>COVIDSafe Plans for disability services</w:t>
      </w:r>
    </w:p>
    <w:p w:rsidRPr="008C1DC9" w:rsidR="00000000" w:rsidP="00E93807" w:rsidRDefault="00135AF6" w14:paraId="67946AF3" w14:textId="77777777">
      <w:pPr>
        <w:pStyle w:val="BodyText"/>
        <w:numPr>
          <w:ilvl w:val="0"/>
          <w:numId w:val="9"/>
        </w:numPr>
      </w:pPr>
      <w:r w:rsidRPr="008C1DC9">
        <w:t>Under Stage 4 restrictions all businesses must enact a COVIDSafe Plan. Plans must focus on safety, prevention and response if coro</w:t>
      </w:r>
      <w:r w:rsidRPr="008C1DC9">
        <w:t>navirus is linked to the workplace</w:t>
      </w:r>
    </w:p>
    <w:p w:rsidRPr="008C1DC9" w:rsidR="00000000" w:rsidP="00E93807" w:rsidRDefault="00135AF6" w14:paraId="43D7E24B" w14:textId="415A26D5">
      <w:pPr>
        <w:pStyle w:val="BodyText"/>
        <w:numPr>
          <w:ilvl w:val="0"/>
          <w:numId w:val="9"/>
        </w:numPr>
      </w:pPr>
      <w:r w:rsidRPr="008C1DC9">
        <w:t>Providers with multiple premises must have COVIDSafe plans in place for each workplace.  An organisation’s pandemic plan provides an overview and organisat</w:t>
      </w:r>
      <w:r w:rsidR="00D63099">
        <w:t>ion level guidance.</w:t>
      </w:r>
    </w:p>
    <w:p w:rsidRPr="008C1DC9" w:rsidR="00000000" w:rsidP="00E93807" w:rsidRDefault="00135AF6" w14:paraId="4C1124F2" w14:textId="77777777">
      <w:pPr>
        <w:pStyle w:val="BodyText"/>
        <w:numPr>
          <w:ilvl w:val="0"/>
          <w:numId w:val="9"/>
        </w:numPr>
      </w:pPr>
      <w:r w:rsidRPr="008C1DC9">
        <w:t xml:space="preserve">Service level planning needs to detail and address considerations about the differing requirements across settings. These differences need to be explained and reflected </w:t>
      </w:r>
      <w:r w:rsidRPr="008C1DC9">
        <w:t>in site level COVID Safe plans.</w:t>
      </w:r>
    </w:p>
    <w:p w:rsidRPr="008C1DC9" w:rsidR="00000000" w:rsidP="00E93807" w:rsidRDefault="00135AF6" w14:paraId="48C33F9D" w14:textId="77777777">
      <w:pPr>
        <w:pStyle w:val="BodyText"/>
        <w:numPr>
          <w:ilvl w:val="0"/>
          <w:numId w:val="9"/>
        </w:numPr>
      </w:pPr>
      <w:r w:rsidRPr="008C1DC9">
        <w:t>Keep plans ready and up to date as public health advice changes.</w:t>
      </w:r>
    </w:p>
    <w:p w:rsidRPr="008C1DC9" w:rsidR="00000000" w:rsidP="00E93807" w:rsidRDefault="00135AF6" w14:paraId="056C52DD" w14:textId="57D7E8AF">
      <w:pPr>
        <w:pStyle w:val="BodyText"/>
        <w:numPr>
          <w:ilvl w:val="0"/>
          <w:numId w:val="9"/>
        </w:numPr>
      </w:pPr>
      <w:r w:rsidRPr="008C1DC9">
        <w:t>Plans may be requested by t</w:t>
      </w:r>
      <w:r w:rsidRPr="008C1DC9">
        <w:t>he department or WorkSafe. There will be random spot checks for COVIDSafe Plan</w:t>
      </w:r>
      <w:r w:rsidR="008C1DC9">
        <w:t>s by the Victorian Government.</w:t>
      </w:r>
    </w:p>
    <w:p w:rsidR="00275F53" w:rsidP="008C1DC9" w:rsidRDefault="008C1DC9" w14:paraId="7F41F6D5" w14:textId="27B3A02F">
      <w:pPr>
        <w:pStyle w:val="Heading1"/>
        <w:rPr>
          <w:lang w:val="en-US"/>
        </w:rPr>
      </w:pPr>
      <w:r w:rsidRPr="008C1DC9">
        <w:rPr>
          <w:rFonts w:eastAsia="Calibri" w:cs="Calibri"/>
          <w:sz w:val="24"/>
          <w:szCs w:val="24"/>
          <w:lang w:val="en-US"/>
        </w:rPr>
        <w:t xml:space="preserve"> </w:t>
      </w:r>
      <w:r w:rsidR="005C7D52">
        <w:rPr>
          <w:lang w:val="en-US"/>
        </w:rPr>
        <w:t>Slide 10</w:t>
      </w:r>
    </w:p>
    <w:p w:rsidR="008C1DC9" w:rsidP="008C1DC9" w:rsidRDefault="008C1DC9" w14:paraId="7C2C85C6" w14:textId="710017A4">
      <w:pPr>
        <w:pStyle w:val="Heading2"/>
      </w:pPr>
      <w:r>
        <w:t>COVID</w:t>
      </w:r>
      <w:r>
        <w:t>Safe Plans</w:t>
      </w:r>
    </w:p>
    <w:p w:rsidRPr="008C1DC9" w:rsidR="008C1DC9" w:rsidP="008C1DC9" w:rsidRDefault="008C1DC9" w14:paraId="25EA75D1" w14:textId="77777777">
      <w:pPr>
        <w:pStyle w:val="BodyText"/>
      </w:pPr>
      <w:r w:rsidRPr="008C1DC9">
        <w:t>Your COVIDSafe Plan must set out, at a minimum:</w:t>
      </w:r>
    </w:p>
    <w:p w:rsidRPr="008C1DC9" w:rsidR="00000000" w:rsidP="00E93807" w:rsidRDefault="00135AF6" w14:paraId="2EB69BC2" w14:textId="77777777">
      <w:pPr>
        <w:pStyle w:val="BodyText"/>
        <w:numPr>
          <w:ilvl w:val="0"/>
          <w:numId w:val="10"/>
        </w:numPr>
      </w:pPr>
      <w:r w:rsidRPr="008C1DC9">
        <w:t>Your process to keep records of all workers or visitors who attend the work premises</w:t>
      </w:r>
    </w:p>
    <w:p w:rsidRPr="008C1DC9" w:rsidR="00000000" w:rsidP="00E93807" w:rsidRDefault="00135AF6" w14:paraId="2E822A3C" w14:textId="77777777">
      <w:pPr>
        <w:pStyle w:val="BodyText"/>
        <w:numPr>
          <w:ilvl w:val="0"/>
          <w:numId w:val="10"/>
        </w:numPr>
      </w:pPr>
      <w:r w:rsidRPr="008C1DC9">
        <w:t>Your actions to mitigate the introduction of COVID-19 in your workplace</w:t>
      </w:r>
    </w:p>
    <w:p w:rsidRPr="008C1DC9" w:rsidR="00000000" w:rsidP="00E93807" w:rsidRDefault="00135AF6" w14:paraId="529B0195" w14:textId="77777777">
      <w:pPr>
        <w:pStyle w:val="BodyText"/>
        <w:numPr>
          <w:ilvl w:val="0"/>
          <w:numId w:val="10"/>
        </w:numPr>
      </w:pPr>
      <w:r w:rsidRPr="008C1DC9">
        <w:t>The level of Personal Protective Equipment (PPE) re</w:t>
      </w:r>
      <w:r w:rsidRPr="008C1DC9">
        <w:t>quired for your workforce</w:t>
      </w:r>
    </w:p>
    <w:p w:rsidRPr="008C1DC9" w:rsidR="00000000" w:rsidP="00E93807" w:rsidRDefault="00135AF6" w14:paraId="1F989D67" w14:textId="77777777">
      <w:pPr>
        <w:pStyle w:val="BodyText"/>
        <w:numPr>
          <w:ilvl w:val="0"/>
          <w:numId w:val="10"/>
        </w:numPr>
      </w:pPr>
      <w:r w:rsidRPr="008C1DC9">
        <w:t>How you will prepare for, and respond to, a suspected or confirmed case of COVID-19 in your workplace</w:t>
      </w:r>
    </w:p>
    <w:p w:rsidRPr="008C1DC9" w:rsidR="00000000" w:rsidP="00E93807" w:rsidRDefault="00135AF6" w14:paraId="3CDB3DF4" w14:textId="77777777">
      <w:pPr>
        <w:pStyle w:val="BodyText"/>
        <w:numPr>
          <w:ilvl w:val="0"/>
          <w:numId w:val="10"/>
        </w:numPr>
      </w:pPr>
      <w:r w:rsidRPr="008C1DC9">
        <w:t>Evidence you understand your obligations under the Workplace Directions.</w:t>
      </w:r>
    </w:p>
    <w:p w:rsidRPr="008C1DC9" w:rsidR="00000000" w:rsidP="00E93807" w:rsidRDefault="00135AF6" w14:paraId="41E482B2" w14:textId="77777777">
      <w:pPr>
        <w:pStyle w:val="BodyText"/>
        <w:numPr>
          <w:ilvl w:val="0"/>
          <w:numId w:val="10"/>
        </w:numPr>
      </w:pPr>
      <w:r w:rsidRPr="008C1DC9">
        <w:t>What systems/changes have been put in place to minimise staff movement across sites as much as possible</w:t>
      </w:r>
    </w:p>
    <w:p w:rsidR="006F0813" w:rsidP="008C1DC9" w:rsidRDefault="008C1DC9" w14:paraId="69024387" w14:textId="7676C452">
      <w:pPr>
        <w:pStyle w:val="Heading1"/>
        <w:rPr>
          <w:lang w:val="en-US"/>
        </w:rPr>
      </w:pPr>
      <w:r w:rsidRPr="008C1DC9">
        <w:rPr>
          <w:rFonts w:eastAsia="Calibri" w:cs="Calibri"/>
          <w:sz w:val="24"/>
          <w:szCs w:val="24"/>
          <w:lang w:val="en-US"/>
        </w:rPr>
        <w:t xml:space="preserve"> </w:t>
      </w:r>
      <w:r w:rsidR="006F0813">
        <w:rPr>
          <w:lang w:val="en-US"/>
        </w:rPr>
        <w:t>Slide 11</w:t>
      </w:r>
    </w:p>
    <w:p w:rsidR="008C1DC9" w:rsidP="008C1DC9" w:rsidRDefault="008C1DC9" w14:paraId="543477E2" w14:textId="16F656C4">
      <w:pPr>
        <w:pStyle w:val="Heading2"/>
      </w:pPr>
      <w:r>
        <w:t>COVID</w:t>
      </w:r>
      <w:r>
        <w:t>Safe Plans</w:t>
      </w:r>
    </w:p>
    <w:p w:rsidR="00D63099" w:rsidP="008C1DC9" w:rsidRDefault="008C1DC9" w14:paraId="05D4E06C" w14:textId="1937EE81">
      <w:pPr>
        <w:pStyle w:val="Heading1"/>
        <w:rPr>
          <w:rFonts w:eastAsia="Calibri" w:cs="Calibri"/>
          <w:b w:val="0"/>
          <w:bCs/>
          <w:sz w:val="24"/>
          <w:szCs w:val="24"/>
          <w:lang w:val="en-US"/>
        </w:rPr>
      </w:pPr>
      <w:r w:rsidRPr="008C1DC9">
        <w:rPr>
          <w:rFonts w:eastAsia="Calibri" w:cs="Calibri"/>
          <w:b w:val="0"/>
          <w:bCs/>
          <w:sz w:val="24"/>
          <w:szCs w:val="24"/>
        </w:rPr>
        <w:drawing>
          <wp:inline distT="0" distB="0" distL="0" distR="0" wp14:anchorId="1501EDA9" wp14:editId="11C5780C">
            <wp:extent cx="4846320" cy="3428919"/>
            <wp:effectExtent l="0" t="0" r="0" b="635"/>
            <wp:docPr id="5" name="Picture 4" descr="Flow chart for COVIDSafe Plans">
              <a:extLst xmlns:a="http://schemas.openxmlformats.org/drawingml/2006/main">
                <a:ext uri="{FF2B5EF4-FFF2-40B4-BE49-F238E27FC236}">
                  <a16:creationId xmlns:a16="http://schemas.microsoft.com/office/drawing/2014/main" id="{287DC8D1-B223-4E47-AC41-0211A7036D28}"/>
                </a:ext>
              </a:extLst>
            </wp:docPr>
            <wp:cNvGraphicFramePr/>
            <a:graphic xmlns:a="http://schemas.openxmlformats.org/drawingml/2006/main">
              <a:graphicData uri="http://schemas.openxmlformats.org/drawingml/2006/picture">
                <pic:pic xmlns:pic="http://schemas.openxmlformats.org/drawingml/2006/picture">
                  <pic:nvPicPr>
                    <pic:cNvPr id="5" name="Picture 4" descr="A description of this figure is available at Appendix 6: Inputs to coronavirus (COVID-19) planning">
                      <a:extLst>
                        <a:ext uri="{FF2B5EF4-FFF2-40B4-BE49-F238E27FC236}">
                          <a16:creationId xmlns:a16="http://schemas.microsoft.com/office/drawing/2014/main" id="{287DC8D1-B223-4E47-AC41-0211A7036D28}"/>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7267" cy="3429589"/>
                    </a:xfrm>
                    <a:prstGeom prst="rect">
                      <a:avLst/>
                    </a:prstGeom>
                    <a:noFill/>
                    <a:ln>
                      <a:noFill/>
                    </a:ln>
                  </pic:spPr>
                </pic:pic>
              </a:graphicData>
            </a:graphic>
          </wp:inline>
        </w:drawing>
      </w:r>
    </w:p>
    <w:p w:rsidR="006F0813" w:rsidP="008C1DC9" w:rsidRDefault="006F0813" w14:paraId="5230FA78" w14:textId="1DACB628">
      <w:pPr>
        <w:pStyle w:val="Heading1"/>
        <w:rPr>
          <w:lang w:val="en-US"/>
        </w:rPr>
      </w:pPr>
      <w:r>
        <w:rPr>
          <w:lang w:val="en-US"/>
        </w:rPr>
        <w:t>Slide 12</w:t>
      </w:r>
    </w:p>
    <w:p w:rsidR="006F0813" w:rsidP="006F0813" w:rsidRDefault="008C1DC9" w14:paraId="3C05BBE4" w14:textId="70DF3B6B">
      <w:pPr>
        <w:pStyle w:val="Heading2"/>
      </w:pPr>
      <w:r>
        <w:t>COVIDSafe Plans</w:t>
      </w:r>
    </w:p>
    <w:p w:rsidRPr="008C1DC9" w:rsidR="00000000" w:rsidP="00E93807" w:rsidRDefault="00135AF6" w14:paraId="554C7BD7" w14:textId="77777777">
      <w:pPr>
        <w:pStyle w:val="BodyText"/>
        <w:numPr>
          <w:ilvl w:val="0"/>
          <w:numId w:val="11"/>
        </w:numPr>
        <w:ind w:left="567" w:hanging="567"/>
      </w:pPr>
      <w:r w:rsidRPr="008C1DC9">
        <w:t xml:space="preserve">Providers must email </w:t>
      </w:r>
      <w:hyperlink w:history="1" r:id="rId14">
        <w:r w:rsidRPr="008C1DC9">
          <w:rPr>
            <w:rStyle w:val="Hyperlink"/>
            <w:lang w:val="en-AU"/>
          </w:rPr>
          <w:t>DRRG@dhhs.vic.gov.au</w:t>
        </w:r>
      </w:hyperlink>
      <w:r w:rsidRPr="008C1DC9">
        <w:t xml:space="preserve"> immediately as they </w:t>
      </w:r>
      <w:r w:rsidRPr="008C1DC9">
        <w:t>become aware of a first positive test at any disability residential service, in either a staff person or resident. (This will engage a Disability Incident Case Manager)</w:t>
      </w:r>
    </w:p>
    <w:p w:rsidRPr="008C1DC9" w:rsidR="00000000" w:rsidP="00E93807" w:rsidRDefault="00135AF6" w14:paraId="7237C1EA" w14:textId="77777777">
      <w:pPr>
        <w:pStyle w:val="BodyText"/>
        <w:numPr>
          <w:ilvl w:val="0"/>
          <w:numId w:val="11"/>
        </w:numPr>
        <w:ind w:left="567" w:hanging="567"/>
      </w:pPr>
      <w:r w:rsidRPr="008C1DC9">
        <w:t>Frontline staff shoul</w:t>
      </w:r>
      <w:r w:rsidRPr="008C1DC9">
        <w:t xml:space="preserve">d all have completed the Commonwealth Australian Government Department of Health </w:t>
      </w:r>
      <w:hyperlink w:history="1" r:id="rId15">
        <w:r w:rsidRPr="008C1DC9">
          <w:rPr>
            <w:rStyle w:val="Hyperlink"/>
            <w:lang w:val="en-AU"/>
          </w:rPr>
          <w:t>Infection Control training</w:t>
        </w:r>
      </w:hyperlink>
      <w:r w:rsidRPr="008C1DC9">
        <w:t xml:space="preserve"> at www.covid-</w:t>
      </w:r>
      <w:r w:rsidRPr="008C1DC9">
        <w:t>19training.gov.au</w:t>
      </w:r>
    </w:p>
    <w:p w:rsidRPr="008C1DC9" w:rsidR="00000000" w:rsidP="00E93807" w:rsidRDefault="00135AF6" w14:paraId="601733E7" w14:textId="77777777">
      <w:pPr>
        <w:pStyle w:val="BodyText"/>
        <w:numPr>
          <w:ilvl w:val="0"/>
          <w:numId w:val="11"/>
        </w:numPr>
        <w:ind w:left="567" w:hanging="567"/>
      </w:pPr>
      <w:r w:rsidRPr="008C1DC9">
        <w:t>All staff should know that when any testing is done on staff or residents of a residential service they must tell the tester they live or work in one, and testers need to l</w:t>
      </w:r>
      <w:r w:rsidRPr="008C1DC9">
        <w:t>abel the sample as ‘OUTBREAK PRIORITY (P1)’</w:t>
      </w:r>
    </w:p>
    <w:p w:rsidRPr="008C1DC9" w:rsidR="00000000" w:rsidP="00E93807" w:rsidRDefault="00135AF6" w14:paraId="752F1588" w14:textId="4C85CF37">
      <w:pPr>
        <w:pStyle w:val="BodyText"/>
        <w:numPr>
          <w:ilvl w:val="0"/>
          <w:numId w:val="11"/>
        </w:numPr>
        <w:ind w:left="567" w:hanging="567"/>
      </w:pPr>
      <w:r w:rsidRPr="008C1DC9">
        <w:t>Isolation plans should be in place for each site detailing how resident isolation and staff replacement will be managed in the event of whole staf</w:t>
      </w:r>
      <w:r w:rsidRPr="008C1DC9">
        <w:t>f &amp; resident group being identified as Close Contacts (including wh</w:t>
      </w:r>
      <w:r w:rsidR="00E93807">
        <w:t>at other locations may be used)</w:t>
      </w:r>
    </w:p>
    <w:p w:rsidR="006F0813" w:rsidP="008C1DC9" w:rsidRDefault="006F0813" w14:paraId="52C9E22D" w14:textId="4FA8BF73">
      <w:pPr>
        <w:pStyle w:val="Heading1"/>
        <w:rPr>
          <w:lang w:val="en-US"/>
        </w:rPr>
      </w:pPr>
      <w:r>
        <w:rPr>
          <w:lang w:val="en-US"/>
        </w:rPr>
        <w:t>Slide 13</w:t>
      </w:r>
    </w:p>
    <w:p w:rsidR="006F0813" w:rsidP="006F0813" w:rsidRDefault="00E93807" w14:paraId="25F6C020" w14:textId="15871ACD">
      <w:pPr>
        <w:pStyle w:val="Heading2"/>
      </w:pPr>
      <w:r>
        <w:t>COVIDSafe Plans – Supports for the sector</w:t>
      </w:r>
    </w:p>
    <w:p w:rsidRPr="00E93807" w:rsidR="00000000" w:rsidP="00E93807" w:rsidRDefault="00135AF6" w14:paraId="194C00E8" w14:textId="1CAF7DBE">
      <w:pPr>
        <w:pStyle w:val="BodyText"/>
        <w:numPr>
          <w:ilvl w:val="0"/>
          <w:numId w:val="12"/>
        </w:numPr>
        <w:ind w:left="567" w:hanging="567"/>
        <w:rPr/>
      </w:pPr>
      <w:hyperlink r:id="Ra0a20260034c4eac">
        <w:r w:rsidRPr="1C23ABA0" w:rsidR="00135AF6">
          <w:rPr>
            <w:rStyle w:val="Hyperlink"/>
          </w:rPr>
          <w:t>COVIDSafe Plan assistance</w:t>
        </w:r>
      </w:hyperlink>
      <w:r w:rsidR="00135AF6">
        <w:rPr/>
        <w:t>, including plan templates</w:t>
      </w:r>
    </w:p>
    <w:p w:rsidRPr="00E93807" w:rsidR="00000000" w:rsidP="1C23ABA0" w:rsidRDefault="00135AF6" w14:paraId="13CB8014" w14:textId="349E766D">
      <w:pPr>
        <w:pStyle w:val="BodyText"/>
        <w:numPr>
          <w:ilvl w:val="0"/>
          <w:numId w:val="12"/>
        </w:numPr>
        <w:ind w:left="567" w:hanging="567"/>
        <w:rPr>
          <w:lang w:val="en-AU"/>
        </w:rPr>
      </w:pPr>
      <w:hyperlink r:id="R20f61912eeb24567">
        <w:r w:rsidRPr="1C23ABA0" w:rsidR="00135AF6">
          <w:rPr>
            <w:rStyle w:val="Hyperlink"/>
          </w:rPr>
          <w:t>Guidance for coronavirus (COVID-19) planning in the community services sector</w:t>
        </w:r>
      </w:hyperlink>
      <w:r w:rsidR="00135AF6">
        <w:rPr/>
        <w:t xml:space="preserve"> (inc</w:t>
      </w:r>
      <w:r w:rsidR="00135AF6">
        <w:rPr/>
        <w:t xml:space="preserve">luding </w:t>
      </w:r>
      <w:r w:rsidR="00135AF6">
        <w:rPr/>
        <w:t>a</w:t>
      </w:r>
      <w:r w:rsidR="00135AF6">
        <w:rPr/>
        <w:t xml:space="preserve"> identification of specific strategies expected to be detailed in each heading)</w:t>
      </w:r>
    </w:p>
    <w:p w:rsidRPr="00E93807" w:rsidR="00000000" w:rsidP="00E93807" w:rsidRDefault="00135AF6" w14:paraId="00FD30CC" w14:textId="77777777">
      <w:pPr>
        <w:pStyle w:val="BodyText"/>
        <w:numPr>
          <w:ilvl w:val="0"/>
          <w:numId w:val="12"/>
        </w:numPr>
        <w:ind w:left="567" w:hanging="567"/>
      </w:pPr>
      <w:r w:rsidRPr="00E93807">
        <w:t>The department is offering site visits from the Infection Prevention Control (IPC) team in public health to provide pract</w:t>
      </w:r>
      <w:r w:rsidRPr="00E93807">
        <w:t>ical advice.</w:t>
      </w:r>
    </w:p>
    <w:p w:rsidRPr="00E93807" w:rsidR="00000000" w:rsidP="00E93807" w:rsidRDefault="00135AF6" w14:paraId="0C45B810" w14:textId="05EEA1CE">
      <w:pPr>
        <w:pStyle w:val="BodyText"/>
        <w:numPr>
          <w:ilvl w:val="0"/>
          <w:numId w:val="12"/>
        </w:numPr>
        <w:ind w:left="567" w:hanging="567"/>
      </w:pPr>
      <w:r w:rsidRPr="00E93807">
        <w:t>NDSV is developing and distributing practical reso</w:t>
      </w:r>
      <w:r w:rsidR="00D63099">
        <w:t>urces and tools to the sector.</w:t>
      </w:r>
    </w:p>
    <w:p w:rsidRPr="00E93807" w:rsidR="00000000" w:rsidP="00E93807" w:rsidRDefault="00135AF6" w14:paraId="69B2E8E5" w14:textId="64795140">
      <w:pPr>
        <w:pStyle w:val="BodyText"/>
        <w:numPr>
          <w:ilvl w:val="0"/>
          <w:numId w:val="12"/>
        </w:numPr>
        <w:ind w:left="567" w:hanging="567"/>
      </w:pPr>
      <w:r w:rsidRPr="00E93807">
        <w:t>Consideration is underway re</w:t>
      </w:r>
      <w:r w:rsidRPr="00E93807">
        <w:t>garding peer support networks / communities</w:t>
      </w:r>
      <w:r w:rsidR="00D63099">
        <w:t xml:space="preserve"> of practice to share learnings</w:t>
      </w:r>
    </w:p>
    <w:p w:rsidRPr="00E93807" w:rsidR="00000000" w:rsidP="00E93807" w:rsidRDefault="00135AF6" w14:paraId="0F9D8F8B" w14:textId="3DAA0D96">
      <w:pPr>
        <w:pStyle w:val="BodyText"/>
        <w:numPr>
          <w:ilvl w:val="0"/>
          <w:numId w:val="12"/>
        </w:numPr>
        <w:ind w:left="567" w:hanging="567"/>
      </w:pPr>
      <w:r w:rsidRPr="00E93807">
        <w:t>Safer and Stronger - please contact NDSV if you have suggestions for resources or services that would be useful to</w:t>
      </w:r>
      <w:r w:rsidR="00E93807">
        <w:t xml:space="preserve"> your service.</w:t>
      </w:r>
    </w:p>
    <w:p w:rsidR="006F0813" w:rsidP="00E93807" w:rsidRDefault="006F0813" w14:paraId="470CD439" w14:textId="72B3854B">
      <w:pPr>
        <w:pStyle w:val="Heading1"/>
        <w:rPr>
          <w:lang w:val="en-US"/>
        </w:rPr>
      </w:pPr>
      <w:r>
        <w:rPr>
          <w:lang w:val="en-US"/>
        </w:rPr>
        <w:t>Slide 14</w:t>
      </w:r>
    </w:p>
    <w:p w:rsidR="006F0813" w:rsidP="006F0813" w:rsidRDefault="00E93807" w14:paraId="52367C40" w14:textId="205C67D2">
      <w:pPr>
        <w:pStyle w:val="Heading2"/>
      </w:pPr>
      <w:r>
        <w:t>Update – Workplace directions</w:t>
      </w:r>
    </w:p>
    <w:p w:rsidRPr="00E93807" w:rsidR="00E93807" w:rsidP="00E93807" w:rsidRDefault="00E93807" w14:paraId="7C66672F" w14:textId="77777777">
      <w:pPr>
        <w:pStyle w:val="BodyText"/>
      </w:pPr>
      <w:r w:rsidRPr="00E93807">
        <w:t>Workplace Directions were issued on 5 August 2020 Employers are required to implement measures to reduce the risk of COVID-19 in the workplace including:</w:t>
      </w:r>
    </w:p>
    <w:p w:rsidRPr="00E93807" w:rsidR="00000000" w:rsidP="00E93807" w:rsidRDefault="00135AF6" w14:paraId="7F917693" w14:textId="77777777">
      <w:pPr>
        <w:pStyle w:val="BodyText"/>
        <w:numPr>
          <w:ilvl w:val="0"/>
          <w:numId w:val="13"/>
        </w:numPr>
      </w:pPr>
      <w:r w:rsidRPr="00E93807">
        <w:t>Face protection</w:t>
      </w:r>
    </w:p>
    <w:p w:rsidRPr="00E93807" w:rsidR="00000000" w:rsidP="00E93807" w:rsidRDefault="00135AF6" w14:paraId="0A7ED307" w14:textId="77777777">
      <w:pPr>
        <w:pStyle w:val="BodyText"/>
        <w:numPr>
          <w:ilvl w:val="0"/>
          <w:numId w:val="13"/>
        </w:numPr>
      </w:pPr>
      <w:r w:rsidRPr="00E93807">
        <w:t>COVIDSafe Plans</w:t>
      </w:r>
    </w:p>
    <w:p w:rsidRPr="00E93807" w:rsidR="00000000" w:rsidP="00E93807" w:rsidRDefault="00135AF6" w14:paraId="3E725D21" w14:textId="77777777">
      <w:pPr>
        <w:pStyle w:val="BodyText"/>
        <w:numPr>
          <w:ilvl w:val="0"/>
          <w:numId w:val="13"/>
        </w:numPr>
      </w:pPr>
      <w:r w:rsidRPr="00E93807">
        <w:t>Record keeping of employees and visitors</w:t>
      </w:r>
    </w:p>
    <w:p w:rsidRPr="00E93807" w:rsidR="00000000" w:rsidP="00E93807" w:rsidRDefault="00135AF6" w14:paraId="446B8D8F" w14:textId="77777777">
      <w:pPr>
        <w:pStyle w:val="BodyText"/>
        <w:numPr>
          <w:ilvl w:val="0"/>
          <w:numId w:val="13"/>
        </w:numPr>
      </w:pPr>
      <w:r w:rsidRPr="00E93807">
        <w:t>Cleaning of the premises</w:t>
      </w:r>
    </w:p>
    <w:p w:rsidRPr="00E93807" w:rsidR="00000000" w:rsidP="00E93807" w:rsidRDefault="00135AF6" w14:paraId="6D22873B" w14:textId="77777777">
      <w:pPr>
        <w:pStyle w:val="BodyText"/>
        <w:numPr>
          <w:ilvl w:val="0"/>
          <w:numId w:val="13"/>
        </w:numPr>
      </w:pPr>
      <w:r w:rsidRPr="00E93807">
        <w:t>Reducing work across multiple sites</w:t>
      </w:r>
    </w:p>
    <w:p w:rsidRPr="00E93807" w:rsidR="00000000" w:rsidP="00E93807" w:rsidRDefault="00135AF6" w14:paraId="60AACBEE" w14:textId="5ACDA581">
      <w:pPr>
        <w:pStyle w:val="BodyText"/>
        <w:numPr>
          <w:ilvl w:val="0"/>
          <w:numId w:val="13"/>
        </w:numPr>
      </w:pPr>
      <w:r w:rsidRPr="00E93807">
        <w:t xml:space="preserve">Responding to suspected </w:t>
      </w:r>
      <w:r w:rsidR="00D63099">
        <w:t>and confirmed cases of COVID-19</w:t>
      </w:r>
    </w:p>
    <w:p w:rsidR="006F0813" w:rsidP="008C1DC9" w:rsidRDefault="006F0813" w14:paraId="52947425" w14:textId="35327676">
      <w:pPr>
        <w:pStyle w:val="Heading1"/>
        <w:rPr>
          <w:lang w:val="en-US"/>
        </w:rPr>
      </w:pPr>
      <w:r>
        <w:rPr>
          <w:lang w:val="en-US"/>
        </w:rPr>
        <w:t>Slide 15</w:t>
      </w:r>
    </w:p>
    <w:p w:rsidR="006F0813" w:rsidP="006F0813" w:rsidRDefault="00E93807" w14:paraId="24387F18" w14:textId="21F1DD46">
      <w:pPr>
        <w:pStyle w:val="Heading2"/>
      </w:pPr>
      <w:r>
        <w:t>Workforce Directions</w:t>
      </w:r>
    </w:p>
    <w:p w:rsidRPr="00E93807" w:rsidR="00E93807" w:rsidP="00E93807" w:rsidRDefault="00E93807" w14:paraId="1CF4C2A4" w14:textId="77777777">
      <w:pPr>
        <w:pStyle w:val="Heading2"/>
      </w:pPr>
      <w:r w:rsidRPr="00E93807">
        <w:t>Mobility</w:t>
      </w:r>
    </w:p>
    <w:p w:rsidRPr="00E93807" w:rsidR="00000000" w:rsidP="00E93807" w:rsidRDefault="00135AF6" w14:paraId="74DBC8B2" w14:textId="77777777">
      <w:pPr>
        <w:pStyle w:val="BodyText"/>
        <w:numPr>
          <w:ilvl w:val="0"/>
          <w:numId w:val="14"/>
        </w:numPr>
        <w:tabs>
          <w:tab w:val="left" w:pos="567"/>
        </w:tabs>
        <w:ind w:left="567" w:hanging="567"/>
      </w:pPr>
      <w:r w:rsidRPr="00E93807">
        <w:t>Reducing work across worksites has significant implications for the disability sector, with particular challenges for Supported Independent Li</w:t>
      </w:r>
      <w:r w:rsidRPr="00E93807">
        <w:t>ving (SIL) services.</w:t>
      </w:r>
    </w:p>
    <w:p w:rsidRPr="00E93807" w:rsidR="00000000" w:rsidP="00E93807" w:rsidRDefault="00135AF6" w14:paraId="2EAF3A91" w14:textId="77777777">
      <w:pPr>
        <w:pStyle w:val="BodyText"/>
        <w:numPr>
          <w:ilvl w:val="0"/>
          <w:numId w:val="14"/>
        </w:numPr>
        <w:tabs>
          <w:tab w:val="left" w:pos="567"/>
        </w:tabs>
        <w:ind w:left="567" w:hanging="567"/>
      </w:pPr>
      <w:r w:rsidRPr="00E93807">
        <w:t>The Directions note that where it is impractical to limit workers to a single site, the employer must show what systems have been put in place to minimise movement acros</w:t>
      </w:r>
      <w:r w:rsidRPr="00E93807">
        <w:t>s sites. This might be through rostering systems or cohorting of staff groups, for example.</w:t>
      </w:r>
    </w:p>
    <w:p w:rsidRPr="00E93807" w:rsidR="00000000" w:rsidP="00E93807" w:rsidRDefault="00135AF6" w14:paraId="1366A7B7" w14:textId="77777777">
      <w:pPr>
        <w:pStyle w:val="BodyText"/>
        <w:numPr>
          <w:ilvl w:val="0"/>
          <w:numId w:val="14"/>
        </w:numPr>
        <w:tabs>
          <w:tab w:val="left" w:pos="567"/>
        </w:tabs>
        <w:ind w:left="567" w:hanging="567"/>
      </w:pPr>
      <w:r w:rsidRPr="00E93807">
        <w:t>If workers work across more than one site for different employers, they have an obligation to advi</w:t>
      </w:r>
      <w:r w:rsidRPr="00E93807">
        <w:t>se each employer of this and the employer must keep a record if this.</w:t>
      </w:r>
    </w:p>
    <w:p w:rsidRPr="00E93807" w:rsidR="00000000" w:rsidP="00E93807" w:rsidRDefault="00135AF6" w14:paraId="643CE58E" w14:textId="6BAA80C0">
      <w:pPr>
        <w:pStyle w:val="BodyText"/>
        <w:numPr>
          <w:ilvl w:val="0"/>
          <w:numId w:val="14"/>
        </w:numPr>
        <w:tabs>
          <w:tab w:val="left" w:pos="567"/>
        </w:tabs>
        <w:ind w:left="567" w:hanging="567"/>
      </w:pPr>
      <w:r w:rsidRPr="00E93807">
        <w:t>We are aware and appreciate that many providers have already tak</w:t>
      </w:r>
      <w:r w:rsidR="00D63099">
        <w:t>en measures to reduce mobility.</w:t>
      </w:r>
    </w:p>
    <w:p w:rsidRPr="00E93807" w:rsidR="00000000" w:rsidP="00E93807" w:rsidRDefault="00135AF6" w14:paraId="0F3F5CC5" w14:textId="77777777">
      <w:pPr>
        <w:pStyle w:val="BodyText"/>
        <w:numPr>
          <w:ilvl w:val="0"/>
          <w:numId w:val="14"/>
        </w:numPr>
        <w:tabs>
          <w:tab w:val="left" w:pos="567"/>
        </w:tabs>
        <w:ind w:left="567" w:hanging="567"/>
      </w:pPr>
      <w:r w:rsidRPr="00E93807">
        <w:t>We will continue to work with the sector to address the associated workforce challenges, including the critical linkage to labour-hire systems.</w:t>
      </w:r>
    </w:p>
    <w:p w:rsidR="006F0813" w:rsidP="008C1DC9" w:rsidRDefault="006F0813" w14:paraId="42E23D46" w14:textId="6C310C33">
      <w:pPr>
        <w:pStyle w:val="Heading1"/>
        <w:rPr>
          <w:lang w:val="en-US"/>
        </w:rPr>
      </w:pPr>
      <w:r>
        <w:rPr>
          <w:lang w:val="en-US"/>
        </w:rPr>
        <w:t>Slide 16</w:t>
      </w:r>
    </w:p>
    <w:p w:rsidR="006F0813" w:rsidP="006F0813" w:rsidRDefault="007D61CE" w14:paraId="7C558E6D" w14:textId="7D92F15E">
      <w:pPr>
        <w:pStyle w:val="Heading2"/>
      </w:pPr>
      <w:r>
        <w:t>Workforce Directions</w:t>
      </w:r>
    </w:p>
    <w:p w:rsidRPr="007D61CE" w:rsidR="007D61CE" w:rsidP="007D61CE" w:rsidRDefault="007D61CE" w14:paraId="22C4F5EF" w14:textId="77777777">
      <w:pPr>
        <w:pStyle w:val="Heading2"/>
        <w:rPr>
          <w:rFonts w:eastAsia="Calibri"/>
        </w:rPr>
      </w:pPr>
      <w:r w:rsidRPr="007D61CE">
        <w:rPr>
          <w:rFonts w:eastAsia="Calibri"/>
        </w:rPr>
        <w:t>Surge</w:t>
      </w:r>
    </w:p>
    <w:p w:rsidRPr="007D61CE" w:rsidR="00000000" w:rsidP="007D61CE" w:rsidRDefault="00135AF6" w14:paraId="791BA91D" w14:textId="77777777">
      <w:pPr>
        <w:pStyle w:val="BodyText"/>
        <w:numPr>
          <w:ilvl w:val="0"/>
          <w:numId w:val="16"/>
        </w:numPr>
        <w:ind w:left="567" w:hanging="567"/>
      </w:pPr>
      <w:r w:rsidRPr="007D61CE">
        <w:t>Restricting the mobility of workers and responding to workforce shortages as a result of infection and isolation points to the need for surge workforce.</w:t>
      </w:r>
    </w:p>
    <w:p w:rsidRPr="007D61CE" w:rsidR="00000000" w:rsidP="007D61CE" w:rsidRDefault="00135AF6" w14:paraId="3533AED4" w14:textId="77777777">
      <w:pPr>
        <w:pStyle w:val="BodyText"/>
        <w:numPr>
          <w:ilvl w:val="0"/>
          <w:numId w:val="16"/>
        </w:numPr>
        <w:ind w:left="567" w:hanging="567"/>
      </w:pPr>
      <w:r w:rsidRPr="007D61CE">
        <w:t>NDIA have entered into an agreement with four large providers for the provision of advice, support staff and isolation accommodation to assist smaller providers to meet the challenges of COVID-19.</w:t>
      </w:r>
    </w:p>
    <w:p w:rsidRPr="007D61CE" w:rsidR="00000000" w:rsidP="007D61CE" w:rsidRDefault="00135AF6" w14:paraId="1AC6C712" w14:textId="77777777">
      <w:pPr>
        <w:pStyle w:val="BodyText"/>
        <w:numPr>
          <w:ilvl w:val="0"/>
          <w:numId w:val="16"/>
        </w:numPr>
        <w:ind w:left="567" w:hanging="567"/>
      </w:pPr>
      <w:r w:rsidRPr="007D61CE">
        <w:t>DHHS is working internally to establish access to clinical resources where needed and to leverage surge workforce capacity through systems that are in place for health and aged care workfor</w:t>
      </w:r>
      <w:r w:rsidRPr="007D61CE">
        <w:t>ce responses.</w:t>
      </w:r>
    </w:p>
    <w:p w:rsidR="006F0813" w:rsidP="007D61CE" w:rsidRDefault="006F0813" w14:paraId="0B206177" w14:textId="7B12542E">
      <w:pPr>
        <w:pStyle w:val="Heading1"/>
        <w:rPr>
          <w:lang w:val="en-US"/>
        </w:rPr>
      </w:pPr>
      <w:r>
        <w:rPr>
          <w:lang w:val="en-US"/>
        </w:rPr>
        <w:t>Slide 17</w:t>
      </w:r>
    </w:p>
    <w:p w:rsidR="006F0813" w:rsidP="006F0813" w:rsidRDefault="007D61CE" w14:paraId="7447BB37" w14:textId="2290950C">
      <w:pPr>
        <w:pStyle w:val="Heading2"/>
      </w:pPr>
      <w:r>
        <w:t>Sector supports: Call-to-Test for in-home testing</w:t>
      </w:r>
    </w:p>
    <w:p w:rsidRPr="007D61CE" w:rsidR="00000000" w:rsidP="007D61CE" w:rsidRDefault="00135AF6" w14:paraId="392B2F06" w14:textId="77777777">
      <w:pPr>
        <w:pStyle w:val="BodyText"/>
      </w:pPr>
      <w:r w:rsidRPr="007D61CE">
        <w:t>In-home testing service for individuals with COVID-19 symptoms who are unable to access testing sites</w:t>
      </w:r>
    </w:p>
    <w:p w:rsidRPr="007D61CE" w:rsidR="00000000" w:rsidP="007D61CE" w:rsidRDefault="00135AF6" w14:paraId="48B7CADA" w14:textId="77777777">
      <w:pPr>
        <w:pStyle w:val="BodyText"/>
        <w:numPr>
          <w:ilvl w:val="0"/>
          <w:numId w:val="19"/>
        </w:numPr>
      </w:pPr>
      <w:r w:rsidRPr="007D61CE">
        <w:t>Avai</w:t>
      </w:r>
      <w:r w:rsidRPr="007D61CE">
        <w:t>lable in metropolitan Melbourne</w:t>
      </w:r>
    </w:p>
    <w:p w:rsidRPr="007D61CE" w:rsidR="00000000" w:rsidP="007D61CE" w:rsidRDefault="00135AF6" w14:paraId="4DEDE696" w14:textId="77777777">
      <w:pPr>
        <w:pStyle w:val="BodyText"/>
        <w:numPr>
          <w:ilvl w:val="0"/>
          <w:numId w:val="19"/>
        </w:numPr>
      </w:pPr>
      <w:r w:rsidRPr="007D61CE">
        <w:t>People who live in a regional part of Victoria and cannot leave home to attend a testing site can contact their GP, community health service or local hospital</w:t>
      </w:r>
      <w:r w:rsidRPr="007D61CE">
        <w:t xml:space="preserve"> for assistance</w:t>
      </w:r>
    </w:p>
    <w:p w:rsidRPr="007D61CE" w:rsidR="00000000" w:rsidP="007D61CE" w:rsidRDefault="00135AF6" w14:paraId="3AB3D6B8" w14:textId="77777777">
      <w:pPr>
        <w:pStyle w:val="BodyText"/>
        <w:numPr>
          <w:ilvl w:val="0"/>
          <w:numId w:val="19"/>
        </w:numPr>
      </w:pPr>
      <w:r w:rsidRPr="007D61CE">
        <w:t>People with moderate to severe physical or psychosocial disability and their carers who are symptomatic</w:t>
      </w:r>
    </w:p>
    <w:p w:rsidRPr="007D61CE" w:rsidR="00000000" w:rsidP="007D61CE" w:rsidRDefault="00135AF6" w14:paraId="20411C99" w14:textId="77777777">
      <w:pPr>
        <w:pStyle w:val="BodyText"/>
        <w:numPr>
          <w:ilvl w:val="0"/>
          <w:numId w:val="19"/>
        </w:numPr>
      </w:pPr>
      <w:r w:rsidRPr="007D61CE">
        <w:t>Test</w:t>
      </w:r>
      <w:r w:rsidRPr="007D61CE">
        <w:t>ing is free</w:t>
      </w:r>
    </w:p>
    <w:p w:rsidRPr="007D61CE" w:rsidR="00000000" w:rsidP="007D61CE" w:rsidRDefault="00135AF6" w14:paraId="7CF2E58E" w14:textId="77777777">
      <w:pPr>
        <w:pStyle w:val="BodyText"/>
        <w:numPr>
          <w:ilvl w:val="0"/>
          <w:numId w:val="19"/>
        </w:numPr>
      </w:pPr>
      <w:r w:rsidRPr="007D61CE">
        <w:t>GP referral required</w:t>
      </w:r>
    </w:p>
    <w:p w:rsidRPr="007D61CE" w:rsidR="00000000" w:rsidP="007D61CE" w:rsidRDefault="00135AF6" w14:paraId="0D5D7FD6" w14:textId="77777777">
      <w:pPr>
        <w:pStyle w:val="BodyText"/>
        <w:numPr>
          <w:ilvl w:val="0"/>
          <w:numId w:val="19"/>
        </w:numPr>
      </w:pPr>
      <w:r w:rsidRPr="007D61CE">
        <w:t xml:space="preserve">Access is via the Coronavirus (COVID-19) hotline – </w:t>
      </w:r>
      <w:r w:rsidRPr="007D61CE">
        <w:t>1800 675 398</w:t>
      </w:r>
    </w:p>
    <w:p w:rsidRPr="007D61CE" w:rsidR="00000000" w:rsidP="007D61CE" w:rsidRDefault="00135AF6" w14:paraId="56FDE2F9" w14:textId="77777777">
      <w:pPr>
        <w:pStyle w:val="BodyText"/>
      </w:pPr>
      <w:r w:rsidRPr="007D61CE">
        <w:t>Asymptomatic in-home testing for close contacts directed by the department to be tested</w:t>
      </w:r>
    </w:p>
    <w:p w:rsidR="00E15496" w:rsidP="007D61CE" w:rsidRDefault="007D61CE" w14:paraId="62C0C031" w14:textId="2FE76BD8">
      <w:pPr>
        <w:pStyle w:val="Heading1"/>
        <w:rPr>
          <w:lang w:val="en-US"/>
        </w:rPr>
      </w:pPr>
      <w:r>
        <w:rPr>
          <w:lang w:val="en-US"/>
        </w:rPr>
        <w:t>Slide 18</w:t>
      </w:r>
    </w:p>
    <w:p w:rsidR="00E15496" w:rsidP="00E15496" w:rsidRDefault="007D61CE" w14:paraId="1799FB3C" w14:textId="359D1276">
      <w:pPr>
        <w:pStyle w:val="Heading2"/>
      </w:pPr>
      <w:r>
        <w:t>Sector supports: In-home testing for disability residential accommodation</w:t>
      </w:r>
    </w:p>
    <w:p w:rsidRPr="007D61CE" w:rsidR="00000000" w:rsidP="007D61CE" w:rsidRDefault="00135AF6" w14:paraId="4063609C" w14:textId="77777777">
      <w:pPr>
        <w:pStyle w:val="BodyText"/>
      </w:pPr>
      <w:r w:rsidRPr="007D61CE">
        <w:t>In-home testing service for residents of disability residential accommodation</w:t>
      </w:r>
    </w:p>
    <w:p w:rsidRPr="007D61CE" w:rsidR="00000000" w:rsidP="007D61CE" w:rsidRDefault="00135AF6" w14:paraId="3F7E10D9" w14:textId="77777777">
      <w:pPr>
        <w:pStyle w:val="BodyText"/>
        <w:numPr>
          <w:ilvl w:val="0"/>
          <w:numId w:val="21"/>
        </w:numPr>
      </w:pPr>
      <w:r w:rsidRPr="007D61CE">
        <w:t>Available across metropolitan Melbourne and rural Victoria</w:t>
      </w:r>
    </w:p>
    <w:p w:rsidRPr="007D61CE" w:rsidR="00000000" w:rsidP="007D61CE" w:rsidRDefault="00135AF6" w14:paraId="62592168" w14:textId="77777777">
      <w:pPr>
        <w:pStyle w:val="BodyText"/>
        <w:numPr>
          <w:ilvl w:val="0"/>
          <w:numId w:val="21"/>
        </w:numPr>
      </w:pPr>
      <w:r w:rsidRPr="007D61CE">
        <w:t>Includes priority processing of test samples at pathology lab</w:t>
      </w:r>
      <w:r w:rsidRPr="007D61CE">
        <w:t xml:space="preserve"> to receive results faster</w:t>
      </w:r>
    </w:p>
    <w:p w:rsidRPr="007D61CE" w:rsidR="00000000" w:rsidP="007D61CE" w:rsidRDefault="00135AF6" w14:paraId="1063850D" w14:textId="77777777">
      <w:pPr>
        <w:pStyle w:val="BodyText"/>
        <w:numPr>
          <w:ilvl w:val="0"/>
          <w:numId w:val="21"/>
        </w:numPr>
      </w:pPr>
      <w:r w:rsidRPr="007D61CE">
        <w:t>A printed GP referral is required for each resident being tested</w:t>
      </w:r>
    </w:p>
    <w:p w:rsidRPr="007D61CE" w:rsidR="00000000" w:rsidP="007D61CE" w:rsidRDefault="00135AF6" w14:paraId="54F3F746" w14:textId="77777777">
      <w:pPr>
        <w:pStyle w:val="BodyText"/>
        <w:numPr>
          <w:ilvl w:val="0"/>
          <w:numId w:val="21"/>
        </w:numPr>
      </w:pPr>
      <w:r w:rsidRPr="007D61CE">
        <w:t xml:space="preserve">Testing is available soon after </w:t>
      </w:r>
      <w:r w:rsidRPr="007D61CE">
        <w:t>confirmed positive case and again at Day 11.</w:t>
      </w:r>
    </w:p>
    <w:p w:rsidRPr="007D61CE" w:rsidR="00000000" w:rsidP="007D61CE" w:rsidRDefault="00135AF6" w14:paraId="0335B4D0" w14:textId="4813171D">
      <w:pPr>
        <w:pStyle w:val="BodyText"/>
        <w:numPr>
          <w:ilvl w:val="0"/>
          <w:numId w:val="21"/>
        </w:numPr>
      </w:pPr>
      <w:r w:rsidRPr="007D61CE">
        <w:t>To access this service contact</w:t>
      </w:r>
      <w:r w:rsidR="007D61CE">
        <w:t xml:space="preserve"> </w:t>
      </w:r>
      <w:hyperlink w:history="1" r:id="rId18">
        <w:r w:rsidRPr="007D61CE">
          <w:rPr>
            <w:rStyle w:val="Hyperlink"/>
            <w:lang w:val="en-AU"/>
          </w:rPr>
          <w:t>Silprovider.inbox@dhhs.vic.gov.au</w:t>
        </w:r>
      </w:hyperlink>
    </w:p>
    <w:p w:rsidRPr="007D61CE" w:rsidR="007D61CE" w:rsidP="007D61CE" w:rsidRDefault="007D61CE" w14:paraId="3E6637CD" w14:textId="77777777">
      <w:pPr>
        <w:pStyle w:val="BodyText"/>
      </w:pPr>
      <w:r w:rsidRPr="007D61CE">
        <w:t>Note: staff of residential disability accommodation are not covered through this program.  However staff being tested should always tell the testing clinician that they work in a disability residential setting and request priority processing of their results.</w:t>
      </w:r>
    </w:p>
    <w:p w:rsidR="00E15496" w:rsidP="007D61CE" w:rsidRDefault="007D61CE" w14:paraId="0C2740D3" w14:textId="3B7A3BC8">
      <w:pPr>
        <w:pStyle w:val="Heading1"/>
        <w:rPr>
          <w:lang w:val="en-US"/>
        </w:rPr>
      </w:pPr>
      <w:r>
        <w:rPr>
          <w:lang w:val="en-US"/>
        </w:rPr>
        <w:t>Slide 19</w:t>
      </w:r>
    </w:p>
    <w:p w:rsidR="00E15496" w:rsidP="00E15496" w:rsidRDefault="007D61CE" w14:paraId="58EE8DDB" w14:textId="1802C6CA">
      <w:pPr>
        <w:pStyle w:val="Heading2"/>
      </w:pPr>
      <w:r>
        <w:t>Sector supports: Nursing support for disability residential accommodation</w:t>
      </w:r>
    </w:p>
    <w:p w:rsidRPr="007D61CE" w:rsidR="00000000" w:rsidP="007D61CE" w:rsidRDefault="00135AF6" w14:paraId="25538FCE" w14:textId="77777777">
      <w:pPr>
        <w:pStyle w:val="BodyText"/>
      </w:pPr>
      <w:r w:rsidRPr="007D61CE">
        <w:t>Nursing support is available for disability residential accommodation when there has been close contact with a confirmed positive case.</w:t>
      </w:r>
    </w:p>
    <w:p w:rsidRPr="007D61CE" w:rsidR="00000000" w:rsidP="007D61CE" w:rsidRDefault="00135AF6" w14:paraId="11C0A3E3" w14:textId="77777777">
      <w:pPr>
        <w:pStyle w:val="BodyText"/>
        <w:numPr>
          <w:ilvl w:val="0"/>
          <w:numId w:val="23"/>
        </w:numPr>
      </w:pPr>
      <w:r w:rsidRPr="007D61CE">
        <w:t>Available across metropolitan Melbourne</w:t>
      </w:r>
      <w:r w:rsidRPr="007D61CE">
        <w:t xml:space="preserve"> and rural Victoria</w:t>
      </w:r>
    </w:p>
    <w:p w:rsidRPr="007D61CE" w:rsidR="00000000" w:rsidP="007D61CE" w:rsidRDefault="00135AF6" w14:paraId="265BEAF9" w14:textId="77777777">
      <w:pPr>
        <w:pStyle w:val="BodyText"/>
        <w:numPr>
          <w:ilvl w:val="0"/>
          <w:numId w:val="23"/>
        </w:numPr>
      </w:pPr>
      <w:r w:rsidRPr="007D61CE">
        <w:t>Can include testing of residents and nursing support up to 14 days after exposure</w:t>
      </w:r>
    </w:p>
    <w:p w:rsidRPr="007D61CE" w:rsidR="00000000" w:rsidP="007D61CE" w:rsidRDefault="00135AF6" w14:paraId="2F520C14" w14:textId="77777777">
      <w:pPr>
        <w:pStyle w:val="BodyText"/>
        <w:numPr>
          <w:ilvl w:val="0"/>
          <w:numId w:val="23"/>
        </w:numPr>
      </w:pPr>
      <w:r w:rsidRPr="007D61CE">
        <w:t xml:space="preserve">Nurses provide health </w:t>
      </w:r>
      <w:r w:rsidRPr="007D61CE">
        <w:t>monitoring – such as temperature checks, blood pressure checks and monitoring of mild symptoms.</w:t>
      </w:r>
    </w:p>
    <w:p w:rsidRPr="007D61CE" w:rsidR="00000000" w:rsidP="007D61CE" w:rsidRDefault="00135AF6" w14:paraId="79A628E3" w14:textId="45BD2EDA">
      <w:pPr>
        <w:pStyle w:val="BodyText"/>
        <w:numPr>
          <w:ilvl w:val="0"/>
          <w:numId w:val="23"/>
        </w:numPr>
      </w:pPr>
      <w:r w:rsidRPr="007D61CE">
        <w:t>This is not an emergency service and is not appropriate for nursing very unwell people. If res</w:t>
      </w:r>
      <w:r w:rsidRPr="007D61CE">
        <w:t>idents are very unwell standard medical pro</w:t>
      </w:r>
      <w:r w:rsidR="00973D0D">
        <w:t>cedures should be put in place.</w:t>
      </w:r>
    </w:p>
    <w:p w:rsidRPr="007D61CE" w:rsidR="00000000" w:rsidP="007D61CE" w:rsidRDefault="007D61CE" w14:paraId="7DD8C1F7" w14:textId="627D4AB4">
      <w:pPr>
        <w:pStyle w:val="BodyText"/>
        <w:numPr>
          <w:ilvl w:val="0"/>
          <w:numId w:val="23"/>
        </w:numPr>
      </w:pPr>
      <w:r>
        <w:t xml:space="preserve">To access this service contact </w:t>
      </w:r>
      <w:hyperlink w:history="1" r:id="rId19">
        <w:r w:rsidRPr="007D61CE" w:rsidR="00135AF6">
          <w:rPr>
            <w:rStyle w:val="Hyperlink"/>
            <w:lang w:val="en-AU"/>
          </w:rPr>
          <w:t>Silprovider.inbox@dhhs.vic.gov.au</w:t>
        </w:r>
      </w:hyperlink>
    </w:p>
    <w:p w:rsidR="00E15496" w:rsidP="007D61CE" w:rsidRDefault="007D61CE" w14:paraId="2AB4EE9C" w14:textId="7106A52C">
      <w:pPr>
        <w:pStyle w:val="Heading1"/>
        <w:rPr>
          <w:lang w:val="en-US"/>
        </w:rPr>
      </w:pPr>
      <w:r>
        <w:rPr>
          <w:lang w:val="en-US"/>
        </w:rPr>
        <w:t>Slide 20</w:t>
      </w:r>
    </w:p>
    <w:p w:rsidR="00E15496" w:rsidP="00E15496" w:rsidRDefault="00973D0D" w14:paraId="7A3293E3" w14:textId="213F0BE3">
      <w:pPr>
        <w:pStyle w:val="Heading2"/>
      </w:pPr>
      <w:r>
        <w:t>Information and Resources</w:t>
      </w:r>
    </w:p>
    <w:tbl>
      <w:tblPr>
        <w:tblStyle w:val="TableGrid"/>
        <w:tblW w:w="0" w:type="auto"/>
        <w:tblLook w:val="04A0" w:firstRow="1" w:lastRow="0" w:firstColumn="1" w:lastColumn="0" w:noHBand="0" w:noVBand="1"/>
        <w:tblCaption w:val="Informatino and Resources"/>
        <w:tblDescription w:val="Table lists key issues and responses from DHHS "/>
      </w:tblPr>
      <w:tblGrid>
        <w:gridCol w:w="2405"/>
        <w:gridCol w:w="6615"/>
      </w:tblGrid>
      <w:tr w:rsidRPr="00A66D38" w:rsidR="00973D0D" w:rsidTr="1C23ABA0" w14:paraId="1E5D1C57" w14:textId="77777777">
        <w:tc>
          <w:tcPr>
            <w:tcW w:w="2405" w:type="dxa"/>
            <w:tcMar/>
          </w:tcPr>
          <w:p w:rsidR="00973D0D" w:rsidP="00CE3208" w:rsidRDefault="00973D0D" w14:paraId="52B8A41D" w14:textId="77777777">
            <w:pPr>
              <w:pStyle w:val="Heading3"/>
              <w:outlineLvl w:val="2"/>
              <w:rPr>
                <w:lang w:val="en-US"/>
              </w:rPr>
            </w:pPr>
            <w:r>
              <w:rPr>
                <w:lang w:val="en-US"/>
              </w:rPr>
              <w:t>Key issues</w:t>
            </w:r>
          </w:p>
        </w:tc>
        <w:tc>
          <w:tcPr>
            <w:tcW w:w="6615" w:type="dxa"/>
            <w:tcMar/>
          </w:tcPr>
          <w:p w:rsidRPr="00A66D38" w:rsidR="00973D0D" w:rsidP="00CE3208" w:rsidRDefault="00973D0D" w14:paraId="107CC9F9" w14:textId="77777777">
            <w:pPr>
              <w:pStyle w:val="Heading3"/>
              <w:outlineLvl w:val="2"/>
            </w:pPr>
            <w:r>
              <w:t>Responses</w:t>
            </w:r>
          </w:p>
        </w:tc>
      </w:tr>
      <w:tr w:rsidRPr="00A66D38" w:rsidR="00973D0D" w:rsidTr="1C23ABA0" w14:paraId="5E5FF011" w14:textId="77777777">
        <w:tc>
          <w:tcPr>
            <w:tcW w:w="2405" w:type="dxa"/>
            <w:tcMar/>
          </w:tcPr>
          <w:p w:rsidRPr="009A70CA" w:rsidR="00973D0D" w:rsidP="00CE3208" w:rsidRDefault="00973D0D" w14:paraId="751508FF" w14:textId="77777777">
            <w:r w:rsidRPr="006F0813">
              <w:t>Communication across the sector and with people with disability</w:t>
            </w:r>
          </w:p>
        </w:tc>
        <w:tc>
          <w:tcPr>
            <w:tcW w:w="6615" w:type="dxa"/>
            <w:tcMar/>
          </w:tcPr>
          <w:p w:rsidRPr="006F0813" w:rsidR="00973D0D" w:rsidP="00CE3208" w:rsidRDefault="00973D0D" w14:paraId="43072535" w14:textId="77777777">
            <w:hyperlink r:id="R610ec7d84a8c4e0c">
              <w:r w:rsidRPr="1C23ABA0" w:rsidR="00973D0D">
                <w:rPr>
                  <w:rStyle w:val="Hyperlink"/>
                </w:rPr>
                <w:t>Disability sector plan</w:t>
              </w:r>
            </w:hyperlink>
          </w:p>
          <w:p w:rsidRPr="006F0813" w:rsidR="00973D0D" w:rsidP="00CE3208" w:rsidRDefault="00973D0D" w14:paraId="0AFAA764" w14:textId="77777777">
            <w:hyperlink r:id="R14f018b378ac488c">
              <w:r w:rsidRPr="1C23ABA0" w:rsidR="00973D0D">
                <w:rPr>
                  <w:rStyle w:val="Hyperlink"/>
                </w:rPr>
                <w:t>Face masks for disability support workers</w:t>
              </w:r>
            </w:hyperlink>
          </w:p>
          <w:p w:rsidRPr="006F0813" w:rsidR="00973D0D" w:rsidP="00CE3208" w:rsidRDefault="00973D0D" w14:paraId="58547F97" w14:textId="77777777">
            <w:hyperlink r:id="Ra3a974ed75d941c5">
              <w:r w:rsidRPr="1C23ABA0" w:rsidR="00973D0D">
                <w:rPr>
                  <w:rStyle w:val="Hyperlink"/>
                </w:rPr>
                <w:t>Restrictions</w:t>
              </w:r>
            </w:hyperlink>
          </w:p>
          <w:p w:rsidRPr="00A66D38" w:rsidR="00973D0D" w:rsidP="00CE3208" w:rsidRDefault="00973D0D" w14:paraId="7021DE74" w14:textId="2D80D4A9">
            <w:hyperlink r:id="Ra007ddcca06f45f2">
              <w:r w:rsidRPr="1C23ABA0" w:rsidR="00973D0D">
                <w:rPr>
                  <w:rStyle w:val="Hyperlink"/>
                </w:rPr>
                <w:t xml:space="preserve">PPE fact sheet </w:t>
              </w:r>
            </w:hyperlink>
          </w:p>
        </w:tc>
      </w:tr>
    </w:tbl>
    <w:p w:rsidR="00973D0D" w:rsidP="00973D0D" w:rsidRDefault="00973D0D" w14:paraId="2189939F" w14:textId="77777777">
      <w:pPr>
        <w:pStyle w:val="Heading3"/>
        <w:rPr>
          <w:lang w:val="en-US"/>
        </w:rPr>
      </w:pPr>
      <w:r>
        <w:rPr>
          <w:lang w:val="en-US"/>
        </w:rPr>
        <w:t>Key issues</w:t>
      </w:r>
    </w:p>
    <w:p w:rsidR="00973D0D" w:rsidP="00973D0D" w:rsidRDefault="00973D0D" w14:paraId="35F0ED44" w14:textId="77777777">
      <w:pPr>
        <w:pStyle w:val="ListParagraph"/>
        <w:numPr>
          <w:ilvl w:val="0"/>
          <w:numId w:val="24"/>
        </w:numPr>
        <w:ind w:left="567" w:hanging="567"/>
      </w:pPr>
      <w:r w:rsidRPr="006F0813">
        <w:t>Communication across the sector and with people with disability</w:t>
      </w:r>
    </w:p>
    <w:p w:rsidRPr="006F0813" w:rsidR="00973D0D" w:rsidP="00973D0D" w:rsidRDefault="00973D0D" w14:paraId="76CB0D83" w14:textId="77777777">
      <w:pPr>
        <w:pStyle w:val="ListParagraph"/>
        <w:numPr>
          <w:ilvl w:val="0"/>
          <w:numId w:val="24"/>
        </w:numPr>
        <w:ind w:left="567" w:hanging="567"/>
      </w:pPr>
      <w:r w:rsidRPr="006F0813">
        <w:t>Testing:</w:t>
      </w:r>
    </w:p>
    <w:p w:rsidRPr="006F0813" w:rsidR="00973D0D" w:rsidP="00973D0D" w:rsidRDefault="00973D0D" w14:paraId="66D24330" w14:textId="77777777">
      <w:pPr>
        <w:pStyle w:val="ListParagraph"/>
        <w:numPr>
          <w:ilvl w:val="0"/>
          <w:numId w:val="25"/>
        </w:numPr>
        <w:ind w:left="1418" w:hanging="425"/>
      </w:pPr>
      <w:r w:rsidRPr="006F0813">
        <w:t>Promotion</w:t>
      </w:r>
    </w:p>
    <w:p w:rsidRPr="006F0813" w:rsidR="00973D0D" w:rsidP="00973D0D" w:rsidRDefault="00973D0D" w14:paraId="2B687828" w14:textId="77777777">
      <w:pPr>
        <w:pStyle w:val="ListParagraph"/>
        <w:numPr>
          <w:ilvl w:val="0"/>
          <w:numId w:val="25"/>
        </w:numPr>
        <w:ind w:left="1418" w:hanging="425"/>
      </w:pPr>
      <w:r w:rsidRPr="006F0813">
        <w:t>Priority</w:t>
      </w:r>
    </w:p>
    <w:p w:rsidRPr="006F0813" w:rsidR="00973D0D" w:rsidP="00973D0D" w:rsidRDefault="00973D0D" w14:paraId="61D669B3" w14:textId="77777777">
      <w:pPr>
        <w:pStyle w:val="ListParagraph"/>
        <w:numPr>
          <w:ilvl w:val="0"/>
          <w:numId w:val="25"/>
        </w:numPr>
        <w:ind w:left="1418" w:hanging="425"/>
      </w:pPr>
      <w:r w:rsidRPr="006F0813">
        <w:t>Locations</w:t>
      </w:r>
    </w:p>
    <w:p w:rsidRPr="006F0813" w:rsidR="00973D0D" w:rsidP="00973D0D" w:rsidRDefault="00973D0D" w14:paraId="79A1E9B1" w14:textId="77777777">
      <w:pPr>
        <w:pStyle w:val="ListParagraph"/>
        <w:numPr>
          <w:ilvl w:val="0"/>
          <w:numId w:val="24"/>
        </w:numPr>
        <w:ind w:left="567" w:hanging="567"/>
      </w:pPr>
      <w:r w:rsidRPr="006F0813">
        <w:t>PPE and masks</w:t>
      </w:r>
    </w:p>
    <w:p w:rsidRPr="006F0813" w:rsidR="00973D0D" w:rsidP="00973D0D" w:rsidRDefault="00973D0D" w14:paraId="538F1A32" w14:textId="77777777">
      <w:pPr>
        <w:pStyle w:val="ListParagraph"/>
        <w:numPr>
          <w:ilvl w:val="0"/>
          <w:numId w:val="24"/>
        </w:numPr>
        <w:ind w:left="567" w:hanging="567"/>
      </w:pPr>
      <w:r w:rsidRPr="006F0813">
        <w:t>Infection prevention education</w:t>
      </w:r>
    </w:p>
    <w:p w:rsidR="00973D0D" w:rsidP="00973D0D" w:rsidRDefault="00973D0D" w14:paraId="33ECC369" w14:textId="77777777">
      <w:pPr>
        <w:pStyle w:val="Heading3"/>
        <w:rPr>
          <w:lang w:val="en-US"/>
        </w:rPr>
      </w:pPr>
      <w:r>
        <w:rPr>
          <w:lang w:val="en-US"/>
        </w:rPr>
        <w:t>Responses</w:t>
      </w:r>
    </w:p>
    <w:p w:rsidRPr="006F0813" w:rsidR="00973D0D" w:rsidP="00973D0D" w:rsidRDefault="00973D0D" w14:paraId="1D11656B" w14:textId="77777777">
      <w:hyperlink r:id="Ra257b7d822844742">
        <w:r w:rsidRPr="1C23ABA0" w:rsidR="00973D0D">
          <w:rPr>
            <w:rStyle w:val="Hyperlink"/>
          </w:rPr>
          <w:t>Disability sector plan</w:t>
        </w:r>
      </w:hyperlink>
    </w:p>
    <w:p w:rsidRPr="006F0813" w:rsidR="00973D0D" w:rsidP="00973D0D" w:rsidRDefault="00973D0D" w14:paraId="403563C7" w14:textId="77777777">
      <w:hyperlink r:id="R12ed7bb85fd84415">
        <w:r w:rsidRPr="1C23ABA0" w:rsidR="00973D0D">
          <w:rPr>
            <w:rStyle w:val="Hyperlink"/>
          </w:rPr>
          <w:t>Face masks for disability support workers</w:t>
        </w:r>
      </w:hyperlink>
    </w:p>
    <w:p w:rsidRPr="006F0813" w:rsidR="00973D0D" w:rsidP="00973D0D" w:rsidRDefault="00973D0D" w14:paraId="7E72B429" w14:textId="77777777">
      <w:hyperlink r:id="Rfdd1da028da14d8e">
        <w:r w:rsidRPr="1C23ABA0" w:rsidR="00973D0D">
          <w:rPr>
            <w:rStyle w:val="Hyperlink"/>
          </w:rPr>
          <w:t>Restrictions</w:t>
        </w:r>
      </w:hyperlink>
    </w:p>
    <w:p w:rsidRPr="006F0813" w:rsidR="00973D0D" w:rsidP="00973D0D" w:rsidRDefault="00973D0D" w14:paraId="0ACF9D55" w14:textId="77777777">
      <w:hyperlink r:id="Rcafb004e8e364f3a">
        <w:r w:rsidRPr="1C23ABA0" w:rsidR="00973D0D">
          <w:rPr>
            <w:rStyle w:val="Hyperlink"/>
          </w:rPr>
          <w:t xml:space="preserve">PPE fact sheet </w:t>
        </w:r>
      </w:hyperlink>
    </w:p>
    <w:p w:rsidRPr="006F0813" w:rsidR="00973D0D" w:rsidP="00973D0D" w:rsidRDefault="00973D0D" w14:paraId="2330AF39" w14:textId="07CDFF1D">
      <w:hyperlink r:id="Rd93a7c461a2c488c">
        <w:r w:rsidRPr="1C23ABA0" w:rsidR="00973D0D">
          <w:rPr>
            <w:rStyle w:val="Hyperlink"/>
          </w:rPr>
          <w:t>Get tested kit (promoting testing)</w:t>
        </w:r>
      </w:hyperlink>
    </w:p>
    <w:p w:rsidRPr="006F0813" w:rsidR="00973D0D" w:rsidP="00973D0D" w:rsidRDefault="00973D0D" w14:paraId="3C3AEBF2" w14:textId="77777777">
      <w:r w:rsidRPr="006F0813">
        <w:t>Priority processing of test results for people with disability</w:t>
      </w:r>
    </w:p>
    <w:p w:rsidRPr="006F0813" w:rsidR="00973D0D" w:rsidP="00973D0D" w:rsidRDefault="00973D0D" w14:paraId="3B7A75A3" w14:textId="77777777">
      <w:r w:rsidRPr="006F0813">
        <w:t>Multiple testing sites across Victoria.  In-home testing available</w:t>
      </w:r>
    </w:p>
    <w:p w:rsidRPr="006F0813" w:rsidR="00973D0D" w:rsidP="00973D0D" w:rsidRDefault="00973D0D" w14:paraId="63FFB612" w14:textId="77777777">
      <w:r w:rsidRPr="006F0813">
        <w:t>Requirement for disability support workers to use single use disposable masks</w:t>
      </w:r>
    </w:p>
    <w:p w:rsidRPr="006F0813" w:rsidR="00973D0D" w:rsidP="00973D0D" w:rsidRDefault="00973D0D" w14:paraId="63F8B1CB" w14:textId="77777777">
      <w:r w:rsidRPr="006F0813">
        <w:t>PPE sources: private suppliers, national stockpile.</w:t>
      </w:r>
    </w:p>
    <w:p w:rsidRPr="006F0813" w:rsidR="00973D0D" w:rsidP="00973D0D" w:rsidRDefault="00973D0D" w14:paraId="56C9B01B" w14:textId="77777777">
      <w:r w:rsidRPr="006F0813">
        <w:t xml:space="preserve">DHHS supply: </w:t>
      </w:r>
      <w:hyperlink w:history="1" r:id="rId31">
        <w:r w:rsidRPr="006F0813">
          <w:rPr>
            <w:rStyle w:val="Hyperlink"/>
          </w:rPr>
          <w:t>CSPPE@dhhs.vic.gov.au</w:t>
        </w:r>
      </w:hyperlink>
    </w:p>
    <w:p w:rsidRPr="006F0813" w:rsidR="00973D0D" w:rsidP="00973D0D" w:rsidRDefault="00973D0D" w14:paraId="1275E336" w14:textId="7393F492">
      <w:r>
        <w:t>I</w:t>
      </w:r>
      <w:r w:rsidRPr="006F0813">
        <w:t>nfection and prevention control team visits to serv</w:t>
      </w:r>
      <w:r w:rsidR="00D63099">
        <w:t>ices - requests can be made to:</w:t>
      </w:r>
    </w:p>
    <w:p w:rsidRPr="006F0813" w:rsidR="00973D0D" w:rsidP="00973D0D" w:rsidRDefault="00973D0D" w14:paraId="4F9A5B91" w14:textId="5D88C9EC">
      <w:r w:rsidR="7F3EC7B8">
        <w:rPr/>
        <w:t xml:space="preserve">Email </w:t>
      </w:r>
      <w:hyperlink r:id="R27965a55af1745aa">
        <w:r w:rsidRPr="1C23ABA0" w:rsidR="00973D0D">
          <w:rPr>
            <w:rStyle w:val="Hyperlink"/>
          </w:rPr>
          <w:t>silprovider.inbox@dhhs.vic.gov.au</w:t>
        </w:r>
      </w:hyperlink>
    </w:p>
    <w:p w:rsidRPr="00973D0D" w:rsidR="00973D0D" w:rsidP="00E15496" w:rsidRDefault="00973D0D" w14:paraId="32C378FE" w14:textId="1ABBD2E1">
      <w:r w:rsidRPr="006F0813">
        <w:t>E-learn product to be released next week for disability support workers</w:t>
      </w:r>
    </w:p>
    <w:p w:rsidR="00E15496" w:rsidP="008C1DC9" w:rsidRDefault="007D61CE" w14:paraId="7E99CB27" w14:textId="201F07F9">
      <w:pPr>
        <w:pStyle w:val="Heading1"/>
        <w:rPr>
          <w:lang w:val="en-US"/>
        </w:rPr>
      </w:pPr>
      <w:r>
        <w:rPr>
          <w:lang w:val="en-US"/>
        </w:rPr>
        <w:t>Slide 21</w:t>
      </w:r>
    </w:p>
    <w:p w:rsidR="00E15496" w:rsidP="00E15496" w:rsidRDefault="00973D0D" w14:paraId="6D13883B" w14:textId="2C75904D">
      <w:pPr>
        <w:pStyle w:val="Heading2"/>
      </w:pPr>
      <w:r>
        <w:t>Public Health update</w:t>
      </w:r>
    </w:p>
    <w:p w:rsidRPr="00973D0D" w:rsidR="00973D0D" w:rsidP="00973D0D" w:rsidRDefault="00D63099" w14:paraId="5CCC7C0D" w14:textId="62C3C35C">
      <w:pPr>
        <w:pStyle w:val="BodyText"/>
      </w:pPr>
      <w:r>
        <w:t>Professor John Catford</w:t>
      </w:r>
    </w:p>
    <w:p w:rsidRPr="00973D0D" w:rsidR="00973D0D" w:rsidP="00973D0D" w:rsidRDefault="00973D0D" w14:paraId="2BBFF70F" w14:textId="77777777">
      <w:pPr>
        <w:pStyle w:val="BodyText"/>
      </w:pPr>
      <w:r w:rsidRPr="00973D0D">
        <w:t>Senior Medical Adviser</w:t>
      </w:r>
    </w:p>
    <w:p w:rsidRPr="00973D0D" w:rsidR="00973D0D" w:rsidP="00973D0D" w:rsidRDefault="00973D0D" w14:paraId="7E75C958" w14:textId="77777777">
      <w:pPr>
        <w:pStyle w:val="BodyText"/>
      </w:pPr>
      <w:r w:rsidRPr="00973D0D">
        <w:t>DHHS</w:t>
      </w:r>
    </w:p>
    <w:p w:rsidR="00E15496" w:rsidP="008C1DC9" w:rsidRDefault="007D61CE" w14:paraId="4942E5D0" w14:textId="41B35DD7">
      <w:pPr>
        <w:pStyle w:val="Heading1"/>
        <w:rPr>
          <w:lang w:val="en-US"/>
        </w:rPr>
      </w:pPr>
      <w:r>
        <w:rPr>
          <w:lang w:val="en-US"/>
        </w:rPr>
        <w:t>Slide 22</w:t>
      </w:r>
    </w:p>
    <w:p w:rsidR="00E15496" w:rsidP="00E15496" w:rsidRDefault="00973D0D" w14:paraId="2677386D" w14:textId="0A2A37B4">
      <w:pPr>
        <w:pStyle w:val="Heading2"/>
      </w:pPr>
      <w:r>
        <w:t xml:space="preserve">NDIS Commission </w:t>
      </w:r>
      <w:r w:rsidR="000215D7">
        <w:t>u</w:t>
      </w:r>
      <w:r>
        <w:t>pdate</w:t>
      </w:r>
    </w:p>
    <w:p w:rsidRPr="00973D0D" w:rsidR="00973D0D" w:rsidP="00973D0D" w:rsidRDefault="00973D0D" w14:paraId="677D3111" w14:textId="77777777">
      <w:pPr>
        <w:pStyle w:val="BodyText"/>
      </w:pPr>
      <w:r w:rsidRPr="00D63099">
        <w:rPr>
          <w:bCs/>
        </w:rPr>
        <w:t>Simon Christopher</w:t>
      </w:r>
      <w:r w:rsidRPr="00973D0D">
        <w:rPr>
          <w:b/>
          <w:bCs/>
        </w:rPr>
        <w:t xml:space="preserve"> – </w:t>
      </w:r>
      <w:r w:rsidRPr="00973D0D">
        <w:t>State Director Victoria, NDIS Quality and Safeguards Commission</w:t>
      </w:r>
    </w:p>
    <w:p w:rsidRPr="00973D0D" w:rsidR="00973D0D" w:rsidP="00973D0D" w:rsidRDefault="00973D0D" w14:paraId="48D03869" w14:textId="77777777">
      <w:pPr>
        <w:pStyle w:val="BodyText"/>
      </w:pPr>
      <w:r w:rsidRPr="00D63099">
        <w:rPr>
          <w:bCs/>
        </w:rPr>
        <w:t>Madeleine Boulton</w:t>
      </w:r>
      <w:r w:rsidRPr="00973D0D">
        <w:rPr>
          <w:b/>
          <w:bCs/>
        </w:rPr>
        <w:t xml:space="preserve"> – </w:t>
      </w:r>
      <w:r w:rsidRPr="00973D0D">
        <w:t>COVID response team lead and Principal Advisor, Royal Commission, NDIS Quality and Safeguards Commission</w:t>
      </w:r>
    </w:p>
    <w:p w:rsidR="00E15496" w:rsidP="008C1DC9" w:rsidRDefault="007D61CE" w14:paraId="59E1E0C0" w14:textId="34AB3A7D">
      <w:pPr>
        <w:pStyle w:val="Heading1"/>
        <w:rPr>
          <w:lang w:val="en-US"/>
        </w:rPr>
      </w:pPr>
      <w:r>
        <w:rPr>
          <w:lang w:val="en-US"/>
        </w:rPr>
        <w:t>Slide 23</w:t>
      </w:r>
    </w:p>
    <w:p w:rsidR="00E15496" w:rsidP="00E15496" w:rsidRDefault="00973D0D" w14:paraId="497804D5" w14:textId="46A64EAC">
      <w:pPr>
        <w:pStyle w:val="Heading2"/>
      </w:pPr>
      <w:r>
        <w:t>NDIS Commission update</w:t>
      </w:r>
    </w:p>
    <w:p w:rsidRPr="00973D0D" w:rsidR="00973D0D" w:rsidP="00973D0D" w:rsidRDefault="00973D0D" w14:paraId="039C877D" w14:textId="097DDCF4">
      <w:pPr>
        <w:pStyle w:val="BodyText"/>
        <w:rPr>
          <w:lang w:val="en-AU"/>
        </w:rPr>
      </w:pPr>
      <w:r>
        <w:t>14 August 2020</w:t>
      </w:r>
    </w:p>
    <w:p w:rsidRPr="00973D0D" w:rsidR="00000000" w:rsidP="00973D0D" w:rsidRDefault="00135AF6" w14:paraId="59869E3E" w14:textId="4E3E8CBA">
      <w:pPr>
        <w:pStyle w:val="BodyText"/>
        <w:rPr>
          <w:lang w:val="en-AU"/>
        </w:rPr>
      </w:pPr>
      <w:r w:rsidRPr="00973D0D">
        <w:t>Presented by Simon Christopher, State Director Vict</w:t>
      </w:r>
      <w:r w:rsidRPr="00973D0D">
        <w:t>oria and Madeleine Boult</w:t>
      </w:r>
      <w:r w:rsidR="00973D0D">
        <w:t>on, COVID-19 Response Team Lead</w:t>
      </w:r>
    </w:p>
    <w:p w:rsidR="00E15496" w:rsidP="008C1DC9" w:rsidRDefault="007D61CE" w14:paraId="197C9DCF" w14:textId="4B7F6042">
      <w:pPr>
        <w:pStyle w:val="Heading1"/>
        <w:rPr>
          <w:lang w:val="en-US"/>
        </w:rPr>
      </w:pPr>
      <w:r>
        <w:rPr>
          <w:lang w:val="en-US"/>
        </w:rPr>
        <w:t>Slide 24</w:t>
      </w:r>
    </w:p>
    <w:p w:rsidR="00E15496" w:rsidP="00E15496" w:rsidRDefault="000215D7" w14:paraId="5CBEC33F" w14:textId="67F26803">
      <w:pPr>
        <w:pStyle w:val="Heading2"/>
      </w:pPr>
      <w:r>
        <w:t>Provider obligations and business continuity</w:t>
      </w:r>
    </w:p>
    <w:p w:rsidRPr="000215D7" w:rsidR="000215D7" w:rsidP="000215D7" w:rsidRDefault="000215D7" w14:paraId="7E6C75C2" w14:textId="77777777">
      <w:pPr>
        <w:pStyle w:val="BodyText"/>
      </w:pPr>
      <w:r w:rsidRPr="000215D7">
        <w:t>NDIS providers have obligations under the NDIS Code of Conduct and the NDIS Practice Standards, as well as conditions of registration, to deliver safe, quality supports and services, and to manage risks associated with supports and services provided to NDIS participants – including risks from COVID-19.</w:t>
      </w:r>
    </w:p>
    <w:p w:rsidRPr="000215D7" w:rsidR="000215D7" w:rsidP="000215D7" w:rsidRDefault="000215D7" w14:paraId="21EE890B" w14:textId="77777777">
      <w:pPr>
        <w:pStyle w:val="BodyText"/>
      </w:pPr>
      <w:r w:rsidRPr="000215D7">
        <w:t>Providers should:</w:t>
      </w:r>
    </w:p>
    <w:p w:rsidRPr="000215D7" w:rsidR="00000000" w:rsidP="000215D7" w:rsidRDefault="00135AF6" w14:paraId="570C1E52" w14:textId="77777777">
      <w:pPr>
        <w:pStyle w:val="BodyText"/>
        <w:numPr>
          <w:ilvl w:val="0"/>
          <w:numId w:val="28"/>
        </w:numPr>
      </w:pPr>
      <w:r w:rsidRPr="000215D7">
        <w:t xml:space="preserve">be agile, pragmatic and resourceful in meeting their provider obligations </w:t>
      </w:r>
    </w:p>
    <w:p w:rsidRPr="000215D7" w:rsidR="00000000" w:rsidP="000215D7" w:rsidRDefault="00135AF6" w14:paraId="06F419E4" w14:textId="77777777">
      <w:pPr>
        <w:pStyle w:val="BodyText"/>
        <w:numPr>
          <w:ilvl w:val="0"/>
          <w:numId w:val="28"/>
        </w:numPr>
      </w:pPr>
      <w:r w:rsidRPr="000215D7">
        <w:t>manage risks to service deliv</w:t>
      </w:r>
      <w:r w:rsidRPr="000215D7">
        <w:t>ery through the lens of participants’ rights and their need for continuity in supports</w:t>
      </w:r>
    </w:p>
    <w:p w:rsidRPr="000215D7" w:rsidR="00000000" w:rsidP="000215D7" w:rsidRDefault="00135AF6" w14:paraId="5D91FB18" w14:textId="77777777">
      <w:pPr>
        <w:pStyle w:val="BodyText"/>
        <w:numPr>
          <w:ilvl w:val="0"/>
          <w:numId w:val="28"/>
        </w:numPr>
      </w:pPr>
      <w:r w:rsidRPr="000215D7">
        <w:t>stay up-to-date with current public health orders and adjust services and supports accordingly</w:t>
      </w:r>
    </w:p>
    <w:p w:rsidRPr="000215D7" w:rsidR="00000000" w:rsidP="000215D7" w:rsidRDefault="00135AF6" w14:paraId="445ABB8F" w14:textId="77777777">
      <w:pPr>
        <w:pStyle w:val="BodyText"/>
        <w:numPr>
          <w:ilvl w:val="0"/>
          <w:numId w:val="28"/>
        </w:numPr>
      </w:pPr>
      <w:r w:rsidRPr="000215D7">
        <w:t xml:space="preserve">review their business continuity plans – </w:t>
      </w:r>
      <w:r w:rsidRPr="000215D7">
        <w:t>assess risks to the business, staff, and the people they support, and have identifie</w:t>
      </w:r>
      <w:r w:rsidRPr="000215D7">
        <w:t>d strategies to manage those risks in the event of a crisis</w:t>
      </w:r>
    </w:p>
    <w:p w:rsidRPr="000215D7" w:rsidR="00000000" w:rsidP="000215D7" w:rsidRDefault="00135AF6" w14:paraId="67DA2FBE" w14:textId="77777777">
      <w:pPr>
        <w:pStyle w:val="BodyText"/>
        <w:numPr>
          <w:ilvl w:val="0"/>
          <w:numId w:val="28"/>
        </w:numPr>
      </w:pPr>
      <w:r w:rsidRPr="000215D7">
        <w:t xml:space="preserve">ensure all workers have completed the </w:t>
      </w:r>
      <w:r w:rsidRPr="000215D7">
        <w:t>Australian Government D</w:t>
      </w:r>
      <w:r w:rsidRPr="000215D7">
        <w:t>epartment of Health Infection Control training</w:t>
      </w:r>
    </w:p>
    <w:p w:rsidR="00E15496" w:rsidP="008C1DC9" w:rsidRDefault="007D61CE" w14:paraId="674EB2AF" w14:textId="617A3879">
      <w:pPr>
        <w:pStyle w:val="Heading1"/>
        <w:rPr>
          <w:lang w:val="en-US"/>
        </w:rPr>
      </w:pPr>
      <w:r>
        <w:rPr>
          <w:lang w:val="en-US"/>
        </w:rPr>
        <w:t>Slide 25</w:t>
      </w:r>
    </w:p>
    <w:p w:rsidR="00E15496" w:rsidP="00E15496" w:rsidRDefault="000215D7" w14:paraId="5129CB33" w14:textId="7E25308E">
      <w:pPr>
        <w:pStyle w:val="Heading2"/>
      </w:pPr>
      <w:r>
        <w:t>Notifying the NDIS Commission of events</w:t>
      </w:r>
    </w:p>
    <w:p w:rsidRPr="000215D7" w:rsidR="00000000" w:rsidP="000215D7" w:rsidRDefault="00135AF6" w14:paraId="157E04F9" w14:textId="77777777">
      <w:pPr>
        <w:pStyle w:val="BodyText"/>
      </w:pPr>
      <w:r w:rsidRPr="000215D7">
        <w:t>You must notify us of any event that significantly affects your ability to comply with any of your conditions of registration, including suspe</w:t>
      </w:r>
      <w:r w:rsidRPr="000215D7">
        <w:t xml:space="preserve">cted and confirmed cases of NDIS participants and workers. </w:t>
      </w:r>
    </w:p>
    <w:p w:rsidRPr="000215D7" w:rsidR="00000000" w:rsidP="000215D7" w:rsidRDefault="00135AF6" w14:paraId="1E917A42" w14:textId="77777777">
      <w:pPr>
        <w:pStyle w:val="BodyText"/>
        <w:numPr>
          <w:ilvl w:val="0"/>
          <w:numId w:val="30"/>
        </w:numPr>
      </w:pPr>
      <w:r w:rsidRPr="000215D7">
        <w:t xml:space="preserve">If the event is related to COVID-19, use the </w:t>
      </w:r>
      <w:hyperlink w:history="1" r:id="rId34">
        <w:r w:rsidRPr="000215D7">
          <w:rPr>
            <w:rStyle w:val="Hyperlink"/>
            <w:lang w:val="en-AU"/>
          </w:rPr>
          <w:t>Notification of event – COVID-19 (registered provider)</w:t>
        </w:r>
      </w:hyperlink>
      <w:r w:rsidRPr="000215D7">
        <w:t xml:space="preserve"> form on our website </w:t>
      </w:r>
    </w:p>
    <w:p w:rsidRPr="000215D7" w:rsidR="00000000" w:rsidP="000215D7" w:rsidRDefault="00135AF6" w14:paraId="4E0BF97D" w14:textId="77777777">
      <w:pPr>
        <w:pStyle w:val="BodyText"/>
        <w:numPr>
          <w:ilvl w:val="0"/>
          <w:numId w:val="30"/>
        </w:numPr>
      </w:pPr>
      <w:r w:rsidRPr="000215D7">
        <w:t>This is an important requirement that enables us to monitor changes in the NDIS market and to connect you with any support you might require.</w:t>
      </w:r>
    </w:p>
    <w:p w:rsidR="00E15496" w:rsidP="008C1DC9" w:rsidRDefault="007D61CE" w14:paraId="44786422" w14:textId="17088126">
      <w:pPr>
        <w:pStyle w:val="Heading1"/>
        <w:rPr>
          <w:lang w:val="en-US"/>
        </w:rPr>
      </w:pPr>
      <w:r>
        <w:rPr>
          <w:lang w:val="en-US"/>
        </w:rPr>
        <w:t>Slide 26</w:t>
      </w:r>
    </w:p>
    <w:p w:rsidR="00E15496" w:rsidP="00E15496" w:rsidRDefault="000215D7" w14:paraId="59A63EFF" w14:textId="41E70FD2">
      <w:pPr>
        <w:pStyle w:val="Heading2"/>
      </w:pPr>
      <w:r>
        <w:t>What the NDIS Commission is doing</w:t>
      </w:r>
    </w:p>
    <w:p w:rsidRPr="000215D7" w:rsidR="00000000" w:rsidP="000215D7" w:rsidRDefault="00135AF6" w14:paraId="2BD1EB36" w14:textId="77777777">
      <w:pPr>
        <w:pStyle w:val="BodyText"/>
        <w:numPr>
          <w:ilvl w:val="0"/>
          <w:numId w:val="32"/>
        </w:numPr>
        <w:rPr>
          <w:lang w:val="en-AU"/>
        </w:rPr>
      </w:pPr>
      <w:r w:rsidRPr="000215D7">
        <w:t xml:space="preserve">Triage and referral of notifications where there is an identified risk to </w:t>
      </w:r>
      <w:r w:rsidRPr="000215D7">
        <w:rPr>
          <w:lang w:val="en-AU"/>
        </w:rPr>
        <w:t xml:space="preserve">the health and wellbeing of participants </w:t>
      </w:r>
      <w:r w:rsidRPr="000215D7">
        <w:t>or risk</w:t>
      </w:r>
      <w:r w:rsidRPr="000215D7">
        <w:t xml:space="preserve"> to continuity of critical supports</w:t>
      </w:r>
    </w:p>
    <w:p w:rsidRPr="000215D7" w:rsidR="00000000" w:rsidP="000215D7" w:rsidRDefault="00135AF6" w14:paraId="2F39478B" w14:textId="425DC768">
      <w:pPr>
        <w:pStyle w:val="BodyText"/>
        <w:numPr>
          <w:ilvl w:val="0"/>
          <w:numId w:val="32"/>
        </w:numPr>
        <w:rPr>
          <w:lang w:val="en-AU"/>
        </w:rPr>
      </w:pPr>
      <w:r w:rsidRPr="000215D7">
        <w:t>Working closely with the NDIA and DHHS in line with the Protocol for management of outbreaks in NDIS r</w:t>
      </w:r>
      <w:r w:rsidR="00D63099">
        <w:t>esidential services in Victoria</w:t>
      </w:r>
    </w:p>
    <w:p w:rsidRPr="000215D7" w:rsidR="00000000" w:rsidP="000215D7" w:rsidRDefault="00135AF6" w14:paraId="437A5991" w14:textId="0FA8C5A4">
      <w:pPr>
        <w:pStyle w:val="BodyText"/>
        <w:numPr>
          <w:ilvl w:val="0"/>
          <w:numId w:val="32"/>
        </w:numPr>
        <w:rPr>
          <w:lang w:val="en-AU"/>
        </w:rPr>
      </w:pPr>
      <w:r w:rsidRPr="000215D7">
        <w:t>Working with DSS and NDIA as part of the NDIS Critical Response Group to respond t</w:t>
      </w:r>
      <w:r w:rsidR="00D63099">
        <w:t>o policy and operational issues</w:t>
      </w:r>
    </w:p>
    <w:p w:rsidRPr="000215D7" w:rsidR="00000000" w:rsidP="000215D7" w:rsidRDefault="00135AF6" w14:paraId="47CAE0BF" w14:textId="3FC72662">
      <w:pPr>
        <w:pStyle w:val="BodyText"/>
        <w:numPr>
          <w:ilvl w:val="0"/>
          <w:numId w:val="32"/>
        </w:numPr>
        <w:rPr>
          <w:lang w:val="en-AU"/>
        </w:rPr>
      </w:pPr>
      <w:r w:rsidRPr="000215D7">
        <w:t>Continuing to issue guidance to providers and workers through Provider Alerts, factsheets an</w:t>
      </w:r>
      <w:r w:rsidR="00D63099">
        <w:t>d links to Government resources</w:t>
      </w:r>
    </w:p>
    <w:p w:rsidRPr="000215D7" w:rsidR="00000000" w:rsidP="000215D7" w:rsidRDefault="00135AF6" w14:paraId="4D1CEDC1" w14:textId="77777777">
      <w:pPr>
        <w:pStyle w:val="BodyText"/>
        <w:numPr>
          <w:ilvl w:val="0"/>
          <w:numId w:val="32"/>
        </w:numPr>
        <w:rPr>
          <w:lang w:val="en-AU"/>
        </w:rPr>
      </w:pPr>
      <w:r w:rsidRPr="000215D7">
        <w:t>Managing COVID-19 complaints and compliance responses through a centralised approach</w:t>
      </w:r>
    </w:p>
    <w:p w:rsidRPr="000215D7" w:rsidR="00000000" w:rsidP="000215D7" w:rsidRDefault="00135AF6" w14:paraId="69D9F44E" w14:textId="77777777">
      <w:pPr>
        <w:pStyle w:val="BodyText"/>
        <w:numPr>
          <w:ilvl w:val="0"/>
          <w:numId w:val="32"/>
        </w:numPr>
        <w:rPr>
          <w:lang w:val="en-AU"/>
        </w:rPr>
      </w:pPr>
      <w:r w:rsidRPr="000215D7">
        <w:t>Continuing regular functions including handling complaints, reportable incidents and behavi</w:t>
      </w:r>
      <w:r w:rsidRPr="000215D7">
        <w:t>our support and restrictive practices oversight</w:t>
      </w:r>
    </w:p>
    <w:p w:rsidR="00E15496" w:rsidP="008C1DC9" w:rsidRDefault="007D61CE" w14:paraId="31A09048" w14:textId="7F33819F">
      <w:pPr>
        <w:pStyle w:val="Heading1"/>
        <w:rPr>
          <w:lang w:val="en-US"/>
        </w:rPr>
      </w:pPr>
      <w:r>
        <w:rPr>
          <w:lang w:val="en-US"/>
        </w:rPr>
        <w:t>Slide 27</w:t>
      </w:r>
    </w:p>
    <w:p w:rsidR="00E15496" w:rsidP="00E15496" w:rsidRDefault="000215D7" w14:paraId="77CBD559" w14:textId="422349E8">
      <w:pPr>
        <w:pStyle w:val="Heading2"/>
      </w:pPr>
      <w:r>
        <w:t>Further information</w:t>
      </w:r>
    </w:p>
    <w:p w:rsidRPr="000215D7" w:rsidR="000215D7" w:rsidP="000215D7" w:rsidRDefault="000215D7" w14:paraId="71476257" w14:textId="2B18EB07">
      <w:pPr>
        <w:pStyle w:val="BodyText"/>
      </w:pPr>
      <w:r w:rsidR="00135AF6">
        <w:rPr/>
        <w:t>All of our Provider Alerts, guidance and links to Gover</w:t>
      </w:r>
      <w:r w:rsidR="00D63099">
        <w:rPr/>
        <w:t xml:space="preserve">nment resources can be found </w:t>
      </w:r>
      <w:r w:rsidR="52A37EC6">
        <w:rPr/>
        <w:t xml:space="preserve">on the </w:t>
      </w:r>
      <w:hyperlink r:id="R2f5ee0977e8c4aac">
        <w:r w:rsidRPr="1C23ABA0" w:rsidR="52A37EC6">
          <w:rPr>
            <w:rStyle w:val="Hyperlink"/>
          </w:rPr>
          <w:t>NDIS Commission website</w:t>
        </w:r>
      </w:hyperlink>
      <w:r w:rsidR="52A37EC6">
        <w:rPr/>
        <w:t>.</w:t>
      </w:r>
      <w:r w:rsidRPr="1C23ABA0" w:rsidR="000215D7">
        <w:rPr>
          <w:b w:val="1"/>
          <w:bCs w:val="1"/>
        </w:rPr>
        <w:t xml:space="preserve"> </w:t>
      </w:r>
    </w:p>
    <w:p w:rsidRPr="000215D7" w:rsidR="00000000" w:rsidP="000215D7" w:rsidRDefault="00135AF6" w14:paraId="5A9491F9" w14:textId="2F07DCCE">
      <w:pPr>
        <w:pStyle w:val="BodyText"/>
        <w:numPr>
          <w:ilvl w:val="0"/>
          <w:numId w:val="35"/>
        </w:numPr>
      </w:pPr>
      <w:r w:rsidRPr="000215D7">
        <w:t>Please make sure you are subscribed to our communications via our COVID-19 webpage if you are not receiving Provider Al</w:t>
      </w:r>
      <w:r w:rsidR="00D63099">
        <w:t>erts</w:t>
      </w:r>
    </w:p>
    <w:p w:rsidRPr="000215D7" w:rsidR="00000000" w:rsidP="000215D7" w:rsidRDefault="00135AF6" w14:paraId="10B0ECBB" w14:textId="1ECBB233">
      <w:pPr>
        <w:pStyle w:val="BodyText"/>
        <w:numPr>
          <w:ilvl w:val="0"/>
          <w:numId w:val="35"/>
        </w:numPr>
      </w:pPr>
      <w:r w:rsidRPr="000215D7">
        <w:t xml:space="preserve">Email questions to </w:t>
      </w:r>
      <w:hyperlink w:history="1" r:id="rId36">
        <w:r w:rsidRPr="000215D7">
          <w:rPr>
            <w:rStyle w:val="Hyperlink"/>
            <w:bCs/>
            <w:lang w:val="en-AU"/>
          </w:rPr>
          <w:t>engagement@ndiscom</w:t>
        </w:r>
        <w:r w:rsidRPr="000215D7">
          <w:rPr>
            <w:rStyle w:val="Hyperlink"/>
            <w:bCs/>
            <w:lang w:val="en-AU"/>
          </w:rPr>
          <w:t>mission.gov.au</w:t>
        </w:r>
      </w:hyperlink>
    </w:p>
    <w:p w:rsidR="00E15496" w:rsidP="008C1DC9" w:rsidRDefault="007D61CE" w14:paraId="3BB06EDA" w14:textId="17A8E455">
      <w:pPr>
        <w:pStyle w:val="Heading1"/>
        <w:rPr>
          <w:lang w:val="en-US"/>
        </w:rPr>
      </w:pPr>
      <w:r>
        <w:rPr>
          <w:lang w:val="en-US"/>
        </w:rPr>
        <w:t>Slide 28</w:t>
      </w:r>
    </w:p>
    <w:p w:rsidR="00E15496" w:rsidP="00E15496" w:rsidRDefault="000215D7" w14:paraId="7A99878B" w14:textId="57F5DF05">
      <w:pPr>
        <w:pStyle w:val="Heading2"/>
      </w:pPr>
      <w:r>
        <w:t>NDIA update</w:t>
      </w:r>
    </w:p>
    <w:p w:rsidR="00E15496" w:rsidP="00E15496" w:rsidRDefault="000215D7" w14:paraId="6EF1E457" w14:textId="549D97A5">
      <w:pPr>
        <w:rPr>
          <w:lang w:val="en-US"/>
        </w:rPr>
      </w:pPr>
      <w:r>
        <w:rPr>
          <w:lang w:val="en-US"/>
        </w:rPr>
        <w:t>Stephen Broadfoot</w:t>
      </w:r>
    </w:p>
    <w:p w:rsidR="000215D7" w:rsidP="00E15496" w:rsidRDefault="000215D7" w14:paraId="3CCF826A" w14:textId="704A1DD4">
      <w:pPr>
        <w:rPr>
          <w:lang w:val="en-US"/>
        </w:rPr>
      </w:pPr>
      <w:r>
        <w:rPr>
          <w:lang w:val="en-US"/>
        </w:rPr>
        <w:t>Branch Manager for Provider Engagement</w:t>
      </w:r>
    </w:p>
    <w:p w:rsidRPr="005C7D52" w:rsidR="000215D7" w:rsidP="00E15496" w:rsidRDefault="000215D7" w14:paraId="66673E55" w14:textId="1CC4C68E">
      <w:pPr>
        <w:rPr>
          <w:lang w:val="en-US"/>
        </w:rPr>
      </w:pPr>
      <w:r>
        <w:rPr>
          <w:lang w:val="en-US"/>
        </w:rPr>
        <w:t>NDIA</w:t>
      </w:r>
    </w:p>
    <w:p w:rsidR="00E15496" w:rsidP="008C1DC9" w:rsidRDefault="007D61CE" w14:paraId="76F8286D" w14:textId="719AD719">
      <w:pPr>
        <w:pStyle w:val="Heading1"/>
        <w:rPr>
          <w:lang w:val="en-US"/>
        </w:rPr>
      </w:pPr>
      <w:r>
        <w:rPr>
          <w:lang w:val="en-US"/>
        </w:rPr>
        <w:t>Slide 29</w:t>
      </w:r>
    </w:p>
    <w:p w:rsidR="00E15496" w:rsidP="00E15496" w:rsidRDefault="000215D7" w14:paraId="2933D7CF" w14:textId="43BA5882">
      <w:pPr>
        <w:pStyle w:val="Heading2"/>
      </w:pPr>
      <w:r>
        <w:t>Provider Perspective</w:t>
      </w:r>
    </w:p>
    <w:p w:rsidR="00E15496" w:rsidP="00E15496" w:rsidRDefault="000215D7" w14:paraId="44EADD91" w14:textId="49CC8B9E">
      <w:pPr>
        <w:rPr>
          <w:lang w:val="en-US"/>
        </w:rPr>
      </w:pPr>
      <w:r>
        <w:rPr>
          <w:lang w:val="en-US"/>
        </w:rPr>
        <w:t>Craig Ballingall</w:t>
      </w:r>
    </w:p>
    <w:p w:rsidR="000215D7" w:rsidP="00E15496" w:rsidRDefault="000215D7" w14:paraId="4715069D" w14:textId="12E7B343">
      <w:pPr>
        <w:rPr>
          <w:lang w:val="en-US"/>
        </w:rPr>
      </w:pPr>
      <w:r>
        <w:rPr>
          <w:lang w:val="en-US"/>
        </w:rPr>
        <w:t>Health, Safety and Wellbeing Manager</w:t>
      </w:r>
    </w:p>
    <w:p w:rsidRPr="005C7D52" w:rsidR="000215D7" w:rsidP="00E15496" w:rsidRDefault="000215D7" w14:paraId="5DD4D9A5" w14:textId="04C519F7">
      <w:pPr>
        <w:rPr>
          <w:lang w:val="en-US"/>
        </w:rPr>
      </w:pPr>
      <w:r>
        <w:rPr>
          <w:lang w:val="en-US"/>
        </w:rPr>
        <w:t>Aruma</w:t>
      </w:r>
    </w:p>
    <w:p w:rsidR="00E15496" w:rsidP="008C1DC9" w:rsidRDefault="007D61CE" w14:paraId="6B12E0BE" w14:textId="451DCC8C">
      <w:pPr>
        <w:pStyle w:val="Heading1"/>
        <w:rPr>
          <w:lang w:val="en-US"/>
        </w:rPr>
      </w:pPr>
      <w:r>
        <w:rPr>
          <w:lang w:val="en-US"/>
        </w:rPr>
        <w:t>Slide 30</w:t>
      </w:r>
    </w:p>
    <w:p w:rsidR="00E15496" w:rsidP="00E15496" w:rsidRDefault="000215D7" w14:paraId="4E44D22F" w14:textId="77D603E7">
      <w:pPr>
        <w:pStyle w:val="Heading2"/>
      </w:pPr>
      <w:r>
        <w:t>Q&amp;A</w:t>
      </w:r>
      <w:r w:rsidR="00D63099">
        <w:t xml:space="preserve"> and evaluation poll</w:t>
      </w:r>
    </w:p>
    <w:p w:rsidR="000215D7" w:rsidP="000215D7" w:rsidRDefault="000215D7" w14:paraId="3F777CF3" w14:textId="77777777">
      <w:pPr>
        <w:pStyle w:val="Heading1"/>
        <w:rPr>
          <w:lang w:val="en-US"/>
        </w:rPr>
      </w:pPr>
      <w:r>
        <w:rPr>
          <w:lang w:val="en-US"/>
        </w:rPr>
        <w:t>Slide 30</w:t>
      </w:r>
    </w:p>
    <w:p w:rsidR="000215D7" w:rsidP="000215D7" w:rsidRDefault="000215D7" w14:paraId="66014806" w14:textId="77777777">
      <w:pPr>
        <w:pStyle w:val="Heading2"/>
      </w:pPr>
      <w:r>
        <w:t>Thank you</w:t>
      </w:r>
    </w:p>
    <w:p w:rsidRPr="005C7D52" w:rsidR="006F0813" w:rsidP="005C7D52" w:rsidRDefault="000215D7" w14:paraId="23A7047C" w14:textId="4F453EB6">
      <w:pPr>
        <w:rPr>
          <w:lang w:val="en-US"/>
        </w:rPr>
      </w:pPr>
      <w:r>
        <w:rPr>
          <w:lang w:val="en-US"/>
        </w:rPr>
        <w:t>End of document.</w:t>
      </w:r>
    </w:p>
    <w:sectPr w:rsidRPr="005C7D52" w:rsidR="006F0813" w:rsidSect="00686D24">
      <w:pgSz w:w="11910" w:h="16840" w:orient="portrait"/>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C9" w:rsidP="00D368C0" w:rsidRDefault="00BD6BC9" w14:paraId="3FDD1D35" w14:textId="77777777">
      <w:pPr>
        <w:spacing w:before="0"/>
      </w:pPr>
      <w:r>
        <w:separator/>
      </w:r>
    </w:p>
  </w:endnote>
  <w:endnote w:type="continuationSeparator" w:id="0">
    <w:p w:rsidR="00BD6BC9" w:rsidP="00D368C0" w:rsidRDefault="00BD6BC9" w14:paraId="2712D4BC"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C9" w:rsidP="00D368C0" w:rsidRDefault="00BD6BC9" w14:paraId="659FD223" w14:textId="77777777">
      <w:pPr>
        <w:spacing w:before="0"/>
      </w:pPr>
      <w:r>
        <w:separator/>
      </w:r>
    </w:p>
  </w:footnote>
  <w:footnote w:type="continuationSeparator" w:id="0">
    <w:p w:rsidR="00BD6BC9" w:rsidP="00D368C0" w:rsidRDefault="00BD6BC9" w14:paraId="6C99C018" w14:textId="7777777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15"/>
    <w:multiLevelType w:val="hybridMultilevel"/>
    <w:tmpl w:val="3ECC8098"/>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23F4B60"/>
    <w:multiLevelType w:val="hybridMultilevel"/>
    <w:tmpl w:val="B8DC3E68"/>
    <w:lvl w:ilvl="0" w:tplc="7AB4B624">
      <w:start w:val="1"/>
      <w:numFmt w:val="bullet"/>
      <w:lvlText w:val=""/>
      <w:lvlJc w:val="left"/>
      <w:pPr>
        <w:tabs>
          <w:tab w:val="num" w:pos="720"/>
        </w:tabs>
        <w:ind w:left="720" w:hanging="360"/>
      </w:pPr>
      <w:rPr>
        <w:rFonts w:hint="default" w:ascii="Wingdings" w:hAnsi="Wingdings"/>
      </w:rPr>
    </w:lvl>
    <w:lvl w:ilvl="1" w:tplc="176254BE">
      <w:start w:val="148"/>
      <w:numFmt w:val="bullet"/>
      <w:lvlText w:val=""/>
      <w:lvlJc w:val="left"/>
      <w:pPr>
        <w:tabs>
          <w:tab w:val="num" w:pos="1440"/>
        </w:tabs>
        <w:ind w:left="1440" w:hanging="360"/>
      </w:pPr>
      <w:rPr>
        <w:rFonts w:hint="default" w:ascii="Wingdings" w:hAnsi="Wingdings"/>
      </w:rPr>
    </w:lvl>
    <w:lvl w:ilvl="2" w:tplc="7EBA13FE">
      <w:start w:val="148"/>
      <w:numFmt w:val="bullet"/>
      <w:lvlText w:val="•"/>
      <w:lvlJc w:val="left"/>
      <w:pPr>
        <w:tabs>
          <w:tab w:val="num" w:pos="2160"/>
        </w:tabs>
        <w:ind w:left="2160" w:hanging="360"/>
      </w:pPr>
      <w:rPr>
        <w:rFonts w:hint="default" w:ascii="Arial" w:hAnsi="Arial"/>
      </w:rPr>
    </w:lvl>
    <w:lvl w:ilvl="3" w:tplc="54D26DDC" w:tentative="1">
      <w:start w:val="1"/>
      <w:numFmt w:val="bullet"/>
      <w:lvlText w:val=""/>
      <w:lvlJc w:val="left"/>
      <w:pPr>
        <w:tabs>
          <w:tab w:val="num" w:pos="2880"/>
        </w:tabs>
        <w:ind w:left="2880" w:hanging="360"/>
      </w:pPr>
      <w:rPr>
        <w:rFonts w:hint="default" w:ascii="Wingdings" w:hAnsi="Wingdings"/>
      </w:rPr>
    </w:lvl>
    <w:lvl w:ilvl="4" w:tplc="1B62FCB6" w:tentative="1">
      <w:start w:val="1"/>
      <w:numFmt w:val="bullet"/>
      <w:lvlText w:val=""/>
      <w:lvlJc w:val="left"/>
      <w:pPr>
        <w:tabs>
          <w:tab w:val="num" w:pos="3600"/>
        </w:tabs>
        <w:ind w:left="3600" w:hanging="360"/>
      </w:pPr>
      <w:rPr>
        <w:rFonts w:hint="default" w:ascii="Wingdings" w:hAnsi="Wingdings"/>
      </w:rPr>
    </w:lvl>
    <w:lvl w:ilvl="5" w:tplc="93E08C3E" w:tentative="1">
      <w:start w:val="1"/>
      <w:numFmt w:val="bullet"/>
      <w:lvlText w:val=""/>
      <w:lvlJc w:val="left"/>
      <w:pPr>
        <w:tabs>
          <w:tab w:val="num" w:pos="4320"/>
        </w:tabs>
        <w:ind w:left="4320" w:hanging="360"/>
      </w:pPr>
      <w:rPr>
        <w:rFonts w:hint="default" w:ascii="Wingdings" w:hAnsi="Wingdings"/>
      </w:rPr>
    </w:lvl>
    <w:lvl w:ilvl="6" w:tplc="CEA2D1B6" w:tentative="1">
      <w:start w:val="1"/>
      <w:numFmt w:val="bullet"/>
      <w:lvlText w:val=""/>
      <w:lvlJc w:val="left"/>
      <w:pPr>
        <w:tabs>
          <w:tab w:val="num" w:pos="5040"/>
        </w:tabs>
        <w:ind w:left="5040" w:hanging="360"/>
      </w:pPr>
      <w:rPr>
        <w:rFonts w:hint="default" w:ascii="Wingdings" w:hAnsi="Wingdings"/>
      </w:rPr>
    </w:lvl>
    <w:lvl w:ilvl="7" w:tplc="B112A698" w:tentative="1">
      <w:start w:val="1"/>
      <w:numFmt w:val="bullet"/>
      <w:lvlText w:val=""/>
      <w:lvlJc w:val="left"/>
      <w:pPr>
        <w:tabs>
          <w:tab w:val="num" w:pos="5760"/>
        </w:tabs>
        <w:ind w:left="5760" w:hanging="360"/>
      </w:pPr>
      <w:rPr>
        <w:rFonts w:hint="default" w:ascii="Wingdings" w:hAnsi="Wingdings"/>
      </w:rPr>
    </w:lvl>
    <w:lvl w:ilvl="8" w:tplc="BBEE26F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25B1897"/>
    <w:multiLevelType w:val="hybridMultilevel"/>
    <w:tmpl w:val="FE467C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3DE04FB"/>
    <w:multiLevelType w:val="hybridMultilevel"/>
    <w:tmpl w:val="810ABFB6"/>
    <w:lvl w:ilvl="0" w:tplc="1952C4E4">
      <w:start w:val="1"/>
      <w:numFmt w:val="bullet"/>
      <w:lvlText w:val="•"/>
      <w:lvlJc w:val="left"/>
      <w:pPr>
        <w:tabs>
          <w:tab w:val="num" w:pos="720"/>
        </w:tabs>
        <w:ind w:left="720" w:hanging="360"/>
      </w:pPr>
      <w:rPr>
        <w:rFonts w:hint="default" w:ascii="Arial" w:hAnsi="Arial"/>
      </w:rPr>
    </w:lvl>
    <w:lvl w:ilvl="1" w:tplc="F91A0142" w:tentative="1">
      <w:start w:val="1"/>
      <w:numFmt w:val="bullet"/>
      <w:lvlText w:val="•"/>
      <w:lvlJc w:val="left"/>
      <w:pPr>
        <w:tabs>
          <w:tab w:val="num" w:pos="1440"/>
        </w:tabs>
        <w:ind w:left="1440" w:hanging="360"/>
      </w:pPr>
      <w:rPr>
        <w:rFonts w:hint="default" w:ascii="Arial" w:hAnsi="Arial"/>
      </w:rPr>
    </w:lvl>
    <w:lvl w:ilvl="2" w:tplc="7FEE4518" w:tentative="1">
      <w:start w:val="1"/>
      <w:numFmt w:val="bullet"/>
      <w:lvlText w:val="•"/>
      <w:lvlJc w:val="left"/>
      <w:pPr>
        <w:tabs>
          <w:tab w:val="num" w:pos="2160"/>
        </w:tabs>
        <w:ind w:left="2160" w:hanging="360"/>
      </w:pPr>
      <w:rPr>
        <w:rFonts w:hint="default" w:ascii="Arial" w:hAnsi="Arial"/>
      </w:rPr>
    </w:lvl>
    <w:lvl w:ilvl="3" w:tplc="3322E960" w:tentative="1">
      <w:start w:val="1"/>
      <w:numFmt w:val="bullet"/>
      <w:lvlText w:val="•"/>
      <w:lvlJc w:val="left"/>
      <w:pPr>
        <w:tabs>
          <w:tab w:val="num" w:pos="2880"/>
        </w:tabs>
        <w:ind w:left="2880" w:hanging="360"/>
      </w:pPr>
      <w:rPr>
        <w:rFonts w:hint="default" w:ascii="Arial" w:hAnsi="Arial"/>
      </w:rPr>
    </w:lvl>
    <w:lvl w:ilvl="4" w:tplc="9FD4277C" w:tentative="1">
      <w:start w:val="1"/>
      <w:numFmt w:val="bullet"/>
      <w:lvlText w:val="•"/>
      <w:lvlJc w:val="left"/>
      <w:pPr>
        <w:tabs>
          <w:tab w:val="num" w:pos="3600"/>
        </w:tabs>
        <w:ind w:left="3600" w:hanging="360"/>
      </w:pPr>
      <w:rPr>
        <w:rFonts w:hint="default" w:ascii="Arial" w:hAnsi="Arial"/>
      </w:rPr>
    </w:lvl>
    <w:lvl w:ilvl="5" w:tplc="44E095CA" w:tentative="1">
      <w:start w:val="1"/>
      <w:numFmt w:val="bullet"/>
      <w:lvlText w:val="•"/>
      <w:lvlJc w:val="left"/>
      <w:pPr>
        <w:tabs>
          <w:tab w:val="num" w:pos="4320"/>
        </w:tabs>
        <w:ind w:left="4320" w:hanging="360"/>
      </w:pPr>
      <w:rPr>
        <w:rFonts w:hint="default" w:ascii="Arial" w:hAnsi="Arial"/>
      </w:rPr>
    </w:lvl>
    <w:lvl w:ilvl="6" w:tplc="D92AE3F0" w:tentative="1">
      <w:start w:val="1"/>
      <w:numFmt w:val="bullet"/>
      <w:lvlText w:val="•"/>
      <w:lvlJc w:val="left"/>
      <w:pPr>
        <w:tabs>
          <w:tab w:val="num" w:pos="5040"/>
        </w:tabs>
        <w:ind w:left="5040" w:hanging="360"/>
      </w:pPr>
      <w:rPr>
        <w:rFonts w:hint="default" w:ascii="Arial" w:hAnsi="Arial"/>
      </w:rPr>
    </w:lvl>
    <w:lvl w:ilvl="7" w:tplc="F0CA3DA2" w:tentative="1">
      <w:start w:val="1"/>
      <w:numFmt w:val="bullet"/>
      <w:lvlText w:val="•"/>
      <w:lvlJc w:val="left"/>
      <w:pPr>
        <w:tabs>
          <w:tab w:val="num" w:pos="5760"/>
        </w:tabs>
        <w:ind w:left="5760" w:hanging="360"/>
      </w:pPr>
      <w:rPr>
        <w:rFonts w:hint="default" w:ascii="Arial" w:hAnsi="Arial"/>
      </w:rPr>
    </w:lvl>
    <w:lvl w:ilvl="8" w:tplc="C30C3A72"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04F97C60"/>
    <w:multiLevelType w:val="hybridMultilevel"/>
    <w:tmpl w:val="7436A88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62F5DF0"/>
    <w:multiLevelType w:val="hybridMultilevel"/>
    <w:tmpl w:val="235CCA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7295C97"/>
    <w:multiLevelType w:val="hybridMultilevel"/>
    <w:tmpl w:val="AE3CB0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792236B"/>
    <w:multiLevelType w:val="hybridMultilevel"/>
    <w:tmpl w:val="DE807FFC"/>
    <w:lvl w:ilvl="0" w:tplc="7DE40AD4">
      <w:start w:val="1"/>
      <w:numFmt w:val="bullet"/>
      <w:lvlText w:val="•"/>
      <w:lvlJc w:val="left"/>
      <w:pPr>
        <w:tabs>
          <w:tab w:val="num" w:pos="720"/>
        </w:tabs>
        <w:ind w:left="720" w:hanging="360"/>
      </w:pPr>
      <w:rPr>
        <w:rFonts w:hint="default" w:ascii="Arial" w:hAnsi="Arial"/>
      </w:rPr>
    </w:lvl>
    <w:lvl w:ilvl="1" w:tplc="D1FC4320" w:tentative="1">
      <w:start w:val="1"/>
      <w:numFmt w:val="bullet"/>
      <w:lvlText w:val="•"/>
      <w:lvlJc w:val="left"/>
      <w:pPr>
        <w:tabs>
          <w:tab w:val="num" w:pos="1440"/>
        </w:tabs>
        <w:ind w:left="1440" w:hanging="360"/>
      </w:pPr>
      <w:rPr>
        <w:rFonts w:hint="default" w:ascii="Arial" w:hAnsi="Arial"/>
      </w:rPr>
    </w:lvl>
    <w:lvl w:ilvl="2" w:tplc="7CF4FE2E">
      <w:start w:val="1"/>
      <w:numFmt w:val="bullet"/>
      <w:lvlText w:val="•"/>
      <w:lvlJc w:val="left"/>
      <w:pPr>
        <w:tabs>
          <w:tab w:val="num" w:pos="2160"/>
        </w:tabs>
        <w:ind w:left="2160" w:hanging="360"/>
      </w:pPr>
      <w:rPr>
        <w:rFonts w:hint="default" w:ascii="Arial" w:hAnsi="Arial"/>
      </w:rPr>
    </w:lvl>
    <w:lvl w:ilvl="3" w:tplc="E2DEF6CE" w:tentative="1">
      <w:start w:val="1"/>
      <w:numFmt w:val="bullet"/>
      <w:lvlText w:val="•"/>
      <w:lvlJc w:val="left"/>
      <w:pPr>
        <w:tabs>
          <w:tab w:val="num" w:pos="2880"/>
        </w:tabs>
        <w:ind w:left="2880" w:hanging="360"/>
      </w:pPr>
      <w:rPr>
        <w:rFonts w:hint="default" w:ascii="Arial" w:hAnsi="Arial"/>
      </w:rPr>
    </w:lvl>
    <w:lvl w:ilvl="4" w:tplc="C0AAEE3C" w:tentative="1">
      <w:start w:val="1"/>
      <w:numFmt w:val="bullet"/>
      <w:lvlText w:val="•"/>
      <w:lvlJc w:val="left"/>
      <w:pPr>
        <w:tabs>
          <w:tab w:val="num" w:pos="3600"/>
        </w:tabs>
        <w:ind w:left="3600" w:hanging="360"/>
      </w:pPr>
      <w:rPr>
        <w:rFonts w:hint="default" w:ascii="Arial" w:hAnsi="Arial"/>
      </w:rPr>
    </w:lvl>
    <w:lvl w:ilvl="5" w:tplc="FDBA86FA" w:tentative="1">
      <w:start w:val="1"/>
      <w:numFmt w:val="bullet"/>
      <w:lvlText w:val="•"/>
      <w:lvlJc w:val="left"/>
      <w:pPr>
        <w:tabs>
          <w:tab w:val="num" w:pos="4320"/>
        </w:tabs>
        <w:ind w:left="4320" w:hanging="360"/>
      </w:pPr>
      <w:rPr>
        <w:rFonts w:hint="default" w:ascii="Arial" w:hAnsi="Arial"/>
      </w:rPr>
    </w:lvl>
    <w:lvl w:ilvl="6" w:tplc="A7027792" w:tentative="1">
      <w:start w:val="1"/>
      <w:numFmt w:val="bullet"/>
      <w:lvlText w:val="•"/>
      <w:lvlJc w:val="left"/>
      <w:pPr>
        <w:tabs>
          <w:tab w:val="num" w:pos="5040"/>
        </w:tabs>
        <w:ind w:left="5040" w:hanging="360"/>
      </w:pPr>
      <w:rPr>
        <w:rFonts w:hint="default" w:ascii="Arial" w:hAnsi="Arial"/>
      </w:rPr>
    </w:lvl>
    <w:lvl w:ilvl="7" w:tplc="7764A56E" w:tentative="1">
      <w:start w:val="1"/>
      <w:numFmt w:val="bullet"/>
      <w:lvlText w:val="•"/>
      <w:lvlJc w:val="left"/>
      <w:pPr>
        <w:tabs>
          <w:tab w:val="num" w:pos="5760"/>
        </w:tabs>
        <w:ind w:left="5760" w:hanging="360"/>
      </w:pPr>
      <w:rPr>
        <w:rFonts w:hint="default" w:ascii="Arial" w:hAnsi="Arial"/>
      </w:rPr>
    </w:lvl>
    <w:lvl w:ilvl="8" w:tplc="1A8A724A"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0AD07AB5"/>
    <w:multiLevelType w:val="hybridMultilevel"/>
    <w:tmpl w:val="63F40ADA"/>
    <w:lvl w:ilvl="0" w:tplc="9ADA20B6">
      <w:start w:val="1"/>
      <w:numFmt w:val="bullet"/>
      <w:lvlText w:val="•"/>
      <w:lvlJc w:val="left"/>
      <w:pPr>
        <w:tabs>
          <w:tab w:val="num" w:pos="720"/>
        </w:tabs>
        <w:ind w:left="720" w:hanging="360"/>
      </w:pPr>
      <w:rPr>
        <w:rFonts w:hint="default" w:ascii="Arial" w:hAnsi="Arial"/>
      </w:rPr>
    </w:lvl>
    <w:lvl w:ilvl="1" w:tplc="722C87FE" w:tentative="1">
      <w:start w:val="1"/>
      <w:numFmt w:val="bullet"/>
      <w:lvlText w:val="•"/>
      <w:lvlJc w:val="left"/>
      <w:pPr>
        <w:tabs>
          <w:tab w:val="num" w:pos="1440"/>
        </w:tabs>
        <w:ind w:left="1440" w:hanging="360"/>
      </w:pPr>
      <w:rPr>
        <w:rFonts w:hint="default" w:ascii="Arial" w:hAnsi="Arial"/>
      </w:rPr>
    </w:lvl>
    <w:lvl w:ilvl="2" w:tplc="B4522976" w:tentative="1">
      <w:start w:val="1"/>
      <w:numFmt w:val="bullet"/>
      <w:lvlText w:val="•"/>
      <w:lvlJc w:val="left"/>
      <w:pPr>
        <w:tabs>
          <w:tab w:val="num" w:pos="2160"/>
        </w:tabs>
        <w:ind w:left="2160" w:hanging="360"/>
      </w:pPr>
      <w:rPr>
        <w:rFonts w:hint="default" w:ascii="Arial" w:hAnsi="Arial"/>
      </w:rPr>
    </w:lvl>
    <w:lvl w:ilvl="3" w:tplc="123E4410" w:tentative="1">
      <w:start w:val="1"/>
      <w:numFmt w:val="bullet"/>
      <w:lvlText w:val="•"/>
      <w:lvlJc w:val="left"/>
      <w:pPr>
        <w:tabs>
          <w:tab w:val="num" w:pos="2880"/>
        </w:tabs>
        <w:ind w:left="2880" w:hanging="360"/>
      </w:pPr>
      <w:rPr>
        <w:rFonts w:hint="default" w:ascii="Arial" w:hAnsi="Arial"/>
      </w:rPr>
    </w:lvl>
    <w:lvl w:ilvl="4" w:tplc="774624FC" w:tentative="1">
      <w:start w:val="1"/>
      <w:numFmt w:val="bullet"/>
      <w:lvlText w:val="•"/>
      <w:lvlJc w:val="left"/>
      <w:pPr>
        <w:tabs>
          <w:tab w:val="num" w:pos="3600"/>
        </w:tabs>
        <w:ind w:left="3600" w:hanging="360"/>
      </w:pPr>
      <w:rPr>
        <w:rFonts w:hint="default" w:ascii="Arial" w:hAnsi="Arial"/>
      </w:rPr>
    </w:lvl>
    <w:lvl w:ilvl="5" w:tplc="56685992" w:tentative="1">
      <w:start w:val="1"/>
      <w:numFmt w:val="bullet"/>
      <w:lvlText w:val="•"/>
      <w:lvlJc w:val="left"/>
      <w:pPr>
        <w:tabs>
          <w:tab w:val="num" w:pos="4320"/>
        </w:tabs>
        <w:ind w:left="4320" w:hanging="360"/>
      </w:pPr>
      <w:rPr>
        <w:rFonts w:hint="default" w:ascii="Arial" w:hAnsi="Arial"/>
      </w:rPr>
    </w:lvl>
    <w:lvl w:ilvl="6" w:tplc="92900228" w:tentative="1">
      <w:start w:val="1"/>
      <w:numFmt w:val="bullet"/>
      <w:lvlText w:val="•"/>
      <w:lvlJc w:val="left"/>
      <w:pPr>
        <w:tabs>
          <w:tab w:val="num" w:pos="5040"/>
        </w:tabs>
        <w:ind w:left="5040" w:hanging="360"/>
      </w:pPr>
      <w:rPr>
        <w:rFonts w:hint="default" w:ascii="Arial" w:hAnsi="Arial"/>
      </w:rPr>
    </w:lvl>
    <w:lvl w:ilvl="7" w:tplc="293C3322" w:tentative="1">
      <w:start w:val="1"/>
      <w:numFmt w:val="bullet"/>
      <w:lvlText w:val="•"/>
      <w:lvlJc w:val="left"/>
      <w:pPr>
        <w:tabs>
          <w:tab w:val="num" w:pos="5760"/>
        </w:tabs>
        <w:ind w:left="5760" w:hanging="360"/>
      </w:pPr>
      <w:rPr>
        <w:rFonts w:hint="default" w:ascii="Arial" w:hAnsi="Arial"/>
      </w:rPr>
    </w:lvl>
    <w:lvl w:ilvl="8" w:tplc="0BAE4BD0"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0CB10D7A"/>
    <w:multiLevelType w:val="hybridMultilevel"/>
    <w:tmpl w:val="893A17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0F9E42C9"/>
    <w:multiLevelType w:val="hybridMultilevel"/>
    <w:tmpl w:val="5F362982"/>
    <w:lvl w:ilvl="0" w:tplc="2788106C">
      <w:start w:val="1"/>
      <w:numFmt w:val="bullet"/>
      <w:pStyle w:val="ListParagraph"/>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5477B0E"/>
    <w:multiLevelType w:val="hybridMultilevel"/>
    <w:tmpl w:val="46FC92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DAC0BE2"/>
    <w:multiLevelType w:val="hybridMultilevel"/>
    <w:tmpl w:val="066463CE"/>
    <w:lvl w:ilvl="0" w:tplc="3412F922">
      <w:start w:val="1"/>
      <w:numFmt w:val="bullet"/>
      <w:lvlText w:val=""/>
      <w:lvlJc w:val="left"/>
      <w:pPr>
        <w:tabs>
          <w:tab w:val="num" w:pos="720"/>
        </w:tabs>
        <w:ind w:left="720" w:hanging="360"/>
      </w:pPr>
      <w:rPr>
        <w:rFonts w:hint="default" w:ascii="Wingdings" w:hAnsi="Wingdings"/>
      </w:rPr>
    </w:lvl>
    <w:lvl w:ilvl="1" w:tplc="2E00161E" w:tentative="1">
      <w:start w:val="1"/>
      <w:numFmt w:val="bullet"/>
      <w:lvlText w:val=""/>
      <w:lvlJc w:val="left"/>
      <w:pPr>
        <w:tabs>
          <w:tab w:val="num" w:pos="1440"/>
        </w:tabs>
        <w:ind w:left="1440" w:hanging="360"/>
      </w:pPr>
      <w:rPr>
        <w:rFonts w:hint="default" w:ascii="Wingdings" w:hAnsi="Wingdings"/>
      </w:rPr>
    </w:lvl>
    <w:lvl w:ilvl="2" w:tplc="DCB6F020">
      <w:start w:val="148"/>
      <w:numFmt w:val="bullet"/>
      <w:lvlText w:val="•"/>
      <w:lvlJc w:val="left"/>
      <w:pPr>
        <w:tabs>
          <w:tab w:val="num" w:pos="2160"/>
        </w:tabs>
        <w:ind w:left="2160" w:hanging="360"/>
      </w:pPr>
      <w:rPr>
        <w:rFonts w:hint="default" w:ascii="Arial" w:hAnsi="Arial"/>
      </w:rPr>
    </w:lvl>
    <w:lvl w:ilvl="3" w:tplc="ABD20340">
      <w:start w:val="148"/>
      <w:numFmt w:val="bullet"/>
      <w:lvlText w:val="–"/>
      <w:lvlJc w:val="left"/>
      <w:pPr>
        <w:tabs>
          <w:tab w:val="num" w:pos="2880"/>
        </w:tabs>
        <w:ind w:left="2880" w:hanging="360"/>
      </w:pPr>
      <w:rPr>
        <w:rFonts w:hint="default" w:ascii="Arial" w:hAnsi="Arial"/>
      </w:rPr>
    </w:lvl>
    <w:lvl w:ilvl="4" w:tplc="FB1CFE00" w:tentative="1">
      <w:start w:val="1"/>
      <w:numFmt w:val="bullet"/>
      <w:lvlText w:val=""/>
      <w:lvlJc w:val="left"/>
      <w:pPr>
        <w:tabs>
          <w:tab w:val="num" w:pos="3600"/>
        </w:tabs>
        <w:ind w:left="3600" w:hanging="360"/>
      </w:pPr>
      <w:rPr>
        <w:rFonts w:hint="default" w:ascii="Wingdings" w:hAnsi="Wingdings"/>
      </w:rPr>
    </w:lvl>
    <w:lvl w:ilvl="5" w:tplc="E3DC01FA" w:tentative="1">
      <w:start w:val="1"/>
      <w:numFmt w:val="bullet"/>
      <w:lvlText w:val=""/>
      <w:lvlJc w:val="left"/>
      <w:pPr>
        <w:tabs>
          <w:tab w:val="num" w:pos="4320"/>
        </w:tabs>
        <w:ind w:left="4320" w:hanging="360"/>
      </w:pPr>
      <w:rPr>
        <w:rFonts w:hint="default" w:ascii="Wingdings" w:hAnsi="Wingdings"/>
      </w:rPr>
    </w:lvl>
    <w:lvl w:ilvl="6" w:tplc="4976B9DC" w:tentative="1">
      <w:start w:val="1"/>
      <w:numFmt w:val="bullet"/>
      <w:lvlText w:val=""/>
      <w:lvlJc w:val="left"/>
      <w:pPr>
        <w:tabs>
          <w:tab w:val="num" w:pos="5040"/>
        </w:tabs>
        <w:ind w:left="5040" w:hanging="360"/>
      </w:pPr>
      <w:rPr>
        <w:rFonts w:hint="default" w:ascii="Wingdings" w:hAnsi="Wingdings"/>
      </w:rPr>
    </w:lvl>
    <w:lvl w:ilvl="7" w:tplc="D9985F44" w:tentative="1">
      <w:start w:val="1"/>
      <w:numFmt w:val="bullet"/>
      <w:lvlText w:val=""/>
      <w:lvlJc w:val="left"/>
      <w:pPr>
        <w:tabs>
          <w:tab w:val="num" w:pos="5760"/>
        </w:tabs>
        <w:ind w:left="5760" w:hanging="360"/>
      </w:pPr>
      <w:rPr>
        <w:rFonts w:hint="default" w:ascii="Wingdings" w:hAnsi="Wingdings"/>
      </w:rPr>
    </w:lvl>
    <w:lvl w:ilvl="8" w:tplc="4F5E3A7E"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F5B15BF"/>
    <w:multiLevelType w:val="hybridMultilevel"/>
    <w:tmpl w:val="DB4471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7D66FE7"/>
    <w:multiLevelType w:val="hybridMultilevel"/>
    <w:tmpl w:val="52A603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A9969CE"/>
    <w:multiLevelType w:val="hybridMultilevel"/>
    <w:tmpl w:val="9872C70E"/>
    <w:lvl w:ilvl="0" w:tplc="1264CA2E">
      <w:start w:val="1"/>
      <w:numFmt w:val="bullet"/>
      <w:lvlText w:val=""/>
      <w:lvlJc w:val="left"/>
      <w:pPr>
        <w:tabs>
          <w:tab w:val="num" w:pos="720"/>
        </w:tabs>
        <w:ind w:left="720" w:hanging="360"/>
      </w:pPr>
      <w:rPr>
        <w:rFonts w:hint="default" w:ascii="Wingdings" w:hAnsi="Wingdings"/>
      </w:rPr>
    </w:lvl>
    <w:lvl w:ilvl="1" w:tplc="DDD23EA4" w:tentative="1">
      <w:start w:val="1"/>
      <w:numFmt w:val="bullet"/>
      <w:lvlText w:val=""/>
      <w:lvlJc w:val="left"/>
      <w:pPr>
        <w:tabs>
          <w:tab w:val="num" w:pos="1440"/>
        </w:tabs>
        <w:ind w:left="1440" w:hanging="360"/>
      </w:pPr>
      <w:rPr>
        <w:rFonts w:hint="default" w:ascii="Wingdings" w:hAnsi="Wingdings"/>
      </w:rPr>
    </w:lvl>
    <w:lvl w:ilvl="2" w:tplc="ABD23DA0">
      <w:start w:val="148"/>
      <w:numFmt w:val="bullet"/>
      <w:lvlText w:val="•"/>
      <w:lvlJc w:val="left"/>
      <w:pPr>
        <w:tabs>
          <w:tab w:val="num" w:pos="2160"/>
        </w:tabs>
        <w:ind w:left="2160" w:hanging="360"/>
      </w:pPr>
      <w:rPr>
        <w:rFonts w:hint="default" w:ascii="Arial" w:hAnsi="Arial"/>
      </w:rPr>
    </w:lvl>
    <w:lvl w:ilvl="3" w:tplc="B53AF660">
      <w:start w:val="148"/>
      <w:numFmt w:val="bullet"/>
      <w:lvlText w:val="–"/>
      <w:lvlJc w:val="left"/>
      <w:pPr>
        <w:tabs>
          <w:tab w:val="num" w:pos="2880"/>
        </w:tabs>
        <w:ind w:left="2880" w:hanging="360"/>
      </w:pPr>
      <w:rPr>
        <w:rFonts w:hint="default" w:ascii="Arial" w:hAnsi="Arial"/>
      </w:rPr>
    </w:lvl>
    <w:lvl w:ilvl="4" w:tplc="7FBCE152" w:tentative="1">
      <w:start w:val="1"/>
      <w:numFmt w:val="bullet"/>
      <w:lvlText w:val=""/>
      <w:lvlJc w:val="left"/>
      <w:pPr>
        <w:tabs>
          <w:tab w:val="num" w:pos="3600"/>
        </w:tabs>
        <w:ind w:left="3600" w:hanging="360"/>
      </w:pPr>
      <w:rPr>
        <w:rFonts w:hint="default" w:ascii="Wingdings" w:hAnsi="Wingdings"/>
      </w:rPr>
    </w:lvl>
    <w:lvl w:ilvl="5" w:tplc="89645D8A" w:tentative="1">
      <w:start w:val="1"/>
      <w:numFmt w:val="bullet"/>
      <w:lvlText w:val=""/>
      <w:lvlJc w:val="left"/>
      <w:pPr>
        <w:tabs>
          <w:tab w:val="num" w:pos="4320"/>
        </w:tabs>
        <w:ind w:left="4320" w:hanging="360"/>
      </w:pPr>
      <w:rPr>
        <w:rFonts w:hint="default" w:ascii="Wingdings" w:hAnsi="Wingdings"/>
      </w:rPr>
    </w:lvl>
    <w:lvl w:ilvl="6" w:tplc="D33ADAD6" w:tentative="1">
      <w:start w:val="1"/>
      <w:numFmt w:val="bullet"/>
      <w:lvlText w:val=""/>
      <w:lvlJc w:val="left"/>
      <w:pPr>
        <w:tabs>
          <w:tab w:val="num" w:pos="5040"/>
        </w:tabs>
        <w:ind w:left="5040" w:hanging="360"/>
      </w:pPr>
      <w:rPr>
        <w:rFonts w:hint="default" w:ascii="Wingdings" w:hAnsi="Wingdings"/>
      </w:rPr>
    </w:lvl>
    <w:lvl w:ilvl="7" w:tplc="C666DC48" w:tentative="1">
      <w:start w:val="1"/>
      <w:numFmt w:val="bullet"/>
      <w:lvlText w:val=""/>
      <w:lvlJc w:val="left"/>
      <w:pPr>
        <w:tabs>
          <w:tab w:val="num" w:pos="5760"/>
        </w:tabs>
        <w:ind w:left="5760" w:hanging="360"/>
      </w:pPr>
      <w:rPr>
        <w:rFonts w:hint="default" w:ascii="Wingdings" w:hAnsi="Wingdings"/>
      </w:rPr>
    </w:lvl>
    <w:lvl w:ilvl="8" w:tplc="5C4088D6"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CC8203C"/>
    <w:multiLevelType w:val="hybridMultilevel"/>
    <w:tmpl w:val="A99EA2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2F034616"/>
    <w:multiLevelType w:val="hybridMultilevel"/>
    <w:tmpl w:val="1C30E6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6675CFE"/>
    <w:multiLevelType w:val="hybridMultilevel"/>
    <w:tmpl w:val="7BB8E3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84F6495"/>
    <w:multiLevelType w:val="hybridMultilevel"/>
    <w:tmpl w:val="D77C40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C3A423A"/>
    <w:multiLevelType w:val="hybridMultilevel"/>
    <w:tmpl w:val="BA5A83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37A626E"/>
    <w:multiLevelType w:val="hybridMultilevel"/>
    <w:tmpl w:val="D2582376"/>
    <w:lvl w:ilvl="0" w:tplc="C2E42A70">
      <w:start w:val="1"/>
      <w:numFmt w:val="bullet"/>
      <w:lvlText w:val="•"/>
      <w:lvlJc w:val="left"/>
      <w:pPr>
        <w:tabs>
          <w:tab w:val="num" w:pos="720"/>
        </w:tabs>
        <w:ind w:left="720" w:hanging="360"/>
      </w:pPr>
      <w:rPr>
        <w:rFonts w:hint="default" w:ascii="Arial" w:hAnsi="Arial"/>
      </w:rPr>
    </w:lvl>
    <w:lvl w:ilvl="1" w:tplc="7D70A4B6" w:tentative="1">
      <w:start w:val="1"/>
      <w:numFmt w:val="bullet"/>
      <w:lvlText w:val="•"/>
      <w:lvlJc w:val="left"/>
      <w:pPr>
        <w:tabs>
          <w:tab w:val="num" w:pos="1440"/>
        </w:tabs>
        <w:ind w:left="1440" w:hanging="360"/>
      </w:pPr>
      <w:rPr>
        <w:rFonts w:hint="default" w:ascii="Arial" w:hAnsi="Arial"/>
      </w:rPr>
    </w:lvl>
    <w:lvl w:ilvl="2" w:tplc="5A4EB5F2" w:tentative="1">
      <w:start w:val="1"/>
      <w:numFmt w:val="bullet"/>
      <w:lvlText w:val="•"/>
      <w:lvlJc w:val="left"/>
      <w:pPr>
        <w:tabs>
          <w:tab w:val="num" w:pos="2160"/>
        </w:tabs>
        <w:ind w:left="2160" w:hanging="360"/>
      </w:pPr>
      <w:rPr>
        <w:rFonts w:hint="default" w:ascii="Arial" w:hAnsi="Arial"/>
      </w:rPr>
    </w:lvl>
    <w:lvl w:ilvl="3" w:tplc="BE3A3FC8" w:tentative="1">
      <w:start w:val="1"/>
      <w:numFmt w:val="bullet"/>
      <w:lvlText w:val="•"/>
      <w:lvlJc w:val="left"/>
      <w:pPr>
        <w:tabs>
          <w:tab w:val="num" w:pos="2880"/>
        </w:tabs>
        <w:ind w:left="2880" w:hanging="360"/>
      </w:pPr>
      <w:rPr>
        <w:rFonts w:hint="default" w:ascii="Arial" w:hAnsi="Arial"/>
      </w:rPr>
    </w:lvl>
    <w:lvl w:ilvl="4" w:tplc="4E382FFC" w:tentative="1">
      <w:start w:val="1"/>
      <w:numFmt w:val="bullet"/>
      <w:lvlText w:val="•"/>
      <w:lvlJc w:val="left"/>
      <w:pPr>
        <w:tabs>
          <w:tab w:val="num" w:pos="3600"/>
        </w:tabs>
        <w:ind w:left="3600" w:hanging="360"/>
      </w:pPr>
      <w:rPr>
        <w:rFonts w:hint="default" w:ascii="Arial" w:hAnsi="Arial"/>
      </w:rPr>
    </w:lvl>
    <w:lvl w:ilvl="5" w:tplc="3932BCF0" w:tentative="1">
      <w:start w:val="1"/>
      <w:numFmt w:val="bullet"/>
      <w:lvlText w:val="•"/>
      <w:lvlJc w:val="left"/>
      <w:pPr>
        <w:tabs>
          <w:tab w:val="num" w:pos="4320"/>
        </w:tabs>
        <w:ind w:left="4320" w:hanging="360"/>
      </w:pPr>
      <w:rPr>
        <w:rFonts w:hint="default" w:ascii="Arial" w:hAnsi="Arial"/>
      </w:rPr>
    </w:lvl>
    <w:lvl w:ilvl="6" w:tplc="FE04AC76" w:tentative="1">
      <w:start w:val="1"/>
      <w:numFmt w:val="bullet"/>
      <w:lvlText w:val="•"/>
      <w:lvlJc w:val="left"/>
      <w:pPr>
        <w:tabs>
          <w:tab w:val="num" w:pos="5040"/>
        </w:tabs>
        <w:ind w:left="5040" w:hanging="360"/>
      </w:pPr>
      <w:rPr>
        <w:rFonts w:hint="default" w:ascii="Arial" w:hAnsi="Arial"/>
      </w:rPr>
    </w:lvl>
    <w:lvl w:ilvl="7" w:tplc="E036F4B0" w:tentative="1">
      <w:start w:val="1"/>
      <w:numFmt w:val="bullet"/>
      <w:lvlText w:val="•"/>
      <w:lvlJc w:val="left"/>
      <w:pPr>
        <w:tabs>
          <w:tab w:val="num" w:pos="5760"/>
        </w:tabs>
        <w:ind w:left="5760" w:hanging="360"/>
      </w:pPr>
      <w:rPr>
        <w:rFonts w:hint="default" w:ascii="Arial" w:hAnsi="Arial"/>
      </w:rPr>
    </w:lvl>
    <w:lvl w:ilvl="8" w:tplc="BECC32BE"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48813045"/>
    <w:multiLevelType w:val="hybridMultilevel"/>
    <w:tmpl w:val="227EA4A2"/>
    <w:lvl w:ilvl="0" w:tplc="479CB586">
      <w:start w:val="1"/>
      <w:numFmt w:val="bullet"/>
      <w:lvlText w:val="•"/>
      <w:lvlJc w:val="left"/>
      <w:pPr>
        <w:tabs>
          <w:tab w:val="num" w:pos="720"/>
        </w:tabs>
        <w:ind w:left="720" w:hanging="360"/>
      </w:pPr>
      <w:rPr>
        <w:rFonts w:hint="default" w:ascii="Arial" w:hAnsi="Arial"/>
      </w:rPr>
    </w:lvl>
    <w:lvl w:ilvl="1" w:tplc="486E19A4" w:tentative="1">
      <w:start w:val="1"/>
      <w:numFmt w:val="bullet"/>
      <w:lvlText w:val="•"/>
      <w:lvlJc w:val="left"/>
      <w:pPr>
        <w:tabs>
          <w:tab w:val="num" w:pos="1440"/>
        </w:tabs>
        <w:ind w:left="1440" w:hanging="360"/>
      </w:pPr>
      <w:rPr>
        <w:rFonts w:hint="default" w:ascii="Arial" w:hAnsi="Arial"/>
      </w:rPr>
    </w:lvl>
    <w:lvl w:ilvl="2" w:tplc="EAA42744" w:tentative="1">
      <w:start w:val="1"/>
      <w:numFmt w:val="bullet"/>
      <w:lvlText w:val="•"/>
      <w:lvlJc w:val="left"/>
      <w:pPr>
        <w:tabs>
          <w:tab w:val="num" w:pos="2160"/>
        </w:tabs>
        <w:ind w:left="2160" w:hanging="360"/>
      </w:pPr>
      <w:rPr>
        <w:rFonts w:hint="default" w:ascii="Arial" w:hAnsi="Arial"/>
      </w:rPr>
    </w:lvl>
    <w:lvl w:ilvl="3" w:tplc="C5DE733A" w:tentative="1">
      <w:start w:val="1"/>
      <w:numFmt w:val="bullet"/>
      <w:lvlText w:val="•"/>
      <w:lvlJc w:val="left"/>
      <w:pPr>
        <w:tabs>
          <w:tab w:val="num" w:pos="2880"/>
        </w:tabs>
        <w:ind w:left="2880" w:hanging="360"/>
      </w:pPr>
      <w:rPr>
        <w:rFonts w:hint="default" w:ascii="Arial" w:hAnsi="Arial"/>
      </w:rPr>
    </w:lvl>
    <w:lvl w:ilvl="4" w:tplc="D4B271DE" w:tentative="1">
      <w:start w:val="1"/>
      <w:numFmt w:val="bullet"/>
      <w:lvlText w:val="•"/>
      <w:lvlJc w:val="left"/>
      <w:pPr>
        <w:tabs>
          <w:tab w:val="num" w:pos="3600"/>
        </w:tabs>
        <w:ind w:left="3600" w:hanging="360"/>
      </w:pPr>
      <w:rPr>
        <w:rFonts w:hint="default" w:ascii="Arial" w:hAnsi="Arial"/>
      </w:rPr>
    </w:lvl>
    <w:lvl w:ilvl="5" w:tplc="B5D64A64" w:tentative="1">
      <w:start w:val="1"/>
      <w:numFmt w:val="bullet"/>
      <w:lvlText w:val="•"/>
      <w:lvlJc w:val="left"/>
      <w:pPr>
        <w:tabs>
          <w:tab w:val="num" w:pos="4320"/>
        </w:tabs>
        <w:ind w:left="4320" w:hanging="360"/>
      </w:pPr>
      <w:rPr>
        <w:rFonts w:hint="default" w:ascii="Arial" w:hAnsi="Arial"/>
      </w:rPr>
    </w:lvl>
    <w:lvl w:ilvl="6" w:tplc="73B42F90" w:tentative="1">
      <w:start w:val="1"/>
      <w:numFmt w:val="bullet"/>
      <w:lvlText w:val="•"/>
      <w:lvlJc w:val="left"/>
      <w:pPr>
        <w:tabs>
          <w:tab w:val="num" w:pos="5040"/>
        </w:tabs>
        <w:ind w:left="5040" w:hanging="360"/>
      </w:pPr>
      <w:rPr>
        <w:rFonts w:hint="default" w:ascii="Arial" w:hAnsi="Arial"/>
      </w:rPr>
    </w:lvl>
    <w:lvl w:ilvl="7" w:tplc="F5A8EDF6" w:tentative="1">
      <w:start w:val="1"/>
      <w:numFmt w:val="bullet"/>
      <w:lvlText w:val="•"/>
      <w:lvlJc w:val="left"/>
      <w:pPr>
        <w:tabs>
          <w:tab w:val="num" w:pos="5760"/>
        </w:tabs>
        <w:ind w:left="5760" w:hanging="360"/>
      </w:pPr>
      <w:rPr>
        <w:rFonts w:hint="default" w:ascii="Arial" w:hAnsi="Arial"/>
      </w:rPr>
    </w:lvl>
    <w:lvl w:ilvl="8" w:tplc="7918FDB6"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48FB0586"/>
    <w:multiLevelType w:val="hybridMultilevel"/>
    <w:tmpl w:val="413AC3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9522606"/>
    <w:multiLevelType w:val="hybridMultilevel"/>
    <w:tmpl w:val="F27C36A0"/>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15C7C04"/>
    <w:multiLevelType w:val="hybridMultilevel"/>
    <w:tmpl w:val="12B05192"/>
    <w:lvl w:ilvl="0" w:tplc="D99CE8CC">
      <w:start w:val="1"/>
      <w:numFmt w:val="bullet"/>
      <w:lvlText w:val="•"/>
      <w:lvlJc w:val="left"/>
      <w:pPr>
        <w:tabs>
          <w:tab w:val="num" w:pos="720"/>
        </w:tabs>
        <w:ind w:left="720" w:hanging="360"/>
      </w:pPr>
      <w:rPr>
        <w:rFonts w:hint="default" w:ascii="Arial" w:hAnsi="Arial"/>
      </w:rPr>
    </w:lvl>
    <w:lvl w:ilvl="1" w:tplc="994442EA" w:tentative="1">
      <w:start w:val="1"/>
      <w:numFmt w:val="bullet"/>
      <w:lvlText w:val="•"/>
      <w:lvlJc w:val="left"/>
      <w:pPr>
        <w:tabs>
          <w:tab w:val="num" w:pos="1440"/>
        </w:tabs>
        <w:ind w:left="1440" w:hanging="360"/>
      </w:pPr>
      <w:rPr>
        <w:rFonts w:hint="default" w:ascii="Arial" w:hAnsi="Arial"/>
      </w:rPr>
    </w:lvl>
    <w:lvl w:ilvl="2" w:tplc="84701FF6" w:tentative="1">
      <w:start w:val="1"/>
      <w:numFmt w:val="bullet"/>
      <w:lvlText w:val="•"/>
      <w:lvlJc w:val="left"/>
      <w:pPr>
        <w:tabs>
          <w:tab w:val="num" w:pos="2160"/>
        </w:tabs>
        <w:ind w:left="2160" w:hanging="360"/>
      </w:pPr>
      <w:rPr>
        <w:rFonts w:hint="default" w:ascii="Arial" w:hAnsi="Arial"/>
      </w:rPr>
    </w:lvl>
    <w:lvl w:ilvl="3" w:tplc="AA6455DC" w:tentative="1">
      <w:start w:val="1"/>
      <w:numFmt w:val="bullet"/>
      <w:lvlText w:val="•"/>
      <w:lvlJc w:val="left"/>
      <w:pPr>
        <w:tabs>
          <w:tab w:val="num" w:pos="2880"/>
        </w:tabs>
        <w:ind w:left="2880" w:hanging="360"/>
      </w:pPr>
      <w:rPr>
        <w:rFonts w:hint="default" w:ascii="Arial" w:hAnsi="Arial"/>
      </w:rPr>
    </w:lvl>
    <w:lvl w:ilvl="4" w:tplc="413AB1E2" w:tentative="1">
      <w:start w:val="1"/>
      <w:numFmt w:val="bullet"/>
      <w:lvlText w:val="•"/>
      <w:lvlJc w:val="left"/>
      <w:pPr>
        <w:tabs>
          <w:tab w:val="num" w:pos="3600"/>
        </w:tabs>
        <w:ind w:left="3600" w:hanging="360"/>
      </w:pPr>
      <w:rPr>
        <w:rFonts w:hint="default" w:ascii="Arial" w:hAnsi="Arial"/>
      </w:rPr>
    </w:lvl>
    <w:lvl w:ilvl="5" w:tplc="AB2065DE" w:tentative="1">
      <w:start w:val="1"/>
      <w:numFmt w:val="bullet"/>
      <w:lvlText w:val="•"/>
      <w:lvlJc w:val="left"/>
      <w:pPr>
        <w:tabs>
          <w:tab w:val="num" w:pos="4320"/>
        </w:tabs>
        <w:ind w:left="4320" w:hanging="360"/>
      </w:pPr>
      <w:rPr>
        <w:rFonts w:hint="default" w:ascii="Arial" w:hAnsi="Arial"/>
      </w:rPr>
    </w:lvl>
    <w:lvl w:ilvl="6" w:tplc="7D6E7868" w:tentative="1">
      <w:start w:val="1"/>
      <w:numFmt w:val="bullet"/>
      <w:lvlText w:val="•"/>
      <w:lvlJc w:val="left"/>
      <w:pPr>
        <w:tabs>
          <w:tab w:val="num" w:pos="5040"/>
        </w:tabs>
        <w:ind w:left="5040" w:hanging="360"/>
      </w:pPr>
      <w:rPr>
        <w:rFonts w:hint="default" w:ascii="Arial" w:hAnsi="Arial"/>
      </w:rPr>
    </w:lvl>
    <w:lvl w:ilvl="7" w:tplc="CBFAD1E2" w:tentative="1">
      <w:start w:val="1"/>
      <w:numFmt w:val="bullet"/>
      <w:lvlText w:val="•"/>
      <w:lvlJc w:val="left"/>
      <w:pPr>
        <w:tabs>
          <w:tab w:val="num" w:pos="5760"/>
        </w:tabs>
        <w:ind w:left="5760" w:hanging="360"/>
      </w:pPr>
      <w:rPr>
        <w:rFonts w:hint="default" w:ascii="Arial" w:hAnsi="Arial"/>
      </w:rPr>
    </w:lvl>
    <w:lvl w:ilvl="8" w:tplc="506A6B0C"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59EF797D"/>
    <w:multiLevelType w:val="hybridMultilevel"/>
    <w:tmpl w:val="E844397E"/>
    <w:lvl w:ilvl="0" w:tplc="EDDCBA44">
      <w:start w:val="1"/>
      <w:numFmt w:val="bullet"/>
      <w:lvlText w:val="•"/>
      <w:lvlJc w:val="left"/>
      <w:pPr>
        <w:tabs>
          <w:tab w:val="num" w:pos="720"/>
        </w:tabs>
        <w:ind w:left="720" w:hanging="360"/>
      </w:pPr>
      <w:rPr>
        <w:rFonts w:hint="default" w:ascii="Arial" w:hAnsi="Arial"/>
      </w:rPr>
    </w:lvl>
    <w:lvl w:ilvl="1" w:tplc="3B6867A0" w:tentative="1">
      <w:start w:val="1"/>
      <w:numFmt w:val="bullet"/>
      <w:lvlText w:val="•"/>
      <w:lvlJc w:val="left"/>
      <w:pPr>
        <w:tabs>
          <w:tab w:val="num" w:pos="1440"/>
        </w:tabs>
        <w:ind w:left="1440" w:hanging="360"/>
      </w:pPr>
      <w:rPr>
        <w:rFonts w:hint="default" w:ascii="Arial" w:hAnsi="Arial"/>
      </w:rPr>
    </w:lvl>
    <w:lvl w:ilvl="2" w:tplc="E7A660CC" w:tentative="1">
      <w:start w:val="1"/>
      <w:numFmt w:val="bullet"/>
      <w:lvlText w:val="•"/>
      <w:lvlJc w:val="left"/>
      <w:pPr>
        <w:tabs>
          <w:tab w:val="num" w:pos="2160"/>
        </w:tabs>
        <w:ind w:left="2160" w:hanging="360"/>
      </w:pPr>
      <w:rPr>
        <w:rFonts w:hint="default" w:ascii="Arial" w:hAnsi="Arial"/>
      </w:rPr>
    </w:lvl>
    <w:lvl w:ilvl="3" w:tplc="F7481F78" w:tentative="1">
      <w:start w:val="1"/>
      <w:numFmt w:val="bullet"/>
      <w:lvlText w:val="•"/>
      <w:lvlJc w:val="left"/>
      <w:pPr>
        <w:tabs>
          <w:tab w:val="num" w:pos="2880"/>
        </w:tabs>
        <w:ind w:left="2880" w:hanging="360"/>
      </w:pPr>
      <w:rPr>
        <w:rFonts w:hint="default" w:ascii="Arial" w:hAnsi="Arial"/>
      </w:rPr>
    </w:lvl>
    <w:lvl w:ilvl="4" w:tplc="9FA620C4" w:tentative="1">
      <w:start w:val="1"/>
      <w:numFmt w:val="bullet"/>
      <w:lvlText w:val="•"/>
      <w:lvlJc w:val="left"/>
      <w:pPr>
        <w:tabs>
          <w:tab w:val="num" w:pos="3600"/>
        </w:tabs>
        <w:ind w:left="3600" w:hanging="360"/>
      </w:pPr>
      <w:rPr>
        <w:rFonts w:hint="default" w:ascii="Arial" w:hAnsi="Arial"/>
      </w:rPr>
    </w:lvl>
    <w:lvl w:ilvl="5" w:tplc="80E41E04" w:tentative="1">
      <w:start w:val="1"/>
      <w:numFmt w:val="bullet"/>
      <w:lvlText w:val="•"/>
      <w:lvlJc w:val="left"/>
      <w:pPr>
        <w:tabs>
          <w:tab w:val="num" w:pos="4320"/>
        </w:tabs>
        <w:ind w:left="4320" w:hanging="360"/>
      </w:pPr>
      <w:rPr>
        <w:rFonts w:hint="default" w:ascii="Arial" w:hAnsi="Arial"/>
      </w:rPr>
    </w:lvl>
    <w:lvl w:ilvl="6" w:tplc="DAAECF54" w:tentative="1">
      <w:start w:val="1"/>
      <w:numFmt w:val="bullet"/>
      <w:lvlText w:val="•"/>
      <w:lvlJc w:val="left"/>
      <w:pPr>
        <w:tabs>
          <w:tab w:val="num" w:pos="5040"/>
        </w:tabs>
        <w:ind w:left="5040" w:hanging="360"/>
      </w:pPr>
      <w:rPr>
        <w:rFonts w:hint="default" w:ascii="Arial" w:hAnsi="Arial"/>
      </w:rPr>
    </w:lvl>
    <w:lvl w:ilvl="7" w:tplc="892CCFB8" w:tentative="1">
      <w:start w:val="1"/>
      <w:numFmt w:val="bullet"/>
      <w:lvlText w:val="•"/>
      <w:lvlJc w:val="left"/>
      <w:pPr>
        <w:tabs>
          <w:tab w:val="num" w:pos="5760"/>
        </w:tabs>
        <w:ind w:left="5760" w:hanging="360"/>
      </w:pPr>
      <w:rPr>
        <w:rFonts w:hint="default" w:ascii="Arial" w:hAnsi="Arial"/>
      </w:rPr>
    </w:lvl>
    <w:lvl w:ilvl="8" w:tplc="541C5060"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5DB83752"/>
    <w:multiLevelType w:val="hybridMultilevel"/>
    <w:tmpl w:val="124C56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6911746A"/>
    <w:multiLevelType w:val="hybridMultilevel"/>
    <w:tmpl w:val="F31C0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EDE143E"/>
    <w:multiLevelType w:val="hybridMultilevel"/>
    <w:tmpl w:val="83BAF8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2131356"/>
    <w:multiLevelType w:val="hybridMultilevel"/>
    <w:tmpl w:val="371C90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738E5EBB"/>
    <w:multiLevelType w:val="hybridMultilevel"/>
    <w:tmpl w:val="F148E5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95C201D"/>
    <w:multiLevelType w:val="hybridMultilevel"/>
    <w:tmpl w:val="773E27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A3462AB"/>
    <w:multiLevelType w:val="hybridMultilevel"/>
    <w:tmpl w:val="0B8EBE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7BA6714B"/>
    <w:multiLevelType w:val="hybridMultilevel"/>
    <w:tmpl w:val="545845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0"/>
  </w:num>
  <w:num w:numId="2">
    <w:abstractNumId w:val="14"/>
  </w:num>
  <w:num w:numId="3">
    <w:abstractNumId w:val="5"/>
  </w:num>
  <w:num w:numId="4">
    <w:abstractNumId w:val="23"/>
  </w:num>
  <w:num w:numId="5">
    <w:abstractNumId w:val="9"/>
  </w:num>
  <w:num w:numId="6">
    <w:abstractNumId w:val="30"/>
  </w:num>
  <w:num w:numId="7">
    <w:abstractNumId w:val="0"/>
  </w:num>
  <w:num w:numId="8">
    <w:abstractNumId w:val="17"/>
  </w:num>
  <w:num w:numId="9">
    <w:abstractNumId w:val="18"/>
  </w:num>
  <w:num w:numId="10">
    <w:abstractNumId w:val="19"/>
  </w:num>
  <w:num w:numId="11">
    <w:abstractNumId w:val="32"/>
  </w:num>
  <w:num w:numId="12">
    <w:abstractNumId w:val="31"/>
  </w:num>
  <w:num w:numId="13">
    <w:abstractNumId w:val="16"/>
  </w:num>
  <w:num w:numId="14">
    <w:abstractNumId w:val="20"/>
  </w:num>
  <w:num w:numId="15">
    <w:abstractNumId w:val="7"/>
  </w:num>
  <w:num w:numId="16">
    <w:abstractNumId w:val="13"/>
  </w:num>
  <w:num w:numId="17">
    <w:abstractNumId w:val="1"/>
  </w:num>
  <w:num w:numId="18">
    <w:abstractNumId w:val="27"/>
  </w:num>
  <w:num w:numId="19">
    <w:abstractNumId w:val="29"/>
  </w:num>
  <w:num w:numId="20">
    <w:abstractNumId w:val="15"/>
  </w:num>
  <w:num w:numId="21">
    <w:abstractNumId w:val="2"/>
  </w:num>
  <w:num w:numId="22">
    <w:abstractNumId w:val="12"/>
  </w:num>
  <w:num w:numId="23">
    <w:abstractNumId w:val="34"/>
  </w:num>
  <w:num w:numId="24">
    <w:abstractNumId w:val="28"/>
  </w:num>
  <w:num w:numId="25">
    <w:abstractNumId w:val="24"/>
  </w:num>
  <w:num w:numId="26">
    <w:abstractNumId w:val="22"/>
  </w:num>
  <w:num w:numId="27">
    <w:abstractNumId w:val="26"/>
  </w:num>
  <w:num w:numId="28">
    <w:abstractNumId w:val="33"/>
  </w:num>
  <w:num w:numId="29">
    <w:abstractNumId w:val="25"/>
  </w:num>
  <w:num w:numId="30">
    <w:abstractNumId w:val="11"/>
  </w:num>
  <w:num w:numId="31">
    <w:abstractNumId w:val="3"/>
  </w:num>
  <w:num w:numId="32">
    <w:abstractNumId w:val="6"/>
  </w:num>
  <w:num w:numId="33">
    <w:abstractNumId w:val="21"/>
  </w:num>
  <w:num w:numId="34">
    <w:abstractNumId w:val="8"/>
  </w:num>
  <w:num w:numId="3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215D7"/>
    <w:rsid w:val="00060C11"/>
    <w:rsid w:val="000813FD"/>
    <w:rsid w:val="000B4382"/>
    <w:rsid w:val="000D0262"/>
    <w:rsid w:val="000E1C9D"/>
    <w:rsid w:val="000F07E6"/>
    <w:rsid w:val="001131C4"/>
    <w:rsid w:val="001277E9"/>
    <w:rsid w:val="00135AF6"/>
    <w:rsid w:val="00142736"/>
    <w:rsid w:val="00167F39"/>
    <w:rsid w:val="00194476"/>
    <w:rsid w:val="001A1B98"/>
    <w:rsid w:val="001A33BC"/>
    <w:rsid w:val="001B6436"/>
    <w:rsid w:val="00216B71"/>
    <w:rsid w:val="00224832"/>
    <w:rsid w:val="002334D0"/>
    <w:rsid w:val="00235936"/>
    <w:rsid w:val="002471A6"/>
    <w:rsid w:val="00252723"/>
    <w:rsid w:val="002606A3"/>
    <w:rsid w:val="00275F53"/>
    <w:rsid w:val="0029031B"/>
    <w:rsid w:val="002B1A0D"/>
    <w:rsid w:val="002B4035"/>
    <w:rsid w:val="002D51BF"/>
    <w:rsid w:val="002F24E1"/>
    <w:rsid w:val="00310775"/>
    <w:rsid w:val="00331329"/>
    <w:rsid w:val="00356944"/>
    <w:rsid w:val="00362061"/>
    <w:rsid w:val="00362CB2"/>
    <w:rsid w:val="00374762"/>
    <w:rsid w:val="00397EF0"/>
    <w:rsid w:val="003A1BFD"/>
    <w:rsid w:val="003B7153"/>
    <w:rsid w:val="003D391C"/>
    <w:rsid w:val="003E63DE"/>
    <w:rsid w:val="003F145A"/>
    <w:rsid w:val="00433295"/>
    <w:rsid w:val="0043609D"/>
    <w:rsid w:val="004650E9"/>
    <w:rsid w:val="004934CB"/>
    <w:rsid w:val="00503340"/>
    <w:rsid w:val="00513DC3"/>
    <w:rsid w:val="0051791C"/>
    <w:rsid w:val="005201FC"/>
    <w:rsid w:val="00533EA7"/>
    <w:rsid w:val="00573AA8"/>
    <w:rsid w:val="005B2ED4"/>
    <w:rsid w:val="005C59CD"/>
    <w:rsid w:val="005C7D52"/>
    <w:rsid w:val="005F15C5"/>
    <w:rsid w:val="005F15E7"/>
    <w:rsid w:val="00637FF7"/>
    <w:rsid w:val="00640D79"/>
    <w:rsid w:val="00646253"/>
    <w:rsid w:val="00685E7E"/>
    <w:rsid w:val="00686D24"/>
    <w:rsid w:val="006A58B1"/>
    <w:rsid w:val="006B63BB"/>
    <w:rsid w:val="006E784C"/>
    <w:rsid w:val="006F0813"/>
    <w:rsid w:val="006F6B87"/>
    <w:rsid w:val="006F72A7"/>
    <w:rsid w:val="00702C8C"/>
    <w:rsid w:val="007041A0"/>
    <w:rsid w:val="00726CBB"/>
    <w:rsid w:val="007345DD"/>
    <w:rsid w:val="00740036"/>
    <w:rsid w:val="00757013"/>
    <w:rsid w:val="007B29E6"/>
    <w:rsid w:val="007D61CE"/>
    <w:rsid w:val="007E4A9A"/>
    <w:rsid w:val="008417C4"/>
    <w:rsid w:val="008921B5"/>
    <w:rsid w:val="008B6C49"/>
    <w:rsid w:val="008C1DC9"/>
    <w:rsid w:val="008E024C"/>
    <w:rsid w:val="00924020"/>
    <w:rsid w:val="00925B55"/>
    <w:rsid w:val="00930DB7"/>
    <w:rsid w:val="00953722"/>
    <w:rsid w:val="00973D0D"/>
    <w:rsid w:val="009843C9"/>
    <w:rsid w:val="009926B9"/>
    <w:rsid w:val="009A70CA"/>
    <w:rsid w:val="009A7AEF"/>
    <w:rsid w:val="009C3CFF"/>
    <w:rsid w:val="009E35E2"/>
    <w:rsid w:val="009F7850"/>
    <w:rsid w:val="00A0219F"/>
    <w:rsid w:val="00A12625"/>
    <w:rsid w:val="00A34E63"/>
    <w:rsid w:val="00A5486E"/>
    <w:rsid w:val="00A57979"/>
    <w:rsid w:val="00A66D38"/>
    <w:rsid w:val="00A76E52"/>
    <w:rsid w:val="00A77643"/>
    <w:rsid w:val="00A96F49"/>
    <w:rsid w:val="00AA4CAA"/>
    <w:rsid w:val="00AA7095"/>
    <w:rsid w:val="00AA7A13"/>
    <w:rsid w:val="00AC553C"/>
    <w:rsid w:val="00AD3011"/>
    <w:rsid w:val="00AE71B7"/>
    <w:rsid w:val="00AF1EE1"/>
    <w:rsid w:val="00B05A9F"/>
    <w:rsid w:val="00B73E65"/>
    <w:rsid w:val="00B83103"/>
    <w:rsid w:val="00B86C6A"/>
    <w:rsid w:val="00B874C9"/>
    <w:rsid w:val="00BB36F0"/>
    <w:rsid w:val="00BB4242"/>
    <w:rsid w:val="00BD1B29"/>
    <w:rsid w:val="00BD6BC9"/>
    <w:rsid w:val="00BE47FA"/>
    <w:rsid w:val="00C25D37"/>
    <w:rsid w:val="00C37D10"/>
    <w:rsid w:val="00C61A5D"/>
    <w:rsid w:val="00C83884"/>
    <w:rsid w:val="00CA468E"/>
    <w:rsid w:val="00CC123E"/>
    <w:rsid w:val="00CD18A4"/>
    <w:rsid w:val="00D011B8"/>
    <w:rsid w:val="00D073FA"/>
    <w:rsid w:val="00D368C0"/>
    <w:rsid w:val="00D52BF7"/>
    <w:rsid w:val="00D55575"/>
    <w:rsid w:val="00D61160"/>
    <w:rsid w:val="00D626B2"/>
    <w:rsid w:val="00D63099"/>
    <w:rsid w:val="00D96205"/>
    <w:rsid w:val="00DB5D27"/>
    <w:rsid w:val="00DC0980"/>
    <w:rsid w:val="00DF0059"/>
    <w:rsid w:val="00E0051F"/>
    <w:rsid w:val="00E15496"/>
    <w:rsid w:val="00E22FD1"/>
    <w:rsid w:val="00E36A54"/>
    <w:rsid w:val="00E51711"/>
    <w:rsid w:val="00E93807"/>
    <w:rsid w:val="00EB28FB"/>
    <w:rsid w:val="00EE5DE0"/>
    <w:rsid w:val="00F06CE5"/>
    <w:rsid w:val="00F21467"/>
    <w:rsid w:val="00F27A53"/>
    <w:rsid w:val="00F44A09"/>
    <w:rsid w:val="00F540A7"/>
    <w:rsid w:val="00F9090B"/>
    <w:rsid w:val="00FA3FAD"/>
    <w:rsid w:val="00FB2EF0"/>
    <w:rsid w:val="00FF7B33"/>
    <w:rsid w:val="1C23ABA0"/>
    <w:rsid w:val="41FADC22"/>
    <w:rsid w:val="4BD29E37"/>
    <w:rsid w:val="52A37EC6"/>
    <w:rsid w:val="59118DD6"/>
    <w:rsid w:val="67FF5C25"/>
    <w:rsid w:val="75236719"/>
    <w:rsid w:val="7F3EC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8C1DC9"/>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275F53"/>
    <w:pPr>
      <w:keepNext/>
      <w:keepLines/>
      <w:spacing w:before="240"/>
      <w:outlineLvl w:val="1"/>
    </w:pPr>
    <w:rPr>
      <w:rFonts w:eastAsiaTheme="majorEastAsia" w:cstheme="majorBidi"/>
      <w:b/>
      <w:sz w:val="32"/>
      <w:szCs w:val="26"/>
      <w:lang w:val="en-US"/>
    </w:rPr>
  </w:style>
  <w:style w:type="paragraph" w:styleId="Heading3">
    <w:name w:val="heading 3"/>
    <w:basedOn w:val="Normal"/>
    <w:next w:val="Normal"/>
    <w:link w:val="Heading3Char"/>
    <w:autoRedefine/>
    <w:uiPriority w:val="9"/>
    <w:unhideWhenUsed/>
    <w:qFormat/>
    <w:rsid w:val="00310775"/>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hAnsiTheme="majorHAnsi" w:eastAsiaTheme="majorEastAsia" w:cstheme="majorBidi"/>
      <w: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C1DC9"/>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styleId="BodyTextChar" w:customStyle="1">
    <w:name w:val="Body Text Char"/>
    <w:basedOn w:val="DefaultParagraphFont"/>
    <w:link w:val="BodyText"/>
    <w:uiPriority w:val="1"/>
    <w:rsid w:val="001A33BC"/>
    <w:rPr>
      <w:rFonts w:eastAsia="Calibri" w:cs="Calibri"/>
      <w:szCs w:val="24"/>
      <w:lang w:val="en-US"/>
    </w:rPr>
  </w:style>
  <w:style w:type="character" w:styleId="Heading2Char" w:customStyle="1">
    <w:name w:val="Heading 2 Char"/>
    <w:basedOn w:val="DefaultParagraphFont"/>
    <w:link w:val="Heading2"/>
    <w:uiPriority w:val="9"/>
    <w:rsid w:val="00275F53"/>
    <w:rPr>
      <w:rFonts w:eastAsiaTheme="majorEastAsia" w:cstheme="majorBidi"/>
      <w:b/>
      <w:sz w:val="32"/>
      <w:szCs w:val="26"/>
      <w:lang w:val="en-US"/>
    </w:rPr>
  </w:style>
  <w:style w:type="character" w:styleId="Heading3Char" w:customStyle="1">
    <w:name w:val="Heading 3 Char"/>
    <w:basedOn w:val="DefaultParagraphFont"/>
    <w:link w:val="Heading3"/>
    <w:uiPriority w:val="9"/>
    <w:rsid w:val="00310775"/>
    <w:rPr>
      <w:rFonts w:eastAsiaTheme="majorEastAsia" w:cstheme="majorBidi"/>
      <w:b/>
      <w:sz w:val="28"/>
      <w:szCs w:val="24"/>
    </w:rPr>
  </w:style>
  <w:style w:type="character" w:styleId="Heading4Char" w:customStyle="1">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styleId="Heading5Char" w:customStyle="1">
    <w:name w:val="Heading 5 Char"/>
    <w:basedOn w:val="DefaultParagraphFont"/>
    <w:link w:val="Heading5"/>
    <w:uiPriority w:val="9"/>
    <w:rsid w:val="00CD18A4"/>
    <w:rPr>
      <w:rFonts w:asciiTheme="majorHAnsi" w:hAnsiTheme="majorHAnsi" w:eastAsiaTheme="majorEastAsia" w:cstheme="majorBidi"/>
      <w:b/>
      <w:szCs w:val="24"/>
    </w:rPr>
  </w:style>
  <w:style w:type="paragraph" w:styleId="Title">
    <w:name w:val="Title"/>
    <w:basedOn w:val="Normal"/>
    <w:next w:val="Normal"/>
    <w:link w:val="TitleChar"/>
    <w:autoRedefine/>
    <w:uiPriority w:val="10"/>
    <w:qFormat/>
    <w:rsid w:val="006F72A7"/>
    <w:pPr>
      <w:contextualSpacing/>
    </w:pPr>
    <w:rPr>
      <w:rFonts w:asciiTheme="majorHAnsi" w:hAnsiTheme="majorHAnsi" w:eastAsiaTheme="majorEastAsia" w:cstheme="majorBidi"/>
      <w:b/>
      <w:spacing w:val="-10"/>
      <w:kern w:val="28"/>
      <w:sz w:val="44"/>
      <w:szCs w:val="56"/>
    </w:rPr>
  </w:style>
  <w:style w:type="character" w:styleId="TitleChar" w:customStyle="1">
    <w:name w:val="Title Char"/>
    <w:basedOn w:val="DefaultParagraphFont"/>
    <w:link w:val="Title"/>
    <w:uiPriority w:val="10"/>
    <w:rsid w:val="006F72A7"/>
    <w:rPr>
      <w:rFonts w:asciiTheme="majorHAnsi" w:hAnsiTheme="majorHAnsi" w:eastAsiaTheme="majorEastAsia"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styleId="CommentTextChar" w:customStyle="1">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styleId="CommentSubjectChar" w:customStyle="1">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1EE1"/>
    <w:rPr>
      <w:rFonts w:ascii="Segoe UI" w:hAnsi="Segoe UI" w:cs="Segoe UI" w:eastAsiaTheme="minorEastAsia"/>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hAnsiTheme="minorHAnsi" w:eastAsiaTheme="minorHAnsi"/>
      <w:sz w:val="22"/>
      <w:szCs w:val="22"/>
    </w:rPr>
  </w:style>
  <w:style w:type="character" w:styleId="HeaderChar" w:customStyle="1">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styleId="FooterChar" w:customStyle="1">
    <w:name w:val="Footer Char"/>
    <w:basedOn w:val="DefaultParagraphFont"/>
    <w:link w:val="Footer"/>
    <w:uiPriority w:val="99"/>
    <w:rsid w:val="00D368C0"/>
    <w:rPr>
      <w:rFonts w:eastAsiaTheme="minorEastAsia"/>
      <w:szCs w:val="24"/>
    </w:rPr>
  </w:style>
  <w:style w:type="character" w:styleId="ListParagraphChar" w:customStyle="1">
    <w:name w:val="List Paragraph Char"/>
    <w:aliases w:val="Recommendation Char"/>
    <w:link w:val="ListParagraph"/>
    <w:uiPriority w:val="34"/>
    <w:locked/>
    <w:rsid w:val="00252723"/>
    <w:rPr>
      <w:rFonts w:eastAsiaTheme="minorEastAsia"/>
      <w:szCs w:val="24"/>
    </w:rPr>
  </w:style>
  <w:style w:type="character" w:styleId="s1" w:customStyle="1">
    <w:name w:val="s1"/>
    <w:basedOn w:val="DefaultParagraphFont"/>
    <w:rsid w:val="009843C9"/>
    <w:rPr>
      <w:rFonts w:hint="default" w:ascii="Helvetica" w:hAnsi="Helvetica" w:cs="Helvetica"/>
      <w:b w:val="0"/>
      <w:bCs w:val="0"/>
      <w:i w:val="0"/>
      <w:iCs w:val="0"/>
      <w:sz w:val="24"/>
      <w:szCs w:val="24"/>
    </w:rPr>
  </w:style>
  <w:style w:type="character" w:styleId="FollowedHyperlink">
    <w:name w:val="FollowedHyperlink"/>
    <w:basedOn w:val="DefaultParagraphFont"/>
    <w:uiPriority w:val="99"/>
    <w:semiHidden/>
    <w:unhideWhenUsed/>
    <w:rsid w:val="00A12625"/>
    <w:rPr>
      <w:color w:val="954F72" w:themeColor="followedHyperlink"/>
      <w:u w:val="single"/>
    </w:rPr>
  </w:style>
  <w:style w:type="paragraph" w:styleId="NormalWeb">
    <w:name w:val="Normal (Web)"/>
    <w:basedOn w:val="Normal"/>
    <w:uiPriority w:val="99"/>
    <w:semiHidden/>
    <w:unhideWhenUsed/>
    <w:rsid w:val="00A66D38"/>
    <w:pPr>
      <w:spacing w:before="100" w:beforeAutospacing="1" w:after="100" w:afterAutospacing="1"/>
    </w:pPr>
    <w:rPr>
      <w:rFonts w:ascii="Times New Roman" w:hAnsi="Times New Roman"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990">
      <w:bodyDiv w:val="1"/>
      <w:marLeft w:val="0"/>
      <w:marRight w:val="0"/>
      <w:marTop w:val="0"/>
      <w:marBottom w:val="0"/>
      <w:divBdr>
        <w:top w:val="none" w:sz="0" w:space="0" w:color="auto"/>
        <w:left w:val="none" w:sz="0" w:space="0" w:color="auto"/>
        <w:bottom w:val="none" w:sz="0" w:space="0" w:color="auto"/>
        <w:right w:val="none" w:sz="0" w:space="0" w:color="auto"/>
      </w:divBdr>
      <w:divsChild>
        <w:div w:id="1233277507">
          <w:marLeft w:val="936"/>
          <w:marRight w:val="0"/>
          <w:marTop w:val="120"/>
          <w:marBottom w:val="120"/>
          <w:divBdr>
            <w:top w:val="none" w:sz="0" w:space="0" w:color="auto"/>
            <w:left w:val="none" w:sz="0" w:space="0" w:color="auto"/>
            <w:bottom w:val="none" w:sz="0" w:space="0" w:color="auto"/>
            <w:right w:val="none" w:sz="0" w:space="0" w:color="auto"/>
          </w:divBdr>
        </w:div>
        <w:div w:id="1627658169">
          <w:marLeft w:val="936"/>
          <w:marRight w:val="0"/>
          <w:marTop w:val="120"/>
          <w:marBottom w:val="120"/>
          <w:divBdr>
            <w:top w:val="none" w:sz="0" w:space="0" w:color="auto"/>
            <w:left w:val="none" w:sz="0" w:space="0" w:color="auto"/>
            <w:bottom w:val="none" w:sz="0" w:space="0" w:color="auto"/>
            <w:right w:val="none" w:sz="0" w:space="0" w:color="auto"/>
          </w:divBdr>
        </w:div>
        <w:div w:id="1079401492">
          <w:marLeft w:val="936"/>
          <w:marRight w:val="0"/>
          <w:marTop w:val="120"/>
          <w:marBottom w:val="120"/>
          <w:divBdr>
            <w:top w:val="none" w:sz="0" w:space="0" w:color="auto"/>
            <w:left w:val="none" w:sz="0" w:space="0" w:color="auto"/>
            <w:bottom w:val="none" w:sz="0" w:space="0" w:color="auto"/>
            <w:right w:val="none" w:sz="0" w:space="0" w:color="auto"/>
          </w:divBdr>
        </w:div>
        <w:div w:id="664549270">
          <w:marLeft w:val="936"/>
          <w:marRight w:val="0"/>
          <w:marTop w:val="120"/>
          <w:marBottom w:val="120"/>
          <w:divBdr>
            <w:top w:val="none" w:sz="0" w:space="0" w:color="auto"/>
            <w:left w:val="none" w:sz="0" w:space="0" w:color="auto"/>
            <w:bottom w:val="none" w:sz="0" w:space="0" w:color="auto"/>
            <w:right w:val="none" w:sz="0" w:space="0" w:color="auto"/>
          </w:divBdr>
        </w:div>
      </w:divsChild>
    </w:div>
    <w:div w:id="69934664">
      <w:bodyDiv w:val="1"/>
      <w:marLeft w:val="0"/>
      <w:marRight w:val="0"/>
      <w:marTop w:val="0"/>
      <w:marBottom w:val="0"/>
      <w:divBdr>
        <w:top w:val="none" w:sz="0" w:space="0" w:color="auto"/>
        <w:left w:val="none" w:sz="0" w:space="0" w:color="auto"/>
        <w:bottom w:val="none" w:sz="0" w:space="0" w:color="auto"/>
        <w:right w:val="none" w:sz="0" w:space="0" w:color="auto"/>
      </w:divBdr>
      <w:divsChild>
        <w:div w:id="191963865">
          <w:marLeft w:val="360"/>
          <w:marRight w:val="0"/>
          <w:marTop w:val="200"/>
          <w:marBottom w:val="0"/>
          <w:divBdr>
            <w:top w:val="none" w:sz="0" w:space="0" w:color="auto"/>
            <w:left w:val="none" w:sz="0" w:space="0" w:color="auto"/>
            <w:bottom w:val="none" w:sz="0" w:space="0" w:color="auto"/>
            <w:right w:val="none" w:sz="0" w:space="0" w:color="auto"/>
          </w:divBdr>
        </w:div>
        <w:div w:id="1991400426">
          <w:marLeft w:val="360"/>
          <w:marRight w:val="0"/>
          <w:marTop w:val="200"/>
          <w:marBottom w:val="0"/>
          <w:divBdr>
            <w:top w:val="none" w:sz="0" w:space="0" w:color="auto"/>
            <w:left w:val="none" w:sz="0" w:space="0" w:color="auto"/>
            <w:bottom w:val="none" w:sz="0" w:space="0" w:color="auto"/>
            <w:right w:val="none" w:sz="0" w:space="0" w:color="auto"/>
          </w:divBdr>
        </w:div>
        <w:div w:id="1357853737">
          <w:marLeft w:val="360"/>
          <w:marRight w:val="0"/>
          <w:marTop w:val="200"/>
          <w:marBottom w:val="0"/>
          <w:divBdr>
            <w:top w:val="none" w:sz="0" w:space="0" w:color="auto"/>
            <w:left w:val="none" w:sz="0" w:space="0" w:color="auto"/>
            <w:bottom w:val="none" w:sz="0" w:space="0" w:color="auto"/>
            <w:right w:val="none" w:sz="0" w:space="0" w:color="auto"/>
          </w:divBdr>
        </w:div>
        <w:div w:id="1582715056">
          <w:marLeft w:val="360"/>
          <w:marRight w:val="0"/>
          <w:marTop w:val="200"/>
          <w:marBottom w:val="0"/>
          <w:divBdr>
            <w:top w:val="none" w:sz="0" w:space="0" w:color="auto"/>
            <w:left w:val="none" w:sz="0" w:space="0" w:color="auto"/>
            <w:bottom w:val="none" w:sz="0" w:space="0" w:color="auto"/>
            <w:right w:val="none" w:sz="0" w:space="0" w:color="auto"/>
          </w:divBdr>
        </w:div>
        <w:div w:id="1555576570">
          <w:marLeft w:val="360"/>
          <w:marRight w:val="0"/>
          <w:marTop w:val="200"/>
          <w:marBottom w:val="0"/>
          <w:divBdr>
            <w:top w:val="none" w:sz="0" w:space="0" w:color="auto"/>
            <w:left w:val="none" w:sz="0" w:space="0" w:color="auto"/>
            <w:bottom w:val="none" w:sz="0" w:space="0" w:color="auto"/>
            <w:right w:val="none" w:sz="0" w:space="0" w:color="auto"/>
          </w:divBdr>
        </w:div>
        <w:div w:id="965234226">
          <w:marLeft w:val="360"/>
          <w:marRight w:val="0"/>
          <w:marTop w:val="200"/>
          <w:marBottom w:val="0"/>
          <w:divBdr>
            <w:top w:val="none" w:sz="0" w:space="0" w:color="auto"/>
            <w:left w:val="none" w:sz="0" w:space="0" w:color="auto"/>
            <w:bottom w:val="none" w:sz="0" w:space="0" w:color="auto"/>
            <w:right w:val="none" w:sz="0" w:space="0" w:color="auto"/>
          </w:divBdr>
        </w:div>
        <w:div w:id="1888490048">
          <w:marLeft w:val="360"/>
          <w:marRight w:val="0"/>
          <w:marTop w:val="200"/>
          <w:marBottom w:val="0"/>
          <w:divBdr>
            <w:top w:val="none" w:sz="0" w:space="0" w:color="auto"/>
            <w:left w:val="none" w:sz="0" w:space="0" w:color="auto"/>
            <w:bottom w:val="none" w:sz="0" w:space="0" w:color="auto"/>
            <w:right w:val="none" w:sz="0" w:space="0" w:color="auto"/>
          </w:divBdr>
        </w:div>
        <w:div w:id="595286292">
          <w:marLeft w:val="360"/>
          <w:marRight w:val="0"/>
          <w:marTop w:val="200"/>
          <w:marBottom w:val="0"/>
          <w:divBdr>
            <w:top w:val="none" w:sz="0" w:space="0" w:color="auto"/>
            <w:left w:val="none" w:sz="0" w:space="0" w:color="auto"/>
            <w:bottom w:val="none" w:sz="0" w:space="0" w:color="auto"/>
            <w:right w:val="none" w:sz="0" w:space="0" w:color="auto"/>
          </w:divBdr>
        </w:div>
      </w:divsChild>
    </w:div>
    <w:div w:id="75060720">
      <w:bodyDiv w:val="1"/>
      <w:marLeft w:val="0"/>
      <w:marRight w:val="0"/>
      <w:marTop w:val="0"/>
      <w:marBottom w:val="0"/>
      <w:divBdr>
        <w:top w:val="none" w:sz="0" w:space="0" w:color="auto"/>
        <w:left w:val="none" w:sz="0" w:space="0" w:color="auto"/>
        <w:bottom w:val="none" w:sz="0" w:space="0" w:color="auto"/>
        <w:right w:val="none" w:sz="0" w:space="0" w:color="auto"/>
      </w:divBdr>
      <w:divsChild>
        <w:div w:id="721632971">
          <w:marLeft w:val="547"/>
          <w:marRight w:val="0"/>
          <w:marTop w:val="120"/>
          <w:marBottom w:val="120"/>
          <w:divBdr>
            <w:top w:val="none" w:sz="0" w:space="0" w:color="auto"/>
            <w:left w:val="none" w:sz="0" w:space="0" w:color="auto"/>
            <w:bottom w:val="none" w:sz="0" w:space="0" w:color="auto"/>
            <w:right w:val="none" w:sz="0" w:space="0" w:color="auto"/>
          </w:divBdr>
        </w:div>
        <w:div w:id="393044741">
          <w:marLeft w:val="936"/>
          <w:marRight w:val="0"/>
          <w:marTop w:val="120"/>
          <w:marBottom w:val="120"/>
          <w:divBdr>
            <w:top w:val="none" w:sz="0" w:space="0" w:color="auto"/>
            <w:left w:val="none" w:sz="0" w:space="0" w:color="auto"/>
            <w:bottom w:val="none" w:sz="0" w:space="0" w:color="auto"/>
            <w:right w:val="none" w:sz="0" w:space="0" w:color="auto"/>
          </w:divBdr>
        </w:div>
        <w:div w:id="2021852697">
          <w:marLeft w:val="547"/>
          <w:marRight w:val="0"/>
          <w:marTop w:val="120"/>
          <w:marBottom w:val="120"/>
          <w:divBdr>
            <w:top w:val="none" w:sz="0" w:space="0" w:color="auto"/>
            <w:left w:val="none" w:sz="0" w:space="0" w:color="auto"/>
            <w:bottom w:val="none" w:sz="0" w:space="0" w:color="auto"/>
            <w:right w:val="none" w:sz="0" w:space="0" w:color="auto"/>
          </w:divBdr>
        </w:div>
        <w:div w:id="1380204695">
          <w:marLeft w:val="850"/>
          <w:marRight w:val="0"/>
          <w:marTop w:val="120"/>
          <w:marBottom w:val="120"/>
          <w:divBdr>
            <w:top w:val="none" w:sz="0" w:space="0" w:color="auto"/>
            <w:left w:val="none" w:sz="0" w:space="0" w:color="auto"/>
            <w:bottom w:val="none" w:sz="0" w:space="0" w:color="auto"/>
            <w:right w:val="none" w:sz="0" w:space="0" w:color="auto"/>
          </w:divBdr>
        </w:div>
      </w:divsChild>
    </w:div>
    <w:div w:id="197935210">
      <w:bodyDiv w:val="1"/>
      <w:marLeft w:val="0"/>
      <w:marRight w:val="0"/>
      <w:marTop w:val="0"/>
      <w:marBottom w:val="0"/>
      <w:divBdr>
        <w:top w:val="none" w:sz="0" w:space="0" w:color="auto"/>
        <w:left w:val="none" w:sz="0" w:space="0" w:color="auto"/>
        <w:bottom w:val="none" w:sz="0" w:space="0" w:color="auto"/>
        <w:right w:val="none" w:sz="0" w:space="0" w:color="auto"/>
      </w:divBdr>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41840899">
      <w:bodyDiv w:val="1"/>
      <w:marLeft w:val="0"/>
      <w:marRight w:val="0"/>
      <w:marTop w:val="0"/>
      <w:marBottom w:val="0"/>
      <w:divBdr>
        <w:top w:val="none" w:sz="0" w:space="0" w:color="auto"/>
        <w:left w:val="none" w:sz="0" w:space="0" w:color="auto"/>
        <w:bottom w:val="none" w:sz="0" w:space="0" w:color="auto"/>
        <w:right w:val="none" w:sz="0" w:space="0" w:color="auto"/>
      </w:divBdr>
      <w:divsChild>
        <w:div w:id="1194268149">
          <w:marLeft w:val="446"/>
          <w:marRight w:val="0"/>
          <w:marTop w:val="120"/>
          <w:marBottom w:val="120"/>
          <w:divBdr>
            <w:top w:val="none" w:sz="0" w:space="0" w:color="auto"/>
            <w:left w:val="none" w:sz="0" w:space="0" w:color="auto"/>
            <w:bottom w:val="none" w:sz="0" w:space="0" w:color="auto"/>
            <w:right w:val="none" w:sz="0" w:space="0" w:color="auto"/>
          </w:divBdr>
        </w:div>
        <w:div w:id="1146705872">
          <w:marLeft w:val="850"/>
          <w:marRight w:val="0"/>
          <w:marTop w:val="120"/>
          <w:marBottom w:val="120"/>
          <w:divBdr>
            <w:top w:val="none" w:sz="0" w:space="0" w:color="auto"/>
            <w:left w:val="none" w:sz="0" w:space="0" w:color="auto"/>
            <w:bottom w:val="none" w:sz="0" w:space="0" w:color="auto"/>
            <w:right w:val="none" w:sz="0" w:space="0" w:color="auto"/>
          </w:divBdr>
        </w:div>
        <w:div w:id="304549938">
          <w:marLeft w:val="850"/>
          <w:marRight w:val="0"/>
          <w:marTop w:val="120"/>
          <w:marBottom w:val="120"/>
          <w:divBdr>
            <w:top w:val="none" w:sz="0" w:space="0" w:color="auto"/>
            <w:left w:val="none" w:sz="0" w:space="0" w:color="auto"/>
            <w:bottom w:val="none" w:sz="0" w:space="0" w:color="auto"/>
            <w:right w:val="none" w:sz="0" w:space="0" w:color="auto"/>
          </w:divBdr>
        </w:div>
        <w:div w:id="1506826175">
          <w:marLeft w:val="850"/>
          <w:marRight w:val="0"/>
          <w:marTop w:val="120"/>
          <w:marBottom w:val="120"/>
          <w:divBdr>
            <w:top w:val="none" w:sz="0" w:space="0" w:color="auto"/>
            <w:left w:val="none" w:sz="0" w:space="0" w:color="auto"/>
            <w:bottom w:val="none" w:sz="0" w:space="0" w:color="auto"/>
            <w:right w:val="none" w:sz="0" w:space="0" w:color="auto"/>
          </w:divBdr>
        </w:div>
        <w:div w:id="223025147">
          <w:marLeft w:val="850"/>
          <w:marRight w:val="0"/>
          <w:marTop w:val="120"/>
          <w:marBottom w:val="120"/>
          <w:divBdr>
            <w:top w:val="none" w:sz="0" w:space="0" w:color="auto"/>
            <w:left w:val="none" w:sz="0" w:space="0" w:color="auto"/>
            <w:bottom w:val="none" w:sz="0" w:space="0" w:color="auto"/>
            <w:right w:val="none" w:sz="0" w:space="0" w:color="auto"/>
          </w:divBdr>
        </w:div>
        <w:div w:id="1985894508">
          <w:marLeft w:val="446"/>
          <w:marRight w:val="0"/>
          <w:marTop w:val="120"/>
          <w:marBottom w:val="120"/>
          <w:divBdr>
            <w:top w:val="none" w:sz="0" w:space="0" w:color="auto"/>
            <w:left w:val="none" w:sz="0" w:space="0" w:color="auto"/>
            <w:bottom w:val="none" w:sz="0" w:space="0" w:color="auto"/>
            <w:right w:val="none" w:sz="0" w:space="0" w:color="auto"/>
          </w:divBdr>
        </w:div>
        <w:div w:id="1105273042">
          <w:marLeft w:val="850"/>
          <w:marRight w:val="0"/>
          <w:marTop w:val="120"/>
          <w:marBottom w:val="120"/>
          <w:divBdr>
            <w:top w:val="none" w:sz="0" w:space="0" w:color="auto"/>
            <w:left w:val="none" w:sz="0" w:space="0" w:color="auto"/>
            <w:bottom w:val="none" w:sz="0" w:space="0" w:color="auto"/>
            <w:right w:val="none" w:sz="0" w:space="0" w:color="auto"/>
          </w:divBdr>
        </w:div>
        <w:div w:id="29041096">
          <w:marLeft w:val="850"/>
          <w:marRight w:val="0"/>
          <w:marTop w:val="120"/>
          <w:marBottom w:val="120"/>
          <w:divBdr>
            <w:top w:val="none" w:sz="0" w:space="0" w:color="auto"/>
            <w:left w:val="none" w:sz="0" w:space="0" w:color="auto"/>
            <w:bottom w:val="none" w:sz="0" w:space="0" w:color="auto"/>
            <w:right w:val="none" w:sz="0" w:space="0" w:color="auto"/>
          </w:divBdr>
        </w:div>
      </w:divsChild>
    </w:div>
    <w:div w:id="284655452">
      <w:bodyDiv w:val="1"/>
      <w:marLeft w:val="0"/>
      <w:marRight w:val="0"/>
      <w:marTop w:val="0"/>
      <w:marBottom w:val="0"/>
      <w:divBdr>
        <w:top w:val="none" w:sz="0" w:space="0" w:color="auto"/>
        <w:left w:val="none" w:sz="0" w:space="0" w:color="auto"/>
        <w:bottom w:val="none" w:sz="0" w:space="0" w:color="auto"/>
        <w:right w:val="none" w:sz="0" w:space="0" w:color="auto"/>
      </w:divBdr>
      <w:divsChild>
        <w:div w:id="1416587142">
          <w:marLeft w:val="936"/>
          <w:marRight w:val="0"/>
          <w:marTop w:val="120"/>
          <w:marBottom w:val="120"/>
          <w:divBdr>
            <w:top w:val="none" w:sz="0" w:space="0" w:color="auto"/>
            <w:left w:val="none" w:sz="0" w:space="0" w:color="auto"/>
            <w:bottom w:val="none" w:sz="0" w:space="0" w:color="auto"/>
            <w:right w:val="none" w:sz="0" w:space="0" w:color="auto"/>
          </w:divBdr>
        </w:div>
        <w:div w:id="825168523">
          <w:marLeft w:val="850"/>
          <w:marRight w:val="0"/>
          <w:marTop w:val="120"/>
          <w:marBottom w:val="120"/>
          <w:divBdr>
            <w:top w:val="none" w:sz="0" w:space="0" w:color="auto"/>
            <w:left w:val="none" w:sz="0" w:space="0" w:color="auto"/>
            <w:bottom w:val="none" w:sz="0" w:space="0" w:color="auto"/>
            <w:right w:val="none" w:sz="0" w:space="0" w:color="auto"/>
          </w:divBdr>
        </w:div>
        <w:div w:id="1495488270">
          <w:marLeft w:val="850"/>
          <w:marRight w:val="0"/>
          <w:marTop w:val="120"/>
          <w:marBottom w:val="120"/>
          <w:divBdr>
            <w:top w:val="none" w:sz="0" w:space="0" w:color="auto"/>
            <w:left w:val="none" w:sz="0" w:space="0" w:color="auto"/>
            <w:bottom w:val="none" w:sz="0" w:space="0" w:color="auto"/>
            <w:right w:val="none" w:sz="0" w:space="0" w:color="auto"/>
          </w:divBdr>
        </w:div>
        <w:div w:id="461271807">
          <w:marLeft w:val="850"/>
          <w:marRight w:val="0"/>
          <w:marTop w:val="120"/>
          <w:marBottom w:val="120"/>
          <w:divBdr>
            <w:top w:val="none" w:sz="0" w:space="0" w:color="auto"/>
            <w:left w:val="none" w:sz="0" w:space="0" w:color="auto"/>
            <w:bottom w:val="none" w:sz="0" w:space="0" w:color="auto"/>
            <w:right w:val="none" w:sz="0" w:space="0" w:color="auto"/>
          </w:divBdr>
        </w:div>
        <w:div w:id="748625275">
          <w:marLeft w:val="850"/>
          <w:marRight w:val="0"/>
          <w:marTop w:val="120"/>
          <w:marBottom w:val="120"/>
          <w:divBdr>
            <w:top w:val="none" w:sz="0" w:space="0" w:color="auto"/>
            <w:left w:val="none" w:sz="0" w:space="0" w:color="auto"/>
            <w:bottom w:val="none" w:sz="0" w:space="0" w:color="auto"/>
            <w:right w:val="none" w:sz="0" w:space="0" w:color="auto"/>
          </w:divBdr>
        </w:div>
      </w:divsChild>
    </w:div>
    <w:div w:id="284778028">
      <w:bodyDiv w:val="1"/>
      <w:marLeft w:val="0"/>
      <w:marRight w:val="0"/>
      <w:marTop w:val="0"/>
      <w:marBottom w:val="0"/>
      <w:divBdr>
        <w:top w:val="none" w:sz="0" w:space="0" w:color="auto"/>
        <w:left w:val="none" w:sz="0" w:space="0" w:color="auto"/>
        <w:bottom w:val="none" w:sz="0" w:space="0" w:color="auto"/>
        <w:right w:val="none" w:sz="0" w:space="0" w:color="auto"/>
      </w:divBdr>
    </w:div>
    <w:div w:id="317805258">
      <w:bodyDiv w:val="1"/>
      <w:marLeft w:val="0"/>
      <w:marRight w:val="0"/>
      <w:marTop w:val="0"/>
      <w:marBottom w:val="0"/>
      <w:divBdr>
        <w:top w:val="none" w:sz="0" w:space="0" w:color="auto"/>
        <w:left w:val="none" w:sz="0" w:space="0" w:color="auto"/>
        <w:bottom w:val="none" w:sz="0" w:space="0" w:color="auto"/>
        <w:right w:val="none" w:sz="0" w:space="0" w:color="auto"/>
      </w:divBdr>
    </w:div>
    <w:div w:id="352266045">
      <w:bodyDiv w:val="1"/>
      <w:marLeft w:val="0"/>
      <w:marRight w:val="0"/>
      <w:marTop w:val="0"/>
      <w:marBottom w:val="0"/>
      <w:divBdr>
        <w:top w:val="none" w:sz="0" w:space="0" w:color="auto"/>
        <w:left w:val="none" w:sz="0" w:space="0" w:color="auto"/>
        <w:bottom w:val="none" w:sz="0" w:space="0" w:color="auto"/>
        <w:right w:val="none" w:sz="0" w:space="0" w:color="auto"/>
      </w:divBdr>
    </w:div>
    <w:div w:id="463818482">
      <w:bodyDiv w:val="1"/>
      <w:marLeft w:val="0"/>
      <w:marRight w:val="0"/>
      <w:marTop w:val="0"/>
      <w:marBottom w:val="0"/>
      <w:divBdr>
        <w:top w:val="none" w:sz="0" w:space="0" w:color="auto"/>
        <w:left w:val="none" w:sz="0" w:space="0" w:color="auto"/>
        <w:bottom w:val="none" w:sz="0" w:space="0" w:color="auto"/>
        <w:right w:val="none" w:sz="0" w:space="0" w:color="auto"/>
      </w:divBdr>
    </w:div>
    <w:div w:id="481772544">
      <w:bodyDiv w:val="1"/>
      <w:marLeft w:val="0"/>
      <w:marRight w:val="0"/>
      <w:marTop w:val="0"/>
      <w:marBottom w:val="0"/>
      <w:divBdr>
        <w:top w:val="none" w:sz="0" w:space="0" w:color="auto"/>
        <w:left w:val="none" w:sz="0" w:space="0" w:color="auto"/>
        <w:bottom w:val="none" w:sz="0" w:space="0" w:color="auto"/>
        <w:right w:val="none" w:sz="0" w:space="0" w:color="auto"/>
      </w:divBdr>
    </w:div>
    <w:div w:id="490365458">
      <w:bodyDiv w:val="1"/>
      <w:marLeft w:val="0"/>
      <w:marRight w:val="0"/>
      <w:marTop w:val="0"/>
      <w:marBottom w:val="0"/>
      <w:divBdr>
        <w:top w:val="none" w:sz="0" w:space="0" w:color="auto"/>
        <w:left w:val="none" w:sz="0" w:space="0" w:color="auto"/>
        <w:bottom w:val="none" w:sz="0" w:space="0" w:color="auto"/>
        <w:right w:val="none" w:sz="0" w:space="0" w:color="auto"/>
      </w:divBdr>
      <w:divsChild>
        <w:div w:id="133909733">
          <w:marLeft w:val="274"/>
          <w:marRight w:val="0"/>
          <w:marTop w:val="0"/>
          <w:marBottom w:val="0"/>
          <w:divBdr>
            <w:top w:val="none" w:sz="0" w:space="0" w:color="auto"/>
            <w:left w:val="none" w:sz="0" w:space="0" w:color="auto"/>
            <w:bottom w:val="none" w:sz="0" w:space="0" w:color="auto"/>
            <w:right w:val="none" w:sz="0" w:space="0" w:color="auto"/>
          </w:divBdr>
        </w:div>
        <w:div w:id="470177161">
          <w:marLeft w:val="274"/>
          <w:marRight w:val="0"/>
          <w:marTop w:val="0"/>
          <w:marBottom w:val="0"/>
          <w:divBdr>
            <w:top w:val="none" w:sz="0" w:space="0" w:color="auto"/>
            <w:left w:val="none" w:sz="0" w:space="0" w:color="auto"/>
            <w:bottom w:val="none" w:sz="0" w:space="0" w:color="auto"/>
            <w:right w:val="none" w:sz="0" w:space="0" w:color="auto"/>
          </w:divBdr>
        </w:div>
      </w:divsChild>
    </w:div>
    <w:div w:id="533422198">
      <w:bodyDiv w:val="1"/>
      <w:marLeft w:val="0"/>
      <w:marRight w:val="0"/>
      <w:marTop w:val="0"/>
      <w:marBottom w:val="0"/>
      <w:divBdr>
        <w:top w:val="none" w:sz="0" w:space="0" w:color="auto"/>
        <w:left w:val="none" w:sz="0" w:space="0" w:color="auto"/>
        <w:bottom w:val="none" w:sz="0" w:space="0" w:color="auto"/>
        <w:right w:val="none" w:sz="0" w:space="0" w:color="auto"/>
      </w:divBdr>
      <w:divsChild>
        <w:div w:id="1928347608">
          <w:marLeft w:val="547"/>
          <w:marRight w:val="0"/>
          <w:marTop w:val="120"/>
          <w:marBottom w:val="120"/>
          <w:divBdr>
            <w:top w:val="none" w:sz="0" w:space="0" w:color="auto"/>
            <w:left w:val="none" w:sz="0" w:space="0" w:color="auto"/>
            <w:bottom w:val="none" w:sz="0" w:space="0" w:color="auto"/>
            <w:right w:val="none" w:sz="0" w:space="0" w:color="auto"/>
          </w:divBdr>
        </w:div>
        <w:div w:id="2078900132">
          <w:marLeft w:val="936"/>
          <w:marRight w:val="0"/>
          <w:marTop w:val="120"/>
          <w:marBottom w:val="120"/>
          <w:divBdr>
            <w:top w:val="none" w:sz="0" w:space="0" w:color="auto"/>
            <w:left w:val="none" w:sz="0" w:space="0" w:color="auto"/>
            <w:bottom w:val="none" w:sz="0" w:space="0" w:color="auto"/>
            <w:right w:val="none" w:sz="0" w:space="0" w:color="auto"/>
          </w:divBdr>
        </w:div>
        <w:div w:id="1009483351">
          <w:marLeft w:val="547"/>
          <w:marRight w:val="0"/>
          <w:marTop w:val="120"/>
          <w:marBottom w:val="120"/>
          <w:divBdr>
            <w:top w:val="none" w:sz="0" w:space="0" w:color="auto"/>
            <w:left w:val="none" w:sz="0" w:space="0" w:color="auto"/>
            <w:bottom w:val="none" w:sz="0" w:space="0" w:color="auto"/>
            <w:right w:val="none" w:sz="0" w:space="0" w:color="auto"/>
          </w:divBdr>
        </w:div>
        <w:div w:id="16078795">
          <w:marLeft w:val="850"/>
          <w:marRight w:val="0"/>
          <w:marTop w:val="120"/>
          <w:marBottom w:val="120"/>
          <w:divBdr>
            <w:top w:val="none" w:sz="0" w:space="0" w:color="auto"/>
            <w:left w:val="none" w:sz="0" w:space="0" w:color="auto"/>
            <w:bottom w:val="none" w:sz="0" w:space="0" w:color="auto"/>
            <w:right w:val="none" w:sz="0" w:space="0" w:color="auto"/>
          </w:divBdr>
        </w:div>
      </w:divsChild>
    </w:div>
    <w:div w:id="540017862">
      <w:bodyDiv w:val="1"/>
      <w:marLeft w:val="0"/>
      <w:marRight w:val="0"/>
      <w:marTop w:val="0"/>
      <w:marBottom w:val="0"/>
      <w:divBdr>
        <w:top w:val="none" w:sz="0" w:space="0" w:color="auto"/>
        <w:left w:val="none" w:sz="0" w:space="0" w:color="auto"/>
        <w:bottom w:val="none" w:sz="0" w:space="0" w:color="auto"/>
        <w:right w:val="none" w:sz="0" w:space="0" w:color="auto"/>
      </w:divBdr>
    </w:div>
    <w:div w:id="541746712">
      <w:bodyDiv w:val="1"/>
      <w:marLeft w:val="0"/>
      <w:marRight w:val="0"/>
      <w:marTop w:val="0"/>
      <w:marBottom w:val="0"/>
      <w:divBdr>
        <w:top w:val="none" w:sz="0" w:space="0" w:color="auto"/>
        <w:left w:val="none" w:sz="0" w:space="0" w:color="auto"/>
        <w:bottom w:val="none" w:sz="0" w:space="0" w:color="auto"/>
        <w:right w:val="none" w:sz="0" w:space="0" w:color="auto"/>
      </w:divBdr>
    </w:div>
    <w:div w:id="567349337">
      <w:bodyDiv w:val="1"/>
      <w:marLeft w:val="0"/>
      <w:marRight w:val="0"/>
      <w:marTop w:val="0"/>
      <w:marBottom w:val="0"/>
      <w:divBdr>
        <w:top w:val="none" w:sz="0" w:space="0" w:color="auto"/>
        <w:left w:val="none" w:sz="0" w:space="0" w:color="auto"/>
        <w:bottom w:val="none" w:sz="0" w:space="0" w:color="auto"/>
        <w:right w:val="none" w:sz="0" w:space="0" w:color="auto"/>
      </w:divBdr>
      <w:divsChild>
        <w:div w:id="102698513">
          <w:marLeft w:val="936"/>
          <w:marRight w:val="0"/>
          <w:marTop w:val="120"/>
          <w:marBottom w:val="120"/>
          <w:divBdr>
            <w:top w:val="none" w:sz="0" w:space="0" w:color="auto"/>
            <w:left w:val="none" w:sz="0" w:space="0" w:color="auto"/>
            <w:bottom w:val="none" w:sz="0" w:space="0" w:color="auto"/>
            <w:right w:val="none" w:sz="0" w:space="0" w:color="auto"/>
          </w:divBdr>
        </w:div>
        <w:div w:id="1246722587">
          <w:marLeft w:val="936"/>
          <w:marRight w:val="0"/>
          <w:marTop w:val="120"/>
          <w:marBottom w:val="120"/>
          <w:divBdr>
            <w:top w:val="none" w:sz="0" w:space="0" w:color="auto"/>
            <w:left w:val="none" w:sz="0" w:space="0" w:color="auto"/>
            <w:bottom w:val="none" w:sz="0" w:space="0" w:color="auto"/>
            <w:right w:val="none" w:sz="0" w:space="0" w:color="auto"/>
          </w:divBdr>
        </w:div>
        <w:div w:id="859077928">
          <w:marLeft w:val="936"/>
          <w:marRight w:val="0"/>
          <w:marTop w:val="120"/>
          <w:marBottom w:val="120"/>
          <w:divBdr>
            <w:top w:val="none" w:sz="0" w:space="0" w:color="auto"/>
            <w:left w:val="none" w:sz="0" w:space="0" w:color="auto"/>
            <w:bottom w:val="none" w:sz="0" w:space="0" w:color="auto"/>
            <w:right w:val="none" w:sz="0" w:space="0" w:color="auto"/>
          </w:divBdr>
        </w:div>
        <w:div w:id="1660186190">
          <w:marLeft w:val="936"/>
          <w:marRight w:val="0"/>
          <w:marTop w:val="120"/>
          <w:marBottom w:val="120"/>
          <w:divBdr>
            <w:top w:val="none" w:sz="0" w:space="0" w:color="auto"/>
            <w:left w:val="none" w:sz="0" w:space="0" w:color="auto"/>
            <w:bottom w:val="none" w:sz="0" w:space="0" w:color="auto"/>
            <w:right w:val="none" w:sz="0" w:space="0" w:color="auto"/>
          </w:divBdr>
        </w:div>
        <w:div w:id="1471822595">
          <w:marLeft w:val="936"/>
          <w:marRight w:val="0"/>
          <w:marTop w:val="120"/>
          <w:marBottom w:val="120"/>
          <w:divBdr>
            <w:top w:val="none" w:sz="0" w:space="0" w:color="auto"/>
            <w:left w:val="none" w:sz="0" w:space="0" w:color="auto"/>
            <w:bottom w:val="none" w:sz="0" w:space="0" w:color="auto"/>
            <w:right w:val="none" w:sz="0" w:space="0" w:color="auto"/>
          </w:divBdr>
        </w:div>
        <w:div w:id="980504038">
          <w:marLeft w:val="936"/>
          <w:marRight w:val="0"/>
          <w:marTop w:val="120"/>
          <w:marBottom w:val="120"/>
          <w:divBdr>
            <w:top w:val="none" w:sz="0" w:space="0" w:color="auto"/>
            <w:left w:val="none" w:sz="0" w:space="0" w:color="auto"/>
            <w:bottom w:val="none" w:sz="0" w:space="0" w:color="auto"/>
            <w:right w:val="none" w:sz="0" w:space="0" w:color="auto"/>
          </w:divBdr>
        </w:div>
      </w:divsChild>
    </w:div>
    <w:div w:id="584265979">
      <w:bodyDiv w:val="1"/>
      <w:marLeft w:val="0"/>
      <w:marRight w:val="0"/>
      <w:marTop w:val="0"/>
      <w:marBottom w:val="0"/>
      <w:divBdr>
        <w:top w:val="none" w:sz="0" w:space="0" w:color="auto"/>
        <w:left w:val="none" w:sz="0" w:space="0" w:color="auto"/>
        <w:bottom w:val="none" w:sz="0" w:space="0" w:color="auto"/>
        <w:right w:val="none" w:sz="0" w:space="0" w:color="auto"/>
      </w:divBdr>
    </w:div>
    <w:div w:id="618412920">
      <w:bodyDiv w:val="1"/>
      <w:marLeft w:val="0"/>
      <w:marRight w:val="0"/>
      <w:marTop w:val="0"/>
      <w:marBottom w:val="0"/>
      <w:divBdr>
        <w:top w:val="none" w:sz="0" w:space="0" w:color="auto"/>
        <w:left w:val="none" w:sz="0" w:space="0" w:color="auto"/>
        <w:bottom w:val="none" w:sz="0" w:space="0" w:color="auto"/>
        <w:right w:val="none" w:sz="0" w:space="0" w:color="auto"/>
      </w:divBdr>
    </w:div>
    <w:div w:id="654455037">
      <w:bodyDiv w:val="1"/>
      <w:marLeft w:val="0"/>
      <w:marRight w:val="0"/>
      <w:marTop w:val="0"/>
      <w:marBottom w:val="0"/>
      <w:divBdr>
        <w:top w:val="none" w:sz="0" w:space="0" w:color="auto"/>
        <w:left w:val="none" w:sz="0" w:space="0" w:color="auto"/>
        <w:bottom w:val="none" w:sz="0" w:space="0" w:color="auto"/>
        <w:right w:val="none" w:sz="0" w:space="0" w:color="auto"/>
      </w:divBdr>
    </w:div>
    <w:div w:id="662004957">
      <w:bodyDiv w:val="1"/>
      <w:marLeft w:val="0"/>
      <w:marRight w:val="0"/>
      <w:marTop w:val="0"/>
      <w:marBottom w:val="0"/>
      <w:divBdr>
        <w:top w:val="none" w:sz="0" w:space="0" w:color="auto"/>
        <w:left w:val="none" w:sz="0" w:space="0" w:color="auto"/>
        <w:bottom w:val="none" w:sz="0" w:space="0" w:color="auto"/>
        <w:right w:val="none" w:sz="0" w:space="0" w:color="auto"/>
      </w:divBdr>
      <w:divsChild>
        <w:div w:id="1399747206">
          <w:marLeft w:val="850"/>
          <w:marRight w:val="0"/>
          <w:marTop w:val="120"/>
          <w:marBottom w:val="120"/>
          <w:divBdr>
            <w:top w:val="none" w:sz="0" w:space="0" w:color="auto"/>
            <w:left w:val="none" w:sz="0" w:space="0" w:color="auto"/>
            <w:bottom w:val="none" w:sz="0" w:space="0" w:color="auto"/>
            <w:right w:val="none" w:sz="0" w:space="0" w:color="auto"/>
          </w:divBdr>
        </w:div>
        <w:div w:id="842431988">
          <w:marLeft w:val="850"/>
          <w:marRight w:val="0"/>
          <w:marTop w:val="120"/>
          <w:marBottom w:val="120"/>
          <w:divBdr>
            <w:top w:val="none" w:sz="0" w:space="0" w:color="auto"/>
            <w:left w:val="none" w:sz="0" w:space="0" w:color="auto"/>
            <w:bottom w:val="none" w:sz="0" w:space="0" w:color="auto"/>
            <w:right w:val="none" w:sz="0" w:space="0" w:color="auto"/>
          </w:divBdr>
        </w:div>
        <w:div w:id="357512303">
          <w:marLeft w:val="850"/>
          <w:marRight w:val="0"/>
          <w:marTop w:val="120"/>
          <w:marBottom w:val="120"/>
          <w:divBdr>
            <w:top w:val="none" w:sz="0" w:space="0" w:color="auto"/>
            <w:left w:val="none" w:sz="0" w:space="0" w:color="auto"/>
            <w:bottom w:val="none" w:sz="0" w:space="0" w:color="auto"/>
            <w:right w:val="none" w:sz="0" w:space="0" w:color="auto"/>
          </w:divBdr>
        </w:div>
      </w:divsChild>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756366859">
      <w:bodyDiv w:val="1"/>
      <w:marLeft w:val="0"/>
      <w:marRight w:val="0"/>
      <w:marTop w:val="0"/>
      <w:marBottom w:val="0"/>
      <w:divBdr>
        <w:top w:val="none" w:sz="0" w:space="0" w:color="auto"/>
        <w:left w:val="none" w:sz="0" w:space="0" w:color="auto"/>
        <w:bottom w:val="none" w:sz="0" w:space="0" w:color="auto"/>
        <w:right w:val="none" w:sz="0" w:space="0" w:color="auto"/>
      </w:divBdr>
      <w:divsChild>
        <w:div w:id="1718043228">
          <w:marLeft w:val="720"/>
          <w:marRight w:val="0"/>
          <w:marTop w:val="102"/>
          <w:marBottom w:val="0"/>
          <w:divBdr>
            <w:top w:val="none" w:sz="0" w:space="0" w:color="auto"/>
            <w:left w:val="none" w:sz="0" w:space="0" w:color="auto"/>
            <w:bottom w:val="none" w:sz="0" w:space="0" w:color="auto"/>
            <w:right w:val="none" w:sz="0" w:space="0" w:color="auto"/>
          </w:divBdr>
        </w:div>
        <w:div w:id="1495683137">
          <w:marLeft w:val="720"/>
          <w:marRight w:val="0"/>
          <w:marTop w:val="102"/>
          <w:marBottom w:val="0"/>
          <w:divBdr>
            <w:top w:val="none" w:sz="0" w:space="0" w:color="auto"/>
            <w:left w:val="none" w:sz="0" w:space="0" w:color="auto"/>
            <w:bottom w:val="none" w:sz="0" w:space="0" w:color="auto"/>
            <w:right w:val="none" w:sz="0" w:space="0" w:color="auto"/>
          </w:divBdr>
        </w:div>
        <w:div w:id="501969193">
          <w:marLeft w:val="720"/>
          <w:marRight w:val="0"/>
          <w:marTop w:val="102"/>
          <w:marBottom w:val="0"/>
          <w:divBdr>
            <w:top w:val="none" w:sz="0" w:space="0" w:color="auto"/>
            <w:left w:val="none" w:sz="0" w:space="0" w:color="auto"/>
            <w:bottom w:val="none" w:sz="0" w:space="0" w:color="auto"/>
            <w:right w:val="none" w:sz="0" w:space="0" w:color="auto"/>
          </w:divBdr>
        </w:div>
        <w:div w:id="1864398542">
          <w:marLeft w:val="720"/>
          <w:marRight w:val="0"/>
          <w:marTop w:val="102"/>
          <w:marBottom w:val="0"/>
          <w:divBdr>
            <w:top w:val="none" w:sz="0" w:space="0" w:color="auto"/>
            <w:left w:val="none" w:sz="0" w:space="0" w:color="auto"/>
            <w:bottom w:val="none" w:sz="0" w:space="0" w:color="auto"/>
            <w:right w:val="none" w:sz="0" w:space="0" w:color="auto"/>
          </w:divBdr>
        </w:div>
        <w:div w:id="216553775">
          <w:marLeft w:val="720"/>
          <w:marRight w:val="0"/>
          <w:marTop w:val="102"/>
          <w:marBottom w:val="0"/>
          <w:divBdr>
            <w:top w:val="none" w:sz="0" w:space="0" w:color="auto"/>
            <w:left w:val="none" w:sz="0" w:space="0" w:color="auto"/>
            <w:bottom w:val="none" w:sz="0" w:space="0" w:color="auto"/>
            <w:right w:val="none" w:sz="0" w:space="0" w:color="auto"/>
          </w:divBdr>
        </w:div>
        <w:div w:id="1739207599">
          <w:marLeft w:val="720"/>
          <w:marRight w:val="0"/>
          <w:marTop w:val="102"/>
          <w:marBottom w:val="0"/>
          <w:divBdr>
            <w:top w:val="none" w:sz="0" w:space="0" w:color="auto"/>
            <w:left w:val="none" w:sz="0" w:space="0" w:color="auto"/>
            <w:bottom w:val="none" w:sz="0" w:space="0" w:color="auto"/>
            <w:right w:val="none" w:sz="0" w:space="0" w:color="auto"/>
          </w:divBdr>
        </w:div>
        <w:div w:id="270671796">
          <w:marLeft w:val="1771"/>
          <w:marRight w:val="0"/>
          <w:marTop w:val="77"/>
          <w:marBottom w:val="0"/>
          <w:divBdr>
            <w:top w:val="none" w:sz="0" w:space="0" w:color="auto"/>
            <w:left w:val="none" w:sz="0" w:space="0" w:color="auto"/>
            <w:bottom w:val="none" w:sz="0" w:space="0" w:color="auto"/>
            <w:right w:val="none" w:sz="0" w:space="0" w:color="auto"/>
          </w:divBdr>
        </w:div>
        <w:div w:id="1888565182">
          <w:marLeft w:val="720"/>
          <w:marRight w:val="0"/>
          <w:marTop w:val="102"/>
          <w:marBottom w:val="0"/>
          <w:divBdr>
            <w:top w:val="none" w:sz="0" w:space="0" w:color="auto"/>
            <w:left w:val="none" w:sz="0" w:space="0" w:color="auto"/>
            <w:bottom w:val="none" w:sz="0" w:space="0" w:color="auto"/>
            <w:right w:val="none" w:sz="0" w:space="0" w:color="auto"/>
          </w:divBdr>
        </w:div>
        <w:div w:id="2073188366">
          <w:marLeft w:val="720"/>
          <w:marRight w:val="0"/>
          <w:marTop w:val="102"/>
          <w:marBottom w:val="0"/>
          <w:divBdr>
            <w:top w:val="none" w:sz="0" w:space="0" w:color="auto"/>
            <w:left w:val="none" w:sz="0" w:space="0" w:color="auto"/>
            <w:bottom w:val="none" w:sz="0" w:space="0" w:color="auto"/>
            <w:right w:val="none" w:sz="0" w:space="0" w:color="auto"/>
          </w:divBdr>
        </w:div>
        <w:div w:id="1140921856">
          <w:marLeft w:val="720"/>
          <w:marRight w:val="0"/>
          <w:marTop w:val="102"/>
          <w:marBottom w:val="0"/>
          <w:divBdr>
            <w:top w:val="none" w:sz="0" w:space="0" w:color="auto"/>
            <w:left w:val="none" w:sz="0" w:space="0" w:color="auto"/>
            <w:bottom w:val="none" w:sz="0" w:space="0" w:color="auto"/>
            <w:right w:val="none" w:sz="0" w:space="0" w:color="auto"/>
          </w:divBdr>
        </w:div>
        <w:div w:id="1801457521">
          <w:marLeft w:val="720"/>
          <w:marRight w:val="0"/>
          <w:marTop w:val="102"/>
          <w:marBottom w:val="0"/>
          <w:divBdr>
            <w:top w:val="none" w:sz="0" w:space="0" w:color="auto"/>
            <w:left w:val="none" w:sz="0" w:space="0" w:color="auto"/>
            <w:bottom w:val="none" w:sz="0" w:space="0" w:color="auto"/>
            <w:right w:val="none" w:sz="0" w:space="0" w:color="auto"/>
          </w:divBdr>
        </w:div>
        <w:div w:id="600187390">
          <w:marLeft w:val="720"/>
          <w:marRight w:val="0"/>
          <w:marTop w:val="102"/>
          <w:marBottom w:val="0"/>
          <w:divBdr>
            <w:top w:val="none" w:sz="0" w:space="0" w:color="auto"/>
            <w:left w:val="none" w:sz="0" w:space="0" w:color="auto"/>
            <w:bottom w:val="none" w:sz="0" w:space="0" w:color="auto"/>
            <w:right w:val="none" w:sz="0" w:space="0" w:color="auto"/>
          </w:divBdr>
        </w:div>
      </w:divsChild>
    </w:div>
    <w:div w:id="757213271">
      <w:bodyDiv w:val="1"/>
      <w:marLeft w:val="0"/>
      <w:marRight w:val="0"/>
      <w:marTop w:val="0"/>
      <w:marBottom w:val="0"/>
      <w:divBdr>
        <w:top w:val="none" w:sz="0" w:space="0" w:color="auto"/>
        <w:left w:val="none" w:sz="0" w:space="0" w:color="auto"/>
        <w:bottom w:val="none" w:sz="0" w:space="0" w:color="auto"/>
        <w:right w:val="none" w:sz="0" w:space="0" w:color="auto"/>
      </w:divBdr>
    </w:div>
    <w:div w:id="799146923">
      <w:bodyDiv w:val="1"/>
      <w:marLeft w:val="0"/>
      <w:marRight w:val="0"/>
      <w:marTop w:val="0"/>
      <w:marBottom w:val="0"/>
      <w:divBdr>
        <w:top w:val="none" w:sz="0" w:space="0" w:color="auto"/>
        <w:left w:val="none" w:sz="0" w:space="0" w:color="auto"/>
        <w:bottom w:val="none" w:sz="0" w:space="0" w:color="auto"/>
        <w:right w:val="none" w:sz="0" w:space="0" w:color="auto"/>
      </w:divBdr>
      <w:divsChild>
        <w:div w:id="513569336">
          <w:marLeft w:val="936"/>
          <w:marRight w:val="0"/>
          <w:marTop w:val="120"/>
          <w:marBottom w:val="120"/>
          <w:divBdr>
            <w:top w:val="none" w:sz="0" w:space="0" w:color="auto"/>
            <w:left w:val="none" w:sz="0" w:space="0" w:color="auto"/>
            <w:bottom w:val="none" w:sz="0" w:space="0" w:color="auto"/>
            <w:right w:val="none" w:sz="0" w:space="0" w:color="auto"/>
          </w:divBdr>
        </w:div>
        <w:div w:id="1821338116">
          <w:marLeft w:val="936"/>
          <w:marRight w:val="0"/>
          <w:marTop w:val="120"/>
          <w:marBottom w:val="120"/>
          <w:divBdr>
            <w:top w:val="none" w:sz="0" w:space="0" w:color="auto"/>
            <w:left w:val="none" w:sz="0" w:space="0" w:color="auto"/>
            <w:bottom w:val="none" w:sz="0" w:space="0" w:color="auto"/>
            <w:right w:val="none" w:sz="0" w:space="0" w:color="auto"/>
          </w:divBdr>
        </w:div>
        <w:div w:id="717508909">
          <w:marLeft w:val="936"/>
          <w:marRight w:val="0"/>
          <w:marTop w:val="120"/>
          <w:marBottom w:val="120"/>
          <w:divBdr>
            <w:top w:val="none" w:sz="0" w:space="0" w:color="auto"/>
            <w:left w:val="none" w:sz="0" w:space="0" w:color="auto"/>
            <w:bottom w:val="none" w:sz="0" w:space="0" w:color="auto"/>
            <w:right w:val="none" w:sz="0" w:space="0" w:color="auto"/>
          </w:divBdr>
        </w:div>
        <w:div w:id="1801344610">
          <w:marLeft w:val="936"/>
          <w:marRight w:val="0"/>
          <w:marTop w:val="120"/>
          <w:marBottom w:val="120"/>
          <w:divBdr>
            <w:top w:val="none" w:sz="0" w:space="0" w:color="auto"/>
            <w:left w:val="none" w:sz="0" w:space="0" w:color="auto"/>
            <w:bottom w:val="none" w:sz="0" w:space="0" w:color="auto"/>
            <w:right w:val="none" w:sz="0" w:space="0" w:color="auto"/>
          </w:divBdr>
        </w:div>
        <w:div w:id="367678912">
          <w:marLeft w:val="936"/>
          <w:marRight w:val="0"/>
          <w:marTop w:val="120"/>
          <w:marBottom w:val="120"/>
          <w:divBdr>
            <w:top w:val="none" w:sz="0" w:space="0" w:color="auto"/>
            <w:left w:val="none" w:sz="0" w:space="0" w:color="auto"/>
            <w:bottom w:val="none" w:sz="0" w:space="0" w:color="auto"/>
            <w:right w:val="none" w:sz="0" w:space="0" w:color="auto"/>
          </w:divBdr>
        </w:div>
        <w:div w:id="1454859666">
          <w:marLeft w:val="936"/>
          <w:marRight w:val="0"/>
          <w:marTop w:val="120"/>
          <w:marBottom w:val="120"/>
          <w:divBdr>
            <w:top w:val="none" w:sz="0" w:space="0" w:color="auto"/>
            <w:left w:val="none" w:sz="0" w:space="0" w:color="auto"/>
            <w:bottom w:val="none" w:sz="0" w:space="0" w:color="auto"/>
            <w:right w:val="none" w:sz="0" w:space="0" w:color="auto"/>
          </w:divBdr>
        </w:div>
      </w:divsChild>
    </w:div>
    <w:div w:id="825824268">
      <w:bodyDiv w:val="1"/>
      <w:marLeft w:val="0"/>
      <w:marRight w:val="0"/>
      <w:marTop w:val="0"/>
      <w:marBottom w:val="0"/>
      <w:divBdr>
        <w:top w:val="none" w:sz="0" w:space="0" w:color="auto"/>
        <w:left w:val="none" w:sz="0" w:space="0" w:color="auto"/>
        <w:bottom w:val="none" w:sz="0" w:space="0" w:color="auto"/>
        <w:right w:val="none" w:sz="0" w:space="0" w:color="auto"/>
      </w:divBdr>
      <w:divsChild>
        <w:div w:id="1146625995">
          <w:marLeft w:val="360"/>
          <w:marRight w:val="0"/>
          <w:marTop w:val="200"/>
          <w:marBottom w:val="0"/>
          <w:divBdr>
            <w:top w:val="none" w:sz="0" w:space="0" w:color="auto"/>
            <w:left w:val="none" w:sz="0" w:space="0" w:color="auto"/>
            <w:bottom w:val="none" w:sz="0" w:space="0" w:color="auto"/>
            <w:right w:val="none" w:sz="0" w:space="0" w:color="auto"/>
          </w:divBdr>
        </w:div>
      </w:divsChild>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65170088">
      <w:bodyDiv w:val="1"/>
      <w:marLeft w:val="0"/>
      <w:marRight w:val="0"/>
      <w:marTop w:val="0"/>
      <w:marBottom w:val="0"/>
      <w:divBdr>
        <w:top w:val="none" w:sz="0" w:space="0" w:color="auto"/>
        <w:left w:val="none" w:sz="0" w:space="0" w:color="auto"/>
        <w:bottom w:val="none" w:sz="0" w:space="0" w:color="auto"/>
        <w:right w:val="none" w:sz="0" w:space="0" w:color="auto"/>
      </w:divBdr>
      <w:divsChild>
        <w:div w:id="707679494">
          <w:marLeft w:val="446"/>
          <w:marRight w:val="0"/>
          <w:marTop w:val="120"/>
          <w:marBottom w:val="120"/>
          <w:divBdr>
            <w:top w:val="none" w:sz="0" w:space="0" w:color="auto"/>
            <w:left w:val="none" w:sz="0" w:space="0" w:color="auto"/>
            <w:bottom w:val="none" w:sz="0" w:space="0" w:color="auto"/>
            <w:right w:val="none" w:sz="0" w:space="0" w:color="auto"/>
          </w:divBdr>
        </w:div>
        <w:div w:id="392239194">
          <w:marLeft w:val="850"/>
          <w:marRight w:val="0"/>
          <w:marTop w:val="120"/>
          <w:marBottom w:val="120"/>
          <w:divBdr>
            <w:top w:val="none" w:sz="0" w:space="0" w:color="auto"/>
            <w:left w:val="none" w:sz="0" w:space="0" w:color="auto"/>
            <w:bottom w:val="none" w:sz="0" w:space="0" w:color="auto"/>
            <w:right w:val="none" w:sz="0" w:space="0" w:color="auto"/>
          </w:divBdr>
        </w:div>
        <w:div w:id="1254431698">
          <w:marLeft w:val="850"/>
          <w:marRight w:val="0"/>
          <w:marTop w:val="120"/>
          <w:marBottom w:val="120"/>
          <w:divBdr>
            <w:top w:val="none" w:sz="0" w:space="0" w:color="auto"/>
            <w:left w:val="none" w:sz="0" w:space="0" w:color="auto"/>
            <w:bottom w:val="none" w:sz="0" w:space="0" w:color="auto"/>
            <w:right w:val="none" w:sz="0" w:space="0" w:color="auto"/>
          </w:divBdr>
        </w:div>
        <w:div w:id="1795058246">
          <w:marLeft w:val="850"/>
          <w:marRight w:val="0"/>
          <w:marTop w:val="120"/>
          <w:marBottom w:val="120"/>
          <w:divBdr>
            <w:top w:val="none" w:sz="0" w:space="0" w:color="auto"/>
            <w:left w:val="none" w:sz="0" w:space="0" w:color="auto"/>
            <w:bottom w:val="none" w:sz="0" w:space="0" w:color="auto"/>
            <w:right w:val="none" w:sz="0" w:space="0" w:color="auto"/>
          </w:divBdr>
        </w:div>
        <w:div w:id="1406756669">
          <w:marLeft w:val="850"/>
          <w:marRight w:val="0"/>
          <w:marTop w:val="120"/>
          <w:marBottom w:val="120"/>
          <w:divBdr>
            <w:top w:val="none" w:sz="0" w:space="0" w:color="auto"/>
            <w:left w:val="none" w:sz="0" w:space="0" w:color="auto"/>
            <w:bottom w:val="none" w:sz="0" w:space="0" w:color="auto"/>
            <w:right w:val="none" w:sz="0" w:space="0" w:color="auto"/>
          </w:divBdr>
        </w:div>
        <w:div w:id="300691713">
          <w:marLeft w:val="850"/>
          <w:marRight w:val="0"/>
          <w:marTop w:val="120"/>
          <w:marBottom w:val="120"/>
          <w:divBdr>
            <w:top w:val="none" w:sz="0" w:space="0" w:color="auto"/>
            <w:left w:val="none" w:sz="0" w:space="0" w:color="auto"/>
            <w:bottom w:val="none" w:sz="0" w:space="0" w:color="auto"/>
            <w:right w:val="none" w:sz="0" w:space="0" w:color="auto"/>
          </w:divBdr>
        </w:div>
        <w:div w:id="662969694">
          <w:marLeft w:val="1339"/>
          <w:marRight w:val="0"/>
          <w:marTop w:val="120"/>
          <w:marBottom w:val="120"/>
          <w:divBdr>
            <w:top w:val="none" w:sz="0" w:space="0" w:color="auto"/>
            <w:left w:val="none" w:sz="0" w:space="0" w:color="auto"/>
            <w:bottom w:val="none" w:sz="0" w:space="0" w:color="auto"/>
            <w:right w:val="none" w:sz="0" w:space="0" w:color="auto"/>
          </w:divBdr>
        </w:div>
      </w:divsChild>
    </w:div>
    <w:div w:id="882208023">
      <w:bodyDiv w:val="1"/>
      <w:marLeft w:val="0"/>
      <w:marRight w:val="0"/>
      <w:marTop w:val="0"/>
      <w:marBottom w:val="0"/>
      <w:divBdr>
        <w:top w:val="none" w:sz="0" w:space="0" w:color="auto"/>
        <w:left w:val="none" w:sz="0" w:space="0" w:color="auto"/>
        <w:bottom w:val="none" w:sz="0" w:space="0" w:color="auto"/>
        <w:right w:val="none" w:sz="0" w:space="0" w:color="auto"/>
      </w:divBdr>
      <w:divsChild>
        <w:div w:id="985940991">
          <w:marLeft w:val="360"/>
          <w:marRight w:val="0"/>
          <w:marTop w:val="200"/>
          <w:marBottom w:val="0"/>
          <w:divBdr>
            <w:top w:val="none" w:sz="0" w:space="0" w:color="auto"/>
            <w:left w:val="none" w:sz="0" w:space="0" w:color="auto"/>
            <w:bottom w:val="none" w:sz="0" w:space="0" w:color="auto"/>
            <w:right w:val="none" w:sz="0" w:space="0" w:color="auto"/>
          </w:divBdr>
        </w:div>
        <w:div w:id="1371761992">
          <w:marLeft w:val="360"/>
          <w:marRight w:val="0"/>
          <w:marTop w:val="200"/>
          <w:marBottom w:val="0"/>
          <w:divBdr>
            <w:top w:val="none" w:sz="0" w:space="0" w:color="auto"/>
            <w:left w:val="none" w:sz="0" w:space="0" w:color="auto"/>
            <w:bottom w:val="none" w:sz="0" w:space="0" w:color="auto"/>
            <w:right w:val="none" w:sz="0" w:space="0" w:color="auto"/>
          </w:divBdr>
        </w:div>
        <w:div w:id="253905453">
          <w:marLeft w:val="360"/>
          <w:marRight w:val="0"/>
          <w:marTop w:val="200"/>
          <w:marBottom w:val="0"/>
          <w:divBdr>
            <w:top w:val="none" w:sz="0" w:space="0" w:color="auto"/>
            <w:left w:val="none" w:sz="0" w:space="0" w:color="auto"/>
            <w:bottom w:val="none" w:sz="0" w:space="0" w:color="auto"/>
            <w:right w:val="none" w:sz="0" w:space="0" w:color="auto"/>
          </w:divBdr>
        </w:div>
        <w:div w:id="869685743">
          <w:marLeft w:val="360"/>
          <w:marRight w:val="0"/>
          <w:marTop w:val="200"/>
          <w:marBottom w:val="0"/>
          <w:divBdr>
            <w:top w:val="none" w:sz="0" w:space="0" w:color="auto"/>
            <w:left w:val="none" w:sz="0" w:space="0" w:color="auto"/>
            <w:bottom w:val="none" w:sz="0" w:space="0" w:color="auto"/>
            <w:right w:val="none" w:sz="0" w:space="0" w:color="auto"/>
          </w:divBdr>
        </w:div>
        <w:div w:id="1943293075">
          <w:marLeft w:val="360"/>
          <w:marRight w:val="0"/>
          <w:marTop w:val="200"/>
          <w:marBottom w:val="0"/>
          <w:divBdr>
            <w:top w:val="none" w:sz="0" w:space="0" w:color="auto"/>
            <w:left w:val="none" w:sz="0" w:space="0" w:color="auto"/>
            <w:bottom w:val="none" w:sz="0" w:space="0" w:color="auto"/>
            <w:right w:val="none" w:sz="0" w:space="0" w:color="auto"/>
          </w:divBdr>
        </w:div>
      </w:divsChild>
    </w:div>
    <w:div w:id="894896386">
      <w:bodyDiv w:val="1"/>
      <w:marLeft w:val="0"/>
      <w:marRight w:val="0"/>
      <w:marTop w:val="0"/>
      <w:marBottom w:val="0"/>
      <w:divBdr>
        <w:top w:val="none" w:sz="0" w:space="0" w:color="auto"/>
        <w:left w:val="none" w:sz="0" w:space="0" w:color="auto"/>
        <w:bottom w:val="none" w:sz="0" w:space="0" w:color="auto"/>
        <w:right w:val="none" w:sz="0" w:space="0" w:color="auto"/>
      </w:divBdr>
      <w:divsChild>
        <w:div w:id="898706142">
          <w:marLeft w:val="360"/>
          <w:marRight w:val="0"/>
          <w:marTop w:val="200"/>
          <w:marBottom w:val="0"/>
          <w:divBdr>
            <w:top w:val="none" w:sz="0" w:space="0" w:color="auto"/>
            <w:left w:val="none" w:sz="0" w:space="0" w:color="auto"/>
            <w:bottom w:val="none" w:sz="0" w:space="0" w:color="auto"/>
            <w:right w:val="none" w:sz="0" w:space="0" w:color="auto"/>
          </w:divBdr>
        </w:div>
        <w:div w:id="1896549671">
          <w:marLeft w:val="360"/>
          <w:marRight w:val="0"/>
          <w:marTop w:val="200"/>
          <w:marBottom w:val="0"/>
          <w:divBdr>
            <w:top w:val="none" w:sz="0" w:space="0" w:color="auto"/>
            <w:left w:val="none" w:sz="0" w:space="0" w:color="auto"/>
            <w:bottom w:val="none" w:sz="0" w:space="0" w:color="auto"/>
            <w:right w:val="none" w:sz="0" w:space="0" w:color="auto"/>
          </w:divBdr>
        </w:div>
        <w:div w:id="879047065">
          <w:marLeft w:val="360"/>
          <w:marRight w:val="0"/>
          <w:marTop w:val="200"/>
          <w:marBottom w:val="0"/>
          <w:divBdr>
            <w:top w:val="none" w:sz="0" w:space="0" w:color="auto"/>
            <w:left w:val="none" w:sz="0" w:space="0" w:color="auto"/>
            <w:bottom w:val="none" w:sz="0" w:space="0" w:color="auto"/>
            <w:right w:val="none" w:sz="0" w:space="0" w:color="auto"/>
          </w:divBdr>
        </w:div>
        <w:div w:id="675350683">
          <w:marLeft w:val="360"/>
          <w:marRight w:val="0"/>
          <w:marTop w:val="200"/>
          <w:marBottom w:val="0"/>
          <w:divBdr>
            <w:top w:val="none" w:sz="0" w:space="0" w:color="auto"/>
            <w:left w:val="none" w:sz="0" w:space="0" w:color="auto"/>
            <w:bottom w:val="none" w:sz="0" w:space="0" w:color="auto"/>
            <w:right w:val="none" w:sz="0" w:space="0" w:color="auto"/>
          </w:divBdr>
        </w:div>
      </w:divsChild>
    </w:div>
    <w:div w:id="898130396">
      <w:bodyDiv w:val="1"/>
      <w:marLeft w:val="0"/>
      <w:marRight w:val="0"/>
      <w:marTop w:val="0"/>
      <w:marBottom w:val="0"/>
      <w:divBdr>
        <w:top w:val="none" w:sz="0" w:space="0" w:color="auto"/>
        <w:left w:val="none" w:sz="0" w:space="0" w:color="auto"/>
        <w:bottom w:val="none" w:sz="0" w:space="0" w:color="auto"/>
        <w:right w:val="none" w:sz="0" w:space="0" w:color="auto"/>
      </w:divBdr>
    </w:div>
    <w:div w:id="913396494">
      <w:bodyDiv w:val="1"/>
      <w:marLeft w:val="0"/>
      <w:marRight w:val="0"/>
      <w:marTop w:val="0"/>
      <w:marBottom w:val="0"/>
      <w:divBdr>
        <w:top w:val="none" w:sz="0" w:space="0" w:color="auto"/>
        <w:left w:val="none" w:sz="0" w:space="0" w:color="auto"/>
        <w:bottom w:val="none" w:sz="0" w:space="0" w:color="auto"/>
        <w:right w:val="none" w:sz="0" w:space="0" w:color="auto"/>
      </w:divBdr>
    </w:div>
    <w:div w:id="915671215">
      <w:bodyDiv w:val="1"/>
      <w:marLeft w:val="0"/>
      <w:marRight w:val="0"/>
      <w:marTop w:val="0"/>
      <w:marBottom w:val="0"/>
      <w:divBdr>
        <w:top w:val="none" w:sz="0" w:space="0" w:color="auto"/>
        <w:left w:val="none" w:sz="0" w:space="0" w:color="auto"/>
        <w:bottom w:val="none" w:sz="0" w:space="0" w:color="auto"/>
        <w:right w:val="none" w:sz="0" w:space="0" w:color="auto"/>
      </w:divBdr>
      <w:divsChild>
        <w:div w:id="1166673303">
          <w:marLeft w:val="850"/>
          <w:marRight w:val="0"/>
          <w:marTop w:val="120"/>
          <w:marBottom w:val="120"/>
          <w:divBdr>
            <w:top w:val="none" w:sz="0" w:space="0" w:color="auto"/>
            <w:left w:val="none" w:sz="0" w:space="0" w:color="auto"/>
            <w:bottom w:val="none" w:sz="0" w:space="0" w:color="auto"/>
            <w:right w:val="none" w:sz="0" w:space="0" w:color="auto"/>
          </w:divBdr>
        </w:div>
        <w:div w:id="25839041">
          <w:marLeft w:val="850"/>
          <w:marRight w:val="0"/>
          <w:marTop w:val="120"/>
          <w:marBottom w:val="120"/>
          <w:divBdr>
            <w:top w:val="none" w:sz="0" w:space="0" w:color="auto"/>
            <w:left w:val="none" w:sz="0" w:space="0" w:color="auto"/>
            <w:bottom w:val="none" w:sz="0" w:space="0" w:color="auto"/>
            <w:right w:val="none" w:sz="0" w:space="0" w:color="auto"/>
          </w:divBdr>
        </w:div>
        <w:div w:id="453793684">
          <w:marLeft w:val="850"/>
          <w:marRight w:val="0"/>
          <w:marTop w:val="120"/>
          <w:marBottom w:val="120"/>
          <w:divBdr>
            <w:top w:val="none" w:sz="0" w:space="0" w:color="auto"/>
            <w:left w:val="none" w:sz="0" w:space="0" w:color="auto"/>
            <w:bottom w:val="none" w:sz="0" w:space="0" w:color="auto"/>
            <w:right w:val="none" w:sz="0" w:space="0" w:color="auto"/>
          </w:divBdr>
        </w:div>
        <w:div w:id="716389629">
          <w:marLeft w:val="850"/>
          <w:marRight w:val="0"/>
          <w:marTop w:val="120"/>
          <w:marBottom w:val="120"/>
          <w:divBdr>
            <w:top w:val="none" w:sz="0" w:space="0" w:color="auto"/>
            <w:left w:val="none" w:sz="0" w:space="0" w:color="auto"/>
            <w:bottom w:val="none" w:sz="0" w:space="0" w:color="auto"/>
            <w:right w:val="none" w:sz="0" w:space="0" w:color="auto"/>
          </w:divBdr>
        </w:div>
        <w:div w:id="825168085">
          <w:marLeft w:val="850"/>
          <w:marRight w:val="0"/>
          <w:marTop w:val="120"/>
          <w:marBottom w:val="120"/>
          <w:divBdr>
            <w:top w:val="none" w:sz="0" w:space="0" w:color="auto"/>
            <w:left w:val="none" w:sz="0" w:space="0" w:color="auto"/>
            <w:bottom w:val="none" w:sz="0" w:space="0" w:color="auto"/>
            <w:right w:val="none" w:sz="0" w:space="0" w:color="auto"/>
          </w:divBdr>
        </w:div>
        <w:div w:id="1460101975">
          <w:marLeft w:val="850"/>
          <w:marRight w:val="0"/>
          <w:marTop w:val="120"/>
          <w:marBottom w:val="120"/>
          <w:divBdr>
            <w:top w:val="none" w:sz="0" w:space="0" w:color="auto"/>
            <w:left w:val="none" w:sz="0" w:space="0" w:color="auto"/>
            <w:bottom w:val="none" w:sz="0" w:space="0" w:color="auto"/>
            <w:right w:val="none" w:sz="0" w:space="0" w:color="auto"/>
          </w:divBdr>
        </w:div>
      </w:divsChild>
    </w:div>
    <w:div w:id="942762045">
      <w:bodyDiv w:val="1"/>
      <w:marLeft w:val="0"/>
      <w:marRight w:val="0"/>
      <w:marTop w:val="0"/>
      <w:marBottom w:val="0"/>
      <w:divBdr>
        <w:top w:val="none" w:sz="0" w:space="0" w:color="auto"/>
        <w:left w:val="none" w:sz="0" w:space="0" w:color="auto"/>
        <w:bottom w:val="none" w:sz="0" w:space="0" w:color="auto"/>
        <w:right w:val="none" w:sz="0" w:space="0" w:color="auto"/>
      </w:divBdr>
    </w:div>
    <w:div w:id="956906793">
      <w:bodyDiv w:val="1"/>
      <w:marLeft w:val="0"/>
      <w:marRight w:val="0"/>
      <w:marTop w:val="0"/>
      <w:marBottom w:val="0"/>
      <w:divBdr>
        <w:top w:val="none" w:sz="0" w:space="0" w:color="auto"/>
        <w:left w:val="none" w:sz="0" w:space="0" w:color="auto"/>
        <w:bottom w:val="none" w:sz="0" w:space="0" w:color="auto"/>
        <w:right w:val="none" w:sz="0" w:space="0" w:color="auto"/>
      </w:divBdr>
      <w:divsChild>
        <w:div w:id="1878464725">
          <w:marLeft w:val="360"/>
          <w:marRight w:val="0"/>
          <w:marTop w:val="200"/>
          <w:marBottom w:val="0"/>
          <w:divBdr>
            <w:top w:val="none" w:sz="0" w:space="0" w:color="auto"/>
            <w:left w:val="none" w:sz="0" w:space="0" w:color="auto"/>
            <w:bottom w:val="none" w:sz="0" w:space="0" w:color="auto"/>
            <w:right w:val="none" w:sz="0" w:space="0" w:color="auto"/>
          </w:divBdr>
        </w:div>
        <w:div w:id="505437737">
          <w:marLeft w:val="360"/>
          <w:marRight w:val="0"/>
          <w:marTop w:val="200"/>
          <w:marBottom w:val="0"/>
          <w:divBdr>
            <w:top w:val="none" w:sz="0" w:space="0" w:color="auto"/>
            <w:left w:val="none" w:sz="0" w:space="0" w:color="auto"/>
            <w:bottom w:val="none" w:sz="0" w:space="0" w:color="auto"/>
            <w:right w:val="none" w:sz="0" w:space="0" w:color="auto"/>
          </w:divBdr>
        </w:div>
        <w:div w:id="297535732">
          <w:marLeft w:val="360"/>
          <w:marRight w:val="0"/>
          <w:marTop w:val="200"/>
          <w:marBottom w:val="0"/>
          <w:divBdr>
            <w:top w:val="none" w:sz="0" w:space="0" w:color="auto"/>
            <w:left w:val="none" w:sz="0" w:space="0" w:color="auto"/>
            <w:bottom w:val="none" w:sz="0" w:space="0" w:color="auto"/>
            <w:right w:val="none" w:sz="0" w:space="0" w:color="auto"/>
          </w:divBdr>
        </w:div>
        <w:div w:id="1839492575">
          <w:marLeft w:val="360"/>
          <w:marRight w:val="0"/>
          <w:marTop w:val="200"/>
          <w:marBottom w:val="0"/>
          <w:divBdr>
            <w:top w:val="none" w:sz="0" w:space="0" w:color="auto"/>
            <w:left w:val="none" w:sz="0" w:space="0" w:color="auto"/>
            <w:bottom w:val="none" w:sz="0" w:space="0" w:color="auto"/>
            <w:right w:val="none" w:sz="0" w:space="0" w:color="auto"/>
          </w:divBdr>
        </w:div>
        <w:div w:id="44572704">
          <w:marLeft w:val="1080"/>
          <w:marRight w:val="0"/>
          <w:marTop w:val="100"/>
          <w:marBottom w:val="0"/>
          <w:divBdr>
            <w:top w:val="none" w:sz="0" w:space="0" w:color="auto"/>
            <w:left w:val="none" w:sz="0" w:space="0" w:color="auto"/>
            <w:bottom w:val="none" w:sz="0" w:space="0" w:color="auto"/>
            <w:right w:val="none" w:sz="0" w:space="0" w:color="auto"/>
          </w:divBdr>
        </w:div>
        <w:div w:id="169610391">
          <w:marLeft w:val="1080"/>
          <w:marRight w:val="0"/>
          <w:marTop w:val="100"/>
          <w:marBottom w:val="0"/>
          <w:divBdr>
            <w:top w:val="none" w:sz="0" w:space="0" w:color="auto"/>
            <w:left w:val="none" w:sz="0" w:space="0" w:color="auto"/>
            <w:bottom w:val="none" w:sz="0" w:space="0" w:color="auto"/>
            <w:right w:val="none" w:sz="0" w:space="0" w:color="auto"/>
          </w:divBdr>
        </w:div>
        <w:div w:id="1125461738">
          <w:marLeft w:val="360"/>
          <w:marRight w:val="0"/>
          <w:marTop w:val="200"/>
          <w:marBottom w:val="0"/>
          <w:divBdr>
            <w:top w:val="none" w:sz="0" w:space="0" w:color="auto"/>
            <w:left w:val="none" w:sz="0" w:space="0" w:color="auto"/>
            <w:bottom w:val="none" w:sz="0" w:space="0" w:color="auto"/>
            <w:right w:val="none" w:sz="0" w:space="0" w:color="auto"/>
          </w:divBdr>
        </w:div>
        <w:div w:id="328796245">
          <w:marLeft w:val="360"/>
          <w:marRight w:val="0"/>
          <w:marTop w:val="200"/>
          <w:marBottom w:val="0"/>
          <w:divBdr>
            <w:top w:val="none" w:sz="0" w:space="0" w:color="auto"/>
            <w:left w:val="none" w:sz="0" w:space="0" w:color="auto"/>
            <w:bottom w:val="none" w:sz="0" w:space="0" w:color="auto"/>
            <w:right w:val="none" w:sz="0" w:space="0" w:color="auto"/>
          </w:divBdr>
        </w:div>
      </w:divsChild>
    </w:div>
    <w:div w:id="996810460">
      <w:bodyDiv w:val="1"/>
      <w:marLeft w:val="0"/>
      <w:marRight w:val="0"/>
      <w:marTop w:val="0"/>
      <w:marBottom w:val="0"/>
      <w:divBdr>
        <w:top w:val="none" w:sz="0" w:space="0" w:color="auto"/>
        <w:left w:val="none" w:sz="0" w:space="0" w:color="auto"/>
        <w:bottom w:val="none" w:sz="0" w:space="0" w:color="auto"/>
        <w:right w:val="none" w:sz="0" w:space="0" w:color="auto"/>
      </w:divBdr>
      <w:divsChild>
        <w:div w:id="1016349470">
          <w:marLeft w:val="446"/>
          <w:marRight w:val="0"/>
          <w:marTop w:val="120"/>
          <w:marBottom w:val="120"/>
          <w:divBdr>
            <w:top w:val="none" w:sz="0" w:space="0" w:color="auto"/>
            <w:left w:val="none" w:sz="0" w:space="0" w:color="auto"/>
            <w:bottom w:val="none" w:sz="0" w:space="0" w:color="auto"/>
            <w:right w:val="none" w:sz="0" w:space="0" w:color="auto"/>
          </w:divBdr>
        </w:div>
        <w:div w:id="1700159459">
          <w:marLeft w:val="850"/>
          <w:marRight w:val="0"/>
          <w:marTop w:val="120"/>
          <w:marBottom w:val="120"/>
          <w:divBdr>
            <w:top w:val="none" w:sz="0" w:space="0" w:color="auto"/>
            <w:left w:val="none" w:sz="0" w:space="0" w:color="auto"/>
            <w:bottom w:val="none" w:sz="0" w:space="0" w:color="auto"/>
            <w:right w:val="none" w:sz="0" w:space="0" w:color="auto"/>
          </w:divBdr>
        </w:div>
        <w:div w:id="157891140">
          <w:marLeft w:val="850"/>
          <w:marRight w:val="0"/>
          <w:marTop w:val="120"/>
          <w:marBottom w:val="120"/>
          <w:divBdr>
            <w:top w:val="none" w:sz="0" w:space="0" w:color="auto"/>
            <w:left w:val="none" w:sz="0" w:space="0" w:color="auto"/>
            <w:bottom w:val="none" w:sz="0" w:space="0" w:color="auto"/>
            <w:right w:val="none" w:sz="0" w:space="0" w:color="auto"/>
          </w:divBdr>
        </w:div>
        <w:div w:id="1208759722">
          <w:marLeft w:val="850"/>
          <w:marRight w:val="0"/>
          <w:marTop w:val="120"/>
          <w:marBottom w:val="120"/>
          <w:divBdr>
            <w:top w:val="none" w:sz="0" w:space="0" w:color="auto"/>
            <w:left w:val="none" w:sz="0" w:space="0" w:color="auto"/>
            <w:bottom w:val="none" w:sz="0" w:space="0" w:color="auto"/>
            <w:right w:val="none" w:sz="0" w:space="0" w:color="auto"/>
          </w:divBdr>
        </w:div>
        <w:div w:id="1815366810">
          <w:marLeft w:val="850"/>
          <w:marRight w:val="0"/>
          <w:marTop w:val="120"/>
          <w:marBottom w:val="120"/>
          <w:divBdr>
            <w:top w:val="none" w:sz="0" w:space="0" w:color="auto"/>
            <w:left w:val="none" w:sz="0" w:space="0" w:color="auto"/>
            <w:bottom w:val="none" w:sz="0" w:space="0" w:color="auto"/>
            <w:right w:val="none" w:sz="0" w:space="0" w:color="auto"/>
          </w:divBdr>
        </w:div>
        <w:div w:id="429008941">
          <w:marLeft w:val="850"/>
          <w:marRight w:val="0"/>
          <w:marTop w:val="120"/>
          <w:marBottom w:val="120"/>
          <w:divBdr>
            <w:top w:val="none" w:sz="0" w:space="0" w:color="auto"/>
            <w:left w:val="none" w:sz="0" w:space="0" w:color="auto"/>
            <w:bottom w:val="none" w:sz="0" w:space="0" w:color="auto"/>
            <w:right w:val="none" w:sz="0" w:space="0" w:color="auto"/>
          </w:divBdr>
        </w:div>
        <w:div w:id="1463420339">
          <w:marLeft w:val="1339"/>
          <w:marRight w:val="0"/>
          <w:marTop w:val="120"/>
          <w:marBottom w:val="120"/>
          <w:divBdr>
            <w:top w:val="none" w:sz="0" w:space="0" w:color="auto"/>
            <w:left w:val="none" w:sz="0" w:space="0" w:color="auto"/>
            <w:bottom w:val="none" w:sz="0" w:space="0" w:color="auto"/>
            <w:right w:val="none" w:sz="0" w:space="0" w:color="auto"/>
          </w:divBdr>
        </w:div>
      </w:divsChild>
    </w:div>
    <w:div w:id="1000111982">
      <w:bodyDiv w:val="1"/>
      <w:marLeft w:val="0"/>
      <w:marRight w:val="0"/>
      <w:marTop w:val="0"/>
      <w:marBottom w:val="0"/>
      <w:divBdr>
        <w:top w:val="none" w:sz="0" w:space="0" w:color="auto"/>
        <w:left w:val="none" w:sz="0" w:space="0" w:color="auto"/>
        <w:bottom w:val="none" w:sz="0" w:space="0" w:color="auto"/>
        <w:right w:val="none" w:sz="0" w:space="0" w:color="auto"/>
      </w:divBdr>
      <w:divsChild>
        <w:div w:id="1748991936">
          <w:marLeft w:val="274"/>
          <w:marRight w:val="0"/>
          <w:marTop w:val="0"/>
          <w:marBottom w:val="0"/>
          <w:divBdr>
            <w:top w:val="none" w:sz="0" w:space="0" w:color="auto"/>
            <w:left w:val="none" w:sz="0" w:space="0" w:color="auto"/>
            <w:bottom w:val="none" w:sz="0" w:space="0" w:color="auto"/>
            <w:right w:val="none" w:sz="0" w:space="0" w:color="auto"/>
          </w:divBdr>
        </w:div>
        <w:div w:id="686980300">
          <w:marLeft w:val="274"/>
          <w:marRight w:val="0"/>
          <w:marTop w:val="0"/>
          <w:marBottom w:val="0"/>
          <w:divBdr>
            <w:top w:val="none" w:sz="0" w:space="0" w:color="auto"/>
            <w:left w:val="none" w:sz="0" w:space="0" w:color="auto"/>
            <w:bottom w:val="none" w:sz="0" w:space="0" w:color="auto"/>
            <w:right w:val="none" w:sz="0" w:space="0" w:color="auto"/>
          </w:divBdr>
        </w:div>
      </w:divsChild>
    </w:div>
    <w:div w:id="1018851151">
      <w:bodyDiv w:val="1"/>
      <w:marLeft w:val="0"/>
      <w:marRight w:val="0"/>
      <w:marTop w:val="0"/>
      <w:marBottom w:val="0"/>
      <w:divBdr>
        <w:top w:val="none" w:sz="0" w:space="0" w:color="auto"/>
        <w:left w:val="none" w:sz="0" w:space="0" w:color="auto"/>
        <w:bottom w:val="none" w:sz="0" w:space="0" w:color="auto"/>
        <w:right w:val="none" w:sz="0" w:space="0" w:color="auto"/>
      </w:divBdr>
    </w:div>
    <w:div w:id="1036926643">
      <w:bodyDiv w:val="1"/>
      <w:marLeft w:val="0"/>
      <w:marRight w:val="0"/>
      <w:marTop w:val="0"/>
      <w:marBottom w:val="0"/>
      <w:divBdr>
        <w:top w:val="none" w:sz="0" w:space="0" w:color="auto"/>
        <w:left w:val="none" w:sz="0" w:space="0" w:color="auto"/>
        <w:bottom w:val="none" w:sz="0" w:space="0" w:color="auto"/>
        <w:right w:val="none" w:sz="0" w:space="0" w:color="auto"/>
      </w:divBdr>
      <w:divsChild>
        <w:div w:id="883827233">
          <w:marLeft w:val="446"/>
          <w:marRight w:val="0"/>
          <w:marTop w:val="0"/>
          <w:marBottom w:val="40"/>
          <w:divBdr>
            <w:top w:val="none" w:sz="0" w:space="0" w:color="auto"/>
            <w:left w:val="none" w:sz="0" w:space="0" w:color="auto"/>
            <w:bottom w:val="none" w:sz="0" w:space="0" w:color="auto"/>
            <w:right w:val="none" w:sz="0" w:space="0" w:color="auto"/>
          </w:divBdr>
        </w:div>
        <w:div w:id="2001301511">
          <w:marLeft w:val="446"/>
          <w:marRight w:val="0"/>
          <w:marTop w:val="0"/>
          <w:marBottom w:val="40"/>
          <w:divBdr>
            <w:top w:val="none" w:sz="0" w:space="0" w:color="auto"/>
            <w:left w:val="none" w:sz="0" w:space="0" w:color="auto"/>
            <w:bottom w:val="none" w:sz="0" w:space="0" w:color="auto"/>
            <w:right w:val="none" w:sz="0" w:space="0" w:color="auto"/>
          </w:divBdr>
        </w:div>
        <w:div w:id="1119644252">
          <w:marLeft w:val="446"/>
          <w:marRight w:val="0"/>
          <w:marTop w:val="0"/>
          <w:marBottom w:val="40"/>
          <w:divBdr>
            <w:top w:val="none" w:sz="0" w:space="0" w:color="auto"/>
            <w:left w:val="none" w:sz="0" w:space="0" w:color="auto"/>
            <w:bottom w:val="none" w:sz="0" w:space="0" w:color="auto"/>
            <w:right w:val="none" w:sz="0" w:space="0" w:color="auto"/>
          </w:divBdr>
        </w:div>
        <w:div w:id="22220277">
          <w:marLeft w:val="446"/>
          <w:marRight w:val="0"/>
          <w:marTop w:val="0"/>
          <w:marBottom w:val="40"/>
          <w:divBdr>
            <w:top w:val="none" w:sz="0" w:space="0" w:color="auto"/>
            <w:left w:val="none" w:sz="0" w:space="0" w:color="auto"/>
            <w:bottom w:val="none" w:sz="0" w:space="0" w:color="auto"/>
            <w:right w:val="none" w:sz="0" w:space="0" w:color="auto"/>
          </w:divBdr>
        </w:div>
        <w:div w:id="1516307473">
          <w:marLeft w:val="446"/>
          <w:marRight w:val="0"/>
          <w:marTop w:val="0"/>
          <w:marBottom w:val="40"/>
          <w:divBdr>
            <w:top w:val="none" w:sz="0" w:space="0" w:color="auto"/>
            <w:left w:val="none" w:sz="0" w:space="0" w:color="auto"/>
            <w:bottom w:val="none" w:sz="0" w:space="0" w:color="auto"/>
            <w:right w:val="none" w:sz="0" w:space="0" w:color="auto"/>
          </w:divBdr>
        </w:div>
        <w:div w:id="1365983498">
          <w:marLeft w:val="446"/>
          <w:marRight w:val="0"/>
          <w:marTop w:val="0"/>
          <w:marBottom w:val="40"/>
          <w:divBdr>
            <w:top w:val="none" w:sz="0" w:space="0" w:color="auto"/>
            <w:left w:val="none" w:sz="0" w:space="0" w:color="auto"/>
            <w:bottom w:val="none" w:sz="0" w:space="0" w:color="auto"/>
            <w:right w:val="none" w:sz="0" w:space="0" w:color="auto"/>
          </w:divBdr>
        </w:div>
        <w:div w:id="366680824">
          <w:marLeft w:val="446"/>
          <w:marRight w:val="0"/>
          <w:marTop w:val="0"/>
          <w:marBottom w:val="40"/>
          <w:divBdr>
            <w:top w:val="none" w:sz="0" w:space="0" w:color="auto"/>
            <w:left w:val="none" w:sz="0" w:space="0" w:color="auto"/>
            <w:bottom w:val="none" w:sz="0" w:space="0" w:color="auto"/>
            <w:right w:val="none" w:sz="0" w:space="0" w:color="auto"/>
          </w:divBdr>
        </w:div>
        <w:div w:id="1789737953">
          <w:marLeft w:val="446"/>
          <w:marRight w:val="0"/>
          <w:marTop w:val="0"/>
          <w:marBottom w:val="40"/>
          <w:divBdr>
            <w:top w:val="none" w:sz="0" w:space="0" w:color="auto"/>
            <w:left w:val="none" w:sz="0" w:space="0" w:color="auto"/>
            <w:bottom w:val="none" w:sz="0" w:space="0" w:color="auto"/>
            <w:right w:val="none" w:sz="0" w:space="0" w:color="auto"/>
          </w:divBdr>
        </w:div>
        <w:div w:id="1146244369">
          <w:marLeft w:val="446"/>
          <w:marRight w:val="0"/>
          <w:marTop w:val="0"/>
          <w:marBottom w:val="120"/>
          <w:divBdr>
            <w:top w:val="none" w:sz="0" w:space="0" w:color="auto"/>
            <w:left w:val="none" w:sz="0" w:space="0" w:color="auto"/>
            <w:bottom w:val="none" w:sz="0" w:space="0" w:color="auto"/>
            <w:right w:val="none" w:sz="0" w:space="0" w:color="auto"/>
          </w:divBdr>
        </w:div>
        <w:div w:id="258609705">
          <w:marLeft w:val="446"/>
          <w:marRight w:val="0"/>
          <w:marTop w:val="0"/>
          <w:marBottom w:val="120"/>
          <w:divBdr>
            <w:top w:val="none" w:sz="0" w:space="0" w:color="auto"/>
            <w:left w:val="none" w:sz="0" w:space="0" w:color="auto"/>
            <w:bottom w:val="none" w:sz="0" w:space="0" w:color="auto"/>
            <w:right w:val="none" w:sz="0" w:space="0" w:color="auto"/>
          </w:divBdr>
        </w:div>
        <w:div w:id="166094987">
          <w:marLeft w:val="446"/>
          <w:marRight w:val="0"/>
          <w:marTop w:val="0"/>
          <w:marBottom w:val="120"/>
          <w:divBdr>
            <w:top w:val="none" w:sz="0" w:space="0" w:color="auto"/>
            <w:left w:val="none" w:sz="0" w:space="0" w:color="auto"/>
            <w:bottom w:val="none" w:sz="0" w:space="0" w:color="auto"/>
            <w:right w:val="none" w:sz="0" w:space="0" w:color="auto"/>
          </w:divBdr>
        </w:div>
        <w:div w:id="858466778">
          <w:marLeft w:val="446"/>
          <w:marRight w:val="0"/>
          <w:marTop w:val="0"/>
          <w:marBottom w:val="120"/>
          <w:divBdr>
            <w:top w:val="none" w:sz="0" w:space="0" w:color="auto"/>
            <w:left w:val="none" w:sz="0" w:space="0" w:color="auto"/>
            <w:bottom w:val="none" w:sz="0" w:space="0" w:color="auto"/>
            <w:right w:val="none" w:sz="0" w:space="0" w:color="auto"/>
          </w:divBdr>
        </w:div>
        <w:div w:id="1738164143">
          <w:marLeft w:val="446"/>
          <w:marRight w:val="0"/>
          <w:marTop w:val="0"/>
          <w:marBottom w:val="120"/>
          <w:divBdr>
            <w:top w:val="none" w:sz="0" w:space="0" w:color="auto"/>
            <w:left w:val="none" w:sz="0" w:space="0" w:color="auto"/>
            <w:bottom w:val="none" w:sz="0" w:space="0" w:color="auto"/>
            <w:right w:val="none" w:sz="0" w:space="0" w:color="auto"/>
          </w:divBdr>
        </w:div>
        <w:div w:id="1995639787">
          <w:marLeft w:val="446"/>
          <w:marRight w:val="0"/>
          <w:marTop w:val="0"/>
          <w:marBottom w:val="120"/>
          <w:divBdr>
            <w:top w:val="none" w:sz="0" w:space="0" w:color="auto"/>
            <w:left w:val="none" w:sz="0" w:space="0" w:color="auto"/>
            <w:bottom w:val="none" w:sz="0" w:space="0" w:color="auto"/>
            <w:right w:val="none" w:sz="0" w:space="0" w:color="auto"/>
          </w:divBdr>
        </w:div>
        <w:div w:id="1422533220">
          <w:marLeft w:val="446"/>
          <w:marRight w:val="0"/>
          <w:marTop w:val="0"/>
          <w:marBottom w:val="120"/>
          <w:divBdr>
            <w:top w:val="none" w:sz="0" w:space="0" w:color="auto"/>
            <w:left w:val="none" w:sz="0" w:space="0" w:color="auto"/>
            <w:bottom w:val="none" w:sz="0" w:space="0" w:color="auto"/>
            <w:right w:val="none" w:sz="0" w:space="0" w:color="auto"/>
          </w:divBdr>
        </w:div>
        <w:div w:id="238641097">
          <w:marLeft w:val="446"/>
          <w:marRight w:val="0"/>
          <w:marTop w:val="0"/>
          <w:marBottom w:val="120"/>
          <w:divBdr>
            <w:top w:val="none" w:sz="0" w:space="0" w:color="auto"/>
            <w:left w:val="none" w:sz="0" w:space="0" w:color="auto"/>
            <w:bottom w:val="none" w:sz="0" w:space="0" w:color="auto"/>
            <w:right w:val="none" w:sz="0" w:space="0" w:color="auto"/>
          </w:divBdr>
        </w:div>
      </w:divsChild>
    </w:div>
    <w:div w:id="1042438842">
      <w:bodyDiv w:val="1"/>
      <w:marLeft w:val="0"/>
      <w:marRight w:val="0"/>
      <w:marTop w:val="0"/>
      <w:marBottom w:val="0"/>
      <w:divBdr>
        <w:top w:val="none" w:sz="0" w:space="0" w:color="auto"/>
        <w:left w:val="none" w:sz="0" w:space="0" w:color="auto"/>
        <w:bottom w:val="none" w:sz="0" w:space="0" w:color="auto"/>
        <w:right w:val="none" w:sz="0" w:space="0" w:color="auto"/>
      </w:divBdr>
    </w:div>
    <w:div w:id="1049955648">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75207861">
      <w:bodyDiv w:val="1"/>
      <w:marLeft w:val="0"/>
      <w:marRight w:val="0"/>
      <w:marTop w:val="0"/>
      <w:marBottom w:val="0"/>
      <w:divBdr>
        <w:top w:val="none" w:sz="0" w:space="0" w:color="auto"/>
        <w:left w:val="none" w:sz="0" w:space="0" w:color="auto"/>
        <w:bottom w:val="none" w:sz="0" w:space="0" w:color="auto"/>
        <w:right w:val="none" w:sz="0" w:space="0" w:color="auto"/>
      </w:divBdr>
    </w:div>
    <w:div w:id="1134716408">
      <w:bodyDiv w:val="1"/>
      <w:marLeft w:val="0"/>
      <w:marRight w:val="0"/>
      <w:marTop w:val="0"/>
      <w:marBottom w:val="0"/>
      <w:divBdr>
        <w:top w:val="none" w:sz="0" w:space="0" w:color="auto"/>
        <w:left w:val="none" w:sz="0" w:space="0" w:color="auto"/>
        <w:bottom w:val="none" w:sz="0" w:space="0" w:color="auto"/>
        <w:right w:val="none" w:sz="0" w:space="0" w:color="auto"/>
      </w:divBdr>
      <w:divsChild>
        <w:div w:id="537281947">
          <w:marLeft w:val="360"/>
          <w:marRight w:val="0"/>
          <w:marTop w:val="200"/>
          <w:marBottom w:val="0"/>
          <w:divBdr>
            <w:top w:val="none" w:sz="0" w:space="0" w:color="auto"/>
            <w:left w:val="none" w:sz="0" w:space="0" w:color="auto"/>
            <w:bottom w:val="none" w:sz="0" w:space="0" w:color="auto"/>
            <w:right w:val="none" w:sz="0" w:space="0" w:color="auto"/>
          </w:divBdr>
        </w:div>
        <w:div w:id="580219844">
          <w:marLeft w:val="360"/>
          <w:marRight w:val="0"/>
          <w:marTop w:val="200"/>
          <w:marBottom w:val="0"/>
          <w:divBdr>
            <w:top w:val="none" w:sz="0" w:space="0" w:color="auto"/>
            <w:left w:val="none" w:sz="0" w:space="0" w:color="auto"/>
            <w:bottom w:val="none" w:sz="0" w:space="0" w:color="auto"/>
            <w:right w:val="none" w:sz="0" w:space="0" w:color="auto"/>
          </w:divBdr>
        </w:div>
        <w:div w:id="1103960355">
          <w:marLeft w:val="360"/>
          <w:marRight w:val="0"/>
          <w:marTop w:val="200"/>
          <w:marBottom w:val="0"/>
          <w:divBdr>
            <w:top w:val="none" w:sz="0" w:space="0" w:color="auto"/>
            <w:left w:val="none" w:sz="0" w:space="0" w:color="auto"/>
            <w:bottom w:val="none" w:sz="0" w:space="0" w:color="auto"/>
            <w:right w:val="none" w:sz="0" w:space="0" w:color="auto"/>
          </w:divBdr>
        </w:div>
        <w:div w:id="1312103907">
          <w:marLeft w:val="360"/>
          <w:marRight w:val="0"/>
          <w:marTop w:val="200"/>
          <w:marBottom w:val="0"/>
          <w:divBdr>
            <w:top w:val="none" w:sz="0" w:space="0" w:color="auto"/>
            <w:left w:val="none" w:sz="0" w:space="0" w:color="auto"/>
            <w:bottom w:val="none" w:sz="0" w:space="0" w:color="auto"/>
            <w:right w:val="none" w:sz="0" w:space="0" w:color="auto"/>
          </w:divBdr>
        </w:div>
        <w:div w:id="1065373543">
          <w:marLeft w:val="360"/>
          <w:marRight w:val="0"/>
          <w:marTop w:val="200"/>
          <w:marBottom w:val="0"/>
          <w:divBdr>
            <w:top w:val="none" w:sz="0" w:space="0" w:color="auto"/>
            <w:left w:val="none" w:sz="0" w:space="0" w:color="auto"/>
            <w:bottom w:val="none" w:sz="0" w:space="0" w:color="auto"/>
            <w:right w:val="none" w:sz="0" w:space="0" w:color="auto"/>
          </w:divBdr>
        </w:div>
        <w:div w:id="1173109413">
          <w:marLeft w:val="360"/>
          <w:marRight w:val="0"/>
          <w:marTop w:val="200"/>
          <w:marBottom w:val="0"/>
          <w:divBdr>
            <w:top w:val="none" w:sz="0" w:space="0" w:color="auto"/>
            <w:left w:val="none" w:sz="0" w:space="0" w:color="auto"/>
            <w:bottom w:val="none" w:sz="0" w:space="0" w:color="auto"/>
            <w:right w:val="none" w:sz="0" w:space="0" w:color="auto"/>
          </w:divBdr>
        </w:div>
        <w:div w:id="1218317014">
          <w:marLeft w:val="360"/>
          <w:marRight w:val="0"/>
          <w:marTop w:val="200"/>
          <w:marBottom w:val="0"/>
          <w:divBdr>
            <w:top w:val="none" w:sz="0" w:space="0" w:color="auto"/>
            <w:left w:val="none" w:sz="0" w:space="0" w:color="auto"/>
            <w:bottom w:val="none" w:sz="0" w:space="0" w:color="auto"/>
            <w:right w:val="none" w:sz="0" w:space="0" w:color="auto"/>
          </w:divBdr>
        </w:div>
        <w:div w:id="1945576395">
          <w:marLeft w:val="360"/>
          <w:marRight w:val="0"/>
          <w:marTop w:val="200"/>
          <w:marBottom w:val="0"/>
          <w:divBdr>
            <w:top w:val="none" w:sz="0" w:space="0" w:color="auto"/>
            <w:left w:val="none" w:sz="0" w:space="0" w:color="auto"/>
            <w:bottom w:val="none" w:sz="0" w:space="0" w:color="auto"/>
            <w:right w:val="none" w:sz="0" w:space="0" w:color="auto"/>
          </w:divBdr>
        </w:div>
      </w:divsChild>
    </w:div>
    <w:div w:id="1184132362">
      <w:bodyDiv w:val="1"/>
      <w:marLeft w:val="0"/>
      <w:marRight w:val="0"/>
      <w:marTop w:val="0"/>
      <w:marBottom w:val="0"/>
      <w:divBdr>
        <w:top w:val="none" w:sz="0" w:space="0" w:color="auto"/>
        <w:left w:val="none" w:sz="0" w:space="0" w:color="auto"/>
        <w:bottom w:val="none" w:sz="0" w:space="0" w:color="auto"/>
        <w:right w:val="none" w:sz="0" w:space="0" w:color="auto"/>
      </w:divBdr>
    </w:div>
    <w:div w:id="1192911356">
      <w:bodyDiv w:val="1"/>
      <w:marLeft w:val="0"/>
      <w:marRight w:val="0"/>
      <w:marTop w:val="0"/>
      <w:marBottom w:val="0"/>
      <w:divBdr>
        <w:top w:val="none" w:sz="0" w:space="0" w:color="auto"/>
        <w:left w:val="none" w:sz="0" w:space="0" w:color="auto"/>
        <w:bottom w:val="none" w:sz="0" w:space="0" w:color="auto"/>
        <w:right w:val="none" w:sz="0" w:space="0" w:color="auto"/>
      </w:divBdr>
      <w:divsChild>
        <w:div w:id="464743047">
          <w:marLeft w:val="360"/>
          <w:marRight w:val="0"/>
          <w:marTop w:val="200"/>
          <w:marBottom w:val="0"/>
          <w:divBdr>
            <w:top w:val="none" w:sz="0" w:space="0" w:color="auto"/>
            <w:left w:val="none" w:sz="0" w:space="0" w:color="auto"/>
            <w:bottom w:val="none" w:sz="0" w:space="0" w:color="auto"/>
            <w:right w:val="none" w:sz="0" w:space="0" w:color="auto"/>
          </w:divBdr>
        </w:div>
        <w:div w:id="372735946">
          <w:marLeft w:val="1080"/>
          <w:marRight w:val="0"/>
          <w:marTop w:val="100"/>
          <w:marBottom w:val="0"/>
          <w:divBdr>
            <w:top w:val="none" w:sz="0" w:space="0" w:color="auto"/>
            <w:left w:val="none" w:sz="0" w:space="0" w:color="auto"/>
            <w:bottom w:val="none" w:sz="0" w:space="0" w:color="auto"/>
            <w:right w:val="none" w:sz="0" w:space="0" w:color="auto"/>
          </w:divBdr>
        </w:div>
        <w:div w:id="440687375">
          <w:marLeft w:val="360"/>
          <w:marRight w:val="0"/>
          <w:marTop w:val="200"/>
          <w:marBottom w:val="0"/>
          <w:divBdr>
            <w:top w:val="none" w:sz="0" w:space="0" w:color="auto"/>
            <w:left w:val="none" w:sz="0" w:space="0" w:color="auto"/>
            <w:bottom w:val="none" w:sz="0" w:space="0" w:color="auto"/>
            <w:right w:val="none" w:sz="0" w:space="0" w:color="auto"/>
          </w:divBdr>
        </w:div>
        <w:div w:id="1669674371">
          <w:marLeft w:val="1080"/>
          <w:marRight w:val="0"/>
          <w:marTop w:val="100"/>
          <w:marBottom w:val="0"/>
          <w:divBdr>
            <w:top w:val="none" w:sz="0" w:space="0" w:color="auto"/>
            <w:left w:val="none" w:sz="0" w:space="0" w:color="auto"/>
            <w:bottom w:val="none" w:sz="0" w:space="0" w:color="auto"/>
            <w:right w:val="none" w:sz="0" w:space="0" w:color="auto"/>
          </w:divBdr>
        </w:div>
        <w:div w:id="690958916">
          <w:marLeft w:val="360"/>
          <w:marRight w:val="0"/>
          <w:marTop w:val="200"/>
          <w:marBottom w:val="0"/>
          <w:divBdr>
            <w:top w:val="none" w:sz="0" w:space="0" w:color="auto"/>
            <w:left w:val="none" w:sz="0" w:space="0" w:color="auto"/>
            <w:bottom w:val="none" w:sz="0" w:space="0" w:color="auto"/>
            <w:right w:val="none" w:sz="0" w:space="0" w:color="auto"/>
          </w:divBdr>
        </w:div>
        <w:div w:id="181360245">
          <w:marLeft w:val="1080"/>
          <w:marRight w:val="0"/>
          <w:marTop w:val="100"/>
          <w:marBottom w:val="0"/>
          <w:divBdr>
            <w:top w:val="none" w:sz="0" w:space="0" w:color="auto"/>
            <w:left w:val="none" w:sz="0" w:space="0" w:color="auto"/>
            <w:bottom w:val="none" w:sz="0" w:space="0" w:color="auto"/>
            <w:right w:val="none" w:sz="0" w:space="0" w:color="auto"/>
          </w:divBdr>
        </w:div>
        <w:div w:id="210772144">
          <w:marLeft w:val="1080"/>
          <w:marRight w:val="0"/>
          <w:marTop w:val="100"/>
          <w:marBottom w:val="0"/>
          <w:divBdr>
            <w:top w:val="none" w:sz="0" w:space="0" w:color="auto"/>
            <w:left w:val="none" w:sz="0" w:space="0" w:color="auto"/>
            <w:bottom w:val="none" w:sz="0" w:space="0" w:color="auto"/>
            <w:right w:val="none" w:sz="0" w:space="0" w:color="auto"/>
          </w:divBdr>
        </w:div>
        <w:div w:id="989481179">
          <w:marLeft w:val="360"/>
          <w:marRight w:val="0"/>
          <w:marTop w:val="200"/>
          <w:marBottom w:val="0"/>
          <w:divBdr>
            <w:top w:val="none" w:sz="0" w:space="0" w:color="auto"/>
            <w:left w:val="none" w:sz="0" w:space="0" w:color="auto"/>
            <w:bottom w:val="none" w:sz="0" w:space="0" w:color="auto"/>
            <w:right w:val="none" w:sz="0" w:space="0" w:color="auto"/>
          </w:divBdr>
        </w:div>
        <w:div w:id="1334339642">
          <w:marLeft w:val="1080"/>
          <w:marRight w:val="0"/>
          <w:marTop w:val="100"/>
          <w:marBottom w:val="0"/>
          <w:divBdr>
            <w:top w:val="none" w:sz="0" w:space="0" w:color="auto"/>
            <w:left w:val="none" w:sz="0" w:space="0" w:color="auto"/>
            <w:bottom w:val="none" w:sz="0" w:space="0" w:color="auto"/>
            <w:right w:val="none" w:sz="0" w:space="0" w:color="auto"/>
          </w:divBdr>
        </w:div>
        <w:div w:id="1313606757">
          <w:marLeft w:val="360"/>
          <w:marRight w:val="0"/>
          <w:marTop w:val="200"/>
          <w:marBottom w:val="0"/>
          <w:divBdr>
            <w:top w:val="none" w:sz="0" w:space="0" w:color="auto"/>
            <w:left w:val="none" w:sz="0" w:space="0" w:color="auto"/>
            <w:bottom w:val="none" w:sz="0" w:space="0" w:color="auto"/>
            <w:right w:val="none" w:sz="0" w:space="0" w:color="auto"/>
          </w:divBdr>
        </w:div>
        <w:div w:id="1370105733">
          <w:marLeft w:val="1080"/>
          <w:marRight w:val="0"/>
          <w:marTop w:val="100"/>
          <w:marBottom w:val="0"/>
          <w:divBdr>
            <w:top w:val="none" w:sz="0" w:space="0" w:color="auto"/>
            <w:left w:val="none" w:sz="0" w:space="0" w:color="auto"/>
            <w:bottom w:val="none" w:sz="0" w:space="0" w:color="auto"/>
            <w:right w:val="none" w:sz="0" w:space="0" w:color="auto"/>
          </w:divBdr>
        </w:div>
        <w:div w:id="884374103">
          <w:marLeft w:val="360"/>
          <w:marRight w:val="0"/>
          <w:marTop w:val="200"/>
          <w:marBottom w:val="0"/>
          <w:divBdr>
            <w:top w:val="none" w:sz="0" w:space="0" w:color="auto"/>
            <w:left w:val="none" w:sz="0" w:space="0" w:color="auto"/>
            <w:bottom w:val="none" w:sz="0" w:space="0" w:color="auto"/>
            <w:right w:val="none" w:sz="0" w:space="0" w:color="auto"/>
          </w:divBdr>
        </w:div>
        <w:div w:id="298850935">
          <w:marLeft w:val="1080"/>
          <w:marRight w:val="0"/>
          <w:marTop w:val="100"/>
          <w:marBottom w:val="0"/>
          <w:divBdr>
            <w:top w:val="none" w:sz="0" w:space="0" w:color="auto"/>
            <w:left w:val="none" w:sz="0" w:space="0" w:color="auto"/>
            <w:bottom w:val="none" w:sz="0" w:space="0" w:color="auto"/>
            <w:right w:val="none" w:sz="0" w:space="0" w:color="auto"/>
          </w:divBdr>
        </w:div>
      </w:divsChild>
    </w:div>
    <w:div w:id="1220673775">
      <w:bodyDiv w:val="1"/>
      <w:marLeft w:val="0"/>
      <w:marRight w:val="0"/>
      <w:marTop w:val="0"/>
      <w:marBottom w:val="0"/>
      <w:divBdr>
        <w:top w:val="none" w:sz="0" w:space="0" w:color="auto"/>
        <w:left w:val="none" w:sz="0" w:space="0" w:color="auto"/>
        <w:bottom w:val="none" w:sz="0" w:space="0" w:color="auto"/>
        <w:right w:val="none" w:sz="0" w:space="0" w:color="auto"/>
      </w:divBdr>
    </w:div>
    <w:div w:id="1264411996">
      <w:bodyDiv w:val="1"/>
      <w:marLeft w:val="0"/>
      <w:marRight w:val="0"/>
      <w:marTop w:val="0"/>
      <w:marBottom w:val="0"/>
      <w:divBdr>
        <w:top w:val="none" w:sz="0" w:space="0" w:color="auto"/>
        <w:left w:val="none" w:sz="0" w:space="0" w:color="auto"/>
        <w:bottom w:val="none" w:sz="0" w:space="0" w:color="auto"/>
        <w:right w:val="none" w:sz="0" w:space="0" w:color="auto"/>
      </w:divBdr>
      <w:divsChild>
        <w:div w:id="124936989">
          <w:marLeft w:val="446"/>
          <w:marRight w:val="0"/>
          <w:marTop w:val="120"/>
          <w:marBottom w:val="120"/>
          <w:divBdr>
            <w:top w:val="none" w:sz="0" w:space="0" w:color="auto"/>
            <w:left w:val="none" w:sz="0" w:space="0" w:color="auto"/>
            <w:bottom w:val="none" w:sz="0" w:space="0" w:color="auto"/>
            <w:right w:val="none" w:sz="0" w:space="0" w:color="auto"/>
          </w:divBdr>
        </w:div>
        <w:div w:id="855659191">
          <w:marLeft w:val="850"/>
          <w:marRight w:val="0"/>
          <w:marTop w:val="120"/>
          <w:marBottom w:val="120"/>
          <w:divBdr>
            <w:top w:val="none" w:sz="0" w:space="0" w:color="auto"/>
            <w:left w:val="none" w:sz="0" w:space="0" w:color="auto"/>
            <w:bottom w:val="none" w:sz="0" w:space="0" w:color="auto"/>
            <w:right w:val="none" w:sz="0" w:space="0" w:color="auto"/>
          </w:divBdr>
        </w:div>
        <w:div w:id="1200433540">
          <w:marLeft w:val="850"/>
          <w:marRight w:val="0"/>
          <w:marTop w:val="120"/>
          <w:marBottom w:val="120"/>
          <w:divBdr>
            <w:top w:val="none" w:sz="0" w:space="0" w:color="auto"/>
            <w:left w:val="none" w:sz="0" w:space="0" w:color="auto"/>
            <w:bottom w:val="none" w:sz="0" w:space="0" w:color="auto"/>
            <w:right w:val="none" w:sz="0" w:space="0" w:color="auto"/>
          </w:divBdr>
        </w:div>
        <w:div w:id="440877428">
          <w:marLeft w:val="850"/>
          <w:marRight w:val="0"/>
          <w:marTop w:val="120"/>
          <w:marBottom w:val="120"/>
          <w:divBdr>
            <w:top w:val="none" w:sz="0" w:space="0" w:color="auto"/>
            <w:left w:val="none" w:sz="0" w:space="0" w:color="auto"/>
            <w:bottom w:val="none" w:sz="0" w:space="0" w:color="auto"/>
            <w:right w:val="none" w:sz="0" w:space="0" w:color="auto"/>
          </w:divBdr>
        </w:div>
        <w:div w:id="1659916546">
          <w:marLeft w:val="850"/>
          <w:marRight w:val="0"/>
          <w:marTop w:val="120"/>
          <w:marBottom w:val="120"/>
          <w:divBdr>
            <w:top w:val="none" w:sz="0" w:space="0" w:color="auto"/>
            <w:left w:val="none" w:sz="0" w:space="0" w:color="auto"/>
            <w:bottom w:val="none" w:sz="0" w:space="0" w:color="auto"/>
            <w:right w:val="none" w:sz="0" w:space="0" w:color="auto"/>
          </w:divBdr>
        </w:div>
        <w:div w:id="725296126">
          <w:marLeft w:val="850"/>
          <w:marRight w:val="0"/>
          <w:marTop w:val="120"/>
          <w:marBottom w:val="120"/>
          <w:divBdr>
            <w:top w:val="none" w:sz="0" w:space="0" w:color="auto"/>
            <w:left w:val="none" w:sz="0" w:space="0" w:color="auto"/>
            <w:bottom w:val="none" w:sz="0" w:space="0" w:color="auto"/>
            <w:right w:val="none" w:sz="0" w:space="0" w:color="auto"/>
          </w:divBdr>
        </w:div>
        <w:div w:id="983315331">
          <w:marLeft w:val="850"/>
          <w:marRight w:val="0"/>
          <w:marTop w:val="120"/>
          <w:marBottom w:val="120"/>
          <w:divBdr>
            <w:top w:val="none" w:sz="0" w:space="0" w:color="auto"/>
            <w:left w:val="none" w:sz="0" w:space="0" w:color="auto"/>
            <w:bottom w:val="none" w:sz="0" w:space="0" w:color="auto"/>
            <w:right w:val="none" w:sz="0" w:space="0" w:color="auto"/>
          </w:divBdr>
        </w:div>
        <w:div w:id="1775707534">
          <w:marLeft w:val="446"/>
          <w:marRight w:val="0"/>
          <w:marTop w:val="120"/>
          <w:marBottom w:val="120"/>
          <w:divBdr>
            <w:top w:val="none" w:sz="0" w:space="0" w:color="auto"/>
            <w:left w:val="none" w:sz="0" w:space="0" w:color="auto"/>
            <w:bottom w:val="none" w:sz="0" w:space="0" w:color="auto"/>
            <w:right w:val="none" w:sz="0" w:space="0" w:color="auto"/>
          </w:divBdr>
        </w:div>
      </w:divsChild>
    </w:div>
    <w:div w:id="1266309467">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20421351">
      <w:bodyDiv w:val="1"/>
      <w:marLeft w:val="0"/>
      <w:marRight w:val="0"/>
      <w:marTop w:val="0"/>
      <w:marBottom w:val="0"/>
      <w:divBdr>
        <w:top w:val="none" w:sz="0" w:space="0" w:color="auto"/>
        <w:left w:val="none" w:sz="0" w:space="0" w:color="auto"/>
        <w:bottom w:val="none" w:sz="0" w:space="0" w:color="auto"/>
        <w:right w:val="none" w:sz="0" w:space="0" w:color="auto"/>
      </w:divBdr>
      <w:divsChild>
        <w:div w:id="1728794079">
          <w:marLeft w:val="720"/>
          <w:marRight w:val="0"/>
          <w:marTop w:val="0"/>
          <w:marBottom w:val="0"/>
          <w:divBdr>
            <w:top w:val="none" w:sz="0" w:space="0" w:color="auto"/>
            <w:left w:val="none" w:sz="0" w:space="0" w:color="auto"/>
            <w:bottom w:val="none" w:sz="0" w:space="0" w:color="auto"/>
            <w:right w:val="none" w:sz="0" w:space="0" w:color="auto"/>
          </w:divBdr>
        </w:div>
        <w:div w:id="685405162">
          <w:marLeft w:val="720"/>
          <w:marRight w:val="0"/>
          <w:marTop w:val="0"/>
          <w:marBottom w:val="0"/>
          <w:divBdr>
            <w:top w:val="none" w:sz="0" w:space="0" w:color="auto"/>
            <w:left w:val="none" w:sz="0" w:space="0" w:color="auto"/>
            <w:bottom w:val="none" w:sz="0" w:space="0" w:color="auto"/>
            <w:right w:val="none" w:sz="0" w:space="0" w:color="auto"/>
          </w:divBdr>
        </w:div>
        <w:div w:id="385223436">
          <w:marLeft w:val="720"/>
          <w:marRight w:val="0"/>
          <w:marTop w:val="0"/>
          <w:marBottom w:val="0"/>
          <w:divBdr>
            <w:top w:val="none" w:sz="0" w:space="0" w:color="auto"/>
            <w:left w:val="none" w:sz="0" w:space="0" w:color="auto"/>
            <w:bottom w:val="none" w:sz="0" w:space="0" w:color="auto"/>
            <w:right w:val="none" w:sz="0" w:space="0" w:color="auto"/>
          </w:divBdr>
        </w:div>
        <w:div w:id="985864364">
          <w:marLeft w:val="720"/>
          <w:marRight w:val="0"/>
          <w:marTop w:val="0"/>
          <w:marBottom w:val="0"/>
          <w:divBdr>
            <w:top w:val="none" w:sz="0" w:space="0" w:color="auto"/>
            <w:left w:val="none" w:sz="0" w:space="0" w:color="auto"/>
            <w:bottom w:val="none" w:sz="0" w:space="0" w:color="auto"/>
            <w:right w:val="none" w:sz="0" w:space="0" w:color="auto"/>
          </w:divBdr>
        </w:div>
        <w:div w:id="274021160">
          <w:marLeft w:val="720"/>
          <w:marRight w:val="0"/>
          <w:marTop w:val="0"/>
          <w:marBottom w:val="0"/>
          <w:divBdr>
            <w:top w:val="none" w:sz="0" w:space="0" w:color="auto"/>
            <w:left w:val="none" w:sz="0" w:space="0" w:color="auto"/>
            <w:bottom w:val="none" w:sz="0" w:space="0" w:color="auto"/>
            <w:right w:val="none" w:sz="0" w:space="0" w:color="auto"/>
          </w:divBdr>
        </w:div>
        <w:div w:id="6256294">
          <w:marLeft w:val="720"/>
          <w:marRight w:val="0"/>
          <w:marTop w:val="0"/>
          <w:marBottom w:val="0"/>
          <w:divBdr>
            <w:top w:val="none" w:sz="0" w:space="0" w:color="auto"/>
            <w:left w:val="none" w:sz="0" w:space="0" w:color="auto"/>
            <w:bottom w:val="none" w:sz="0" w:space="0" w:color="auto"/>
            <w:right w:val="none" w:sz="0" w:space="0" w:color="auto"/>
          </w:divBdr>
        </w:div>
        <w:div w:id="629701127">
          <w:marLeft w:val="720"/>
          <w:marRight w:val="0"/>
          <w:marTop w:val="0"/>
          <w:marBottom w:val="0"/>
          <w:divBdr>
            <w:top w:val="none" w:sz="0" w:space="0" w:color="auto"/>
            <w:left w:val="none" w:sz="0" w:space="0" w:color="auto"/>
            <w:bottom w:val="none" w:sz="0" w:space="0" w:color="auto"/>
            <w:right w:val="none" w:sz="0" w:space="0" w:color="auto"/>
          </w:divBdr>
        </w:div>
        <w:div w:id="1990742427">
          <w:marLeft w:val="720"/>
          <w:marRight w:val="0"/>
          <w:marTop w:val="0"/>
          <w:marBottom w:val="0"/>
          <w:divBdr>
            <w:top w:val="none" w:sz="0" w:space="0" w:color="auto"/>
            <w:left w:val="none" w:sz="0" w:space="0" w:color="auto"/>
            <w:bottom w:val="none" w:sz="0" w:space="0" w:color="auto"/>
            <w:right w:val="none" w:sz="0" w:space="0" w:color="auto"/>
          </w:divBdr>
        </w:div>
      </w:divsChild>
    </w:div>
    <w:div w:id="1328051933">
      <w:bodyDiv w:val="1"/>
      <w:marLeft w:val="0"/>
      <w:marRight w:val="0"/>
      <w:marTop w:val="0"/>
      <w:marBottom w:val="0"/>
      <w:divBdr>
        <w:top w:val="none" w:sz="0" w:space="0" w:color="auto"/>
        <w:left w:val="none" w:sz="0" w:space="0" w:color="auto"/>
        <w:bottom w:val="none" w:sz="0" w:space="0" w:color="auto"/>
        <w:right w:val="none" w:sz="0" w:space="0" w:color="auto"/>
      </w:divBdr>
      <w:divsChild>
        <w:div w:id="1704596314">
          <w:marLeft w:val="547"/>
          <w:marRight w:val="0"/>
          <w:marTop w:val="120"/>
          <w:marBottom w:val="120"/>
          <w:divBdr>
            <w:top w:val="none" w:sz="0" w:space="0" w:color="auto"/>
            <w:left w:val="none" w:sz="0" w:space="0" w:color="auto"/>
            <w:bottom w:val="none" w:sz="0" w:space="0" w:color="auto"/>
            <w:right w:val="none" w:sz="0" w:space="0" w:color="auto"/>
          </w:divBdr>
        </w:div>
        <w:div w:id="1613247958">
          <w:marLeft w:val="850"/>
          <w:marRight w:val="0"/>
          <w:marTop w:val="120"/>
          <w:marBottom w:val="120"/>
          <w:divBdr>
            <w:top w:val="none" w:sz="0" w:space="0" w:color="auto"/>
            <w:left w:val="none" w:sz="0" w:space="0" w:color="auto"/>
            <w:bottom w:val="none" w:sz="0" w:space="0" w:color="auto"/>
            <w:right w:val="none" w:sz="0" w:space="0" w:color="auto"/>
          </w:divBdr>
        </w:div>
        <w:div w:id="871069689">
          <w:marLeft w:val="850"/>
          <w:marRight w:val="0"/>
          <w:marTop w:val="120"/>
          <w:marBottom w:val="120"/>
          <w:divBdr>
            <w:top w:val="none" w:sz="0" w:space="0" w:color="auto"/>
            <w:left w:val="none" w:sz="0" w:space="0" w:color="auto"/>
            <w:bottom w:val="none" w:sz="0" w:space="0" w:color="auto"/>
            <w:right w:val="none" w:sz="0" w:space="0" w:color="auto"/>
          </w:divBdr>
        </w:div>
        <w:div w:id="1141382984">
          <w:marLeft w:val="850"/>
          <w:marRight w:val="0"/>
          <w:marTop w:val="120"/>
          <w:marBottom w:val="120"/>
          <w:divBdr>
            <w:top w:val="none" w:sz="0" w:space="0" w:color="auto"/>
            <w:left w:val="none" w:sz="0" w:space="0" w:color="auto"/>
            <w:bottom w:val="none" w:sz="0" w:space="0" w:color="auto"/>
            <w:right w:val="none" w:sz="0" w:space="0" w:color="auto"/>
          </w:divBdr>
        </w:div>
        <w:div w:id="1776364681">
          <w:marLeft w:val="850"/>
          <w:marRight w:val="0"/>
          <w:marTop w:val="120"/>
          <w:marBottom w:val="120"/>
          <w:divBdr>
            <w:top w:val="none" w:sz="0" w:space="0" w:color="auto"/>
            <w:left w:val="none" w:sz="0" w:space="0" w:color="auto"/>
            <w:bottom w:val="none" w:sz="0" w:space="0" w:color="auto"/>
            <w:right w:val="none" w:sz="0" w:space="0" w:color="auto"/>
          </w:divBdr>
        </w:div>
        <w:div w:id="135492343">
          <w:marLeft w:val="446"/>
          <w:marRight w:val="0"/>
          <w:marTop w:val="120"/>
          <w:marBottom w:val="120"/>
          <w:divBdr>
            <w:top w:val="none" w:sz="0" w:space="0" w:color="auto"/>
            <w:left w:val="none" w:sz="0" w:space="0" w:color="auto"/>
            <w:bottom w:val="none" w:sz="0" w:space="0" w:color="auto"/>
            <w:right w:val="none" w:sz="0" w:space="0" w:color="auto"/>
          </w:divBdr>
        </w:div>
        <w:div w:id="2135978541">
          <w:marLeft w:val="850"/>
          <w:marRight w:val="0"/>
          <w:marTop w:val="120"/>
          <w:marBottom w:val="120"/>
          <w:divBdr>
            <w:top w:val="none" w:sz="0" w:space="0" w:color="auto"/>
            <w:left w:val="none" w:sz="0" w:space="0" w:color="auto"/>
            <w:bottom w:val="none" w:sz="0" w:space="0" w:color="auto"/>
            <w:right w:val="none" w:sz="0" w:space="0" w:color="auto"/>
          </w:divBdr>
        </w:div>
        <w:div w:id="1372875010">
          <w:marLeft w:val="850"/>
          <w:marRight w:val="0"/>
          <w:marTop w:val="120"/>
          <w:marBottom w:val="120"/>
          <w:divBdr>
            <w:top w:val="none" w:sz="0" w:space="0" w:color="auto"/>
            <w:left w:val="none" w:sz="0" w:space="0" w:color="auto"/>
            <w:bottom w:val="none" w:sz="0" w:space="0" w:color="auto"/>
            <w:right w:val="none" w:sz="0" w:space="0" w:color="auto"/>
          </w:divBdr>
        </w:div>
        <w:div w:id="836917809">
          <w:marLeft w:val="850"/>
          <w:marRight w:val="0"/>
          <w:marTop w:val="120"/>
          <w:marBottom w:val="120"/>
          <w:divBdr>
            <w:top w:val="none" w:sz="0" w:space="0" w:color="auto"/>
            <w:left w:val="none" w:sz="0" w:space="0" w:color="auto"/>
            <w:bottom w:val="none" w:sz="0" w:space="0" w:color="auto"/>
            <w:right w:val="none" w:sz="0" w:space="0" w:color="auto"/>
          </w:divBdr>
        </w:div>
        <w:div w:id="582379342">
          <w:marLeft w:val="850"/>
          <w:marRight w:val="0"/>
          <w:marTop w:val="120"/>
          <w:marBottom w:val="120"/>
          <w:divBdr>
            <w:top w:val="none" w:sz="0" w:space="0" w:color="auto"/>
            <w:left w:val="none" w:sz="0" w:space="0" w:color="auto"/>
            <w:bottom w:val="none" w:sz="0" w:space="0" w:color="auto"/>
            <w:right w:val="none" w:sz="0" w:space="0" w:color="auto"/>
          </w:divBdr>
        </w:div>
      </w:divsChild>
    </w:div>
    <w:div w:id="1340354810">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396077404">
      <w:bodyDiv w:val="1"/>
      <w:marLeft w:val="0"/>
      <w:marRight w:val="0"/>
      <w:marTop w:val="0"/>
      <w:marBottom w:val="0"/>
      <w:divBdr>
        <w:top w:val="none" w:sz="0" w:space="0" w:color="auto"/>
        <w:left w:val="none" w:sz="0" w:space="0" w:color="auto"/>
        <w:bottom w:val="none" w:sz="0" w:space="0" w:color="auto"/>
        <w:right w:val="none" w:sz="0" w:space="0" w:color="auto"/>
      </w:divBdr>
      <w:divsChild>
        <w:div w:id="863903874">
          <w:marLeft w:val="547"/>
          <w:marRight w:val="0"/>
          <w:marTop w:val="180"/>
          <w:marBottom w:val="0"/>
          <w:divBdr>
            <w:top w:val="none" w:sz="0" w:space="0" w:color="auto"/>
            <w:left w:val="none" w:sz="0" w:space="0" w:color="auto"/>
            <w:bottom w:val="none" w:sz="0" w:space="0" w:color="auto"/>
            <w:right w:val="none" w:sz="0" w:space="0" w:color="auto"/>
          </w:divBdr>
        </w:div>
        <w:div w:id="1216040658">
          <w:marLeft w:val="547"/>
          <w:marRight w:val="0"/>
          <w:marTop w:val="180"/>
          <w:marBottom w:val="0"/>
          <w:divBdr>
            <w:top w:val="none" w:sz="0" w:space="0" w:color="auto"/>
            <w:left w:val="none" w:sz="0" w:space="0" w:color="auto"/>
            <w:bottom w:val="none" w:sz="0" w:space="0" w:color="auto"/>
            <w:right w:val="none" w:sz="0" w:space="0" w:color="auto"/>
          </w:divBdr>
        </w:div>
        <w:div w:id="527061854">
          <w:marLeft w:val="547"/>
          <w:marRight w:val="0"/>
          <w:marTop w:val="180"/>
          <w:marBottom w:val="0"/>
          <w:divBdr>
            <w:top w:val="none" w:sz="0" w:space="0" w:color="auto"/>
            <w:left w:val="none" w:sz="0" w:space="0" w:color="auto"/>
            <w:bottom w:val="none" w:sz="0" w:space="0" w:color="auto"/>
            <w:right w:val="none" w:sz="0" w:space="0" w:color="auto"/>
          </w:divBdr>
        </w:div>
      </w:divsChild>
    </w:div>
    <w:div w:id="1433474588">
      <w:bodyDiv w:val="1"/>
      <w:marLeft w:val="0"/>
      <w:marRight w:val="0"/>
      <w:marTop w:val="0"/>
      <w:marBottom w:val="0"/>
      <w:divBdr>
        <w:top w:val="none" w:sz="0" w:space="0" w:color="auto"/>
        <w:left w:val="none" w:sz="0" w:space="0" w:color="auto"/>
        <w:bottom w:val="none" w:sz="0" w:space="0" w:color="auto"/>
        <w:right w:val="none" w:sz="0" w:space="0" w:color="auto"/>
      </w:divBdr>
      <w:divsChild>
        <w:div w:id="125784596">
          <w:marLeft w:val="547"/>
          <w:marRight w:val="0"/>
          <w:marTop w:val="180"/>
          <w:marBottom w:val="0"/>
          <w:divBdr>
            <w:top w:val="none" w:sz="0" w:space="0" w:color="auto"/>
            <w:left w:val="none" w:sz="0" w:space="0" w:color="auto"/>
            <w:bottom w:val="none" w:sz="0" w:space="0" w:color="auto"/>
            <w:right w:val="none" w:sz="0" w:space="0" w:color="auto"/>
          </w:divBdr>
        </w:div>
        <w:div w:id="1070035951">
          <w:marLeft w:val="547"/>
          <w:marRight w:val="0"/>
          <w:marTop w:val="180"/>
          <w:marBottom w:val="0"/>
          <w:divBdr>
            <w:top w:val="none" w:sz="0" w:space="0" w:color="auto"/>
            <w:left w:val="none" w:sz="0" w:space="0" w:color="auto"/>
            <w:bottom w:val="none" w:sz="0" w:space="0" w:color="auto"/>
            <w:right w:val="none" w:sz="0" w:space="0" w:color="auto"/>
          </w:divBdr>
        </w:div>
        <w:div w:id="438571285">
          <w:marLeft w:val="547"/>
          <w:marRight w:val="0"/>
          <w:marTop w:val="180"/>
          <w:marBottom w:val="0"/>
          <w:divBdr>
            <w:top w:val="none" w:sz="0" w:space="0" w:color="auto"/>
            <w:left w:val="none" w:sz="0" w:space="0" w:color="auto"/>
            <w:bottom w:val="none" w:sz="0" w:space="0" w:color="auto"/>
            <w:right w:val="none" w:sz="0" w:space="0" w:color="auto"/>
          </w:divBdr>
        </w:div>
        <w:div w:id="1621716449">
          <w:marLeft w:val="547"/>
          <w:marRight w:val="0"/>
          <w:marTop w:val="180"/>
          <w:marBottom w:val="0"/>
          <w:divBdr>
            <w:top w:val="none" w:sz="0" w:space="0" w:color="auto"/>
            <w:left w:val="none" w:sz="0" w:space="0" w:color="auto"/>
            <w:bottom w:val="none" w:sz="0" w:space="0" w:color="auto"/>
            <w:right w:val="none" w:sz="0" w:space="0" w:color="auto"/>
          </w:divBdr>
        </w:div>
        <w:div w:id="1367565288">
          <w:marLeft w:val="547"/>
          <w:marRight w:val="0"/>
          <w:marTop w:val="180"/>
          <w:marBottom w:val="0"/>
          <w:divBdr>
            <w:top w:val="none" w:sz="0" w:space="0" w:color="auto"/>
            <w:left w:val="none" w:sz="0" w:space="0" w:color="auto"/>
            <w:bottom w:val="none" w:sz="0" w:space="0" w:color="auto"/>
            <w:right w:val="none" w:sz="0" w:space="0" w:color="auto"/>
          </w:divBdr>
        </w:div>
        <w:div w:id="1835487039">
          <w:marLeft w:val="547"/>
          <w:marRight w:val="0"/>
          <w:marTop w:val="180"/>
          <w:marBottom w:val="0"/>
          <w:divBdr>
            <w:top w:val="none" w:sz="0" w:space="0" w:color="auto"/>
            <w:left w:val="none" w:sz="0" w:space="0" w:color="auto"/>
            <w:bottom w:val="none" w:sz="0" w:space="0" w:color="auto"/>
            <w:right w:val="none" w:sz="0" w:space="0" w:color="auto"/>
          </w:divBdr>
        </w:div>
      </w:divsChild>
    </w:div>
    <w:div w:id="1443499902">
      <w:bodyDiv w:val="1"/>
      <w:marLeft w:val="0"/>
      <w:marRight w:val="0"/>
      <w:marTop w:val="0"/>
      <w:marBottom w:val="0"/>
      <w:divBdr>
        <w:top w:val="none" w:sz="0" w:space="0" w:color="auto"/>
        <w:left w:val="none" w:sz="0" w:space="0" w:color="auto"/>
        <w:bottom w:val="none" w:sz="0" w:space="0" w:color="auto"/>
        <w:right w:val="none" w:sz="0" w:space="0" w:color="auto"/>
      </w:divBdr>
      <w:divsChild>
        <w:div w:id="889728457">
          <w:marLeft w:val="360"/>
          <w:marRight w:val="0"/>
          <w:marTop w:val="200"/>
          <w:marBottom w:val="0"/>
          <w:divBdr>
            <w:top w:val="none" w:sz="0" w:space="0" w:color="auto"/>
            <w:left w:val="none" w:sz="0" w:space="0" w:color="auto"/>
            <w:bottom w:val="none" w:sz="0" w:space="0" w:color="auto"/>
            <w:right w:val="none" w:sz="0" w:space="0" w:color="auto"/>
          </w:divBdr>
        </w:div>
        <w:div w:id="1327591666">
          <w:marLeft w:val="1080"/>
          <w:marRight w:val="0"/>
          <w:marTop w:val="100"/>
          <w:marBottom w:val="0"/>
          <w:divBdr>
            <w:top w:val="none" w:sz="0" w:space="0" w:color="auto"/>
            <w:left w:val="none" w:sz="0" w:space="0" w:color="auto"/>
            <w:bottom w:val="none" w:sz="0" w:space="0" w:color="auto"/>
            <w:right w:val="none" w:sz="0" w:space="0" w:color="auto"/>
          </w:divBdr>
        </w:div>
        <w:div w:id="445082441">
          <w:marLeft w:val="360"/>
          <w:marRight w:val="0"/>
          <w:marTop w:val="200"/>
          <w:marBottom w:val="0"/>
          <w:divBdr>
            <w:top w:val="none" w:sz="0" w:space="0" w:color="auto"/>
            <w:left w:val="none" w:sz="0" w:space="0" w:color="auto"/>
            <w:bottom w:val="none" w:sz="0" w:space="0" w:color="auto"/>
            <w:right w:val="none" w:sz="0" w:space="0" w:color="auto"/>
          </w:divBdr>
        </w:div>
        <w:div w:id="2016151552">
          <w:marLeft w:val="1080"/>
          <w:marRight w:val="0"/>
          <w:marTop w:val="100"/>
          <w:marBottom w:val="0"/>
          <w:divBdr>
            <w:top w:val="none" w:sz="0" w:space="0" w:color="auto"/>
            <w:left w:val="none" w:sz="0" w:space="0" w:color="auto"/>
            <w:bottom w:val="none" w:sz="0" w:space="0" w:color="auto"/>
            <w:right w:val="none" w:sz="0" w:space="0" w:color="auto"/>
          </w:divBdr>
        </w:div>
        <w:div w:id="177543858">
          <w:marLeft w:val="360"/>
          <w:marRight w:val="0"/>
          <w:marTop w:val="200"/>
          <w:marBottom w:val="0"/>
          <w:divBdr>
            <w:top w:val="none" w:sz="0" w:space="0" w:color="auto"/>
            <w:left w:val="none" w:sz="0" w:space="0" w:color="auto"/>
            <w:bottom w:val="none" w:sz="0" w:space="0" w:color="auto"/>
            <w:right w:val="none" w:sz="0" w:space="0" w:color="auto"/>
          </w:divBdr>
        </w:div>
        <w:div w:id="848058506">
          <w:marLeft w:val="1080"/>
          <w:marRight w:val="0"/>
          <w:marTop w:val="100"/>
          <w:marBottom w:val="0"/>
          <w:divBdr>
            <w:top w:val="none" w:sz="0" w:space="0" w:color="auto"/>
            <w:left w:val="none" w:sz="0" w:space="0" w:color="auto"/>
            <w:bottom w:val="none" w:sz="0" w:space="0" w:color="auto"/>
            <w:right w:val="none" w:sz="0" w:space="0" w:color="auto"/>
          </w:divBdr>
        </w:div>
        <w:div w:id="523177967">
          <w:marLeft w:val="1080"/>
          <w:marRight w:val="0"/>
          <w:marTop w:val="100"/>
          <w:marBottom w:val="0"/>
          <w:divBdr>
            <w:top w:val="none" w:sz="0" w:space="0" w:color="auto"/>
            <w:left w:val="none" w:sz="0" w:space="0" w:color="auto"/>
            <w:bottom w:val="none" w:sz="0" w:space="0" w:color="auto"/>
            <w:right w:val="none" w:sz="0" w:space="0" w:color="auto"/>
          </w:divBdr>
        </w:div>
        <w:div w:id="16391738">
          <w:marLeft w:val="360"/>
          <w:marRight w:val="0"/>
          <w:marTop w:val="200"/>
          <w:marBottom w:val="0"/>
          <w:divBdr>
            <w:top w:val="none" w:sz="0" w:space="0" w:color="auto"/>
            <w:left w:val="none" w:sz="0" w:space="0" w:color="auto"/>
            <w:bottom w:val="none" w:sz="0" w:space="0" w:color="auto"/>
            <w:right w:val="none" w:sz="0" w:space="0" w:color="auto"/>
          </w:divBdr>
        </w:div>
        <w:div w:id="824203551">
          <w:marLeft w:val="1080"/>
          <w:marRight w:val="0"/>
          <w:marTop w:val="100"/>
          <w:marBottom w:val="0"/>
          <w:divBdr>
            <w:top w:val="none" w:sz="0" w:space="0" w:color="auto"/>
            <w:left w:val="none" w:sz="0" w:space="0" w:color="auto"/>
            <w:bottom w:val="none" w:sz="0" w:space="0" w:color="auto"/>
            <w:right w:val="none" w:sz="0" w:space="0" w:color="auto"/>
          </w:divBdr>
        </w:div>
        <w:div w:id="1208955812">
          <w:marLeft w:val="360"/>
          <w:marRight w:val="0"/>
          <w:marTop w:val="200"/>
          <w:marBottom w:val="0"/>
          <w:divBdr>
            <w:top w:val="none" w:sz="0" w:space="0" w:color="auto"/>
            <w:left w:val="none" w:sz="0" w:space="0" w:color="auto"/>
            <w:bottom w:val="none" w:sz="0" w:space="0" w:color="auto"/>
            <w:right w:val="none" w:sz="0" w:space="0" w:color="auto"/>
          </w:divBdr>
        </w:div>
        <w:div w:id="1732579944">
          <w:marLeft w:val="1080"/>
          <w:marRight w:val="0"/>
          <w:marTop w:val="100"/>
          <w:marBottom w:val="0"/>
          <w:divBdr>
            <w:top w:val="none" w:sz="0" w:space="0" w:color="auto"/>
            <w:left w:val="none" w:sz="0" w:space="0" w:color="auto"/>
            <w:bottom w:val="none" w:sz="0" w:space="0" w:color="auto"/>
            <w:right w:val="none" w:sz="0" w:space="0" w:color="auto"/>
          </w:divBdr>
        </w:div>
        <w:div w:id="1033575178">
          <w:marLeft w:val="360"/>
          <w:marRight w:val="0"/>
          <w:marTop w:val="200"/>
          <w:marBottom w:val="0"/>
          <w:divBdr>
            <w:top w:val="none" w:sz="0" w:space="0" w:color="auto"/>
            <w:left w:val="none" w:sz="0" w:space="0" w:color="auto"/>
            <w:bottom w:val="none" w:sz="0" w:space="0" w:color="auto"/>
            <w:right w:val="none" w:sz="0" w:space="0" w:color="auto"/>
          </w:divBdr>
        </w:div>
        <w:div w:id="519125111">
          <w:marLeft w:val="1080"/>
          <w:marRight w:val="0"/>
          <w:marTop w:val="100"/>
          <w:marBottom w:val="0"/>
          <w:divBdr>
            <w:top w:val="none" w:sz="0" w:space="0" w:color="auto"/>
            <w:left w:val="none" w:sz="0" w:space="0" w:color="auto"/>
            <w:bottom w:val="none" w:sz="0" w:space="0" w:color="auto"/>
            <w:right w:val="none" w:sz="0" w:space="0" w:color="auto"/>
          </w:divBdr>
        </w:div>
      </w:divsChild>
    </w:div>
    <w:div w:id="1542862561">
      <w:bodyDiv w:val="1"/>
      <w:marLeft w:val="0"/>
      <w:marRight w:val="0"/>
      <w:marTop w:val="0"/>
      <w:marBottom w:val="0"/>
      <w:divBdr>
        <w:top w:val="none" w:sz="0" w:space="0" w:color="auto"/>
        <w:left w:val="none" w:sz="0" w:space="0" w:color="auto"/>
        <w:bottom w:val="none" w:sz="0" w:space="0" w:color="auto"/>
        <w:right w:val="none" w:sz="0" w:space="0" w:color="auto"/>
      </w:divBdr>
      <w:divsChild>
        <w:div w:id="1410883477">
          <w:marLeft w:val="936"/>
          <w:marRight w:val="0"/>
          <w:marTop w:val="120"/>
          <w:marBottom w:val="120"/>
          <w:divBdr>
            <w:top w:val="none" w:sz="0" w:space="0" w:color="auto"/>
            <w:left w:val="none" w:sz="0" w:space="0" w:color="auto"/>
            <w:bottom w:val="none" w:sz="0" w:space="0" w:color="auto"/>
            <w:right w:val="none" w:sz="0" w:space="0" w:color="auto"/>
          </w:divBdr>
        </w:div>
        <w:div w:id="1555891645">
          <w:marLeft w:val="936"/>
          <w:marRight w:val="0"/>
          <w:marTop w:val="120"/>
          <w:marBottom w:val="120"/>
          <w:divBdr>
            <w:top w:val="none" w:sz="0" w:space="0" w:color="auto"/>
            <w:left w:val="none" w:sz="0" w:space="0" w:color="auto"/>
            <w:bottom w:val="none" w:sz="0" w:space="0" w:color="auto"/>
            <w:right w:val="none" w:sz="0" w:space="0" w:color="auto"/>
          </w:divBdr>
        </w:div>
        <w:div w:id="833030435">
          <w:marLeft w:val="936"/>
          <w:marRight w:val="0"/>
          <w:marTop w:val="120"/>
          <w:marBottom w:val="120"/>
          <w:divBdr>
            <w:top w:val="none" w:sz="0" w:space="0" w:color="auto"/>
            <w:left w:val="none" w:sz="0" w:space="0" w:color="auto"/>
            <w:bottom w:val="none" w:sz="0" w:space="0" w:color="auto"/>
            <w:right w:val="none" w:sz="0" w:space="0" w:color="auto"/>
          </w:divBdr>
        </w:div>
        <w:div w:id="123089026">
          <w:marLeft w:val="936"/>
          <w:marRight w:val="0"/>
          <w:marTop w:val="120"/>
          <w:marBottom w:val="120"/>
          <w:divBdr>
            <w:top w:val="none" w:sz="0" w:space="0" w:color="auto"/>
            <w:left w:val="none" w:sz="0" w:space="0" w:color="auto"/>
            <w:bottom w:val="none" w:sz="0" w:space="0" w:color="auto"/>
            <w:right w:val="none" w:sz="0" w:space="0" w:color="auto"/>
          </w:divBdr>
        </w:div>
        <w:div w:id="1891842241">
          <w:marLeft w:val="936"/>
          <w:marRight w:val="0"/>
          <w:marTop w:val="120"/>
          <w:marBottom w:val="120"/>
          <w:divBdr>
            <w:top w:val="none" w:sz="0" w:space="0" w:color="auto"/>
            <w:left w:val="none" w:sz="0" w:space="0" w:color="auto"/>
            <w:bottom w:val="none" w:sz="0" w:space="0" w:color="auto"/>
            <w:right w:val="none" w:sz="0" w:space="0" w:color="auto"/>
          </w:divBdr>
        </w:div>
      </w:divsChild>
    </w:div>
    <w:div w:id="1618558608">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63800851">
      <w:bodyDiv w:val="1"/>
      <w:marLeft w:val="0"/>
      <w:marRight w:val="0"/>
      <w:marTop w:val="0"/>
      <w:marBottom w:val="0"/>
      <w:divBdr>
        <w:top w:val="none" w:sz="0" w:space="0" w:color="auto"/>
        <w:left w:val="none" w:sz="0" w:space="0" w:color="auto"/>
        <w:bottom w:val="none" w:sz="0" w:space="0" w:color="auto"/>
        <w:right w:val="none" w:sz="0" w:space="0" w:color="auto"/>
      </w:divBdr>
      <w:divsChild>
        <w:div w:id="965967512">
          <w:marLeft w:val="360"/>
          <w:marRight w:val="0"/>
          <w:marTop w:val="200"/>
          <w:marBottom w:val="0"/>
          <w:divBdr>
            <w:top w:val="none" w:sz="0" w:space="0" w:color="auto"/>
            <w:left w:val="none" w:sz="0" w:space="0" w:color="auto"/>
            <w:bottom w:val="none" w:sz="0" w:space="0" w:color="auto"/>
            <w:right w:val="none" w:sz="0" w:space="0" w:color="auto"/>
          </w:divBdr>
        </w:div>
        <w:div w:id="1420102669">
          <w:marLeft w:val="360"/>
          <w:marRight w:val="0"/>
          <w:marTop w:val="200"/>
          <w:marBottom w:val="0"/>
          <w:divBdr>
            <w:top w:val="none" w:sz="0" w:space="0" w:color="auto"/>
            <w:left w:val="none" w:sz="0" w:space="0" w:color="auto"/>
            <w:bottom w:val="none" w:sz="0" w:space="0" w:color="auto"/>
            <w:right w:val="none" w:sz="0" w:space="0" w:color="auto"/>
          </w:divBdr>
        </w:div>
        <w:div w:id="92819608">
          <w:marLeft w:val="360"/>
          <w:marRight w:val="0"/>
          <w:marTop w:val="200"/>
          <w:marBottom w:val="0"/>
          <w:divBdr>
            <w:top w:val="none" w:sz="0" w:space="0" w:color="auto"/>
            <w:left w:val="none" w:sz="0" w:space="0" w:color="auto"/>
            <w:bottom w:val="none" w:sz="0" w:space="0" w:color="auto"/>
            <w:right w:val="none" w:sz="0" w:space="0" w:color="auto"/>
          </w:divBdr>
        </w:div>
      </w:divsChild>
    </w:div>
    <w:div w:id="1768963746">
      <w:bodyDiv w:val="1"/>
      <w:marLeft w:val="0"/>
      <w:marRight w:val="0"/>
      <w:marTop w:val="0"/>
      <w:marBottom w:val="0"/>
      <w:divBdr>
        <w:top w:val="none" w:sz="0" w:space="0" w:color="auto"/>
        <w:left w:val="none" w:sz="0" w:space="0" w:color="auto"/>
        <w:bottom w:val="none" w:sz="0" w:space="0" w:color="auto"/>
        <w:right w:val="none" w:sz="0" w:space="0" w:color="auto"/>
      </w:divBdr>
      <w:divsChild>
        <w:div w:id="139344521">
          <w:marLeft w:val="547"/>
          <w:marRight w:val="0"/>
          <w:marTop w:val="180"/>
          <w:marBottom w:val="0"/>
          <w:divBdr>
            <w:top w:val="none" w:sz="0" w:space="0" w:color="auto"/>
            <w:left w:val="none" w:sz="0" w:space="0" w:color="auto"/>
            <w:bottom w:val="none" w:sz="0" w:space="0" w:color="auto"/>
            <w:right w:val="none" w:sz="0" w:space="0" w:color="auto"/>
          </w:divBdr>
        </w:div>
        <w:div w:id="13197340">
          <w:marLeft w:val="547"/>
          <w:marRight w:val="0"/>
          <w:marTop w:val="180"/>
          <w:marBottom w:val="0"/>
          <w:divBdr>
            <w:top w:val="none" w:sz="0" w:space="0" w:color="auto"/>
            <w:left w:val="none" w:sz="0" w:space="0" w:color="auto"/>
            <w:bottom w:val="none" w:sz="0" w:space="0" w:color="auto"/>
            <w:right w:val="none" w:sz="0" w:space="0" w:color="auto"/>
          </w:divBdr>
        </w:div>
        <w:div w:id="842866220">
          <w:marLeft w:val="547"/>
          <w:marRight w:val="0"/>
          <w:marTop w:val="180"/>
          <w:marBottom w:val="0"/>
          <w:divBdr>
            <w:top w:val="none" w:sz="0" w:space="0" w:color="auto"/>
            <w:left w:val="none" w:sz="0" w:space="0" w:color="auto"/>
            <w:bottom w:val="none" w:sz="0" w:space="0" w:color="auto"/>
            <w:right w:val="none" w:sz="0" w:space="0" w:color="auto"/>
          </w:divBdr>
        </w:div>
        <w:div w:id="1550724919">
          <w:marLeft w:val="547"/>
          <w:marRight w:val="0"/>
          <w:marTop w:val="180"/>
          <w:marBottom w:val="0"/>
          <w:divBdr>
            <w:top w:val="none" w:sz="0" w:space="0" w:color="auto"/>
            <w:left w:val="none" w:sz="0" w:space="0" w:color="auto"/>
            <w:bottom w:val="none" w:sz="0" w:space="0" w:color="auto"/>
            <w:right w:val="none" w:sz="0" w:space="0" w:color="auto"/>
          </w:divBdr>
        </w:div>
        <w:div w:id="1186136937">
          <w:marLeft w:val="547"/>
          <w:marRight w:val="0"/>
          <w:marTop w:val="18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03621536">
      <w:bodyDiv w:val="1"/>
      <w:marLeft w:val="0"/>
      <w:marRight w:val="0"/>
      <w:marTop w:val="0"/>
      <w:marBottom w:val="0"/>
      <w:divBdr>
        <w:top w:val="none" w:sz="0" w:space="0" w:color="auto"/>
        <w:left w:val="none" w:sz="0" w:space="0" w:color="auto"/>
        <w:bottom w:val="none" w:sz="0" w:space="0" w:color="auto"/>
        <w:right w:val="none" w:sz="0" w:space="0" w:color="auto"/>
      </w:divBdr>
    </w:div>
    <w:div w:id="1889416344">
      <w:bodyDiv w:val="1"/>
      <w:marLeft w:val="0"/>
      <w:marRight w:val="0"/>
      <w:marTop w:val="0"/>
      <w:marBottom w:val="0"/>
      <w:divBdr>
        <w:top w:val="none" w:sz="0" w:space="0" w:color="auto"/>
        <w:left w:val="none" w:sz="0" w:space="0" w:color="auto"/>
        <w:bottom w:val="none" w:sz="0" w:space="0" w:color="auto"/>
        <w:right w:val="none" w:sz="0" w:space="0" w:color="auto"/>
      </w:divBdr>
      <w:divsChild>
        <w:div w:id="1620141293">
          <w:marLeft w:val="547"/>
          <w:marRight w:val="0"/>
          <w:marTop w:val="180"/>
          <w:marBottom w:val="0"/>
          <w:divBdr>
            <w:top w:val="none" w:sz="0" w:space="0" w:color="auto"/>
            <w:left w:val="none" w:sz="0" w:space="0" w:color="auto"/>
            <w:bottom w:val="none" w:sz="0" w:space="0" w:color="auto"/>
            <w:right w:val="none" w:sz="0" w:space="0" w:color="auto"/>
          </w:divBdr>
        </w:div>
        <w:div w:id="704788422">
          <w:marLeft w:val="547"/>
          <w:marRight w:val="0"/>
          <w:marTop w:val="180"/>
          <w:marBottom w:val="0"/>
          <w:divBdr>
            <w:top w:val="none" w:sz="0" w:space="0" w:color="auto"/>
            <w:left w:val="none" w:sz="0" w:space="0" w:color="auto"/>
            <w:bottom w:val="none" w:sz="0" w:space="0" w:color="auto"/>
            <w:right w:val="none" w:sz="0" w:space="0" w:color="auto"/>
          </w:divBdr>
        </w:div>
        <w:div w:id="1159880697">
          <w:marLeft w:val="547"/>
          <w:marRight w:val="0"/>
          <w:marTop w:val="180"/>
          <w:marBottom w:val="0"/>
          <w:divBdr>
            <w:top w:val="none" w:sz="0" w:space="0" w:color="auto"/>
            <w:left w:val="none" w:sz="0" w:space="0" w:color="auto"/>
            <w:bottom w:val="none" w:sz="0" w:space="0" w:color="auto"/>
            <w:right w:val="none" w:sz="0" w:space="0" w:color="auto"/>
          </w:divBdr>
        </w:div>
      </w:divsChild>
    </w:div>
    <w:div w:id="1963345511">
      <w:bodyDiv w:val="1"/>
      <w:marLeft w:val="0"/>
      <w:marRight w:val="0"/>
      <w:marTop w:val="0"/>
      <w:marBottom w:val="0"/>
      <w:divBdr>
        <w:top w:val="none" w:sz="0" w:space="0" w:color="auto"/>
        <w:left w:val="none" w:sz="0" w:space="0" w:color="auto"/>
        <w:bottom w:val="none" w:sz="0" w:space="0" w:color="auto"/>
        <w:right w:val="none" w:sz="0" w:space="0" w:color="auto"/>
      </w:divBdr>
      <w:divsChild>
        <w:div w:id="366874035">
          <w:marLeft w:val="446"/>
          <w:marRight w:val="0"/>
          <w:marTop w:val="0"/>
          <w:marBottom w:val="0"/>
          <w:divBdr>
            <w:top w:val="none" w:sz="0" w:space="0" w:color="auto"/>
            <w:left w:val="none" w:sz="0" w:space="0" w:color="auto"/>
            <w:bottom w:val="none" w:sz="0" w:space="0" w:color="auto"/>
            <w:right w:val="none" w:sz="0" w:space="0" w:color="auto"/>
          </w:divBdr>
        </w:div>
        <w:div w:id="922682791">
          <w:marLeft w:val="446"/>
          <w:marRight w:val="0"/>
          <w:marTop w:val="0"/>
          <w:marBottom w:val="0"/>
          <w:divBdr>
            <w:top w:val="none" w:sz="0" w:space="0" w:color="auto"/>
            <w:left w:val="none" w:sz="0" w:space="0" w:color="auto"/>
            <w:bottom w:val="none" w:sz="0" w:space="0" w:color="auto"/>
            <w:right w:val="none" w:sz="0" w:space="0" w:color="auto"/>
          </w:divBdr>
        </w:div>
        <w:div w:id="1345206232">
          <w:marLeft w:val="446"/>
          <w:marRight w:val="0"/>
          <w:marTop w:val="120"/>
          <w:marBottom w:val="0"/>
          <w:divBdr>
            <w:top w:val="none" w:sz="0" w:space="0" w:color="auto"/>
            <w:left w:val="none" w:sz="0" w:space="0" w:color="auto"/>
            <w:bottom w:val="none" w:sz="0" w:space="0" w:color="auto"/>
            <w:right w:val="none" w:sz="0" w:space="0" w:color="auto"/>
          </w:divBdr>
        </w:div>
      </w:divsChild>
    </w:div>
    <w:div w:id="2033414257">
      <w:bodyDiv w:val="1"/>
      <w:marLeft w:val="0"/>
      <w:marRight w:val="0"/>
      <w:marTop w:val="0"/>
      <w:marBottom w:val="0"/>
      <w:divBdr>
        <w:top w:val="none" w:sz="0" w:space="0" w:color="auto"/>
        <w:left w:val="none" w:sz="0" w:space="0" w:color="auto"/>
        <w:bottom w:val="none" w:sz="0" w:space="0" w:color="auto"/>
        <w:right w:val="none" w:sz="0" w:space="0" w:color="auto"/>
      </w:divBdr>
    </w:div>
    <w:div w:id="2033606209">
      <w:bodyDiv w:val="1"/>
      <w:marLeft w:val="0"/>
      <w:marRight w:val="0"/>
      <w:marTop w:val="0"/>
      <w:marBottom w:val="0"/>
      <w:divBdr>
        <w:top w:val="none" w:sz="0" w:space="0" w:color="auto"/>
        <w:left w:val="none" w:sz="0" w:space="0" w:color="auto"/>
        <w:bottom w:val="none" w:sz="0" w:space="0" w:color="auto"/>
        <w:right w:val="none" w:sz="0" w:space="0" w:color="auto"/>
      </w:divBdr>
    </w:div>
    <w:div w:id="208433107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emf" Id="rId13" /><Relationship Type="http://schemas.openxmlformats.org/officeDocument/2006/relationships/hyperlink" Target="mailto:Silprovider.inbox@dhhs.vic.gov.au" TargetMode="External" Id="rId18" /><Relationship Type="http://schemas.openxmlformats.org/officeDocument/2006/relationships/customXml" Target="../customXml/item3.xml" Id="rId3" /><Relationship Type="http://schemas.openxmlformats.org/officeDocument/2006/relationships/hyperlink" Target="https://ndisqualityandsafeguardscommission.createsend1.com/t/t-l-pihtddy-l-y/" TargetMode="External" Id="rId34" /><Relationship Type="http://schemas.openxmlformats.org/officeDocument/2006/relationships/webSettings" Target="webSettings.xml" Id="rId7" /><Relationship Type="http://schemas.openxmlformats.org/officeDocument/2006/relationships/hyperlink" Target="http://www.dhhs.vic.gov.au/coronavirus" TargetMode="External" Id="rId12"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7" /><Relationship Type="http://schemas.openxmlformats.org/officeDocument/2006/relationships/styles" Target="styles.xml" Id="rId5" /><Relationship Type="http://schemas.openxmlformats.org/officeDocument/2006/relationships/hyperlink" Target="https://covid-19training.gov.au/login" TargetMode="External" Id="rId15" /><Relationship Type="http://schemas.openxmlformats.org/officeDocument/2006/relationships/hyperlink" Target="mailto:engagement@ndiscommission.gov.au" TargetMode="External" Id="rId36" /><Relationship Type="http://schemas.openxmlformats.org/officeDocument/2006/relationships/hyperlink" Target="mailto:Silprovider.inbox@dhhs.vic.gov.au" TargetMode="External" Id="rId19" /><Relationship Type="http://schemas.openxmlformats.org/officeDocument/2006/relationships/hyperlink" Target="mailto:CSPPE@dhhs.vic.gov.au"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DRRG@dhhs.vic.gov.au" TargetMode="External" Id="rId14" /><Relationship Type="http://schemas.openxmlformats.org/officeDocument/2006/relationships/image" Target="/media/image3.jpg" Id="R4822aa30bb8945c5" /><Relationship Type="http://schemas.openxmlformats.org/officeDocument/2006/relationships/image" Target="/media/image4.jpg" Id="Rf9c0afd3fcb646d6" /><Relationship Type="http://schemas.openxmlformats.org/officeDocument/2006/relationships/hyperlink" Target="https://www.business.vic.gov.au/disputes-disasters-and-succession-planning/covid-safe-business/covid-safe-plan" TargetMode="External" Id="Ra0a20260034c4eac" /><Relationship Type="http://schemas.openxmlformats.org/officeDocument/2006/relationships/hyperlink" Target="https://www.dhhs.vic.gov.au/community-services-all-sector-coronavirus-covid-19" TargetMode="External" Id="R20f61912eeb24567" /><Relationship Type="http://schemas.openxmlformats.org/officeDocument/2006/relationships/hyperlink" Target="https://www.dhhs.vic.gov.au/coronavirus-covid-19-disability-services-sector-plan" TargetMode="External" Id="R610ec7d84a8c4e0c" /><Relationship Type="http://schemas.openxmlformats.org/officeDocument/2006/relationships/hyperlink" Target="https://www.dhhs.vic.gov.au/coronavirus-COVID-19-face-masks-at-work-frequently-asked-questions-for-disability-support-workers-doc" TargetMode="External" Id="R14f018b378ac488c" /><Relationship Type="http://schemas.openxmlformats.org/officeDocument/2006/relationships/hyperlink" Target="https://www.dhhs.vic.gov.au/coronavirus-restrictions-disability-service-providers" TargetMode="External" Id="Ra3a974ed75d941c5" /><Relationship Type="http://schemas.openxmlformats.org/officeDocument/2006/relationships/hyperlink" Target="https://www.dhhs.vic.gov.au/coronavirus-fact-sheet-requests-for-ppe-by-community-services-providers-covid-19-doc" TargetMode="External" Id="Ra007ddcca06f45f2" /><Relationship Type="http://schemas.openxmlformats.org/officeDocument/2006/relationships/hyperlink" Target="https://www.dhhs.vic.gov.au/coronavirus-covid-19-disability-services-sector-plan" TargetMode="External" Id="Ra257b7d822844742" /><Relationship Type="http://schemas.openxmlformats.org/officeDocument/2006/relationships/hyperlink" Target="https://www.dhhs.vic.gov.au/coronavirus-COVID-19-face-masks-at-work-frequently-asked-questions-for-disability-support-workers-doc" TargetMode="External" Id="R12ed7bb85fd84415" /><Relationship Type="http://schemas.openxmlformats.org/officeDocument/2006/relationships/hyperlink" Target="https://www.dhhs.vic.gov.au/coronavirus-restrictions-disability-service-providers" TargetMode="External" Id="Rfdd1da028da14d8e" /><Relationship Type="http://schemas.openxmlformats.org/officeDocument/2006/relationships/hyperlink" Target="https://www.dhhs.vic.gov.au/coronavirus-fact-sheet-requests-for-ppe-by-community-services-providers-covid-19-doc" TargetMode="External" Id="Rcafb004e8e364f3a" /><Relationship Type="http://schemas.openxmlformats.org/officeDocument/2006/relationships/hyperlink" Target="https://www.dhhs.vic.gov.au/promotional-material-coronavirus-disease-covid-19" TargetMode="External" Id="Rd93a7c461a2c488c" /><Relationship Type="http://schemas.openxmlformats.org/officeDocument/2006/relationships/hyperlink" Target="mailto:silprovider.inbox@dhhs.vic.gov.au" TargetMode="External" Id="R27965a55af1745aa" /><Relationship Type="http://schemas.openxmlformats.org/officeDocument/2006/relationships/hyperlink" Target="http://www.ndiscommission.gov.au/resources/coronavirus-covid-19-information" TargetMode="External" Id="R2f5ee0977e8c4a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ED310827DBA43A8E6665095C0C650" ma:contentTypeVersion="11" ma:contentTypeDescription="Create a new document." ma:contentTypeScope="" ma:versionID="bd578690aabbf9cabff3040ed639ed84">
  <xsd:schema xmlns:xsd="http://www.w3.org/2001/XMLSchema" xmlns:xs="http://www.w3.org/2001/XMLSchema" xmlns:p="http://schemas.microsoft.com/office/2006/metadata/properties" xmlns:ns2="15828c5e-7aea-4e43-b251-f2b5de6fd0cf" xmlns:ns3="07ec0253-281f-4e05-8467-65a429d6a9f3" targetNamespace="http://schemas.microsoft.com/office/2006/metadata/properties" ma:root="true" ma:fieldsID="c38939ba62430a3103aa167ca85d0024" ns2:_="" ns3:_="">
    <xsd:import namespace="15828c5e-7aea-4e43-b251-f2b5de6fd0c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8c5e-7aea-4e43-b251-f2b5de6fd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4F33F-FB20-4F4E-B804-C4CB4B53CDAE}">
  <ds:schemaRefs>
    <ds:schemaRef ds:uri="4ccc5d2b-0195-4eeb-bdbf-098d465430f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900cc3-e5da-4bb4-a25e-f82f17d804ef"/>
    <ds:schemaRef ds:uri="http://www.w3.org/XML/1998/namespace"/>
    <ds:schemaRef ds:uri="http://purl.org/dc/dcmitype/"/>
  </ds:schemaRefs>
</ds:datastoreItem>
</file>

<file path=customXml/itemProps2.xml><?xml version="1.0" encoding="utf-8"?>
<ds:datastoreItem xmlns:ds="http://schemas.openxmlformats.org/officeDocument/2006/customXml" ds:itemID="{13D3711B-D856-4118-8785-7490EBF638F9}">
  <ds:schemaRefs>
    <ds:schemaRef ds:uri="http://schemas.microsoft.com/sharepoint/v3/contenttype/forms"/>
  </ds:schemaRefs>
</ds:datastoreItem>
</file>

<file path=customXml/itemProps3.xml><?xml version="1.0" encoding="utf-8"?>
<ds:datastoreItem xmlns:ds="http://schemas.openxmlformats.org/officeDocument/2006/customXml" ds:itemID="{EAD693C8-C983-405A-B859-AA51CB1CC1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NDS &amp; DHHS Webinar: Safer and Stronger – accessible slides</dc:title>
  <dc:subject/>
  <dc:creator>Samsara Dunston</dc:creator>
  <keywords/>
  <dc:description/>
  <lastModifiedBy>Carolina Pachioli</lastModifiedBy>
  <revision>10</revision>
  <lastPrinted>2018-10-10T22:15:00.0000000Z</lastPrinted>
  <dcterms:created xsi:type="dcterms:W3CDTF">2020-08-17T23:45:00.0000000Z</dcterms:created>
  <dcterms:modified xsi:type="dcterms:W3CDTF">2020-08-19T07:31:51.6471185Z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0x010100FE8ED310827DBA43A8E6665095C0C650</vt:lpwstr>
  </property>
</Properties>
</file>