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783B96" w14:textId="7A348882" w:rsidR="001F4802" w:rsidRPr="006316CA" w:rsidRDefault="006316CA" w:rsidP="006316CA">
      <w:pPr>
        <w:pStyle w:val="Heading1"/>
      </w:pPr>
      <w:r w:rsidRPr="006316CA">
        <w:t>Business Process Action Plan</w:t>
      </w:r>
    </w:p>
    <w:p w14:paraId="178CDE25" w14:textId="06E224ED" w:rsidR="00ED7151" w:rsidRPr="006316CA" w:rsidRDefault="00E001A4" w:rsidP="006316CA">
      <w:pPr>
        <w:pStyle w:val="Heading2"/>
      </w:pPr>
      <w:r w:rsidRPr="006316CA">
        <w:t>Stage 1</w:t>
      </w:r>
      <w:r w:rsidR="006438A2" w:rsidRPr="006316CA">
        <w:t xml:space="preserve">: </w:t>
      </w:r>
      <w:r w:rsidR="00403006" w:rsidRPr="006316CA">
        <w:t>Prepare</w:t>
      </w:r>
    </w:p>
    <w:p w14:paraId="4470E975" w14:textId="1DC3F0AA" w:rsidR="00EE120D" w:rsidRPr="00350B04" w:rsidRDefault="00EE120D" w:rsidP="00572165">
      <w:pPr>
        <w:pStyle w:val="NoSpacing"/>
        <w:spacing w:after="240"/>
        <w:rPr>
          <w:rFonts w:ascii="Arial" w:hAnsi="Arial" w:cs="Arial"/>
          <w:b/>
          <w:sz w:val="24"/>
          <w:szCs w:val="24"/>
        </w:rPr>
      </w:pPr>
      <w:r w:rsidRPr="00350B04">
        <w:rPr>
          <w:rFonts w:ascii="Arial" w:hAnsi="Arial" w:cs="Arial"/>
          <w:b/>
          <w:sz w:val="24"/>
          <w:szCs w:val="24"/>
        </w:rPr>
        <w:t>Research</w:t>
      </w:r>
      <w:r w:rsidR="002073C3" w:rsidRPr="00350B04">
        <w:rPr>
          <w:rFonts w:ascii="Arial" w:hAnsi="Arial" w:cs="Arial"/>
          <w:b/>
          <w:sz w:val="24"/>
          <w:szCs w:val="24"/>
        </w:rPr>
        <w:t>/</w:t>
      </w:r>
      <w:r w:rsidR="00C5376A" w:rsidRPr="00350B04">
        <w:rPr>
          <w:rFonts w:ascii="Arial" w:hAnsi="Arial" w:cs="Arial"/>
          <w:b/>
          <w:sz w:val="24"/>
          <w:szCs w:val="24"/>
        </w:rPr>
        <w:t>p</w:t>
      </w:r>
      <w:r w:rsidR="002073C3" w:rsidRPr="00350B04">
        <w:rPr>
          <w:rFonts w:ascii="Arial" w:hAnsi="Arial" w:cs="Arial"/>
          <w:b/>
          <w:sz w:val="24"/>
          <w:szCs w:val="24"/>
        </w:rPr>
        <w:t>reliminary work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Caption w:val="Discussion points for Stage 1: Research and preliminary work"/>
        <w:tblDescription w:val="Discussion points for Stage 1: Research and preliminary work"/>
      </w:tblPr>
      <w:tblGrid>
        <w:gridCol w:w="562"/>
        <w:gridCol w:w="9714"/>
        <w:gridCol w:w="1408"/>
        <w:gridCol w:w="2264"/>
      </w:tblGrid>
      <w:tr w:rsidR="009D2CA6" w14:paraId="632D28E0" w14:textId="09646E24" w:rsidTr="00572165">
        <w:trPr>
          <w:tblHeader/>
        </w:trPr>
        <w:tc>
          <w:tcPr>
            <w:tcW w:w="562" w:type="dxa"/>
          </w:tcPr>
          <w:p w14:paraId="56D50AA6" w14:textId="77777777" w:rsidR="009D2CA6" w:rsidRDefault="009D2CA6" w:rsidP="0081297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714" w:type="dxa"/>
          </w:tcPr>
          <w:p w14:paraId="46067638" w14:textId="77777777" w:rsidR="009D2CA6" w:rsidRPr="00226519" w:rsidRDefault="009D2CA6" w:rsidP="0081297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Discussion points</w:t>
            </w:r>
          </w:p>
        </w:tc>
        <w:tc>
          <w:tcPr>
            <w:tcW w:w="1408" w:type="dxa"/>
          </w:tcPr>
          <w:p w14:paraId="00F21C1D" w14:textId="1858152E" w:rsidR="009D2CA6" w:rsidRPr="00226519" w:rsidRDefault="009D2CA6" w:rsidP="00172A39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Actions </w:t>
            </w:r>
            <w:r w:rsidR="00172A39">
              <w:rPr>
                <w:rFonts w:ascii="Arial" w:hAnsi="Arial" w:cs="Arial"/>
                <w:b/>
                <w:sz w:val="24"/>
                <w:szCs w:val="24"/>
              </w:rPr>
              <w:t>required</w:t>
            </w:r>
            <w:r w:rsidR="004E44B5">
              <w:rPr>
                <w:rFonts w:ascii="Arial" w:hAnsi="Arial" w:cs="Arial"/>
                <w:b/>
                <w:sz w:val="24"/>
                <w:szCs w:val="24"/>
              </w:rPr>
              <w:t xml:space="preserve"> Yes/No</w:t>
            </w:r>
          </w:p>
        </w:tc>
        <w:tc>
          <w:tcPr>
            <w:tcW w:w="2264" w:type="dxa"/>
          </w:tcPr>
          <w:p w14:paraId="6CE220AD" w14:textId="7B957B3E" w:rsidR="009D2CA6" w:rsidRDefault="00172A39" w:rsidP="0081297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Who</w:t>
            </w:r>
          </w:p>
        </w:tc>
      </w:tr>
      <w:tr w:rsidR="009D2CA6" w14:paraId="5C5672AF" w14:textId="3A0C73FA" w:rsidTr="00350B04">
        <w:tc>
          <w:tcPr>
            <w:tcW w:w="562" w:type="dxa"/>
          </w:tcPr>
          <w:p w14:paraId="5685F6E3" w14:textId="47B095E4" w:rsidR="009D2CA6" w:rsidRPr="00614CC7" w:rsidRDefault="00350B04" w:rsidP="00350B0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14CC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714" w:type="dxa"/>
          </w:tcPr>
          <w:p w14:paraId="1F92F7C5" w14:textId="77777777" w:rsidR="009D2CA6" w:rsidRDefault="009D2CA6" w:rsidP="0081297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Review the </w:t>
            </w:r>
            <w:r w:rsidRPr="00897D20">
              <w:rPr>
                <w:rFonts w:ascii="Arial" w:hAnsi="Arial" w:cs="Arial"/>
                <w:sz w:val="24"/>
                <w:szCs w:val="24"/>
              </w:rPr>
              <w:t>NDIS Provider Toolkit</w:t>
            </w:r>
            <w:r>
              <w:rPr>
                <w:rFonts w:ascii="Arial" w:hAnsi="Arial" w:cs="Arial"/>
                <w:sz w:val="24"/>
                <w:szCs w:val="24"/>
              </w:rPr>
              <w:t>, including the NDIA Terms of Business for Registered Support Providers.</w:t>
            </w:r>
          </w:p>
          <w:p w14:paraId="4FCB2EEA" w14:textId="0A36C829" w:rsidR="004E44B5" w:rsidRDefault="004E44B5" w:rsidP="0081297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8" w:type="dxa"/>
          </w:tcPr>
          <w:p w14:paraId="10530794" w14:textId="6BD244AB" w:rsidR="009D2CA6" w:rsidRPr="00226519" w:rsidRDefault="009D2CA6" w:rsidP="0081297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4" w:type="dxa"/>
          </w:tcPr>
          <w:p w14:paraId="0ACA1CC2" w14:textId="77777777" w:rsidR="009D2CA6" w:rsidRPr="00226519" w:rsidRDefault="009D2CA6" w:rsidP="0081297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2CA6" w14:paraId="32B68C80" w14:textId="06BDF747" w:rsidTr="00350B04">
        <w:tc>
          <w:tcPr>
            <w:tcW w:w="562" w:type="dxa"/>
          </w:tcPr>
          <w:p w14:paraId="48B626EE" w14:textId="5C731661" w:rsidR="009D2CA6" w:rsidRPr="00614CC7" w:rsidRDefault="00350B04" w:rsidP="00350B0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14CC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714" w:type="dxa"/>
          </w:tcPr>
          <w:p w14:paraId="44A596B2" w14:textId="77777777" w:rsidR="009D2CA6" w:rsidRDefault="009D2CA6" w:rsidP="0025034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Identify who will be the Primary Contact for your organisation in the NDIA Provider Portal, and ask them to complete </w:t>
            </w:r>
            <w:r w:rsidRPr="004E6F12">
              <w:rPr>
                <w:rFonts w:ascii="Arial" w:hAnsi="Arial" w:cs="Arial"/>
                <w:sz w:val="24"/>
                <w:szCs w:val="24"/>
              </w:rPr>
              <w:t>Provider Digital Access (PRODA)</w:t>
            </w:r>
            <w:r>
              <w:rPr>
                <w:rFonts w:ascii="Arial" w:hAnsi="Arial" w:cs="Arial"/>
                <w:sz w:val="24"/>
                <w:szCs w:val="24"/>
              </w:rPr>
              <w:t xml:space="preserve"> registration.</w:t>
            </w:r>
          </w:p>
          <w:p w14:paraId="0F004B56" w14:textId="48C9F8A9" w:rsidR="004E44B5" w:rsidRDefault="004E44B5" w:rsidP="0025034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8" w:type="dxa"/>
          </w:tcPr>
          <w:p w14:paraId="1956D1AD" w14:textId="77777777" w:rsidR="009D2CA6" w:rsidRPr="00226519" w:rsidRDefault="009D2CA6" w:rsidP="0081297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4" w:type="dxa"/>
          </w:tcPr>
          <w:p w14:paraId="40C40621" w14:textId="77777777" w:rsidR="009D2CA6" w:rsidRPr="00226519" w:rsidRDefault="009D2CA6" w:rsidP="0081297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2CA6" w14:paraId="6372FDFC" w14:textId="3B2C07B1" w:rsidTr="00350B04">
        <w:tc>
          <w:tcPr>
            <w:tcW w:w="562" w:type="dxa"/>
          </w:tcPr>
          <w:p w14:paraId="4FC21022" w14:textId="462E7D2D" w:rsidR="009D2CA6" w:rsidRPr="00614CC7" w:rsidRDefault="00350B04" w:rsidP="00350B0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14CC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714" w:type="dxa"/>
          </w:tcPr>
          <w:p w14:paraId="4CBCF962" w14:textId="77777777" w:rsidR="009D2CA6" w:rsidRDefault="009D2CA6" w:rsidP="00C62E2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Decide on what support categories your organisation wishes to register to provide</w:t>
            </w:r>
          </w:p>
          <w:p w14:paraId="62F1C111" w14:textId="7CD4BCE7" w:rsidR="00350B04" w:rsidRDefault="00350B04" w:rsidP="00C62E2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8" w:type="dxa"/>
          </w:tcPr>
          <w:p w14:paraId="6F888569" w14:textId="77777777" w:rsidR="009D2CA6" w:rsidRPr="00226519" w:rsidRDefault="009D2CA6" w:rsidP="0081297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4" w:type="dxa"/>
          </w:tcPr>
          <w:p w14:paraId="232FD3C4" w14:textId="77777777" w:rsidR="009D2CA6" w:rsidRPr="00226519" w:rsidRDefault="009D2CA6" w:rsidP="0081297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2CA6" w14:paraId="61A0963F" w14:textId="7CDBBE19" w:rsidTr="00350B04">
        <w:tc>
          <w:tcPr>
            <w:tcW w:w="562" w:type="dxa"/>
          </w:tcPr>
          <w:p w14:paraId="7B7A8D12" w14:textId="0084FD72" w:rsidR="009D2CA6" w:rsidRPr="00614CC7" w:rsidRDefault="00350B04" w:rsidP="00350B0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14CC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714" w:type="dxa"/>
          </w:tcPr>
          <w:p w14:paraId="2782E227" w14:textId="2C6356B8" w:rsidR="009D2CA6" w:rsidRPr="00897D20" w:rsidRDefault="009D2CA6" w:rsidP="0081297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Complete </w:t>
            </w:r>
            <w:r w:rsidRPr="00897D20">
              <w:rPr>
                <w:rFonts w:ascii="Arial" w:hAnsi="Arial" w:cs="Arial"/>
                <w:sz w:val="24"/>
                <w:szCs w:val="24"/>
              </w:rPr>
              <w:t>NDIA registration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32ABA52" w14:textId="77777777" w:rsidR="009D2CA6" w:rsidRDefault="009D2CA6" w:rsidP="0081297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8" w:type="dxa"/>
          </w:tcPr>
          <w:p w14:paraId="793AD8EB" w14:textId="7CA13D8B" w:rsidR="009D2CA6" w:rsidRPr="00226519" w:rsidRDefault="009D2CA6" w:rsidP="0081297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4" w:type="dxa"/>
          </w:tcPr>
          <w:p w14:paraId="1518B241" w14:textId="77777777" w:rsidR="009D2CA6" w:rsidRPr="00226519" w:rsidRDefault="009D2CA6" w:rsidP="0081297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2CA6" w14:paraId="3F0832DC" w14:textId="6F7B341D" w:rsidTr="00350B04">
        <w:tc>
          <w:tcPr>
            <w:tcW w:w="562" w:type="dxa"/>
          </w:tcPr>
          <w:p w14:paraId="03CEF34E" w14:textId="39323D08" w:rsidR="009D2CA6" w:rsidRPr="00614CC7" w:rsidRDefault="00350B04" w:rsidP="00350B0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14CC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714" w:type="dxa"/>
          </w:tcPr>
          <w:p w14:paraId="3558A558" w14:textId="2B88C752" w:rsidR="009D2CA6" w:rsidRDefault="009D2CA6" w:rsidP="0081297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Identify who else in the organisation requires </w:t>
            </w:r>
            <w:r w:rsidRPr="00897D20">
              <w:rPr>
                <w:rFonts w:ascii="Arial" w:hAnsi="Arial" w:cs="Arial"/>
                <w:sz w:val="24"/>
                <w:szCs w:val="24"/>
              </w:rPr>
              <w:t xml:space="preserve">PRODA registration </w:t>
            </w:r>
            <w:r>
              <w:rPr>
                <w:rFonts w:ascii="Arial" w:hAnsi="Arial" w:cs="Arial"/>
                <w:sz w:val="24"/>
                <w:szCs w:val="24"/>
              </w:rPr>
              <w:t xml:space="preserve">and ask each relevant person to </w:t>
            </w:r>
            <w:r w:rsidRPr="00897D20">
              <w:rPr>
                <w:rFonts w:ascii="Arial" w:hAnsi="Arial" w:cs="Arial"/>
                <w:sz w:val="24"/>
                <w:szCs w:val="24"/>
              </w:rPr>
              <w:t xml:space="preserve">complete </w:t>
            </w:r>
          </w:p>
          <w:p w14:paraId="24CBE8AD" w14:textId="77777777" w:rsidR="009D2CA6" w:rsidRDefault="009D2CA6" w:rsidP="0081297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8" w:type="dxa"/>
          </w:tcPr>
          <w:p w14:paraId="3DAA082B" w14:textId="50C2ED37" w:rsidR="009D2CA6" w:rsidRPr="00226519" w:rsidRDefault="009D2CA6" w:rsidP="0081297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4" w:type="dxa"/>
          </w:tcPr>
          <w:p w14:paraId="648B27D5" w14:textId="77777777" w:rsidR="009D2CA6" w:rsidRPr="00226519" w:rsidRDefault="009D2CA6" w:rsidP="0081297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2A39" w14:paraId="179E2757" w14:textId="77777777" w:rsidTr="00350B04">
        <w:tc>
          <w:tcPr>
            <w:tcW w:w="562" w:type="dxa"/>
          </w:tcPr>
          <w:p w14:paraId="7CE02A7D" w14:textId="13F3D232" w:rsidR="00172A39" w:rsidRPr="00614CC7" w:rsidRDefault="00350B04" w:rsidP="00350B0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14CC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714" w:type="dxa"/>
          </w:tcPr>
          <w:p w14:paraId="085FEB9F" w14:textId="77777777" w:rsidR="00172A39" w:rsidRDefault="00172A39" w:rsidP="0081297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Primary contact gives access to provider portal</w:t>
            </w:r>
          </w:p>
          <w:p w14:paraId="3ECAEA5B" w14:textId="6709749C" w:rsidR="00FA616A" w:rsidRDefault="00FA616A" w:rsidP="0081297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8" w:type="dxa"/>
          </w:tcPr>
          <w:p w14:paraId="098D8319" w14:textId="77777777" w:rsidR="00172A39" w:rsidRPr="00226519" w:rsidRDefault="00172A39" w:rsidP="0081297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4" w:type="dxa"/>
          </w:tcPr>
          <w:p w14:paraId="14EB07FD" w14:textId="77777777" w:rsidR="00172A39" w:rsidRPr="00226519" w:rsidRDefault="00172A39" w:rsidP="0081297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2A39" w14:paraId="3B87E282" w14:textId="77777777" w:rsidTr="00350B04">
        <w:tc>
          <w:tcPr>
            <w:tcW w:w="562" w:type="dxa"/>
          </w:tcPr>
          <w:p w14:paraId="012263F9" w14:textId="04B3C28D" w:rsidR="00172A39" w:rsidRPr="00614CC7" w:rsidRDefault="00350B04" w:rsidP="00350B0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14CC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714" w:type="dxa"/>
          </w:tcPr>
          <w:p w14:paraId="46B263A5" w14:textId="77777777" w:rsidR="00172A39" w:rsidRDefault="00172A39" w:rsidP="0081297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Confirm all registration groups have been approved in Provider Portal</w:t>
            </w:r>
          </w:p>
          <w:p w14:paraId="1F61E7C1" w14:textId="70CB6746" w:rsidR="004E44B5" w:rsidRDefault="004E44B5" w:rsidP="0081297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8" w:type="dxa"/>
          </w:tcPr>
          <w:p w14:paraId="0A04959C" w14:textId="77777777" w:rsidR="00172A39" w:rsidRPr="00226519" w:rsidRDefault="00172A39" w:rsidP="0081297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4" w:type="dxa"/>
          </w:tcPr>
          <w:p w14:paraId="6CEC2D04" w14:textId="77777777" w:rsidR="00172A39" w:rsidRPr="00226519" w:rsidRDefault="00172A39" w:rsidP="0081297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AC029FE" w14:textId="77777777" w:rsidR="00CA1186" w:rsidRDefault="00CA1186" w:rsidP="00CA1186">
      <w:pPr>
        <w:pStyle w:val="NoSpacing"/>
        <w:spacing w:line="276" w:lineRule="auto"/>
        <w:ind w:left="714"/>
        <w:rPr>
          <w:rFonts w:ascii="Arial" w:hAnsi="Arial" w:cs="Arial"/>
          <w:sz w:val="24"/>
          <w:szCs w:val="24"/>
        </w:rPr>
      </w:pPr>
    </w:p>
    <w:p w14:paraId="7459117D" w14:textId="77777777" w:rsidR="004E44B5" w:rsidRDefault="004E44B5" w:rsidP="00CA1186">
      <w:pPr>
        <w:pStyle w:val="NoSpacing"/>
        <w:spacing w:line="276" w:lineRule="auto"/>
        <w:ind w:left="714"/>
        <w:rPr>
          <w:rFonts w:ascii="Arial" w:hAnsi="Arial" w:cs="Arial"/>
          <w:sz w:val="24"/>
          <w:szCs w:val="24"/>
        </w:rPr>
      </w:pPr>
    </w:p>
    <w:p w14:paraId="6EC97229" w14:textId="36F29332" w:rsidR="00910828" w:rsidRPr="00946B0A" w:rsidRDefault="00CA1186" w:rsidP="00946B0A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Roles and responsibilities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Discussion points for Stage 1: Roles and responsibilities"/>
        <w:tblDescription w:val="Discussion points for Stage 1: Roles and responsibilities"/>
      </w:tblPr>
      <w:tblGrid>
        <w:gridCol w:w="483"/>
        <w:gridCol w:w="9741"/>
        <w:gridCol w:w="1415"/>
        <w:gridCol w:w="2309"/>
      </w:tblGrid>
      <w:tr w:rsidR="009D2CA6" w14:paraId="1BEC90E1" w14:textId="10E11115" w:rsidTr="00572165">
        <w:trPr>
          <w:tblHeader/>
        </w:trPr>
        <w:tc>
          <w:tcPr>
            <w:tcW w:w="363" w:type="dxa"/>
          </w:tcPr>
          <w:p w14:paraId="0FEFFC0F" w14:textId="77777777" w:rsidR="009D2CA6" w:rsidRDefault="009D2CA6" w:rsidP="00350B0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38" w:type="dxa"/>
          </w:tcPr>
          <w:p w14:paraId="04A57B8F" w14:textId="77777777" w:rsidR="009D2CA6" w:rsidRDefault="009D2CA6" w:rsidP="0081297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Discussion points</w:t>
            </w:r>
          </w:p>
        </w:tc>
        <w:tc>
          <w:tcPr>
            <w:tcW w:w="1418" w:type="dxa"/>
          </w:tcPr>
          <w:p w14:paraId="5B81C196" w14:textId="3AD4DB67" w:rsidR="009D2CA6" w:rsidRDefault="009D2CA6" w:rsidP="00FA616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Actions </w:t>
            </w:r>
            <w:r w:rsidR="00FA616A">
              <w:rPr>
                <w:rFonts w:ascii="Arial" w:hAnsi="Arial" w:cs="Arial"/>
                <w:b/>
                <w:sz w:val="24"/>
                <w:szCs w:val="24"/>
              </w:rPr>
              <w:t>required</w:t>
            </w:r>
            <w:r w:rsidR="004E44B5">
              <w:rPr>
                <w:rFonts w:ascii="Arial" w:hAnsi="Arial" w:cs="Arial"/>
                <w:b/>
                <w:sz w:val="24"/>
                <w:szCs w:val="24"/>
              </w:rPr>
              <w:t xml:space="preserve"> Yes/No</w:t>
            </w:r>
          </w:p>
        </w:tc>
        <w:tc>
          <w:tcPr>
            <w:tcW w:w="2329" w:type="dxa"/>
          </w:tcPr>
          <w:p w14:paraId="25591B9C" w14:textId="604A5F22" w:rsidR="009D2CA6" w:rsidRDefault="00172A39" w:rsidP="0081297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Who</w:t>
            </w:r>
          </w:p>
        </w:tc>
      </w:tr>
      <w:tr w:rsidR="009D2CA6" w14:paraId="076D5450" w14:textId="6685065D" w:rsidTr="004E44B5">
        <w:tc>
          <w:tcPr>
            <w:tcW w:w="363" w:type="dxa"/>
          </w:tcPr>
          <w:p w14:paraId="5D7EC51A" w14:textId="331B33ED" w:rsidR="009D2CA6" w:rsidRPr="00614CC7" w:rsidRDefault="00991D36" w:rsidP="0081297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14CC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838" w:type="dxa"/>
          </w:tcPr>
          <w:p w14:paraId="6BE4BF9F" w14:textId="0FB191AF" w:rsidR="009D2CA6" w:rsidRPr="00250340" w:rsidRDefault="009D2CA6" w:rsidP="0081297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Identify which person/position will keep up to date with NDIS policy developments, including NDS Member resources of ‘Insider the NDIS Newsletter and NDIA Issues Register</w:t>
            </w:r>
          </w:p>
        </w:tc>
        <w:tc>
          <w:tcPr>
            <w:tcW w:w="1418" w:type="dxa"/>
          </w:tcPr>
          <w:p w14:paraId="41983671" w14:textId="0C32C2FC" w:rsidR="009D2CA6" w:rsidRPr="007125BB" w:rsidRDefault="009D2CA6" w:rsidP="0081297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9" w:type="dxa"/>
          </w:tcPr>
          <w:p w14:paraId="1851FDB2" w14:textId="77777777" w:rsidR="009D2CA6" w:rsidRPr="007125BB" w:rsidRDefault="009D2CA6" w:rsidP="0081297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2CA6" w14:paraId="77BA6753" w14:textId="1C7E5C53" w:rsidTr="004E44B5">
        <w:tc>
          <w:tcPr>
            <w:tcW w:w="363" w:type="dxa"/>
          </w:tcPr>
          <w:p w14:paraId="08482A94" w14:textId="35A3D5F4" w:rsidR="009D2CA6" w:rsidRPr="00614CC7" w:rsidRDefault="00991D36" w:rsidP="0081297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14CC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838" w:type="dxa"/>
          </w:tcPr>
          <w:p w14:paraId="3408BE75" w14:textId="77777777" w:rsidR="009D2CA6" w:rsidRDefault="009D2CA6" w:rsidP="003C46F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Identify which person/position will keep up to date with changes to the NDIA’s Provider Manual and weekly Provider Newsletters</w:t>
            </w:r>
          </w:p>
          <w:p w14:paraId="53961501" w14:textId="75AAC9B3" w:rsidR="009D2CA6" w:rsidRPr="007125BB" w:rsidRDefault="009D2CA6" w:rsidP="008129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FB0ABC4" w14:textId="40AEC7C6" w:rsidR="009D2CA6" w:rsidRPr="007125BB" w:rsidRDefault="009D2CA6" w:rsidP="0081297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9" w:type="dxa"/>
          </w:tcPr>
          <w:p w14:paraId="36A89AA5" w14:textId="77777777" w:rsidR="009D2CA6" w:rsidRPr="007125BB" w:rsidRDefault="009D2CA6" w:rsidP="0081297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2CA6" w14:paraId="75DDA772" w14:textId="7D417225" w:rsidTr="004E44B5">
        <w:tc>
          <w:tcPr>
            <w:tcW w:w="363" w:type="dxa"/>
          </w:tcPr>
          <w:p w14:paraId="4D8F7CFA" w14:textId="6953B6B9" w:rsidR="009D2CA6" w:rsidRPr="00614CC7" w:rsidRDefault="00991D36" w:rsidP="0081297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14CC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838" w:type="dxa"/>
          </w:tcPr>
          <w:p w14:paraId="43549D51" w14:textId="77777777" w:rsidR="009D2CA6" w:rsidRDefault="009D2CA6" w:rsidP="003C46F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Identify which person/position will have responsibility for keeping business processes up to date</w:t>
            </w:r>
          </w:p>
          <w:p w14:paraId="14BA6F3F" w14:textId="2C817346" w:rsidR="009D2CA6" w:rsidRDefault="009D2CA6" w:rsidP="003C46F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F4A70FE" w14:textId="79FB81C8" w:rsidR="009D2CA6" w:rsidRPr="007125BB" w:rsidRDefault="009D2CA6" w:rsidP="0081297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9" w:type="dxa"/>
          </w:tcPr>
          <w:p w14:paraId="52C4FD36" w14:textId="77777777" w:rsidR="009D2CA6" w:rsidRPr="007125BB" w:rsidRDefault="009D2CA6" w:rsidP="0081297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2CA6" w14:paraId="71688583" w14:textId="6A32DF8D" w:rsidTr="004E44B5">
        <w:tc>
          <w:tcPr>
            <w:tcW w:w="363" w:type="dxa"/>
          </w:tcPr>
          <w:p w14:paraId="569CB4C1" w14:textId="4B95C32E" w:rsidR="009D2CA6" w:rsidRPr="00614CC7" w:rsidRDefault="00991D36" w:rsidP="0081297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14CC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838" w:type="dxa"/>
          </w:tcPr>
          <w:p w14:paraId="51D6F4AA" w14:textId="77777777" w:rsidR="009D2CA6" w:rsidRDefault="009D2CA6" w:rsidP="003C46F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Identify which person/position will work with existing customers on pre-planning</w:t>
            </w:r>
          </w:p>
          <w:p w14:paraId="54CF2CA6" w14:textId="77777777" w:rsidR="009D2CA6" w:rsidRPr="007125BB" w:rsidRDefault="009D2CA6" w:rsidP="008129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AF0C2A9" w14:textId="75F959EB" w:rsidR="009D2CA6" w:rsidRPr="007125BB" w:rsidRDefault="009D2CA6" w:rsidP="003C46F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9" w:type="dxa"/>
          </w:tcPr>
          <w:p w14:paraId="3CB70362" w14:textId="77777777" w:rsidR="009D2CA6" w:rsidRPr="007125BB" w:rsidRDefault="009D2CA6" w:rsidP="003C46F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2CA6" w14:paraId="68177C95" w14:textId="5409944D" w:rsidTr="004E44B5">
        <w:tc>
          <w:tcPr>
            <w:tcW w:w="363" w:type="dxa"/>
          </w:tcPr>
          <w:p w14:paraId="451AD549" w14:textId="4B6D8BBC" w:rsidR="009D2CA6" w:rsidRPr="00614CC7" w:rsidRDefault="00991D36" w:rsidP="0081297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14CC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838" w:type="dxa"/>
          </w:tcPr>
          <w:p w14:paraId="31752E5B" w14:textId="77777777" w:rsidR="009D2CA6" w:rsidRPr="007125BB" w:rsidRDefault="009D2CA6" w:rsidP="00812972">
            <w:pPr>
              <w:rPr>
                <w:rFonts w:ascii="Arial" w:hAnsi="Arial" w:cs="Arial"/>
                <w:sz w:val="24"/>
                <w:szCs w:val="24"/>
              </w:rPr>
            </w:pPr>
            <w:r w:rsidRPr="007125BB">
              <w:rPr>
                <w:rFonts w:ascii="Arial" w:hAnsi="Arial" w:cs="Arial"/>
                <w:sz w:val="24"/>
                <w:szCs w:val="24"/>
              </w:rPr>
              <w:t>Identify which person/position will work with existing customers on commissioning, including Service Bookings and Service Agreements</w:t>
            </w:r>
          </w:p>
          <w:p w14:paraId="778034EB" w14:textId="77777777" w:rsidR="009D2CA6" w:rsidRDefault="009D2CA6" w:rsidP="0081297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0C7B0FBD" w14:textId="7B4DE28E" w:rsidR="009D2CA6" w:rsidRPr="007125BB" w:rsidRDefault="009D2CA6" w:rsidP="0081297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9" w:type="dxa"/>
          </w:tcPr>
          <w:p w14:paraId="0E8B35AD" w14:textId="77777777" w:rsidR="009D2CA6" w:rsidRPr="007125BB" w:rsidRDefault="009D2CA6" w:rsidP="0081297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2CA6" w14:paraId="3336D41B" w14:textId="0D96F050" w:rsidTr="004E44B5">
        <w:tc>
          <w:tcPr>
            <w:tcW w:w="363" w:type="dxa"/>
          </w:tcPr>
          <w:p w14:paraId="68133F70" w14:textId="449684D6" w:rsidR="009D2CA6" w:rsidRPr="00614CC7" w:rsidRDefault="00991D36" w:rsidP="0081297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14CC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838" w:type="dxa"/>
          </w:tcPr>
          <w:p w14:paraId="45758753" w14:textId="77777777" w:rsidR="009D2CA6" w:rsidRDefault="009D2CA6" w:rsidP="0081297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Identify which person/position will work with potential new customers</w:t>
            </w:r>
          </w:p>
          <w:p w14:paraId="48D55A9C" w14:textId="77777777" w:rsidR="009D2CA6" w:rsidRDefault="009D2CA6" w:rsidP="0081297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3C01FC3F" w14:textId="2123F3D4" w:rsidR="009D2CA6" w:rsidRPr="007125BB" w:rsidRDefault="009D2CA6" w:rsidP="0081297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9" w:type="dxa"/>
          </w:tcPr>
          <w:p w14:paraId="728DE4F5" w14:textId="77777777" w:rsidR="009D2CA6" w:rsidRPr="007125BB" w:rsidRDefault="009D2CA6" w:rsidP="0081297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2CA6" w14:paraId="53423179" w14:textId="4895782D" w:rsidTr="004E44B5">
        <w:tc>
          <w:tcPr>
            <w:tcW w:w="363" w:type="dxa"/>
          </w:tcPr>
          <w:p w14:paraId="5973D3C4" w14:textId="5D72E1E7" w:rsidR="009D2CA6" w:rsidRPr="00614CC7" w:rsidRDefault="00991D36" w:rsidP="0081297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14CC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9838" w:type="dxa"/>
          </w:tcPr>
          <w:p w14:paraId="4B8FFCBD" w14:textId="77777777" w:rsidR="009D2CA6" w:rsidRDefault="009D2CA6" w:rsidP="0081297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Determine delegations for authorising quotes and service agreements</w:t>
            </w:r>
          </w:p>
          <w:p w14:paraId="6DDFC622" w14:textId="77777777" w:rsidR="009D2CA6" w:rsidRDefault="009D2CA6" w:rsidP="0081297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3CC100A3" w14:textId="6E6483DF" w:rsidR="009D2CA6" w:rsidRPr="007125BB" w:rsidRDefault="009D2CA6" w:rsidP="0081297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9" w:type="dxa"/>
          </w:tcPr>
          <w:p w14:paraId="293022DA" w14:textId="77777777" w:rsidR="009D2CA6" w:rsidRPr="007125BB" w:rsidRDefault="009D2CA6" w:rsidP="0081297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2CA6" w14:paraId="04C3CEB8" w14:textId="36B5CA21" w:rsidTr="004E44B5">
        <w:tc>
          <w:tcPr>
            <w:tcW w:w="363" w:type="dxa"/>
          </w:tcPr>
          <w:p w14:paraId="375536A3" w14:textId="53BD9B0A" w:rsidR="009D2CA6" w:rsidRPr="00614CC7" w:rsidRDefault="00991D36" w:rsidP="0081297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14CC7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9838" w:type="dxa"/>
          </w:tcPr>
          <w:p w14:paraId="5B1DD099" w14:textId="1EA067E6" w:rsidR="009D2CA6" w:rsidRDefault="009D2CA6" w:rsidP="0081297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Identify who will have responsibility for making payment requests in the NDIA Provider Portal, and how often payment requests will be made</w:t>
            </w:r>
          </w:p>
        </w:tc>
        <w:tc>
          <w:tcPr>
            <w:tcW w:w="1418" w:type="dxa"/>
          </w:tcPr>
          <w:p w14:paraId="21D85F11" w14:textId="77777777" w:rsidR="009D2CA6" w:rsidRPr="007125BB" w:rsidRDefault="009D2CA6" w:rsidP="0081297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9" w:type="dxa"/>
          </w:tcPr>
          <w:p w14:paraId="77183205" w14:textId="77777777" w:rsidR="009D2CA6" w:rsidRPr="007125BB" w:rsidRDefault="009D2CA6" w:rsidP="0081297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2A39" w14:paraId="3115D562" w14:textId="77777777" w:rsidTr="004E44B5">
        <w:tc>
          <w:tcPr>
            <w:tcW w:w="363" w:type="dxa"/>
          </w:tcPr>
          <w:p w14:paraId="04BB5E06" w14:textId="2BF19F08" w:rsidR="00172A39" w:rsidRPr="00614CC7" w:rsidRDefault="00991D36" w:rsidP="0081297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14CC7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9838" w:type="dxa"/>
          </w:tcPr>
          <w:p w14:paraId="2312B22C" w14:textId="783AA340" w:rsidR="00172A39" w:rsidRDefault="00172A39" w:rsidP="00C62E2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the organisation is to be a Specialist Disability Accommodation provider, identify who will have responsibility for registering the properties with the NDIS</w:t>
            </w:r>
          </w:p>
        </w:tc>
        <w:tc>
          <w:tcPr>
            <w:tcW w:w="1418" w:type="dxa"/>
          </w:tcPr>
          <w:p w14:paraId="1F49F8FC" w14:textId="77777777" w:rsidR="00172A39" w:rsidRPr="007125BB" w:rsidRDefault="00172A39" w:rsidP="0081297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9" w:type="dxa"/>
          </w:tcPr>
          <w:p w14:paraId="73E19B75" w14:textId="77777777" w:rsidR="00172A39" w:rsidRPr="007125BB" w:rsidRDefault="00172A39" w:rsidP="0081297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2A39" w14:paraId="2311AD86" w14:textId="77777777" w:rsidTr="004E44B5">
        <w:tc>
          <w:tcPr>
            <w:tcW w:w="363" w:type="dxa"/>
          </w:tcPr>
          <w:p w14:paraId="26A17979" w14:textId="6F6ECBEC" w:rsidR="00172A39" w:rsidRPr="00614CC7" w:rsidRDefault="00991D36" w:rsidP="0081297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14CC7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9838" w:type="dxa"/>
          </w:tcPr>
          <w:p w14:paraId="08B7F753" w14:textId="77777777" w:rsidR="00172A39" w:rsidRDefault="00172A39" w:rsidP="00C62E2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Amend job roles and position descriptions as required</w:t>
            </w:r>
          </w:p>
          <w:p w14:paraId="1BBDE436" w14:textId="0D9026E1" w:rsidR="00350B04" w:rsidRDefault="00350B04" w:rsidP="00C62E2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EE8A982" w14:textId="77777777" w:rsidR="00172A39" w:rsidRPr="007125BB" w:rsidRDefault="00172A39" w:rsidP="0081297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9" w:type="dxa"/>
          </w:tcPr>
          <w:p w14:paraId="1EBBBB6B" w14:textId="77777777" w:rsidR="00172A39" w:rsidRPr="007125BB" w:rsidRDefault="00172A39" w:rsidP="0081297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8E5ACFB" w14:textId="77777777" w:rsidR="008D4BAF" w:rsidRDefault="008D4BAF"/>
    <w:p w14:paraId="1EFD2521" w14:textId="1305BB8F" w:rsidR="00910828" w:rsidRDefault="00D93E6F" w:rsidP="00946B0A">
      <w:pPr>
        <w:pStyle w:val="NoSpacing"/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C</w:t>
      </w:r>
      <w:r w:rsidR="00910828" w:rsidRPr="00946B0A">
        <w:rPr>
          <w:rFonts w:ascii="Arial" w:hAnsi="Arial" w:cs="Arial"/>
          <w:b/>
          <w:sz w:val="24"/>
          <w:szCs w:val="24"/>
        </w:rPr>
        <w:t>ulture of customer service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Discussion points for Stage 1: Culture of customer service"/>
        <w:tblDescription w:val="Discussion points for Stage 1: Culture of customer service"/>
      </w:tblPr>
      <w:tblGrid>
        <w:gridCol w:w="483"/>
        <w:gridCol w:w="9741"/>
        <w:gridCol w:w="1415"/>
        <w:gridCol w:w="2309"/>
      </w:tblGrid>
      <w:tr w:rsidR="009D2CA6" w14:paraId="6B389CED" w14:textId="7AA397AF" w:rsidTr="00572165">
        <w:trPr>
          <w:tblHeader/>
        </w:trPr>
        <w:tc>
          <w:tcPr>
            <w:tcW w:w="363" w:type="dxa"/>
          </w:tcPr>
          <w:p w14:paraId="4CCE1783" w14:textId="77777777" w:rsidR="009D2CA6" w:rsidRDefault="009D2CA6" w:rsidP="008D4BAF">
            <w:pPr>
              <w:pStyle w:val="NoSpacing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38" w:type="dxa"/>
          </w:tcPr>
          <w:p w14:paraId="1968D289" w14:textId="54FE13E8" w:rsidR="009D2CA6" w:rsidRDefault="009D2CA6" w:rsidP="008D4BAF">
            <w:pPr>
              <w:pStyle w:val="NoSpacing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Discussion points</w:t>
            </w:r>
          </w:p>
        </w:tc>
        <w:tc>
          <w:tcPr>
            <w:tcW w:w="1418" w:type="dxa"/>
          </w:tcPr>
          <w:p w14:paraId="6561925B" w14:textId="34104E6A" w:rsidR="009D2CA6" w:rsidRDefault="009D2CA6" w:rsidP="00FA616A">
            <w:pPr>
              <w:pStyle w:val="NoSpacing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Actions </w:t>
            </w:r>
            <w:r w:rsidR="00FA616A">
              <w:rPr>
                <w:rFonts w:ascii="Arial" w:hAnsi="Arial" w:cs="Arial"/>
                <w:b/>
                <w:sz w:val="24"/>
                <w:szCs w:val="24"/>
              </w:rPr>
              <w:t>required</w:t>
            </w:r>
            <w:r w:rsidR="004E44B5">
              <w:rPr>
                <w:rFonts w:ascii="Arial" w:hAnsi="Arial" w:cs="Arial"/>
                <w:b/>
                <w:sz w:val="24"/>
                <w:szCs w:val="24"/>
              </w:rPr>
              <w:t xml:space="preserve"> Yes/No</w:t>
            </w:r>
          </w:p>
        </w:tc>
        <w:tc>
          <w:tcPr>
            <w:tcW w:w="2329" w:type="dxa"/>
          </w:tcPr>
          <w:p w14:paraId="70FF0BA2" w14:textId="5DF920FC" w:rsidR="009D2CA6" w:rsidRDefault="00C559BB" w:rsidP="008D4BAF">
            <w:pPr>
              <w:pStyle w:val="NoSpacing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Who</w:t>
            </w:r>
          </w:p>
        </w:tc>
      </w:tr>
      <w:tr w:rsidR="009D2CA6" w14:paraId="643B30D3" w14:textId="036E37D2" w:rsidTr="004E44B5">
        <w:tc>
          <w:tcPr>
            <w:tcW w:w="363" w:type="dxa"/>
          </w:tcPr>
          <w:p w14:paraId="75E91134" w14:textId="08920AA8" w:rsidR="009D2CA6" w:rsidRPr="00614CC7" w:rsidRDefault="00991D36" w:rsidP="008D4BAF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14CC7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9838" w:type="dxa"/>
          </w:tcPr>
          <w:p w14:paraId="0945E152" w14:textId="0ABEB428" w:rsidR="009D2CA6" w:rsidRPr="00FA616A" w:rsidRDefault="009D2CA6" w:rsidP="00FA616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Determine how to build a culture of customer responsiveness, but build understanding of when and how to say no to requests for support</w:t>
            </w:r>
          </w:p>
        </w:tc>
        <w:tc>
          <w:tcPr>
            <w:tcW w:w="1418" w:type="dxa"/>
          </w:tcPr>
          <w:p w14:paraId="58E1A9C8" w14:textId="491AD2D2" w:rsidR="009D2CA6" w:rsidRPr="008D4BAF" w:rsidRDefault="009D2CA6" w:rsidP="00250340">
            <w:pPr>
              <w:pStyle w:val="NoSpacing"/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9" w:type="dxa"/>
          </w:tcPr>
          <w:p w14:paraId="36603168" w14:textId="77777777" w:rsidR="009D2CA6" w:rsidRPr="008D4BAF" w:rsidRDefault="009D2CA6" w:rsidP="00250340">
            <w:pPr>
              <w:pStyle w:val="NoSpacing"/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2CA6" w14:paraId="1175D68B" w14:textId="23542C83" w:rsidTr="004E44B5">
        <w:tc>
          <w:tcPr>
            <w:tcW w:w="363" w:type="dxa"/>
          </w:tcPr>
          <w:p w14:paraId="4DCD0051" w14:textId="65AF947D" w:rsidR="009D2CA6" w:rsidRPr="00614CC7" w:rsidRDefault="00991D36" w:rsidP="008D4BAF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14CC7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9838" w:type="dxa"/>
          </w:tcPr>
          <w:p w14:paraId="1774EEC0" w14:textId="77777777" w:rsidR="009D2CA6" w:rsidRDefault="009D2CA6" w:rsidP="008D4BA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Determine how the organisation will communicate changes in service offerings to customers</w:t>
            </w:r>
          </w:p>
          <w:p w14:paraId="4C921252" w14:textId="77777777" w:rsidR="009D2CA6" w:rsidRDefault="009D2CA6" w:rsidP="008D4BAF">
            <w:pPr>
              <w:pStyle w:val="NoSpacing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1AD5A709" w14:textId="251698FC" w:rsidR="009D2CA6" w:rsidRPr="008D4BAF" w:rsidRDefault="009D2CA6" w:rsidP="00250340">
            <w:pPr>
              <w:pStyle w:val="NoSpacing"/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29" w:type="dxa"/>
          </w:tcPr>
          <w:p w14:paraId="6F3C6D3C" w14:textId="77777777" w:rsidR="009D2CA6" w:rsidRDefault="009D2CA6" w:rsidP="00250340">
            <w:pPr>
              <w:pStyle w:val="NoSpacing"/>
              <w:spacing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AE02B60" w14:textId="77777777" w:rsidR="00250340" w:rsidRDefault="00250340" w:rsidP="00250340">
      <w:pPr>
        <w:pStyle w:val="NoSpacing"/>
      </w:pPr>
    </w:p>
    <w:p w14:paraId="39733AB0" w14:textId="77777777" w:rsidR="00C559BB" w:rsidRDefault="00C559BB" w:rsidP="00250340">
      <w:pPr>
        <w:pStyle w:val="NoSpacing"/>
      </w:pPr>
    </w:p>
    <w:p w14:paraId="5023364A" w14:textId="149F554C" w:rsidR="006438A2" w:rsidRPr="00250340" w:rsidRDefault="006438A2" w:rsidP="00250340">
      <w:pPr>
        <w:pStyle w:val="NoSpacing"/>
      </w:pPr>
      <w:r w:rsidRPr="00946B0A">
        <w:rPr>
          <w:rFonts w:ascii="Arial" w:hAnsi="Arial" w:cs="Arial"/>
          <w:b/>
          <w:sz w:val="24"/>
          <w:szCs w:val="24"/>
        </w:rPr>
        <w:t>Essential documents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Discussion points for Stage 1: Essential documents"/>
        <w:tblDescription w:val="Discussion points for Stage 1: Essential documents"/>
      </w:tblPr>
      <w:tblGrid>
        <w:gridCol w:w="483"/>
        <w:gridCol w:w="9742"/>
        <w:gridCol w:w="1415"/>
        <w:gridCol w:w="2308"/>
      </w:tblGrid>
      <w:tr w:rsidR="009D2CA6" w14:paraId="796E504F" w14:textId="595DACBB" w:rsidTr="00572165">
        <w:trPr>
          <w:tblHeader/>
        </w:trPr>
        <w:tc>
          <w:tcPr>
            <w:tcW w:w="350" w:type="dxa"/>
          </w:tcPr>
          <w:p w14:paraId="2CC3B30D" w14:textId="77777777" w:rsidR="009D2CA6" w:rsidRDefault="009D2CA6" w:rsidP="008D4BA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1" w:type="dxa"/>
          </w:tcPr>
          <w:p w14:paraId="6AB8B477" w14:textId="253DFEF6" w:rsidR="009D2CA6" w:rsidRDefault="009D2CA6" w:rsidP="008D4BA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Discussion points</w:t>
            </w:r>
          </w:p>
        </w:tc>
        <w:tc>
          <w:tcPr>
            <w:tcW w:w="1418" w:type="dxa"/>
          </w:tcPr>
          <w:p w14:paraId="709CF978" w14:textId="77777777" w:rsidR="009D2CA6" w:rsidRDefault="009D2CA6" w:rsidP="00FA616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Actions </w:t>
            </w:r>
            <w:r w:rsidR="00FA616A">
              <w:rPr>
                <w:rFonts w:ascii="Arial" w:hAnsi="Arial" w:cs="Arial"/>
                <w:b/>
                <w:sz w:val="24"/>
                <w:szCs w:val="24"/>
              </w:rPr>
              <w:t>required</w:t>
            </w:r>
          </w:p>
          <w:p w14:paraId="4AF022A7" w14:textId="511B5CF0" w:rsidR="004E44B5" w:rsidRDefault="004E44B5" w:rsidP="00FA616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Yes/No</w:t>
            </w:r>
          </w:p>
        </w:tc>
        <w:tc>
          <w:tcPr>
            <w:tcW w:w="2329" w:type="dxa"/>
          </w:tcPr>
          <w:p w14:paraId="79B865CF" w14:textId="64AD3367" w:rsidR="009D2CA6" w:rsidRDefault="00C559BB" w:rsidP="008D4BA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Who</w:t>
            </w:r>
          </w:p>
        </w:tc>
      </w:tr>
      <w:tr w:rsidR="009D2CA6" w14:paraId="55379B19" w14:textId="3226BB46" w:rsidTr="004E44B5">
        <w:tc>
          <w:tcPr>
            <w:tcW w:w="350" w:type="dxa"/>
          </w:tcPr>
          <w:p w14:paraId="180BD944" w14:textId="1BE067DD" w:rsidR="009D2CA6" w:rsidRDefault="00991D36" w:rsidP="008D4BA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9851" w:type="dxa"/>
          </w:tcPr>
          <w:p w14:paraId="7CAD5AF9" w14:textId="77777777" w:rsidR="009D2CA6" w:rsidRDefault="009D2CA6" w:rsidP="008D4BA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Document what supports will be offered</w:t>
            </w:r>
          </w:p>
          <w:p w14:paraId="199AD534" w14:textId="77777777" w:rsidR="009D2CA6" w:rsidRDefault="009D2CA6" w:rsidP="008D4BA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3F1FB03" w14:textId="64ECE12F" w:rsidR="009D2CA6" w:rsidRDefault="009D2CA6" w:rsidP="008D4BA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9" w:type="dxa"/>
          </w:tcPr>
          <w:p w14:paraId="12EB36B0" w14:textId="77777777" w:rsidR="009D2CA6" w:rsidRDefault="009D2CA6" w:rsidP="008D4BA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2CA6" w14:paraId="0F9B3782" w14:textId="649DB1A3" w:rsidTr="004E44B5">
        <w:tc>
          <w:tcPr>
            <w:tcW w:w="350" w:type="dxa"/>
          </w:tcPr>
          <w:p w14:paraId="5145F555" w14:textId="0AFD44B5" w:rsidR="009D2CA6" w:rsidRDefault="00991D36" w:rsidP="008D4BA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9851" w:type="dxa"/>
          </w:tcPr>
          <w:p w14:paraId="34F27E53" w14:textId="77777777" w:rsidR="009D2CA6" w:rsidRDefault="009D2CA6" w:rsidP="008D4BA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Develop pre-planning documents or use NDIA pre-planning documents</w:t>
            </w:r>
          </w:p>
          <w:p w14:paraId="03E1A343" w14:textId="41705E23" w:rsidR="009D2CA6" w:rsidRDefault="009D2CA6" w:rsidP="008D4BA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240EB9A" w14:textId="6E87A3B6" w:rsidR="009D2CA6" w:rsidRDefault="009D2CA6" w:rsidP="008D4BAF">
            <w:pPr>
              <w:pStyle w:val="NoSpacing"/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9" w:type="dxa"/>
          </w:tcPr>
          <w:p w14:paraId="10B4A0CB" w14:textId="77777777" w:rsidR="009D2CA6" w:rsidRDefault="009D2CA6" w:rsidP="008D4BAF">
            <w:pPr>
              <w:pStyle w:val="NoSpacing"/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2CA6" w14:paraId="13A4ED70" w14:textId="7C8958C5" w:rsidTr="004E44B5">
        <w:tc>
          <w:tcPr>
            <w:tcW w:w="350" w:type="dxa"/>
          </w:tcPr>
          <w:p w14:paraId="50AD316C" w14:textId="314188CE" w:rsidR="009D2CA6" w:rsidRDefault="00991D36" w:rsidP="008D4BA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9851" w:type="dxa"/>
          </w:tcPr>
          <w:p w14:paraId="1F4DD9BF" w14:textId="6A4D1228" w:rsidR="009D2CA6" w:rsidRDefault="009D2CA6" w:rsidP="00832E8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Develop a price list for those supports, and ensure that prices and conditions are in accordance with the latest NDIS Price Guide</w:t>
            </w:r>
          </w:p>
        </w:tc>
        <w:tc>
          <w:tcPr>
            <w:tcW w:w="1418" w:type="dxa"/>
          </w:tcPr>
          <w:p w14:paraId="08A7423E" w14:textId="64A05C93" w:rsidR="009D2CA6" w:rsidRDefault="009D2CA6" w:rsidP="008D4BA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9" w:type="dxa"/>
          </w:tcPr>
          <w:p w14:paraId="3C1F7348" w14:textId="77777777" w:rsidR="009D2CA6" w:rsidRDefault="009D2CA6" w:rsidP="008D4BA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2CA6" w14:paraId="633427AB" w14:textId="1D96526C" w:rsidTr="004E44B5">
        <w:tc>
          <w:tcPr>
            <w:tcW w:w="350" w:type="dxa"/>
          </w:tcPr>
          <w:p w14:paraId="39359BE8" w14:textId="3A2A1164" w:rsidR="009D2CA6" w:rsidRDefault="00991D36" w:rsidP="008D4BA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9851" w:type="dxa"/>
          </w:tcPr>
          <w:p w14:paraId="58AAF24A" w14:textId="38886C3D" w:rsidR="009D2CA6" w:rsidRDefault="009D2CA6" w:rsidP="008D4BA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Develop a template service agreement</w:t>
            </w:r>
            <w:r w:rsidR="00C559BB">
              <w:rPr>
                <w:rFonts w:ascii="Arial" w:hAnsi="Arial" w:cs="Arial"/>
                <w:sz w:val="24"/>
                <w:szCs w:val="24"/>
              </w:rPr>
              <w:t>. Determine whether the service agreement should be a legally binding contract. If so, develop arrangements in relation to customers who lack capacity to enter into a contract.</w:t>
            </w:r>
          </w:p>
        </w:tc>
        <w:tc>
          <w:tcPr>
            <w:tcW w:w="1418" w:type="dxa"/>
          </w:tcPr>
          <w:p w14:paraId="311DE703" w14:textId="77777777" w:rsidR="009D2CA6" w:rsidRDefault="009D2CA6" w:rsidP="008D4BA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9" w:type="dxa"/>
          </w:tcPr>
          <w:p w14:paraId="2AE4B4BB" w14:textId="77777777" w:rsidR="009D2CA6" w:rsidRDefault="009D2CA6" w:rsidP="008D4BA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59BB" w14:paraId="6CEFA664" w14:textId="77777777" w:rsidTr="004E44B5">
        <w:tc>
          <w:tcPr>
            <w:tcW w:w="350" w:type="dxa"/>
          </w:tcPr>
          <w:p w14:paraId="558A2778" w14:textId="7AE9F8E6" w:rsidR="00C559BB" w:rsidRDefault="00991D36" w:rsidP="008D4BA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9851" w:type="dxa"/>
          </w:tcPr>
          <w:p w14:paraId="30190694" w14:textId="7F6A2F49" w:rsidR="00C559BB" w:rsidRDefault="00C559BB" w:rsidP="008D4BA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Develop policies and procedures about cancellations, including any charges for late cancellations.</w:t>
            </w:r>
          </w:p>
        </w:tc>
        <w:tc>
          <w:tcPr>
            <w:tcW w:w="1418" w:type="dxa"/>
          </w:tcPr>
          <w:p w14:paraId="4B1E2964" w14:textId="77777777" w:rsidR="00C559BB" w:rsidRDefault="00C559BB" w:rsidP="008D4BA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9" w:type="dxa"/>
          </w:tcPr>
          <w:p w14:paraId="5F26C20F" w14:textId="77777777" w:rsidR="00C559BB" w:rsidRDefault="00C559BB" w:rsidP="008D4BA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59BB" w14:paraId="6DD42A5D" w14:textId="77777777" w:rsidTr="004E44B5">
        <w:tc>
          <w:tcPr>
            <w:tcW w:w="350" w:type="dxa"/>
          </w:tcPr>
          <w:p w14:paraId="2EC69DDC" w14:textId="7CFE8C02" w:rsidR="00C559BB" w:rsidRDefault="00991D36" w:rsidP="008D4BA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9851" w:type="dxa"/>
          </w:tcPr>
          <w:p w14:paraId="14A2C961" w14:textId="61E3DE2B" w:rsidR="00C559BB" w:rsidRDefault="00C559BB" w:rsidP="008D4BA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Develop policy and procedures about no shows’, including procedures for discharging safeguarding requirements</w:t>
            </w:r>
          </w:p>
        </w:tc>
        <w:tc>
          <w:tcPr>
            <w:tcW w:w="1418" w:type="dxa"/>
          </w:tcPr>
          <w:p w14:paraId="44145A84" w14:textId="77777777" w:rsidR="00C559BB" w:rsidRDefault="00C559BB" w:rsidP="008D4BA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9" w:type="dxa"/>
          </w:tcPr>
          <w:p w14:paraId="5BE15058" w14:textId="77777777" w:rsidR="00C559BB" w:rsidRDefault="00C559BB" w:rsidP="008D4BA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583306D" w14:textId="6399EF0D" w:rsidR="00D93E6F" w:rsidRDefault="00EE120D" w:rsidP="00EE120D">
      <w:pPr>
        <w:pStyle w:val="NoSpacing"/>
        <w:spacing w:line="276" w:lineRule="auto"/>
        <w:rPr>
          <w:rFonts w:ascii="Arial" w:hAnsi="Arial" w:cs="Arial"/>
          <w:b/>
          <w:sz w:val="24"/>
          <w:szCs w:val="24"/>
        </w:rPr>
      </w:pPr>
      <w:r w:rsidRPr="00897D20">
        <w:rPr>
          <w:rFonts w:ascii="Arial" w:hAnsi="Arial" w:cs="Arial"/>
          <w:b/>
          <w:sz w:val="24"/>
          <w:szCs w:val="24"/>
        </w:rPr>
        <w:t>Marketing</w:t>
      </w:r>
      <w:r w:rsidR="00D93E6F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Discussion points for Stage 1: Marketing"/>
        <w:tblDescription w:val="Discussion points for Stage 1: Marketing"/>
      </w:tblPr>
      <w:tblGrid>
        <w:gridCol w:w="483"/>
        <w:gridCol w:w="9744"/>
        <w:gridCol w:w="1415"/>
        <w:gridCol w:w="2306"/>
      </w:tblGrid>
      <w:tr w:rsidR="009D2CA6" w14:paraId="6D023C9A" w14:textId="5E57787C" w:rsidTr="00572165">
        <w:trPr>
          <w:tblHeader/>
        </w:trPr>
        <w:tc>
          <w:tcPr>
            <w:tcW w:w="350" w:type="dxa"/>
          </w:tcPr>
          <w:p w14:paraId="0A10C71E" w14:textId="77777777" w:rsidR="009D2CA6" w:rsidRDefault="009D2CA6" w:rsidP="00D93E6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1" w:type="dxa"/>
          </w:tcPr>
          <w:p w14:paraId="40B39101" w14:textId="77777777" w:rsidR="009D2CA6" w:rsidRDefault="009D2CA6" w:rsidP="00D93E6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Discussion points</w:t>
            </w:r>
          </w:p>
        </w:tc>
        <w:tc>
          <w:tcPr>
            <w:tcW w:w="1418" w:type="dxa"/>
          </w:tcPr>
          <w:p w14:paraId="239101A6" w14:textId="77777777" w:rsidR="009D2CA6" w:rsidRDefault="009D2CA6" w:rsidP="00044DD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Actions </w:t>
            </w:r>
            <w:r w:rsidR="00044DD4">
              <w:rPr>
                <w:rFonts w:ascii="Arial" w:hAnsi="Arial" w:cs="Arial"/>
                <w:b/>
                <w:sz w:val="24"/>
                <w:szCs w:val="24"/>
              </w:rPr>
              <w:t xml:space="preserve"> required</w:t>
            </w:r>
          </w:p>
          <w:p w14:paraId="43CEBBAA" w14:textId="0CF913C6" w:rsidR="004E44B5" w:rsidRDefault="004E44B5" w:rsidP="00044DD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Yes/No</w:t>
            </w:r>
          </w:p>
        </w:tc>
        <w:tc>
          <w:tcPr>
            <w:tcW w:w="2329" w:type="dxa"/>
          </w:tcPr>
          <w:p w14:paraId="5CB6169F" w14:textId="2374B07F" w:rsidR="009D2CA6" w:rsidRDefault="00C559BB" w:rsidP="00D93E6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Who</w:t>
            </w:r>
          </w:p>
        </w:tc>
      </w:tr>
      <w:tr w:rsidR="009D2CA6" w14:paraId="74FDB089" w14:textId="508EA8FA" w:rsidTr="004E44B5">
        <w:tc>
          <w:tcPr>
            <w:tcW w:w="350" w:type="dxa"/>
          </w:tcPr>
          <w:p w14:paraId="09DBC39B" w14:textId="4C4E1DB0" w:rsidR="009D2CA6" w:rsidRDefault="00991D36" w:rsidP="00D93E6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9851" w:type="dxa"/>
          </w:tcPr>
          <w:p w14:paraId="4387C01C" w14:textId="6437F085" w:rsidR="009D2CA6" w:rsidRDefault="009D2CA6" w:rsidP="00D93E6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97D20">
              <w:rPr>
                <w:rFonts w:ascii="Arial" w:hAnsi="Arial" w:cs="Arial"/>
                <w:sz w:val="24"/>
                <w:szCs w:val="24"/>
              </w:rPr>
              <w:t xml:space="preserve">Conduct </w:t>
            </w:r>
            <w:r>
              <w:rPr>
                <w:rFonts w:ascii="Arial" w:hAnsi="Arial" w:cs="Arial"/>
                <w:sz w:val="24"/>
                <w:szCs w:val="24"/>
              </w:rPr>
              <w:t xml:space="preserve">an </w:t>
            </w:r>
            <w:r w:rsidRPr="00897D20">
              <w:rPr>
                <w:rFonts w:ascii="Arial" w:hAnsi="Arial" w:cs="Arial"/>
                <w:sz w:val="24"/>
                <w:szCs w:val="24"/>
              </w:rPr>
              <w:t xml:space="preserve">NDIS </w:t>
            </w: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Pr="00897D20">
              <w:rPr>
                <w:rFonts w:ascii="Arial" w:hAnsi="Arial" w:cs="Arial"/>
                <w:sz w:val="24"/>
                <w:szCs w:val="24"/>
              </w:rPr>
              <w:t xml:space="preserve">arket 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897D20">
              <w:rPr>
                <w:rFonts w:ascii="Arial" w:hAnsi="Arial" w:cs="Arial"/>
                <w:sz w:val="24"/>
                <w:szCs w:val="24"/>
              </w:rPr>
              <w:t>nalysis of potential new clients, potential growth areas</w:t>
            </w:r>
            <w:r>
              <w:rPr>
                <w:rFonts w:ascii="Arial" w:hAnsi="Arial" w:cs="Arial"/>
                <w:sz w:val="24"/>
                <w:szCs w:val="24"/>
              </w:rPr>
              <w:t>, and competitors</w:t>
            </w:r>
          </w:p>
        </w:tc>
        <w:tc>
          <w:tcPr>
            <w:tcW w:w="1418" w:type="dxa"/>
          </w:tcPr>
          <w:p w14:paraId="49E1C2DF" w14:textId="63538CC6" w:rsidR="009D2CA6" w:rsidRDefault="009D2CA6" w:rsidP="00D93E6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9" w:type="dxa"/>
          </w:tcPr>
          <w:p w14:paraId="0BF56926" w14:textId="77777777" w:rsidR="009D2CA6" w:rsidRDefault="009D2CA6" w:rsidP="00D93E6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2CA6" w14:paraId="4DA3A3A5" w14:textId="141BEB83" w:rsidTr="004E44B5">
        <w:tc>
          <w:tcPr>
            <w:tcW w:w="350" w:type="dxa"/>
          </w:tcPr>
          <w:p w14:paraId="436A7B92" w14:textId="6BD5D79B" w:rsidR="009D2CA6" w:rsidRDefault="00991D36" w:rsidP="00D93E6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9851" w:type="dxa"/>
          </w:tcPr>
          <w:p w14:paraId="2ADE40C8" w14:textId="77777777" w:rsidR="009D2CA6" w:rsidRPr="00897D20" w:rsidRDefault="009D2CA6" w:rsidP="00832E8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Design and implement</w:t>
            </w:r>
            <w:r w:rsidRPr="00897D20">
              <w:rPr>
                <w:rFonts w:ascii="Arial" w:hAnsi="Arial" w:cs="Arial"/>
                <w:sz w:val="24"/>
                <w:szCs w:val="24"/>
              </w:rPr>
              <w:t xml:space="preserve"> marketing and promotion strategies, </w:t>
            </w:r>
            <w:r>
              <w:rPr>
                <w:rFonts w:ascii="Arial" w:hAnsi="Arial" w:cs="Arial"/>
                <w:sz w:val="24"/>
                <w:szCs w:val="24"/>
              </w:rPr>
              <w:t>which may include:</w:t>
            </w:r>
          </w:p>
          <w:p w14:paraId="2B67F413" w14:textId="77777777" w:rsidR="009D2CA6" w:rsidRPr="00897D20" w:rsidRDefault="009D2CA6" w:rsidP="00832E87">
            <w:pPr>
              <w:pStyle w:val="NoSpacing"/>
              <w:numPr>
                <w:ilvl w:val="0"/>
                <w:numId w:val="24"/>
              </w:numPr>
              <w:rPr>
                <w:rFonts w:ascii="Arial" w:hAnsi="Arial" w:cs="Arial"/>
                <w:sz w:val="24"/>
                <w:szCs w:val="24"/>
              </w:rPr>
            </w:pPr>
            <w:r w:rsidRPr="00897D20">
              <w:rPr>
                <w:rFonts w:ascii="Arial" w:hAnsi="Arial" w:cs="Arial"/>
                <w:sz w:val="24"/>
                <w:szCs w:val="24"/>
              </w:rPr>
              <w:t>Clear information about what you offer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897D20">
              <w:rPr>
                <w:rFonts w:ascii="Arial" w:hAnsi="Arial" w:cs="Arial"/>
                <w:sz w:val="24"/>
                <w:szCs w:val="24"/>
              </w:rPr>
              <w:t xml:space="preserve"> in language relevant to NDIA plans</w:t>
            </w:r>
          </w:p>
          <w:p w14:paraId="4E0B5850" w14:textId="77777777" w:rsidR="009D2CA6" w:rsidRPr="00897D20" w:rsidRDefault="009D2CA6" w:rsidP="00832E87">
            <w:pPr>
              <w:pStyle w:val="NoSpacing"/>
              <w:numPr>
                <w:ilvl w:val="0"/>
                <w:numId w:val="24"/>
              </w:numPr>
              <w:rPr>
                <w:rFonts w:ascii="Arial" w:hAnsi="Arial" w:cs="Arial"/>
                <w:sz w:val="24"/>
                <w:szCs w:val="24"/>
              </w:rPr>
            </w:pPr>
            <w:r w:rsidRPr="00897D20">
              <w:rPr>
                <w:rFonts w:ascii="Arial" w:hAnsi="Arial" w:cs="Arial"/>
                <w:sz w:val="24"/>
                <w:szCs w:val="24"/>
              </w:rPr>
              <w:t>Clear information for potential customers: How do I become a customer?</w:t>
            </w:r>
          </w:p>
          <w:p w14:paraId="2447E5FB" w14:textId="77777777" w:rsidR="009D2CA6" w:rsidRPr="00897D20" w:rsidRDefault="009D2CA6" w:rsidP="00832E87">
            <w:pPr>
              <w:pStyle w:val="NoSpacing"/>
              <w:numPr>
                <w:ilvl w:val="0"/>
                <w:numId w:val="24"/>
              </w:numPr>
              <w:rPr>
                <w:rFonts w:ascii="Arial" w:hAnsi="Arial" w:cs="Arial"/>
                <w:sz w:val="24"/>
                <w:szCs w:val="24"/>
              </w:rPr>
            </w:pPr>
            <w:r w:rsidRPr="00897D20">
              <w:rPr>
                <w:rFonts w:ascii="Arial" w:hAnsi="Arial" w:cs="Arial"/>
                <w:sz w:val="24"/>
                <w:szCs w:val="24"/>
              </w:rPr>
              <w:t>Information for potential customers about what to expect</w:t>
            </w:r>
            <w:r>
              <w:rPr>
                <w:rFonts w:ascii="Arial" w:hAnsi="Arial" w:cs="Arial"/>
                <w:sz w:val="24"/>
                <w:szCs w:val="24"/>
              </w:rPr>
              <w:t xml:space="preserve"> from you</w:t>
            </w:r>
          </w:p>
          <w:p w14:paraId="754E9DC1" w14:textId="77777777" w:rsidR="009D2CA6" w:rsidRPr="00897D20" w:rsidRDefault="009D2CA6" w:rsidP="00832E87">
            <w:pPr>
              <w:pStyle w:val="NoSpacing"/>
              <w:numPr>
                <w:ilvl w:val="0"/>
                <w:numId w:val="24"/>
              </w:numPr>
              <w:rPr>
                <w:rFonts w:ascii="Arial" w:hAnsi="Arial" w:cs="Arial"/>
                <w:sz w:val="24"/>
                <w:szCs w:val="24"/>
              </w:rPr>
            </w:pPr>
            <w:r w:rsidRPr="00897D20">
              <w:rPr>
                <w:rFonts w:ascii="Arial" w:hAnsi="Arial" w:cs="Arial"/>
                <w:sz w:val="24"/>
                <w:szCs w:val="24"/>
              </w:rPr>
              <w:t>“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897D20">
              <w:rPr>
                <w:rFonts w:ascii="Arial" w:hAnsi="Arial" w:cs="Arial"/>
                <w:sz w:val="24"/>
                <w:szCs w:val="24"/>
              </w:rPr>
              <w:t>ome and try” or other free pre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897D20">
              <w:rPr>
                <w:rFonts w:ascii="Arial" w:hAnsi="Arial" w:cs="Arial"/>
                <w:sz w:val="24"/>
                <w:szCs w:val="24"/>
              </w:rPr>
              <w:t>sign up opportunities</w:t>
            </w:r>
          </w:p>
          <w:p w14:paraId="6406F191" w14:textId="77777777" w:rsidR="009D2CA6" w:rsidRPr="00897D20" w:rsidRDefault="009D2CA6" w:rsidP="00832E87">
            <w:pPr>
              <w:pStyle w:val="NoSpacing"/>
              <w:numPr>
                <w:ilvl w:val="0"/>
                <w:numId w:val="2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897D20">
              <w:rPr>
                <w:rFonts w:ascii="Arial" w:hAnsi="Arial" w:cs="Arial"/>
                <w:sz w:val="24"/>
                <w:szCs w:val="24"/>
              </w:rPr>
              <w:t xml:space="preserve">ssistance with </w:t>
            </w:r>
            <w:r>
              <w:rPr>
                <w:rFonts w:ascii="Arial" w:hAnsi="Arial" w:cs="Arial"/>
                <w:sz w:val="24"/>
                <w:szCs w:val="24"/>
              </w:rPr>
              <w:t>pre-planning for NDIS</w:t>
            </w:r>
          </w:p>
          <w:p w14:paraId="796E3CA3" w14:textId="77777777" w:rsidR="009D2CA6" w:rsidRPr="00897D20" w:rsidRDefault="009D2CA6" w:rsidP="00832E87">
            <w:pPr>
              <w:pStyle w:val="NoSpacing"/>
              <w:numPr>
                <w:ilvl w:val="0"/>
                <w:numId w:val="24"/>
              </w:numPr>
              <w:rPr>
                <w:rFonts w:ascii="Arial" w:hAnsi="Arial" w:cs="Arial"/>
                <w:sz w:val="24"/>
                <w:szCs w:val="24"/>
              </w:rPr>
            </w:pPr>
            <w:r w:rsidRPr="00897D20">
              <w:rPr>
                <w:rFonts w:ascii="Arial" w:hAnsi="Arial" w:cs="Arial"/>
                <w:sz w:val="24"/>
                <w:szCs w:val="24"/>
              </w:rPr>
              <w:t>Pathways for immediate feedback about what works in the process, even from those who don’t become customers</w:t>
            </w:r>
          </w:p>
          <w:p w14:paraId="671356FE" w14:textId="2F78E97F" w:rsidR="009D2CA6" w:rsidRPr="00044DD4" w:rsidRDefault="009D2CA6" w:rsidP="00D93E6F">
            <w:pPr>
              <w:pStyle w:val="NoSpacing"/>
              <w:numPr>
                <w:ilvl w:val="0"/>
                <w:numId w:val="24"/>
              </w:numPr>
              <w:rPr>
                <w:rFonts w:ascii="Arial" w:hAnsi="Arial" w:cs="Arial"/>
                <w:sz w:val="24"/>
                <w:szCs w:val="24"/>
              </w:rPr>
            </w:pPr>
            <w:r w:rsidRPr="00897D20">
              <w:rPr>
                <w:rFonts w:ascii="Arial" w:hAnsi="Arial" w:cs="Arial"/>
                <w:sz w:val="24"/>
                <w:szCs w:val="24"/>
              </w:rPr>
              <w:t xml:space="preserve">Customer engagement processes and relevant information are prepared </w:t>
            </w:r>
          </w:p>
        </w:tc>
        <w:tc>
          <w:tcPr>
            <w:tcW w:w="1418" w:type="dxa"/>
          </w:tcPr>
          <w:p w14:paraId="55162559" w14:textId="495880D7" w:rsidR="009D2CA6" w:rsidRDefault="009D2CA6" w:rsidP="00D93E6F">
            <w:pPr>
              <w:pStyle w:val="NoSpacing"/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9" w:type="dxa"/>
          </w:tcPr>
          <w:p w14:paraId="0E26C4DA" w14:textId="77777777" w:rsidR="009D2CA6" w:rsidRDefault="009D2CA6" w:rsidP="00D93E6F">
            <w:pPr>
              <w:pStyle w:val="NoSpacing"/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2CA6" w14:paraId="0EFF5AE0" w14:textId="005AA4E2" w:rsidTr="004E44B5">
        <w:tc>
          <w:tcPr>
            <w:tcW w:w="350" w:type="dxa"/>
          </w:tcPr>
          <w:p w14:paraId="19C9C264" w14:textId="05BD3A04" w:rsidR="009D2CA6" w:rsidRDefault="00991D36" w:rsidP="00D93E6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9851" w:type="dxa"/>
          </w:tcPr>
          <w:p w14:paraId="6C333ACF" w14:textId="511301BF" w:rsidR="009D2CA6" w:rsidRDefault="009D2CA6" w:rsidP="00D93E6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97D20">
              <w:rPr>
                <w:rFonts w:ascii="Arial" w:hAnsi="Arial" w:cs="Arial"/>
                <w:sz w:val="24"/>
                <w:szCs w:val="24"/>
              </w:rPr>
              <w:t xml:space="preserve">Consider </w:t>
            </w:r>
            <w:r>
              <w:rPr>
                <w:rFonts w:ascii="Arial" w:hAnsi="Arial" w:cs="Arial"/>
                <w:sz w:val="24"/>
                <w:szCs w:val="24"/>
              </w:rPr>
              <w:t>if</w:t>
            </w:r>
            <w:r w:rsidRPr="00897D20">
              <w:rPr>
                <w:rFonts w:ascii="Arial" w:hAnsi="Arial" w:cs="Arial"/>
                <w:sz w:val="24"/>
                <w:szCs w:val="24"/>
              </w:rPr>
              <w:t xml:space="preserve"> you wish to support potential NDIS participants with access requests</w:t>
            </w:r>
            <w:r>
              <w:rPr>
                <w:rFonts w:ascii="Arial" w:hAnsi="Arial" w:cs="Arial"/>
                <w:sz w:val="24"/>
                <w:szCs w:val="24"/>
              </w:rPr>
              <w:t xml:space="preserve"> and plan reviews and, if so, how</w:t>
            </w:r>
            <w:r w:rsidR="00044DD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04641828" w14:textId="631F7857" w:rsidR="009D2CA6" w:rsidRDefault="009D2CA6" w:rsidP="00D93E6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9" w:type="dxa"/>
          </w:tcPr>
          <w:p w14:paraId="307422BB" w14:textId="77777777" w:rsidR="009D2CA6" w:rsidRDefault="009D2CA6" w:rsidP="00D93E6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FA01726" w14:textId="77777777" w:rsidR="001B0F7E" w:rsidRPr="00897D20" w:rsidRDefault="001B0F7E" w:rsidP="00EE120D">
      <w:pPr>
        <w:pStyle w:val="NoSpacing"/>
        <w:spacing w:line="276" w:lineRule="auto"/>
        <w:ind w:left="1440"/>
        <w:rPr>
          <w:rFonts w:ascii="Arial" w:hAnsi="Arial" w:cs="Arial"/>
          <w:sz w:val="24"/>
          <w:szCs w:val="24"/>
        </w:rPr>
      </w:pPr>
    </w:p>
    <w:p w14:paraId="33041B2F" w14:textId="0D4A0E3C" w:rsidR="006D5E4B" w:rsidRPr="00897D20" w:rsidRDefault="00EE120D" w:rsidP="00946B0A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 w:rsidRPr="00897D20">
        <w:rPr>
          <w:rFonts w:ascii="Arial" w:hAnsi="Arial" w:cs="Arial"/>
          <w:b/>
          <w:sz w:val="24"/>
          <w:szCs w:val="24"/>
        </w:rPr>
        <w:t>New systems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Discussion points for Stage 1: New systems"/>
        <w:tblDescription w:val="Discussion points for Stage 1: New systems"/>
      </w:tblPr>
      <w:tblGrid>
        <w:gridCol w:w="483"/>
        <w:gridCol w:w="9743"/>
        <w:gridCol w:w="1415"/>
        <w:gridCol w:w="2307"/>
      </w:tblGrid>
      <w:tr w:rsidR="009D2CA6" w14:paraId="45366E59" w14:textId="083EE4FB" w:rsidTr="00614CC7">
        <w:trPr>
          <w:tblHeader/>
        </w:trPr>
        <w:tc>
          <w:tcPr>
            <w:tcW w:w="350" w:type="dxa"/>
          </w:tcPr>
          <w:p w14:paraId="5AECF644" w14:textId="77777777" w:rsidR="009D2CA6" w:rsidRDefault="009D2CA6" w:rsidP="0081297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1" w:type="dxa"/>
          </w:tcPr>
          <w:p w14:paraId="4FB076B4" w14:textId="77777777" w:rsidR="009D2CA6" w:rsidRDefault="009D2CA6" w:rsidP="0081297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Discussion points</w:t>
            </w:r>
          </w:p>
        </w:tc>
        <w:tc>
          <w:tcPr>
            <w:tcW w:w="1418" w:type="dxa"/>
          </w:tcPr>
          <w:p w14:paraId="44C782FD" w14:textId="77777777" w:rsidR="004E44B5" w:rsidRDefault="009D2CA6" w:rsidP="00044DD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Actions </w:t>
            </w:r>
            <w:r w:rsidR="00044DD4">
              <w:rPr>
                <w:rFonts w:ascii="Arial" w:hAnsi="Arial" w:cs="Arial"/>
                <w:b/>
                <w:sz w:val="24"/>
                <w:szCs w:val="24"/>
              </w:rPr>
              <w:t>required</w:t>
            </w:r>
          </w:p>
          <w:p w14:paraId="3FC6B5BA" w14:textId="34F8EAF1" w:rsidR="004E44B5" w:rsidRPr="004E44B5" w:rsidRDefault="004E44B5" w:rsidP="00044DD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Yes/No</w:t>
            </w:r>
          </w:p>
        </w:tc>
        <w:tc>
          <w:tcPr>
            <w:tcW w:w="2329" w:type="dxa"/>
          </w:tcPr>
          <w:p w14:paraId="6FE319DE" w14:textId="3187F0FF" w:rsidR="009D2CA6" w:rsidRDefault="00044DD4" w:rsidP="0081297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Who</w:t>
            </w:r>
          </w:p>
        </w:tc>
      </w:tr>
      <w:tr w:rsidR="009D2CA6" w14:paraId="3B870B16" w14:textId="76644BB0" w:rsidTr="004E44B5">
        <w:tc>
          <w:tcPr>
            <w:tcW w:w="350" w:type="dxa"/>
          </w:tcPr>
          <w:p w14:paraId="543414A3" w14:textId="74D9B278" w:rsidR="009D2CA6" w:rsidRDefault="00991D36" w:rsidP="0081297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9851" w:type="dxa"/>
          </w:tcPr>
          <w:p w14:paraId="0C368B73" w14:textId="77777777" w:rsidR="009D2CA6" w:rsidRPr="00897D20" w:rsidRDefault="009D2CA6" w:rsidP="001B0F7E">
            <w:pPr>
              <w:pStyle w:val="NoSpacing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Establish an e</w:t>
            </w:r>
            <w:r w:rsidRPr="00897D20">
              <w:rPr>
                <w:rFonts w:ascii="Arial" w:hAnsi="Arial" w:cs="Arial"/>
                <w:sz w:val="24"/>
                <w:szCs w:val="24"/>
              </w:rPr>
              <w:t xml:space="preserve">ntry point for </w:t>
            </w:r>
            <w:r>
              <w:rPr>
                <w:rFonts w:ascii="Arial" w:hAnsi="Arial" w:cs="Arial"/>
                <w:sz w:val="24"/>
                <w:szCs w:val="24"/>
              </w:rPr>
              <w:t xml:space="preserve">customer </w:t>
            </w:r>
            <w:r w:rsidRPr="00897D20">
              <w:rPr>
                <w:rFonts w:ascii="Arial" w:hAnsi="Arial" w:cs="Arial"/>
                <w:sz w:val="24"/>
                <w:szCs w:val="24"/>
              </w:rPr>
              <w:t>enquirie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  <w:p w14:paraId="6D0895EB" w14:textId="77777777" w:rsidR="009D2CA6" w:rsidRDefault="009D2CA6" w:rsidP="0081297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D6C3701" w14:textId="43B31E4C" w:rsidR="009D2CA6" w:rsidRDefault="009D2CA6" w:rsidP="0081297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9" w:type="dxa"/>
          </w:tcPr>
          <w:p w14:paraId="00B88A77" w14:textId="77777777" w:rsidR="009D2CA6" w:rsidRDefault="009D2CA6" w:rsidP="0081297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44B5" w14:paraId="31F965E8" w14:textId="77777777" w:rsidTr="004E44B5">
        <w:tc>
          <w:tcPr>
            <w:tcW w:w="350" w:type="dxa"/>
          </w:tcPr>
          <w:p w14:paraId="619D3DA5" w14:textId="5EA0AD36" w:rsidR="004E44B5" w:rsidRDefault="00991D36" w:rsidP="0081297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9851" w:type="dxa"/>
          </w:tcPr>
          <w:p w14:paraId="6852D25C" w14:textId="47C73040" w:rsidR="004E44B5" w:rsidRDefault="004E44B5" w:rsidP="001B0F7E">
            <w:pPr>
              <w:pStyle w:val="NoSpacing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Ensure that f</w:t>
            </w:r>
            <w:r w:rsidRPr="00897D20">
              <w:rPr>
                <w:rFonts w:ascii="Arial" w:hAnsi="Arial" w:cs="Arial"/>
                <w:sz w:val="24"/>
                <w:szCs w:val="24"/>
              </w:rPr>
              <w:t>inancial processes for NDIS participants</w:t>
            </w:r>
            <w:r>
              <w:rPr>
                <w:rFonts w:ascii="Arial" w:hAnsi="Arial" w:cs="Arial"/>
                <w:sz w:val="24"/>
                <w:szCs w:val="24"/>
              </w:rPr>
              <w:t xml:space="preserve"> have been updated, and redundant practices have ended</w:t>
            </w:r>
          </w:p>
        </w:tc>
        <w:tc>
          <w:tcPr>
            <w:tcW w:w="1418" w:type="dxa"/>
          </w:tcPr>
          <w:p w14:paraId="4C5CF115" w14:textId="77777777" w:rsidR="004E44B5" w:rsidRDefault="004E44B5" w:rsidP="0081297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9" w:type="dxa"/>
          </w:tcPr>
          <w:p w14:paraId="24998E6B" w14:textId="77777777" w:rsidR="004E44B5" w:rsidRDefault="004E44B5" w:rsidP="0081297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2CA6" w14:paraId="4BBD06D5" w14:textId="4C13B7CC" w:rsidTr="004E44B5">
        <w:tc>
          <w:tcPr>
            <w:tcW w:w="350" w:type="dxa"/>
          </w:tcPr>
          <w:p w14:paraId="5A1EDE96" w14:textId="5521E820" w:rsidR="009D2CA6" w:rsidRDefault="00991D36" w:rsidP="0081297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9851" w:type="dxa"/>
          </w:tcPr>
          <w:p w14:paraId="6D4DFA2E" w14:textId="6EC9D91E" w:rsidR="009D2CA6" w:rsidRPr="001B0F7E" w:rsidRDefault="009D2CA6" w:rsidP="001B0F7E">
            <w:pPr>
              <w:pStyle w:val="NoSpacing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Modify i</w:t>
            </w:r>
            <w:r w:rsidRPr="00897D20">
              <w:rPr>
                <w:rFonts w:ascii="Arial" w:hAnsi="Arial" w:cs="Arial"/>
                <w:sz w:val="24"/>
                <w:szCs w:val="24"/>
              </w:rPr>
              <w:t>nformation management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7D20">
              <w:rPr>
                <w:rFonts w:ascii="Arial" w:hAnsi="Arial" w:cs="Arial"/>
                <w:sz w:val="24"/>
                <w:szCs w:val="24"/>
              </w:rPr>
              <w:t>and record systems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897D2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identifying a ‘single source of truth’ for customer data, for </w:t>
            </w:r>
            <w:r w:rsidRPr="00897D20">
              <w:rPr>
                <w:rFonts w:ascii="Arial" w:hAnsi="Arial" w:cs="Arial"/>
                <w:sz w:val="24"/>
                <w:szCs w:val="24"/>
              </w:rPr>
              <w:t>record</w:t>
            </w:r>
            <w:r>
              <w:rPr>
                <w:rFonts w:ascii="Arial" w:hAnsi="Arial" w:cs="Arial"/>
                <w:sz w:val="24"/>
                <w:szCs w:val="24"/>
              </w:rPr>
              <w:t>ing</w:t>
            </w:r>
            <w:r w:rsidRPr="00897D20">
              <w:rPr>
                <w:rFonts w:ascii="Arial" w:hAnsi="Arial" w:cs="Arial"/>
                <w:sz w:val="24"/>
                <w:szCs w:val="24"/>
              </w:rPr>
              <w:t xml:space="preserve"> enquiries</w:t>
            </w:r>
            <w:r>
              <w:rPr>
                <w:rFonts w:ascii="Arial" w:hAnsi="Arial" w:cs="Arial"/>
                <w:sz w:val="24"/>
                <w:szCs w:val="24"/>
              </w:rPr>
              <w:t xml:space="preserve"> and generating quotes/service agreements, and for work flows for customer business processes</w:t>
            </w:r>
          </w:p>
        </w:tc>
        <w:tc>
          <w:tcPr>
            <w:tcW w:w="1418" w:type="dxa"/>
          </w:tcPr>
          <w:p w14:paraId="6383A0CF" w14:textId="511C3776" w:rsidR="009D2CA6" w:rsidRDefault="009D2CA6" w:rsidP="0081297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9" w:type="dxa"/>
          </w:tcPr>
          <w:p w14:paraId="2B7EDA10" w14:textId="77777777" w:rsidR="009D2CA6" w:rsidRDefault="009D2CA6" w:rsidP="0081297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2CA6" w14:paraId="15F99FD7" w14:textId="3C806032" w:rsidTr="004E44B5">
        <w:tc>
          <w:tcPr>
            <w:tcW w:w="350" w:type="dxa"/>
          </w:tcPr>
          <w:p w14:paraId="2ED49719" w14:textId="10D308F7" w:rsidR="009D2CA6" w:rsidRDefault="00991D36" w:rsidP="0081297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32</w:t>
            </w:r>
          </w:p>
        </w:tc>
        <w:tc>
          <w:tcPr>
            <w:tcW w:w="9851" w:type="dxa"/>
          </w:tcPr>
          <w:p w14:paraId="5EC308A9" w14:textId="77777777" w:rsidR="009D2CA6" w:rsidRPr="001B0F7E" w:rsidRDefault="009D2CA6" w:rsidP="001B0F7E">
            <w:pPr>
              <w:rPr>
                <w:rFonts w:ascii="Arial" w:hAnsi="Arial" w:cs="Arial"/>
                <w:sz w:val="24"/>
                <w:szCs w:val="24"/>
              </w:rPr>
            </w:pPr>
            <w:r w:rsidRPr="001B0F7E">
              <w:rPr>
                <w:rFonts w:ascii="Arial" w:hAnsi="Arial" w:cs="Arial"/>
                <w:sz w:val="24"/>
                <w:szCs w:val="24"/>
              </w:rPr>
              <w:t>Design systems for minimising and managing non-attendance</w:t>
            </w:r>
          </w:p>
          <w:p w14:paraId="2CB565C3" w14:textId="77777777" w:rsidR="009D2CA6" w:rsidRDefault="009D2CA6" w:rsidP="001B0F7E">
            <w:pPr>
              <w:pStyle w:val="NoSpacing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60DAED9" w14:textId="42887B3D" w:rsidR="009D2CA6" w:rsidRDefault="009D2CA6" w:rsidP="0081297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9" w:type="dxa"/>
          </w:tcPr>
          <w:p w14:paraId="23F7237A" w14:textId="77777777" w:rsidR="009D2CA6" w:rsidRDefault="009D2CA6" w:rsidP="0081297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2CA6" w14:paraId="3E6A190F" w14:textId="5B18B378" w:rsidTr="004E44B5">
        <w:tc>
          <w:tcPr>
            <w:tcW w:w="350" w:type="dxa"/>
          </w:tcPr>
          <w:p w14:paraId="63053D19" w14:textId="0B0BB071" w:rsidR="009D2CA6" w:rsidRDefault="00991D36" w:rsidP="0081297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9851" w:type="dxa"/>
          </w:tcPr>
          <w:p w14:paraId="5B05D94C" w14:textId="20608674" w:rsidR="009D2CA6" w:rsidRDefault="009D2CA6" w:rsidP="00614CC7">
            <w:pPr>
              <w:rPr>
                <w:rFonts w:ascii="Arial" w:hAnsi="Arial" w:cs="Arial"/>
                <w:sz w:val="24"/>
                <w:szCs w:val="24"/>
              </w:rPr>
            </w:pPr>
            <w:r w:rsidRPr="001B0F7E">
              <w:rPr>
                <w:rFonts w:ascii="Arial" w:hAnsi="Arial" w:cs="Arial"/>
                <w:sz w:val="24"/>
                <w:szCs w:val="24"/>
              </w:rPr>
              <w:t>Establish service delivery tracking systems that record services delivered and meet NDIA audit requirements</w:t>
            </w:r>
            <w:r>
              <w:rPr>
                <w:rStyle w:val="FootnoteReference"/>
                <w:rFonts w:ascii="Arial" w:hAnsi="Arial" w:cs="Arial"/>
                <w:sz w:val="24"/>
                <w:szCs w:val="24"/>
              </w:rPr>
              <w:footnoteReference w:id="1"/>
            </w:r>
          </w:p>
        </w:tc>
        <w:tc>
          <w:tcPr>
            <w:tcW w:w="1418" w:type="dxa"/>
          </w:tcPr>
          <w:p w14:paraId="0A6E240F" w14:textId="08ECB70B" w:rsidR="009D2CA6" w:rsidRDefault="009D2CA6" w:rsidP="0081297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9" w:type="dxa"/>
          </w:tcPr>
          <w:p w14:paraId="5DA9EC9E" w14:textId="77777777" w:rsidR="009D2CA6" w:rsidRDefault="009D2CA6" w:rsidP="0081297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2CA6" w14:paraId="1117593E" w14:textId="5AE7440F" w:rsidTr="004E44B5">
        <w:tc>
          <w:tcPr>
            <w:tcW w:w="350" w:type="dxa"/>
          </w:tcPr>
          <w:p w14:paraId="0DD8E87D" w14:textId="5A7CA82E" w:rsidR="009D2CA6" w:rsidRDefault="00991D36" w:rsidP="0081297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9851" w:type="dxa"/>
          </w:tcPr>
          <w:p w14:paraId="329120EC" w14:textId="77777777" w:rsidR="009D2CA6" w:rsidRPr="00897D20" w:rsidRDefault="009D2CA6" w:rsidP="001B0F7E">
            <w:pPr>
              <w:pStyle w:val="NoSpacing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Identify and purchase any necessary</w:t>
            </w:r>
            <w:r w:rsidRPr="00897D20">
              <w:rPr>
                <w:rFonts w:ascii="Arial" w:hAnsi="Arial" w:cs="Arial"/>
                <w:sz w:val="24"/>
                <w:szCs w:val="24"/>
              </w:rPr>
              <w:t xml:space="preserve"> equipment </w:t>
            </w:r>
            <w:r>
              <w:rPr>
                <w:rFonts w:ascii="Arial" w:hAnsi="Arial" w:cs="Arial"/>
                <w:sz w:val="24"/>
                <w:szCs w:val="24"/>
              </w:rPr>
              <w:t xml:space="preserve">for staff </w:t>
            </w:r>
            <w:r w:rsidRPr="00897D20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 xml:space="preserve">for example: </w:t>
            </w:r>
            <w:r w:rsidRPr="00897D20">
              <w:rPr>
                <w:rFonts w:ascii="Arial" w:hAnsi="Arial" w:cs="Arial"/>
                <w:sz w:val="24"/>
                <w:szCs w:val="24"/>
              </w:rPr>
              <w:t>ph</w:t>
            </w:r>
            <w:r>
              <w:rPr>
                <w:rFonts w:ascii="Arial" w:hAnsi="Arial" w:cs="Arial"/>
                <w:sz w:val="24"/>
                <w:szCs w:val="24"/>
              </w:rPr>
              <w:t>ones, cars, computers, GPS</w:t>
            </w:r>
            <w:r w:rsidRPr="00897D20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 xml:space="preserve"> and any associated policy changes (for example, working in the field)</w:t>
            </w:r>
            <w:r w:rsidRPr="00897D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55BA9C6" w14:textId="77777777" w:rsidR="009D2CA6" w:rsidRDefault="009D2CA6" w:rsidP="001B0F7E">
            <w:pPr>
              <w:pStyle w:val="NoSpacing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88CEAC5" w14:textId="7C36D957" w:rsidR="009D2CA6" w:rsidRDefault="009D2CA6" w:rsidP="0081297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9" w:type="dxa"/>
          </w:tcPr>
          <w:p w14:paraId="752AEB68" w14:textId="77777777" w:rsidR="009D2CA6" w:rsidRDefault="009D2CA6" w:rsidP="0081297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2CA6" w14:paraId="5E3DA251" w14:textId="0A95ED92" w:rsidTr="004E44B5">
        <w:tc>
          <w:tcPr>
            <w:tcW w:w="350" w:type="dxa"/>
          </w:tcPr>
          <w:p w14:paraId="4B1FF962" w14:textId="7B4CD156" w:rsidR="009D2CA6" w:rsidRDefault="00991D36" w:rsidP="0081297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9851" w:type="dxa"/>
          </w:tcPr>
          <w:p w14:paraId="59518D5B" w14:textId="77777777" w:rsidR="009D2CA6" w:rsidRDefault="009D2CA6" w:rsidP="001B0F7E">
            <w:pPr>
              <w:pStyle w:val="NoSpacing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Implement cre</w:t>
            </w:r>
            <w:r w:rsidRPr="00897D20">
              <w:rPr>
                <w:rFonts w:ascii="Arial" w:hAnsi="Arial" w:cs="Arial"/>
                <w:sz w:val="24"/>
                <w:szCs w:val="24"/>
              </w:rPr>
              <w:t>dit c</w:t>
            </w:r>
            <w:r>
              <w:rPr>
                <w:rFonts w:ascii="Arial" w:hAnsi="Arial" w:cs="Arial"/>
                <w:sz w:val="24"/>
                <w:szCs w:val="24"/>
              </w:rPr>
              <w:t>ard and/or bank transfer arrangements to assist with cash flow.</w:t>
            </w:r>
          </w:p>
          <w:p w14:paraId="24AF057C" w14:textId="3B5C2704" w:rsidR="009D2CA6" w:rsidRDefault="009D2CA6" w:rsidP="001B0F7E">
            <w:pPr>
              <w:pStyle w:val="NoSpacing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9723A90" w14:textId="5F3CCF39" w:rsidR="009D2CA6" w:rsidRDefault="009D2CA6" w:rsidP="0081297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9" w:type="dxa"/>
          </w:tcPr>
          <w:p w14:paraId="34C7A606" w14:textId="77777777" w:rsidR="009D2CA6" w:rsidRDefault="009D2CA6" w:rsidP="0081297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2CA6" w14:paraId="1C9495E9" w14:textId="6A38FF8E" w:rsidTr="004E44B5">
        <w:tc>
          <w:tcPr>
            <w:tcW w:w="350" w:type="dxa"/>
          </w:tcPr>
          <w:p w14:paraId="5DFC1FAB" w14:textId="4D07CE45" w:rsidR="009D2CA6" w:rsidRDefault="00991D36" w:rsidP="0081297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9851" w:type="dxa"/>
          </w:tcPr>
          <w:p w14:paraId="37A77BDF" w14:textId="77777777" w:rsidR="009D2CA6" w:rsidRPr="00897D20" w:rsidRDefault="009D2CA6" w:rsidP="001B0F7E">
            <w:pPr>
              <w:pStyle w:val="NoSpacing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Determine claiming and invoicing procedures, including frequency</w:t>
            </w:r>
          </w:p>
          <w:p w14:paraId="2C57D457" w14:textId="77777777" w:rsidR="009D2CA6" w:rsidRDefault="009D2CA6" w:rsidP="001B0F7E">
            <w:pPr>
              <w:pStyle w:val="NoSpacing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079D2B1" w14:textId="3AE697D9" w:rsidR="009D2CA6" w:rsidRDefault="009D2CA6" w:rsidP="0081297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9" w:type="dxa"/>
          </w:tcPr>
          <w:p w14:paraId="27B0E073" w14:textId="77777777" w:rsidR="009D2CA6" w:rsidRDefault="009D2CA6" w:rsidP="0081297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2CA6" w14:paraId="1D488BEA" w14:textId="479F6AE7" w:rsidTr="004E44B5">
        <w:tc>
          <w:tcPr>
            <w:tcW w:w="350" w:type="dxa"/>
          </w:tcPr>
          <w:p w14:paraId="47721A47" w14:textId="3F811AFD" w:rsidR="009D2CA6" w:rsidRDefault="00991D36" w:rsidP="0081297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9851" w:type="dxa"/>
          </w:tcPr>
          <w:p w14:paraId="307A1279" w14:textId="77777777" w:rsidR="009D2CA6" w:rsidRDefault="009D2CA6" w:rsidP="00250340">
            <w:pPr>
              <w:pStyle w:val="NoSpacing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97D20">
              <w:rPr>
                <w:rFonts w:ascii="Arial" w:hAnsi="Arial" w:cs="Arial"/>
                <w:sz w:val="24"/>
                <w:szCs w:val="24"/>
              </w:rPr>
              <w:t>For accommodation providers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897D2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develop and communicate </w:t>
            </w:r>
            <w:r w:rsidRPr="00897D20">
              <w:rPr>
                <w:rFonts w:ascii="Arial" w:hAnsi="Arial" w:cs="Arial"/>
                <w:sz w:val="24"/>
                <w:szCs w:val="24"/>
              </w:rPr>
              <w:t>vacancy management procedures</w:t>
            </w:r>
          </w:p>
          <w:p w14:paraId="7F66EDAE" w14:textId="77777777" w:rsidR="009D2CA6" w:rsidRDefault="009D2CA6" w:rsidP="001B0F7E">
            <w:pPr>
              <w:pStyle w:val="NoSpacing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AB92EE3" w14:textId="77777777" w:rsidR="009D2CA6" w:rsidRDefault="009D2CA6" w:rsidP="0081297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9" w:type="dxa"/>
          </w:tcPr>
          <w:p w14:paraId="49D4F290" w14:textId="77777777" w:rsidR="009D2CA6" w:rsidRDefault="009D2CA6" w:rsidP="0081297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2CA6" w14:paraId="6950F0AA" w14:textId="096A6591" w:rsidTr="004E44B5">
        <w:tc>
          <w:tcPr>
            <w:tcW w:w="350" w:type="dxa"/>
          </w:tcPr>
          <w:p w14:paraId="56A2A20D" w14:textId="56F5214B" w:rsidR="009D2CA6" w:rsidRDefault="00991D36" w:rsidP="0081297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9851" w:type="dxa"/>
          </w:tcPr>
          <w:p w14:paraId="2B4C7ABB" w14:textId="77777777" w:rsidR="009D2CA6" w:rsidRPr="00897D20" w:rsidRDefault="009D2CA6" w:rsidP="00250340">
            <w:pPr>
              <w:pStyle w:val="NoSpacing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 accommodation providers, end ‘board and lodging’ arrangements and move to rent and ‘other expenses’ arrangements</w:t>
            </w:r>
          </w:p>
          <w:p w14:paraId="382FBBFE" w14:textId="473539A8" w:rsidR="009D2CA6" w:rsidRDefault="009D2CA6" w:rsidP="001B0F7E">
            <w:pPr>
              <w:pStyle w:val="NoSpacing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A4BCF00" w14:textId="77777777" w:rsidR="009D2CA6" w:rsidRDefault="009D2CA6" w:rsidP="0081297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9" w:type="dxa"/>
          </w:tcPr>
          <w:p w14:paraId="51C72AB1" w14:textId="77777777" w:rsidR="009D2CA6" w:rsidRDefault="009D2CA6" w:rsidP="0081297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2CA6" w14:paraId="1C0698F5" w14:textId="60BD98EC" w:rsidTr="004E44B5">
        <w:tc>
          <w:tcPr>
            <w:tcW w:w="350" w:type="dxa"/>
          </w:tcPr>
          <w:p w14:paraId="29CDF87C" w14:textId="150B1BBB" w:rsidR="009D2CA6" w:rsidRDefault="00991D36" w:rsidP="0081297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9851" w:type="dxa"/>
          </w:tcPr>
          <w:p w14:paraId="04D3CF43" w14:textId="77777777" w:rsidR="009D2CA6" w:rsidRPr="00897D20" w:rsidRDefault="009D2CA6" w:rsidP="00250340">
            <w:pPr>
              <w:pStyle w:val="NoSpacing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Modify HR </w:t>
            </w:r>
            <w:r w:rsidRPr="00897D20">
              <w:rPr>
                <w:rFonts w:ascii="Arial" w:hAnsi="Arial" w:cs="Arial"/>
                <w:sz w:val="24"/>
                <w:szCs w:val="24"/>
              </w:rPr>
              <w:t xml:space="preserve">systems </w:t>
            </w:r>
            <w:r>
              <w:rPr>
                <w:rFonts w:ascii="Arial" w:hAnsi="Arial" w:cs="Arial"/>
                <w:sz w:val="24"/>
                <w:szCs w:val="24"/>
              </w:rPr>
              <w:t>to facilitate</w:t>
            </w:r>
            <w:r w:rsidRPr="00897D2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customer/</w:t>
            </w:r>
            <w:r w:rsidRPr="00897D20">
              <w:rPr>
                <w:rFonts w:ascii="Arial" w:hAnsi="Arial" w:cs="Arial"/>
                <w:sz w:val="24"/>
                <w:szCs w:val="24"/>
              </w:rPr>
              <w:t>staff matching</w:t>
            </w:r>
          </w:p>
          <w:p w14:paraId="5DC27739" w14:textId="77777777" w:rsidR="009D2CA6" w:rsidRDefault="009D2CA6" w:rsidP="001B0F7E">
            <w:pPr>
              <w:pStyle w:val="NoSpacing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864BF2B" w14:textId="77777777" w:rsidR="009D2CA6" w:rsidRDefault="009D2CA6" w:rsidP="0081297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9" w:type="dxa"/>
          </w:tcPr>
          <w:p w14:paraId="64A080A8" w14:textId="77777777" w:rsidR="009D2CA6" w:rsidRDefault="009D2CA6" w:rsidP="0081297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2CA6" w14:paraId="30C00A28" w14:textId="7C748E96" w:rsidTr="004E44B5">
        <w:tc>
          <w:tcPr>
            <w:tcW w:w="350" w:type="dxa"/>
          </w:tcPr>
          <w:p w14:paraId="5D68C421" w14:textId="66339479" w:rsidR="009D2CA6" w:rsidRDefault="00991D36" w:rsidP="0081297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9851" w:type="dxa"/>
          </w:tcPr>
          <w:p w14:paraId="3B1E6024" w14:textId="214591EC" w:rsidR="009D2CA6" w:rsidRDefault="009D2CA6" w:rsidP="00250340">
            <w:pPr>
              <w:pStyle w:val="NoSpacing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E138B">
              <w:rPr>
                <w:rFonts w:ascii="Arial" w:hAnsi="Arial" w:cs="Arial"/>
                <w:sz w:val="24"/>
                <w:szCs w:val="24"/>
              </w:rPr>
              <w:t xml:space="preserve">If you </w:t>
            </w:r>
            <w:r>
              <w:rPr>
                <w:rFonts w:ascii="Arial" w:hAnsi="Arial" w:cs="Arial"/>
                <w:sz w:val="24"/>
                <w:szCs w:val="24"/>
              </w:rPr>
              <w:t>are registered to</w:t>
            </w:r>
            <w:r w:rsidRPr="00EE138B">
              <w:rPr>
                <w:rFonts w:ascii="Arial" w:hAnsi="Arial" w:cs="Arial"/>
                <w:sz w:val="24"/>
                <w:szCs w:val="24"/>
              </w:rPr>
              <w:t xml:space="preserve"> deliver Coordination of Supports</w:t>
            </w:r>
            <w:r w:rsidRPr="00D91937">
              <w:rPr>
                <w:rFonts w:ascii="Arial" w:hAnsi="Arial" w:cs="Arial"/>
                <w:sz w:val="24"/>
                <w:szCs w:val="24"/>
              </w:rPr>
              <w:t>, develop conflict of interest</w:t>
            </w:r>
            <w:r>
              <w:rPr>
                <w:rFonts w:ascii="Arial" w:hAnsi="Arial" w:cs="Arial"/>
                <w:sz w:val="24"/>
                <w:szCs w:val="24"/>
              </w:rPr>
              <w:t xml:space="preserve"> policies and processes</w:t>
            </w:r>
          </w:p>
          <w:p w14:paraId="17391E1A" w14:textId="77777777" w:rsidR="009D2CA6" w:rsidRDefault="009D2CA6" w:rsidP="001B0F7E">
            <w:pPr>
              <w:pStyle w:val="NoSpacing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5448572" w14:textId="77777777" w:rsidR="009D2CA6" w:rsidRDefault="009D2CA6" w:rsidP="0081297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9" w:type="dxa"/>
          </w:tcPr>
          <w:p w14:paraId="1E8EFD5E" w14:textId="77777777" w:rsidR="009D2CA6" w:rsidRDefault="009D2CA6" w:rsidP="0081297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4DD4" w14:paraId="799064C3" w14:textId="77777777" w:rsidTr="004E44B5">
        <w:tc>
          <w:tcPr>
            <w:tcW w:w="350" w:type="dxa"/>
          </w:tcPr>
          <w:p w14:paraId="75947576" w14:textId="63D3C0FE" w:rsidR="00044DD4" w:rsidRDefault="00991D36" w:rsidP="0081297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9851" w:type="dxa"/>
          </w:tcPr>
          <w:p w14:paraId="3F92DF37" w14:textId="77777777" w:rsidR="00044DD4" w:rsidRDefault="00044DD4" w:rsidP="00250340">
            <w:pPr>
              <w:pStyle w:val="NoSpacing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Ensure all staff are aware of NDIS systems and practices</w:t>
            </w:r>
          </w:p>
          <w:p w14:paraId="5B6B261A" w14:textId="337687B9" w:rsidR="004E44B5" w:rsidRPr="00EE138B" w:rsidRDefault="004E44B5" w:rsidP="00250340">
            <w:pPr>
              <w:pStyle w:val="NoSpacing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8A1A590" w14:textId="77777777" w:rsidR="00044DD4" w:rsidRDefault="00044DD4" w:rsidP="0081297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9" w:type="dxa"/>
          </w:tcPr>
          <w:p w14:paraId="2C59514B" w14:textId="77777777" w:rsidR="00044DD4" w:rsidRDefault="00044DD4" w:rsidP="0081297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3CB4E5D" w14:textId="648C210E" w:rsidR="0064604C" w:rsidRPr="00E033E4" w:rsidRDefault="005D3ADB" w:rsidP="00E033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Nice to </w:t>
      </w:r>
      <w:r w:rsidR="0064604C" w:rsidRPr="00946B0A">
        <w:rPr>
          <w:rFonts w:ascii="Arial" w:hAnsi="Arial" w:cs="Arial"/>
          <w:b/>
          <w:sz w:val="24"/>
          <w:szCs w:val="24"/>
        </w:rPr>
        <w:t>have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Discussion points for Stage 1: Nice to have"/>
        <w:tblDescription w:val="Discussion points for Stage 1: Nice to have"/>
      </w:tblPr>
      <w:tblGrid>
        <w:gridCol w:w="483"/>
        <w:gridCol w:w="9792"/>
        <w:gridCol w:w="1416"/>
        <w:gridCol w:w="2257"/>
      </w:tblGrid>
      <w:tr w:rsidR="009D2CA6" w14:paraId="1F7C0A75" w14:textId="2C1A516E" w:rsidTr="00572165">
        <w:trPr>
          <w:tblHeader/>
        </w:trPr>
        <w:tc>
          <w:tcPr>
            <w:tcW w:w="351" w:type="dxa"/>
          </w:tcPr>
          <w:p w14:paraId="4EAD6A76" w14:textId="77777777" w:rsidR="009D2CA6" w:rsidRDefault="009D2CA6" w:rsidP="008526B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0" w:type="dxa"/>
          </w:tcPr>
          <w:p w14:paraId="6DDA1831" w14:textId="612A987B" w:rsidR="009D2CA6" w:rsidRDefault="009D2CA6" w:rsidP="008526B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Discussion points</w:t>
            </w:r>
          </w:p>
        </w:tc>
        <w:tc>
          <w:tcPr>
            <w:tcW w:w="1418" w:type="dxa"/>
          </w:tcPr>
          <w:p w14:paraId="0F147608" w14:textId="77777777" w:rsidR="009D2CA6" w:rsidRDefault="009D2CA6" w:rsidP="00044DD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Actions </w:t>
            </w:r>
            <w:r w:rsidR="00044DD4">
              <w:rPr>
                <w:rFonts w:ascii="Arial" w:hAnsi="Arial" w:cs="Arial"/>
                <w:b/>
                <w:sz w:val="24"/>
                <w:szCs w:val="24"/>
              </w:rPr>
              <w:t>required</w:t>
            </w:r>
          </w:p>
          <w:p w14:paraId="62DEFC25" w14:textId="1F00C1E9" w:rsidR="004E44B5" w:rsidRDefault="004E44B5" w:rsidP="00044DD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Yes/No</w:t>
            </w:r>
          </w:p>
        </w:tc>
        <w:tc>
          <w:tcPr>
            <w:tcW w:w="2268" w:type="dxa"/>
          </w:tcPr>
          <w:p w14:paraId="08B2A07D" w14:textId="1DCE2611" w:rsidR="009D2CA6" w:rsidRDefault="00044DD4" w:rsidP="008526B5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Who</w:t>
            </w:r>
          </w:p>
        </w:tc>
      </w:tr>
      <w:tr w:rsidR="009D2CA6" w14:paraId="72B5CE54" w14:textId="31FA66E9" w:rsidTr="004E44B5">
        <w:tc>
          <w:tcPr>
            <w:tcW w:w="351" w:type="dxa"/>
          </w:tcPr>
          <w:p w14:paraId="74A9FD5F" w14:textId="4D9FC4B6" w:rsidR="009D2CA6" w:rsidRDefault="00991D36" w:rsidP="008526B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9850" w:type="dxa"/>
          </w:tcPr>
          <w:p w14:paraId="1984C0EC" w14:textId="77777777" w:rsidR="009D2CA6" w:rsidRDefault="009D2CA6" w:rsidP="008526B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Establish e</w:t>
            </w:r>
            <w:r w:rsidRPr="00897D20">
              <w:rPr>
                <w:rFonts w:ascii="Arial" w:hAnsi="Arial" w:cs="Arial"/>
                <w:sz w:val="24"/>
                <w:szCs w:val="24"/>
              </w:rPr>
              <w:t>xternal referral system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897D20">
              <w:rPr>
                <w:rFonts w:ascii="Arial" w:hAnsi="Arial" w:cs="Arial"/>
                <w:sz w:val="24"/>
                <w:szCs w:val="24"/>
              </w:rPr>
              <w:t xml:space="preserve"> in the event you cannot provide a requested service</w:t>
            </w:r>
            <w:r w:rsidR="00614CC7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86A21AB" w14:textId="3212E26A" w:rsidR="00614CC7" w:rsidRDefault="00614CC7" w:rsidP="008526B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A9A7636" w14:textId="19C20DE2" w:rsidR="009D2CA6" w:rsidRDefault="009D2CA6" w:rsidP="008526B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E4AB4BC" w14:textId="77777777" w:rsidR="009D2CA6" w:rsidRDefault="009D2CA6" w:rsidP="008526B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2CA6" w14:paraId="19348B93" w14:textId="1F4B25B8" w:rsidTr="004E44B5">
        <w:tc>
          <w:tcPr>
            <w:tcW w:w="351" w:type="dxa"/>
          </w:tcPr>
          <w:p w14:paraId="43B96F1E" w14:textId="054A5E4D" w:rsidR="009D2CA6" w:rsidRDefault="00991D36" w:rsidP="008526B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9850" w:type="dxa"/>
          </w:tcPr>
          <w:p w14:paraId="3BE89C74" w14:textId="3FD13C08" w:rsidR="009D2CA6" w:rsidRDefault="009D2CA6" w:rsidP="00E033E4">
            <w:pPr>
              <w:rPr>
                <w:rFonts w:ascii="Arial" w:hAnsi="Arial" w:cs="Arial"/>
                <w:sz w:val="24"/>
                <w:szCs w:val="24"/>
              </w:rPr>
            </w:pPr>
            <w:r w:rsidRPr="008526B5">
              <w:rPr>
                <w:rFonts w:ascii="Arial" w:hAnsi="Arial" w:cs="Arial"/>
                <w:sz w:val="24"/>
                <w:szCs w:val="24"/>
              </w:rPr>
              <w:t>Develop memorandums of understanding (MOUs), purchasing arrangements, or outsourcing agreements for when you need to work closely with other organisations to implement a customer’s plan (if subcontracting arrangements are in place, they must meet NDIA requirements)</w:t>
            </w:r>
          </w:p>
        </w:tc>
        <w:tc>
          <w:tcPr>
            <w:tcW w:w="1418" w:type="dxa"/>
          </w:tcPr>
          <w:p w14:paraId="65C6DDB6" w14:textId="449B5AFD" w:rsidR="009D2CA6" w:rsidRDefault="009D2CA6" w:rsidP="008526B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0F2B766" w14:textId="77777777" w:rsidR="009D2CA6" w:rsidRDefault="009D2CA6" w:rsidP="008526B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2CA6" w14:paraId="67E0F42F" w14:textId="34327026" w:rsidTr="004E44B5">
        <w:tc>
          <w:tcPr>
            <w:tcW w:w="351" w:type="dxa"/>
          </w:tcPr>
          <w:p w14:paraId="13D96A24" w14:textId="11105DD5" w:rsidR="009D2CA6" w:rsidRDefault="00991D36" w:rsidP="008526B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9850" w:type="dxa"/>
          </w:tcPr>
          <w:p w14:paraId="053AD2A7" w14:textId="2A90FC30" w:rsidR="009D2CA6" w:rsidRDefault="009D2CA6" w:rsidP="008526B5">
            <w:pPr>
              <w:rPr>
                <w:rFonts w:ascii="Arial" w:hAnsi="Arial" w:cs="Arial"/>
                <w:sz w:val="24"/>
                <w:szCs w:val="24"/>
              </w:rPr>
            </w:pPr>
            <w:r w:rsidRPr="008526B5">
              <w:rPr>
                <w:rFonts w:ascii="Arial" w:hAnsi="Arial" w:cs="Arial"/>
                <w:sz w:val="24"/>
                <w:szCs w:val="24"/>
              </w:rPr>
              <w:t>Develop and implement an outc</w:t>
            </w:r>
            <w:r>
              <w:rPr>
                <w:rFonts w:ascii="Arial" w:hAnsi="Arial" w:cs="Arial"/>
                <w:sz w:val="24"/>
                <w:szCs w:val="24"/>
              </w:rPr>
              <w:t xml:space="preserve">ome measurement tool if desired. </w:t>
            </w:r>
          </w:p>
          <w:p w14:paraId="16C9A5A5" w14:textId="23EE3A2F" w:rsidR="009D2CA6" w:rsidRPr="008526B5" w:rsidRDefault="009D2CA6" w:rsidP="008526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0E4781E" w14:textId="0F53DB81" w:rsidR="009D2CA6" w:rsidRDefault="009D2CA6" w:rsidP="008526B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E053068" w14:textId="77777777" w:rsidR="009D2CA6" w:rsidRDefault="009D2CA6" w:rsidP="008526B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B75384A" w14:textId="77777777" w:rsidR="00832E87" w:rsidRDefault="00832E87" w:rsidP="00946B0A">
      <w:pPr>
        <w:pStyle w:val="NoSpacing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35150CF7" w14:textId="08972C73" w:rsidR="00897D20" w:rsidRPr="00946B0A" w:rsidRDefault="00897D20" w:rsidP="00946B0A">
      <w:pPr>
        <w:pStyle w:val="NoSpacing"/>
        <w:spacing w:line="276" w:lineRule="auto"/>
        <w:rPr>
          <w:rFonts w:ascii="Arial" w:hAnsi="Arial" w:cs="Arial"/>
          <w:b/>
          <w:sz w:val="24"/>
          <w:szCs w:val="24"/>
        </w:rPr>
      </w:pPr>
      <w:r w:rsidRPr="00946B0A">
        <w:rPr>
          <w:rFonts w:ascii="Arial" w:hAnsi="Arial" w:cs="Arial"/>
          <w:b/>
          <w:sz w:val="24"/>
          <w:szCs w:val="24"/>
        </w:rPr>
        <w:t>Maintain the systems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Caption w:val="Discussion points for Stage 1: Maintain the systems"/>
        <w:tblDescription w:val="Discussion points for Stage 1: Maintain the systems"/>
      </w:tblPr>
      <w:tblGrid>
        <w:gridCol w:w="562"/>
        <w:gridCol w:w="9639"/>
        <w:gridCol w:w="1418"/>
        <w:gridCol w:w="2329"/>
      </w:tblGrid>
      <w:tr w:rsidR="00044DD4" w14:paraId="33A7D69A" w14:textId="03BE8D0A" w:rsidTr="00572165">
        <w:trPr>
          <w:tblHeader/>
        </w:trPr>
        <w:tc>
          <w:tcPr>
            <w:tcW w:w="562" w:type="dxa"/>
          </w:tcPr>
          <w:p w14:paraId="277AF70B" w14:textId="77777777" w:rsidR="00044DD4" w:rsidRDefault="00044DD4" w:rsidP="008526B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9" w:type="dxa"/>
          </w:tcPr>
          <w:p w14:paraId="33641B84" w14:textId="5BBDD9F4" w:rsidR="00044DD4" w:rsidRDefault="00044DD4" w:rsidP="008526B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Discussion points</w:t>
            </w:r>
          </w:p>
        </w:tc>
        <w:tc>
          <w:tcPr>
            <w:tcW w:w="1418" w:type="dxa"/>
          </w:tcPr>
          <w:p w14:paraId="01040B14" w14:textId="77777777" w:rsidR="00044DD4" w:rsidRDefault="00044DD4" w:rsidP="004E44B5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Actions / </w:t>
            </w:r>
            <w:r w:rsidR="004E44B5">
              <w:rPr>
                <w:rFonts w:ascii="Arial" w:hAnsi="Arial" w:cs="Arial"/>
                <w:b/>
                <w:sz w:val="24"/>
                <w:szCs w:val="24"/>
              </w:rPr>
              <w:t>required</w:t>
            </w:r>
          </w:p>
          <w:p w14:paraId="22806B79" w14:textId="429A2BEE" w:rsidR="004E44B5" w:rsidRDefault="004E44B5" w:rsidP="004E44B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Yes/No</w:t>
            </w:r>
          </w:p>
        </w:tc>
        <w:tc>
          <w:tcPr>
            <w:tcW w:w="2329" w:type="dxa"/>
          </w:tcPr>
          <w:p w14:paraId="40357480" w14:textId="4690EBE8" w:rsidR="00044DD4" w:rsidRDefault="00044DD4" w:rsidP="008526B5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Who</w:t>
            </w:r>
          </w:p>
        </w:tc>
      </w:tr>
      <w:tr w:rsidR="00044DD4" w14:paraId="41B6E695" w14:textId="5DC3315C" w:rsidTr="00991D36">
        <w:tc>
          <w:tcPr>
            <w:tcW w:w="562" w:type="dxa"/>
          </w:tcPr>
          <w:p w14:paraId="48E09D06" w14:textId="3BEC6E26" w:rsidR="00044DD4" w:rsidRDefault="00991D36" w:rsidP="008526B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9639" w:type="dxa"/>
          </w:tcPr>
          <w:p w14:paraId="655B7DE3" w14:textId="77777777" w:rsidR="00044DD4" w:rsidRDefault="00044DD4" w:rsidP="008526B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Modify exit processes for departing staff to ensure they can no longer access the NDIS Provider Portal for your organisation</w:t>
            </w:r>
          </w:p>
          <w:p w14:paraId="6BF4C92B" w14:textId="77777777" w:rsidR="00044DD4" w:rsidRDefault="00044DD4" w:rsidP="008526B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8D6563B" w14:textId="48E0F885" w:rsidR="00044DD4" w:rsidRDefault="00044DD4" w:rsidP="0081297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9" w:type="dxa"/>
          </w:tcPr>
          <w:p w14:paraId="24496E9D" w14:textId="77777777" w:rsidR="00044DD4" w:rsidRDefault="00044DD4" w:rsidP="0081297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383FF5A" w14:textId="77777777" w:rsidR="004E44B5" w:rsidRDefault="004E44B5" w:rsidP="00946B0A">
      <w:pPr>
        <w:pStyle w:val="Heading1"/>
        <w:rPr>
          <w:rFonts w:cs="Arial"/>
          <w:b w:val="0"/>
          <w:color w:val="215868" w:themeColor="accent5" w:themeShade="80"/>
        </w:rPr>
      </w:pPr>
    </w:p>
    <w:p w14:paraId="03514EF6" w14:textId="77777777" w:rsidR="004E44B5" w:rsidRDefault="004E44B5">
      <w:pPr>
        <w:rPr>
          <w:rFonts w:ascii="Arial" w:eastAsiaTheme="majorEastAsia" w:hAnsi="Arial" w:cs="Arial"/>
          <w:b/>
          <w:color w:val="215868" w:themeColor="accent5" w:themeShade="80"/>
          <w:sz w:val="32"/>
          <w:szCs w:val="32"/>
        </w:rPr>
      </w:pPr>
      <w:r>
        <w:rPr>
          <w:rFonts w:ascii="Arial" w:hAnsi="Arial" w:cs="Arial"/>
          <w:b/>
          <w:color w:val="215868" w:themeColor="accent5" w:themeShade="80"/>
        </w:rPr>
        <w:br w:type="page"/>
      </w:r>
    </w:p>
    <w:p w14:paraId="7FB930CF" w14:textId="69E7F93B" w:rsidR="00D91937" w:rsidRPr="0054679C" w:rsidRDefault="00D91937" w:rsidP="0054679C">
      <w:pPr>
        <w:pStyle w:val="Heading2"/>
      </w:pPr>
      <w:r w:rsidRPr="0054679C">
        <w:t>Stage 2: Engage prospective customers</w:t>
      </w:r>
    </w:p>
    <w:p w14:paraId="6E7CD05B" w14:textId="6D967B75" w:rsidR="00A428CF" w:rsidRPr="00946B0A" w:rsidRDefault="008D7BC2">
      <w:pPr>
        <w:rPr>
          <w:rFonts w:ascii="Arial" w:hAnsi="Arial" w:cs="Arial"/>
          <w:b/>
          <w:sz w:val="24"/>
          <w:szCs w:val="24"/>
        </w:rPr>
      </w:pPr>
      <w:r w:rsidRPr="00946B0A">
        <w:rPr>
          <w:rFonts w:ascii="Arial" w:hAnsi="Arial" w:cs="Arial"/>
          <w:b/>
          <w:sz w:val="24"/>
          <w:szCs w:val="24"/>
        </w:rPr>
        <w:t>For</w:t>
      </w:r>
      <w:r w:rsidR="00572165">
        <w:rPr>
          <w:rFonts w:ascii="Arial" w:hAnsi="Arial" w:cs="Arial"/>
          <w:b/>
          <w:sz w:val="24"/>
          <w:szCs w:val="24"/>
        </w:rPr>
        <w:t xml:space="preserve"> existing customers phasing </w:t>
      </w:r>
      <w:r w:rsidR="004D4636" w:rsidRPr="00946B0A">
        <w:rPr>
          <w:rFonts w:ascii="Arial" w:hAnsi="Arial" w:cs="Arial"/>
          <w:b/>
          <w:sz w:val="24"/>
          <w:szCs w:val="24"/>
        </w:rPr>
        <w:t>in to NDIS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Caption w:val="Discussion points for Stage 2: For existing customers phasing in"/>
        <w:tblDescription w:val="Discussion points for Stage 2: For existing customers phasing in"/>
      </w:tblPr>
      <w:tblGrid>
        <w:gridCol w:w="562"/>
        <w:gridCol w:w="9639"/>
        <w:gridCol w:w="1418"/>
        <w:gridCol w:w="2329"/>
      </w:tblGrid>
      <w:tr w:rsidR="00044DD4" w14:paraId="3776729C" w14:textId="3633C797" w:rsidTr="00506D7C">
        <w:trPr>
          <w:tblHeader/>
        </w:trPr>
        <w:tc>
          <w:tcPr>
            <w:tcW w:w="562" w:type="dxa"/>
          </w:tcPr>
          <w:p w14:paraId="15C75F4A" w14:textId="77777777" w:rsidR="00044DD4" w:rsidRDefault="00044DD4" w:rsidP="0081297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9" w:type="dxa"/>
          </w:tcPr>
          <w:p w14:paraId="1C9F4FC2" w14:textId="54D9DF51" w:rsidR="00044DD4" w:rsidRDefault="00044DD4" w:rsidP="0081297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Discussion points</w:t>
            </w:r>
          </w:p>
        </w:tc>
        <w:tc>
          <w:tcPr>
            <w:tcW w:w="1418" w:type="dxa"/>
          </w:tcPr>
          <w:p w14:paraId="0457A1CE" w14:textId="77777777" w:rsidR="00044DD4" w:rsidRDefault="00044DD4" w:rsidP="004E44B5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Actions / </w:t>
            </w:r>
            <w:r w:rsidR="004E44B5">
              <w:rPr>
                <w:rFonts w:ascii="Arial" w:hAnsi="Arial" w:cs="Arial"/>
                <w:b/>
                <w:sz w:val="24"/>
                <w:szCs w:val="24"/>
              </w:rPr>
              <w:t>required</w:t>
            </w:r>
          </w:p>
          <w:p w14:paraId="26C38FF5" w14:textId="2CAD7171" w:rsidR="004E44B5" w:rsidRDefault="004E44B5" w:rsidP="004E44B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Yes/No</w:t>
            </w:r>
          </w:p>
        </w:tc>
        <w:tc>
          <w:tcPr>
            <w:tcW w:w="2329" w:type="dxa"/>
          </w:tcPr>
          <w:p w14:paraId="7B7CC7CA" w14:textId="17094479" w:rsidR="00044DD4" w:rsidRDefault="00044DD4" w:rsidP="0081297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Who</w:t>
            </w:r>
          </w:p>
        </w:tc>
      </w:tr>
      <w:tr w:rsidR="00044DD4" w14:paraId="49A05B2C" w14:textId="7D098BB6" w:rsidTr="00991D36">
        <w:tc>
          <w:tcPr>
            <w:tcW w:w="562" w:type="dxa"/>
          </w:tcPr>
          <w:p w14:paraId="5617A4E2" w14:textId="7A804BA7" w:rsidR="00044DD4" w:rsidRDefault="00991D36" w:rsidP="0081297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9639" w:type="dxa"/>
          </w:tcPr>
          <w:p w14:paraId="5B3DE3A4" w14:textId="77777777" w:rsidR="00044DD4" w:rsidRDefault="00044DD4" w:rsidP="0081297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Develop and implement pre-planning for all current customers</w:t>
            </w:r>
          </w:p>
          <w:p w14:paraId="641D669D" w14:textId="77777777" w:rsidR="00044DD4" w:rsidRDefault="00044DD4" w:rsidP="0081297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6F6802E" w14:textId="5EE56C7A" w:rsidR="00044DD4" w:rsidRDefault="00044DD4" w:rsidP="00F85DFB">
            <w:pPr>
              <w:pStyle w:val="NoSpacing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9" w:type="dxa"/>
          </w:tcPr>
          <w:p w14:paraId="7241C4B8" w14:textId="77777777" w:rsidR="00044DD4" w:rsidRDefault="00044DD4" w:rsidP="00F85DFB">
            <w:pPr>
              <w:pStyle w:val="NoSpacing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4DD4" w14:paraId="697379EA" w14:textId="6024AD92" w:rsidTr="00991D36">
        <w:tc>
          <w:tcPr>
            <w:tcW w:w="562" w:type="dxa"/>
          </w:tcPr>
          <w:p w14:paraId="27D6877E" w14:textId="4F82DFDB" w:rsidR="00044DD4" w:rsidRDefault="00991D36" w:rsidP="0081297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9639" w:type="dxa"/>
          </w:tcPr>
          <w:p w14:paraId="36AD2A13" w14:textId="77777777" w:rsidR="00044DD4" w:rsidRPr="00946B0A" w:rsidRDefault="00044DD4" w:rsidP="0081297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46B0A">
              <w:rPr>
                <w:rFonts w:ascii="Arial" w:hAnsi="Arial" w:cs="Arial"/>
                <w:sz w:val="24"/>
                <w:szCs w:val="24"/>
              </w:rPr>
              <w:t xml:space="preserve">Support </w:t>
            </w:r>
            <w:r w:rsidRPr="00E67991">
              <w:rPr>
                <w:rFonts w:ascii="Arial" w:hAnsi="Arial" w:cs="Arial"/>
                <w:sz w:val="24"/>
                <w:szCs w:val="24"/>
              </w:rPr>
              <w:t>customers</w:t>
            </w:r>
            <w:r w:rsidRPr="00946B0A">
              <w:rPr>
                <w:rFonts w:ascii="Arial" w:hAnsi="Arial" w:cs="Arial"/>
                <w:sz w:val="24"/>
                <w:szCs w:val="24"/>
              </w:rPr>
              <w:t xml:space="preserve"> in </w:t>
            </w:r>
            <w:r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946B0A">
              <w:rPr>
                <w:rFonts w:ascii="Arial" w:hAnsi="Arial" w:cs="Arial"/>
                <w:sz w:val="24"/>
                <w:szCs w:val="24"/>
              </w:rPr>
              <w:t>phase-in process</w:t>
            </w:r>
            <w:r>
              <w:rPr>
                <w:rFonts w:ascii="Arial" w:hAnsi="Arial" w:cs="Arial"/>
                <w:sz w:val="24"/>
                <w:szCs w:val="24"/>
              </w:rPr>
              <w:t xml:space="preserve"> (for example, some customers will want to be supported in the planning meeting with NDIA)</w:t>
            </w:r>
          </w:p>
          <w:p w14:paraId="6C18C4D0" w14:textId="77777777" w:rsidR="00044DD4" w:rsidRDefault="00044DD4" w:rsidP="0081297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D4349D0" w14:textId="227F67D4" w:rsidR="00044DD4" w:rsidRDefault="00044DD4" w:rsidP="00F85DFB">
            <w:pPr>
              <w:pStyle w:val="NoSpacing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9" w:type="dxa"/>
          </w:tcPr>
          <w:p w14:paraId="7A239513" w14:textId="77777777" w:rsidR="00044DD4" w:rsidRDefault="00044DD4" w:rsidP="00F85DFB">
            <w:pPr>
              <w:pStyle w:val="NoSpacing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4DD4" w14:paraId="2A7EA89C" w14:textId="421AEE57" w:rsidTr="00991D36">
        <w:tc>
          <w:tcPr>
            <w:tcW w:w="562" w:type="dxa"/>
          </w:tcPr>
          <w:p w14:paraId="0E18FF8B" w14:textId="6AD2A375" w:rsidR="00044DD4" w:rsidRDefault="00991D36" w:rsidP="0081297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9639" w:type="dxa"/>
          </w:tcPr>
          <w:p w14:paraId="03396B39" w14:textId="77777777" w:rsidR="00044DD4" w:rsidRDefault="00044DD4" w:rsidP="0081297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46B0A">
              <w:rPr>
                <w:rFonts w:ascii="Arial" w:hAnsi="Arial" w:cs="Arial"/>
                <w:sz w:val="24"/>
                <w:szCs w:val="24"/>
              </w:rPr>
              <w:t>Moni</w:t>
            </w:r>
            <w:r w:rsidRPr="00EE138B">
              <w:rPr>
                <w:rFonts w:ascii="Arial" w:hAnsi="Arial" w:cs="Arial"/>
                <w:sz w:val="24"/>
                <w:szCs w:val="24"/>
              </w:rPr>
              <w:t xml:space="preserve">tor progress of each customer </w:t>
            </w:r>
            <w:r>
              <w:rPr>
                <w:rFonts w:ascii="Arial" w:hAnsi="Arial" w:cs="Arial"/>
                <w:sz w:val="24"/>
                <w:szCs w:val="24"/>
              </w:rPr>
              <w:t>during</w:t>
            </w:r>
            <w:r w:rsidRPr="00946B0A">
              <w:rPr>
                <w:rFonts w:ascii="Arial" w:hAnsi="Arial" w:cs="Arial"/>
                <w:sz w:val="24"/>
                <w:szCs w:val="24"/>
              </w:rPr>
              <w:t xml:space="preserve"> phase-in (that is: 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946B0A">
              <w:rPr>
                <w:rFonts w:ascii="Arial" w:hAnsi="Arial" w:cs="Arial"/>
                <w:sz w:val="24"/>
                <w:szCs w:val="24"/>
              </w:rPr>
              <w:t xml:space="preserve">ustomer contacted by NDIA; </w:t>
            </w: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946B0A">
              <w:rPr>
                <w:rFonts w:ascii="Arial" w:hAnsi="Arial" w:cs="Arial"/>
                <w:sz w:val="24"/>
                <w:szCs w:val="24"/>
              </w:rPr>
              <w:t xml:space="preserve">lanning session held; </w:t>
            </w: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946B0A">
              <w:rPr>
                <w:rFonts w:ascii="Arial" w:hAnsi="Arial" w:cs="Arial"/>
                <w:sz w:val="24"/>
                <w:szCs w:val="24"/>
              </w:rPr>
              <w:t>lan issued</w:t>
            </w:r>
            <w:r>
              <w:rPr>
                <w:rFonts w:ascii="Arial" w:hAnsi="Arial" w:cs="Arial"/>
                <w:sz w:val="24"/>
                <w:szCs w:val="24"/>
              </w:rPr>
              <w:t>; quote requested; q</w:t>
            </w:r>
            <w:r w:rsidRPr="00946B0A">
              <w:rPr>
                <w:rFonts w:ascii="Arial" w:hAnsi="Arial" w:cs="Arial"/>
                <w:sz w:val="24"/>
                <w:szCs w:val="24"/>
              </w:rPr>
              <w:t xml:space="preserve">uote </w:t>
            </w:r>
            <w:r w:rsidRPr="00E67991">
              <w:rPr>
                <w:rFonts w:ascii="Arial" w:hAnsi="Arial" w:cs="Arial"/>
                <w:sz w:val="24"/>
                <w:szCs w:val="24"/>
              </w:rPr>
              <w:t>provided</w:t>
            </w:r>
            <w:r w:rsidRPr="00946B0A">
              <w:rPr>
                <w:rFonts w:ascii="Arial" w:hAnsi="Arial" w:cs="Arial"/>
                <w:sz w:val="24"/>
                <w:szCs w:val="24"/>
              </w:rPr>
              <w:t xml:space="preserve">; 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946B0A">
              <w:rPr>
                <w:rFonts w:ascii="Arial" w:hAnsi="Arial" w:cs="Arial"/>
                <w:sz w:val="24"/>
                <w:szCs w:val="24"/>
              </w:rPr>
              <w:t xml:space="preserve">ervice agreement provided; 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946B0A">
              <w:rPr>
                <w:rFonts w:ascii="Arial" w:hAnsi="Arial" w:cs="Arial"/>
                <w:sz w:val="24"/>
                <w:szCs w:val="24"/>
              </w:rPr>
              <w:t>ervice agreement signed</w:t>
            </w:r>
            <w:r>
              <w:rPr>
                <w:rFonts w:ascii="Arial" w:hAnsi="Arial" w:cs="Arial"/>
                <w:sz w:val="24"/>
                <w:szCs w:val="24"/>
              </w:rPr>
              <w:t>; service booking made in NDIA Portal</w:t>
            </w:r>
            <w:r w:rsidR="00FA616A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701042CC" w14:textId="1B03FE24" w:rsidR="00FA616A" w:rsidRDefault="00FA616A" w:rsidP="0081297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ADF7B01" w14:textId="0CBEEBE3" w:rsidR="00044DD4" w:rsidRDefault="00044DD4" w:rsidP="00F85DFB">
            <w:pPr>
              <w:pStyle w:val="NoSpacing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9" w:type="dxa"/>
          </w:tcPr>
          <w:p w14:paraId="1E3663F0" w14:textId="77777777" w:rsidR="00044DD4" w:rsidRDefault="00044DD4" w:rsidP="00F85DFB">
            <w:pPr>
              <w:pStyle w:val="NoSpacing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4DD4" w14:paraId="63753BAD" w14:textId="27A4A9FB" w:rsidTr="00991D36">
        <w:tc>
          <w:tcPr>
            <w:tcW w:w="562" w:type="dxa"/>
          </w:tcPr>
          <w:p w14:paraId="58173AF1" w14:textId="2DD5A39C" w:rsidR="00044DD4" w:rsidRDefault="00991D36" w:rsidP="0081297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9639" w:type="dxa"/>
          </w:tcPr>
          <w:p w14:paraId="0E3D1A54" w14:textId="7C960DA4" w:rsidR="00FA616A" w:rsidRDefault="00044DD4" w:rsidP="0081297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Ensure that quotes/service agreements are back dated to the start date of the NDIA Plan, and if necessary create two schedules of support (one schedule for those services already provided and a different schedule if there are changes for future service delivery)</w:t>
            </w:r>
          </w:p>
        </w:tc>
        <w:tc>
          <w:tcPr>
            <w:tcW w:w="1418" w:type="dxa"/>
          </w:tcPr>
          <w:p w14:paraId="5927B5C5" w14:textId="136C1BF7" w:rsidR="00044DD4" w:rsidRDefault="00044DD4" w:rsidP="00F85DFB">
            <w:pPr>
              <w:pStyle w:val="NoSpacing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9" w:type="dxa"/>
          </w:tcPr>
          <w:p w14:paraId="7319DA12" w14:textId="77777777" w:rsidR="00044DD4" w:rsidRDefault="00044DD4" w:rsidP="00F85DFB">
            <w:pPr>
              <w:pStyle w:val="NoSpacing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4DD4" w14:paraId="60AFD5EB" w14:textId="41CFE737" w:rsidTr="00991D36">
        <w:tc>
          <w:tcPr>
            <w:tcW w:w="562" w:type="dxa"/>
          </w:tcPr>
          <w:p w14:paraId="237F5861" w14:textId="77F264EB" w:rsidR="00044DD4" w:rsidRDefault="00991D36" w:rsidP="0081297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9639" w:type="dxa"/>
          </w:tcPr>
          <w:p w14:paraId="676E56BB" w14:textId="614EF6E0" w:rsidR="00044DD4" w:rsidRDefault="00044DD4" w:rsidP="0081297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Assist c</w:t>
            </w:r>
            <w:r w:rsidRPr="00E67991">
              <w:rPr>
                <w:rFonts w:ascii="Arial" w:hAnsi="Arial" w:cs="Arial"/>
                <w:sz w:val="24"/>
                <w:szCs w:val="24"/>
              </w:rPr>
              <w:t>ustomers de</w:t>
            </w:r>
            <w:r w:rsidRPr="008D7BC2">
              <w:rPr>
                <w:rFonts w:ascii="Arial" w:hAnsi="Arial" w:cs="Arial"/>
                <w:sz w:val="24"/>
                <w:szCs w:val="24"/>
              </w:rPr>
              <w:t xml:space="preserve">emed not eligible for NDIS </w:t>
            </w:r>
            <w:r>
              <w:rPr>
                <w:rFonts w:ascii="Arial" w:hAnsi="Arial" w:cs="Arial"/>
                <w:sz w:val="24"/>
                <w:szCs w:val="24"/>
              </w:rPr>
              <w:t>to access</w:t>
            </w:r>
            <w:r w:rsidRPr="008D7BC2">
              <w:rPr>
                <w:rFonts w:ascii="Arial" w:hAnsi="Arial" w:cs="Arial"/>
                <w:sz w:val="24"/>
                <w:szCs w:val="24"/>
              </w:rPr>
              <w:t xml:space="preserve"> the Continuity of S</w:t>
            </w:r>
            <w:r>
              <w:rPr>
                <w:rFonts w:ascii="Arial" w:hAnsi="Arial" w:cs="Arial"/>
                <w:sz w:val="24"/>
                <w:szCs w:val="24"/>
              </w:rPr>
              <w:t>upports Programme if appropriate</w:t>
            </w:r>
          </w:p>
        </w:tc>
        <w:tc>
          <w:tcPr>
            <w:tcW w:w="1418" w:type="dxa"/>
          </w:tcPr>
          <w:p w14:paraId="0F022771" w14:textId="3579848F" w:rsidR="00044DD4" w:rsidRDefault="00044DD4" w:rsidP="00F85DFB">
            <w:pPr>
              <w:pStyle w:val="NoSpacing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9" w:type="dxa"/>
          </w:tcPr>
          <w:p w14:paraId="5FE5FA6D" w14:textId="77777777" w:rsidR="00044DD4" w:rsidRDefault="00044DD4" w:rsidP="00F85DFB">
            <w:pPr>
              <w:pStyle w:val="NoSpacing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37F6FD3" w14:textId="77777777" w:rsidR="00812972" w:rsidRDefault="00812972" w:rsidP="00812972">
      <w:pPr>
        <w:pStyle w:val="NoSpacing"/>
        <w:rPr>
          <w:rFonts w:ascii="Arial" w:hAnsi="Arial" w:cs="Arial"/>
          <w:sz w:val="24"/>
          <w:szCs w:val="24"/>
        </w:rPr>
      </w:pPr>
    </w:p>
    <w:p w14:paraId="214DBECF" w14:textId="3D2BE5B9" w:rsidR="00812972" w:rsidRPr="00044DD4" w:rsidRDefault="008D7BC2" w:rsidP="00044DD4">
      <w:pPr>
        <w:rPr>
          <w:rFonts w:ascii="Arial" w:hAnsi="Arial" w:cs="Arial"/>
          <w:b/>
          <w:sz w:val="24"/>
          <w:szCs w:val="24"/>
        </w:rPr>
      </w:pPr>
      <w:r w:rsidRPr="00946B0A">
        <w:rPr>
          <w:rFonts w:ascii="Arial" w:hAnsi="Arial" w:cs="Arial"/>
          <w:b/>
          <w:sz w:val="24"/>
          <w:szCs w:val="24"/>
        </w:rPr>
        <w:t>For all customers, including new customers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Discussion points for Stage 2: For all customers"/>
        <w:tblDescription w:val="Discussion points for Stage 2: For all customers"/>
      </w:tblPr>
      <w:tblGrid>
        <w:gridCol w:w="562"/>
        <w:gridCol w:w="9639"/>
        <w:gridCol w:w="1418"/>
        <w:gridCol w:w="2329"/>
      </w:tblGrid>
      <w:tr w:rsidR="00A1130C" w14:paraId="457897BF" w14:textId="2FA209A8" w:rsidTr="00614CC7">
        <w:trPr>
          <w:tblHeader/>
        </w:trPr>
        <w:tc>
          <w:tcPr>
            <w:tcW w:w="562" w:type="dxa"/>
          </w:tcPr>
          <w:p w14:paraId="69CB95E7" w14:textId="77777777" w:rsidR="00A1130C" w:rsidRDefault="00A1130C" w:rsidP="0081297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9" w:type="dxa"/>
          </w:tcPr>
          <w:p w14:paraId="4242A1F9" w14:textId="740A9483" w:rsidR="00A1130C" w:rsidRDefault="00A1130C" w:rsidP="0081297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Discussion points</w:t>
            </w:r>
          </w:p>
        </w:tc>
        <w:tc>
          <w:tcPr>
            <w:tcW w:w="1418" w:type="dxa"/>
          </w:tcPr>
          <w:p w14:paraId="304014C7" w14:textId="77777777" w:rsidR="00A1130C" w:rsidRDefault="00A1130C" w:rsidP="00A1130C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Actions required</w:t>
            </w:r>
          </w:p>
          <w:p w14:paraId="114CAC3F" w14:textId="2569E21F" w:rsidR="004E44B5" w:rsidRDefault="004E44B5" w:rsidP="00A1130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Yes/No</w:t>
            </w:r>
          </w:p>
        </w:tc>
        <w:tc>
          <w:tcPr>
            <w:tcW w:w="2329" w:type="dxa"/>
          </w:tcPr>
          <w:p w14:paraId="76593696" w14:textId="1CD6FC2D" w:rsidR="00A1130C" w:rsidRDefault="00A1130C" w:rsidP="0081297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Who</w:t>
            </w:r>
          </w:p>
        </w:tc>
      </w:tr>
      <w:tr w:rsidR="00A1130C" w14:paraId="5833E630" w14:textId="57902069" w:rsidTr="00991D36">
        <w:tc>
          <w:tcPr>
            <w:tcW w:w="562" w:type="dxa"/>
          </w:tcPr>
          <w:p w14:paraId="3E625054" w14:textId="61B1F767" w:rsidR="00A1130C" w:rsidRDefault="00991D36" w:rsidP="0081297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9639" w:type="dxa"/>
          </w:tcPr>
          <w:p w14:paraId="5CB08D77" w14:textId="44628EF2" w:rsidR="00A1130C" w:rsidRDefault="00A1130C" w:rsidP="00F85D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Ask customer if they are willing to share</w:t>
            </w:r>
            <w:r w:rsidRPr="00897D20">
              <w:rPr>
                <w:rFonts w:ascii="Arial" w:hAnsi="Arial" w:cs="Arial"/>
                <w:sz w:val="24"/>
                <w:szCs w:val="24"/>
              </w:rPr>
              <w:t xml:space="preserve"> the</w:t>
            </w:r>
            <w:r>
              <w:rPr>
                <w:rFonts w:ascii="Arial" w:hAnsi="Arial" w:cs="Arial"/>
                <w:sz w:val="24"/>
                <w:szCs w:val="24"/>
              </w:rPr>
              <w:t>ir NDIS</w:t>
            </w:r>
            <w:r w:rsidRPr="00897D20">
              <w:rPr>
                <w:rFonts w:ascii="Arial" w:hAnsi="Arial" w:cs="Arial"/>
                <w:sz w:val="24"/>
                <w:szCs w:val="24"/>
              </w:rPr>
              <w:t xml:space="preserve"> plan </w:t>
            </w:r>
            <w:r>
              <w:rPr>
                <w:rFonts w:ascii="Arial" w:hAnsi="Arial" w:cs="Arial"/>
                <w:sz w:val="24"/>
                <w:szCs w:val="24"/>
              </w:rPr>
              <w:t xml:space="preserve">with you </w:t>
            </w:r>
            <w:r w:rsidRPr="00897D20">
              <w:rPr>
                <w:rFonts w:ascii="Arial" w:hAnsi="Arial" w:cs="Arial"/>
                <w:sz w:val="24"/>
                <w:szCs w:val="24"/>
              </w:rPr>
              <w:t>in order to match service delivery with goals identified in the plan</w:t>
            </w:r>
          </w:p>
        </w:tc>
        <w:tc>
          <w:tcPr>
            <w:tcW w:w="1418" w:type="dxa"/>
          </w:tcPr>
          <w:p w14:paraId="7C2FFE18" w14:textId="40F83BA2" w:rsidR="00A1130C" w:rsidRDefault="00A1130C" w:rsidP="0081297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9" w:type="dxa"/>
          </w:tcPr>
          <w:p w14:paraId="4F38492A" w14:textId="77777777" w:rsidR="00A1130C" w:rsidRDefault="00A1130C" w:rsidP="0081297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130C" w14:paraId="77CFDC29" w14:textId="3D5BB51D" w:rsidTr="00991D36">
        <w:tc>
          <w:tcPr>
            <w:tcW w:w="562" w:type="dxa"/>
          </w:tcPr>
          <w:p w14:paraId="5A12A8DC" w14:textId="036D22D5" w:rsidR="00A1130C" w:rsidRDefault="00991D36" w:rsidP="0081297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9639" w:type="dxa"/>
          </w:tcPr>
          <w:p w14:paraId="707FBB4F" w14:textId="77777777" w:rsidR="00A1130C" w:rsidRDefault="00A1130C" w:rsidP="00812972">
            <w:pPr>
              <w:rPr>
                <w:rFonts w:ascii="Arial" w:hAnsi="Arial" w:cs="Arial"/>
                <w:sz w:val="24"/>
                <w:szCs w:val="24"/>
              </w:rPr>
            </w:pPr>
            <w:r w:rsidRPr="00812972">
              <w:rPr>
                <w:rFonts w:ascii="Arial" w:hAnsi="Arial" w:cs="Arial"/>
                <w:sz w:val="24"/>
                <w:szCs w:val="24"/>
              </w:rPr>
              <w:t>Matching participant with workers/staff (see person-centred tools and resources)</w:t>
            </w:r>
          </w:p>
          <w:p w14:paraId="18E4EF91" w14:textId="14A595F8" w:rsidR="00A1130C" w:rsidRDefault="00A1130C" w:rsidP="008129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1C759E1" w14:textId="0E147CAA" w:rsidR="00A1130C" w:rsidRDefault="00A1130C" w:rsidP="0081297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9" w:type="dxa"/>
          </w:tcPr>
          <w:p w14:paraId="023FDFBF" w14:textId="77777777" w:rsidR="00A1130C" w:rsidRDefault="00A1130C" w:rsidP="0081297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130C" w14:paraId="68497312" w14:textId="67775D6E" w:rsidTr="00991D36">
        <w:tc>
          <w:tcPr>
            <w:tcW w:w="562" w:type="dxa"/>
          </w:tcPr>
          <w:p w14:paraId="7C3DFF69" w14:textId="0CDDF4E3" w:rsidR="00A1130C" w:rsidRDefault="00991D36" w:rsidP="0081297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9639" w:type="dxa"/>
          </w:tcPr>
          <w:p w14:paraId="6F41A7ED" w14:textId="77777777" w:rsidR="00A1130C" w:rsidRDefault="00A1130C" w:rsidP="00812972">
            <w:pPr>
              <w:rPr>
                <w:rFonts w:ascii="Arial" w:hAnsi="Arial" w:cs="Arial"/>
                <w:sz w:val="24"/>
                <w:szCs w:val="24"/>
              </w:rPr>
            </w:pPr>
            <w:r w:rsidRPr="00812972">
              <w:rPr>
                <w:rFonts w:ascii="Arial" w:hAnsi="Arial" w:cs="Arial"/>
                <w:sz w:val="24"/>
                <w:szCs w:val="24"/>
              </w:rPr>
              <w:t>Assess risks, for example, you might not be able to support a customer unless behaviour support is in place</w:t>
            </w:r>
          </w:p>
          <w:p w14:paraId="717C5C59" w14:textId="2F7707C9" w:rsidR="00A1130C" w:rsidRDefault="00A1130C" w:rsidP="008129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AEFB040" w14:textId="42FF2BD2" w:rsidR="00A1130C" w:rsidRDefault="00A1130C" w:rsidP="0081297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9" w:type="dxa"/>
          </w:tcPr>
          <w:p w14:paraId="694823E5" w14:textId="77777777" w:rsidR="00A1130C" w:rsidRDefault="00A1130C" w:rsidP="0081297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130C" w14:paraId="5776BC08" w14:textId="0F95FE5B" w:rsidTr="00991D36">
        <w:tc>
          <w:tcPr>
            <w:tcW w:w="562" w:type="dxa"/>
          </w:tcPr>
          <w:p w14:paraId="64D061FD" w14:textId="3A086216" w:rsidR="00A1130C" w:rsidRDefault="00991D36" w:rsidP="0081297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9639" w:type="dxa"/>
          </w:tcPr>
          <w:p w14:paraId="2C89FAAD" w14:textId="77777777" w:rsidR="00A1130C" w:rsidRDefault="00A1130C" w:rsidP="0081297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Issue quotes/service agreements as required to customer and, if required, to NDIA</w:t>
            </w:r>
          </w:p>
          <w:p w14:paraId="294C08B1" w14:textId="047288CF" w:rsidR="004E44B5" w:rsidRDefault="004E44B5" w:rsidP="0081297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4F649B6" w14:textId="5240FB9E" w:rsidR="00A1130C" w:rsidRDefault="00A1130C" w:rsidP="0081297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9" w:type="dxa"/>
          </w:tcPr>
          <w:p w14:paraId="084BADB2" w14:textId="77777777" w:rsidR="00A1130C" w:rsidRDefault="00A1130C" w:rsidP="0081297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130C" w14:paraId="4F32B6DE" w14:textId="5A5347D3" w:rsidTr="00991D36">
        <w:tc>
          <w:tcPr>
            <w:tcW w:w="562" w:type="dxa"/>
          </w:tcPr>
          <w:p w14:paraId="011874D9" w14:textId="6EA7B39E" w:rsidR="00A1130C" w:rsidRDefault="00991D36" w:rsidP="0081297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9639" w:type="dxa"/>
          </w:tcPr>
          <w:p w14:paraId="22475890" w14:textId="23964849" w:rsidR="00A1130C" w:rsidRDefault="00A1130C" w:rsidP="00812972">
            <w:pPr>
              <w:rPr>
                <w:rFonts w:ascii="Arial" w:hAnsi="Arial" w:cs="Arial"/>
                <w:sz w:val="24"/>
                <w:szCs w:val="24"/>
              </w:rPr>
            </w:pPr>
            <w:r w:rsidRPr="00812972">
              <w:rPr>
                <w:rFonts w:ascii="Arial" w:hAnsi="Arial" w:cs="Arial"/>
                <w:sz w:val="24"/>
                <w:szCs w:val="24"/>
              </w:rPr>
              <w:t>For customers whose funding is administered through the NDIA Portal or by a plan manager, make service booking for agreed services and ensure relevant box is ticked on Portal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261D5AD7" w14:textId="2201BE8F" w:rsidR="00A1130C" w:rsidRDefault="00A1130C" w:rsidP="0081297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9" w:type="dxa"/>
          </w:tcPr>
          <w:p w14:paraId="47F75267" w14:textId="77777777" w:rsidR="00A1130C" w:rsidRDefault="00A1130C" w:rsidP="0081297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130C" w14:paraId="2116A26F" w14:textId="762110B5" w:rsidTr="00991D36">
        <w:tc>
          <w:tcPr>
            <w:tcW w:w="562" w:type="dxa"/>
          </w:tcPr>
          <w:p w14:paraId="679E5327" w14:textId="32A29522" w:rsidR="00A1130C" w:rsidRDefault="00991D36" w:rsidP="0081297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9639" w:type="dxa"/>
          </w:tcPr>
          <w:p w14:paraId="3FE8E1EC" w14:textId="7A62CD64" w:rsidR="00A1130C" w:rsidRDefault="00A1130C" w:rsidP="00812972">
            <w:pPr>
              <w:rPr>
                <w:rFonts w:ascii="Arial" w:hAnsi="Arial" w:cs="Arial"/>
                <w:sz w:val="24"/>
                <w:szCs w:val="24"/>
              </w:rPr>
            </w:pPr>
            <w:r w:rsidRPr="00812972">
              <w:rPr>
                <w:rFonts w:ascii="Arial" w:hAnsi="Arial" w:cs="Arial"/>
                <w:sz w:val="24"/>
                <w:szCs w:val="24"/>
              </w:rPr>
              <w:t>Make information available for customers about rights and responsibilities, privacy, complaints, feedback mechanisms, etc.</w:t>
            </w:r>
          </w:p>
        </w:tc>
        <w:tc>
          <w:tcPr>
            <w:tcW w:w="1418" w:type="dxa"/>
          </w:tcPr>
          <w:p w14:paraId="64300402" w14:textId="37F8257A" w:rsidR="00A1130C" w:rsidRDefault="00A1130C" w:rsidP="0081297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9" w:type="dxa"/>
          </w:tcPr>
          <w:p w14:paraId="6D8AE10B" w14:textId="77777777" w:rsidR="00A1130C" w:rsidRDefault="00A1130C" w:rsidP="0081297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130C" w14:paraId="2696EB91" w14:textId="03E8556A" w:rsidTr="00991D36">
        <w:tc>
          <w:tcPr>
            <w:tcW w:w="562" w:type="dxa"/>
          </w:tcPr>
          <w:p w14:paraId="7C6250C4" w14:textId="22400003" w:rsidR="00A1130C" w:rsidRDefault="00991D36" w:rsidP="0081297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9639" w:type="dxa"/>
          </w:tcPr>
          <w:p w14:paraId="21BF6E29" w14:textId="77777777" w:rsidR="00A1130C" w:rsidRPr="00812972" w:rsidRDefault="00A1130C" w:rsidP="00812972">
            <w:pPr>
              <w:rPr>
                <w:rFonts w:ascii="Arial" w:hAnsi="Arial" w:cs="Arial"/>
                <w:sz w:val="24"/>
                <w:szCs w:val="24"/>
              </w:rPr>
            </w:pPr>
            <w:r w:rsidRPr="00812972">
              <w:rPr>
                <w:rFonts w:ascii="Arial" w:hAnsi="Arial" w:cs="Arial"/>
                <w:sz w:val="24"/>
                <w:szCs w:val="24"/>
              </w:rPr>
              <w:t>Follow-up customers who have not returned a signed service agreement</w:t>
            </w:r>
          </w:p>
          <w:p w14:paraId="62C1643D" w14:textId="288C04F6" w:rsidR="00A1130C" w:rsidRDefault="00A1130C" w:rsidP="0081297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02F6DE0" w14:textId="45C295A2" w:rsidR="00A1130C" w:rsidRDefault="00A1130C" w:rsidP="0081297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9" w:type="dxa"/>
          </w:tcPr>
          <w:p w14:paraId="03218513" w14:textId="77777777" w:rsidR="00A1130C" w:rsidRDefault="00A1130C" w:rsidP="0081297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130C" w14:paraId="11FB4338" w14:textId="37FADAE8" w:rsidTr="00991D36">
        <w:tc>
          <w:tcPr>
            <w:tcW w:w="562" w:type="dxa"/>
          </w:tcPr>
          <w:p w14:paraId="29FC1834" w14:textId="0C4D3195" w:rsidR="00A1130C" w:rsidRDefault="00991D36" w:rsidP="0081297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9639" w:type="dxa"/>
          </w:tcPr>
          <w:p w14:paraId="1DBE6734" w14:textId="77777777" w:rsidR="00A1130C" w:rsidRDefault="00A1130C" w:rsidP="0081297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Ensure that the signed service agreement is appropriately stored</w:t>
            </w:r>
          </w:p>
          <w:p w14:paraId="473943B4" w14:textId="1EA72836" w:rsidR="004E44B5" w:rsidRDefault="004E44B5" w:rsidP="0081297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AE72ECC" w14:textId="54F3394C" w:rsidR="00A1130C" w:rsidRDefault="00A1130C" w:rsidP="0081297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9" w:type="dxa"/>
          </w:tcPr>
          <w:p w14:paraId="2DACC82F" w14:textId="77777777" w:rsidR="00A1130C" w:rsidRDefault="00A1130C" w:rsidP="0081297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F39E013" w14:textId="77777777" w:rsidR="004E44B5" w:rsidRDefault="004E44B5" w:rsidP="00946B0A">
      <w:pPr>
        <w:pStyle w:val="Heading1"/>
        <w:rPr>
          <w:rFonts w:cs="Arial"/>
          <w:b w:val="0"/>
          <w:color w:val="31849B" w:themeColor="accent5" w:themeShade="BF"/>
        </w:rPr>
      </w:pPr>
    </w:p>
    <w:p w14:paraId="2084B271" w14:textId="77777777" w:rsidR="004E44B5" w:rsidRDefault="004E44B5">
      <w:pPr>
        <w:rPr>
          <w:rFonts w:ascii="Arial" w:eastAsiaTheme="majorEastAsia" w:hAnsi="Arial" w:cs="Arial"/>
          <w:b/>
          <w:color w:val="31849B" w:themeColor="accent5" w:themeShade="BF"/>
          <w:sz w:val="32"/>
          <w:szCs w:val="32"/>
        </w:rPr>
      </w:pPr>
      <w:r>
        <w:rPr>
          <w:rFonts w:ascii="Arial" w:hAnsi="Arial" w:cs="Arial"/>
          <w:b/>
          <w:color w:val="31849B" w:themeColor="accent5" w:themeShade="BF"/>
        </w:rPr>
        <w:br w:type="page"/>
      </w:r>
    </w:p>
    <w:p w14:paraId="47FD0A13" w14:textId="0A560183" w:rsidR="005D6FF3" w:rsidRPr="0054679C" w:rsidRDefault="00DB3554" w:rsidP="0054679C">
      <w:pPr>
        <w:pStyle w:val="Heading2"/>
      </w:pPr>
      <w:r w:rsidRPr="0054679C">
        <w:t>Stage 3</w:t>
      </w:r>
      <w:r w:rsidR="006438A2" w:rsidRPr="0054679C">
        <w:t xml:space="preserve">: </w:t>
      </w:r>
      <w:r w:rsidR="005D6FF3" w:rsidRPr="0054679C">
        <w:t>Commenc</w:t>
      </w:r>
      <w:r w:rsidR="006438A2" w:rsidRPr="0054679C">
        <w:t>e</w:t>
      </w:r>
      <w:r w:rsidR="005D6FF3" w:rsidRPr="0054679C">
        <w:t xml:space="preserve"> services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Discussion points for Stage 3: Commence services"/>
        <w:tblDescription w:val="Discussion points for Stage 3: Commence services"/>
      </w:tblPr>
      <w:tblGrid>
        <w:gridCol w:w="483"/>
        <w:gridCol w:w="9732"/>
        <w:gridCol w:w="1416"/>
        <w:gridCol w:w="2317"/>
      </w:tblGrid>
      <w:tr w:rsidR="001259AB" w14:paraId="12FA28AE" w14:textId="1DE0428E" w:rsidTr="00506D7C">
        <w:trPr>
          <w:tblHeader/>
        </w:trPr>
        <w:tc>
          <w:tcPr>
            <w:tcW w:w="421" w:type="dxa"/>
          </w:tcPr>
          <w:p w14:paraId="3BAAE2AA" w14:textId="77777777" w:rsidR="001259AB" w:rsidRDefault="001259AB" w:rsidP="0031237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80" w:type="dxa"/>
          </w:tcPr>
          <w:p w14:paraId="25C65685" w14:textId="38465F7D" w:rsidR="001259AB" w:rsidRDefault="001259AB" w:rsidP="0031237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Discussion points</w:t>
            </w:r>
          </w:p>
        </w:tc>
        <w:tc>
          <w:tcPr>
            <w:tcW w:w="1418" w:type="dxa"/>
          </w:tcPr>
          <w:p w14:paraId="278FD5F6" w14:textId="77777777" w:rsidR="001259AB" w:rsidRDefault="001259AB" w:rsidP="00832E8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Actions required</w:t>
            </w:r>
          </w:p>
          <w:p w14:paraId="44F20016" w14:textId="540FFCDB" w:rsidR="004E44B5" w:rsidRDefault="004E44B5" w:rsidP="00832E8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Yes/No</w:t>
            </w:r>
          </w:p>
        </w:tc>
        <w:tc>
          <w:tcPr>
            <w:tcW w:w="2329" w:type="dxa"/>
          </w:tcPr>
          <w:p w14:paraId="3F65F55D" w14:textId="47C6843C" w:rsidR="001259AB" w:rsidRDefault="001259AB" w:rsidP="00832E8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Who</w:t>
            </w:r>
          </w:p>
        </w:tc>
      </w:tr>
      <w:tr w:rsidR="001259AB" w14:paraId="28C8AB58" w14:textId="4582B7F8" w:rsidTr="00991D36">
        <w:tc>
          <w:tcPr>
            <w:tcW w:w="421" w:type="dxa"/>
          </w:tcPr>
          <w:p w14:paraId="77AD45F3" w14:textId="5425523D" w:rsidR="001259AB" w:rsidRDefault="00991D36" w:rsidP="0031237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9780" w:type="dxa"/>
          </w:tcPr>
          <w:p w14:paraId="4D899D5E" w14:textId="77777777" w:rsidR="001259AB" w:rsidRPr="00897D20" w:rsidRDefault="001259AB" w:rsidP="0031237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Establish logistics to commence services,</w:t>
            </w:r>
            <w:r w:rsidRPr="00897D20">
              <w:rPr>
                <w:rFonts w:ascii="Arial" w:hAnsi="Arial" w:cs="Arial"/>
                <w:sz w:val="24"/>
                <w:szCs w:val="24"/>
              </w:rPr>
              <w:t xml:space="preserve"> includ</w:t>
            </w:r>
            <w:r>
              <w:rPr>
                <w:rFonts w:ascii="Arial" w:hAnsi="Arial" w:cs="Arial"/>
                <w:sz w:val="24"/>
                <w:szCs w:val="24"/>
              </w:rPr>
              <w:t>ing:</w:t>
            </w:r>
          </w:p>
          <w:p w14:paraId="3366FC5C" w14:textId="77777777" w:rsidR="001259AB" w:rsidRPr="00897D20" w:rsidRDefault="001259AB" w:rsidP="00C36AB8">
            <w:pPr>
              <w:pStyle w:val="NoSpacing"/>
              <w:numPr>
                <w:ilvl w:val="1"/>
                <w:numId w:val="10"/>
              </w:numPr>
              <w:ind w:hanging="3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c</w:t>
            </w:r>
            <w:r w:rsidRPr="00897D20">
              <w:rPr>
                <w:rFonts w:ascii="Arial" w:hAnsi="Arial" w:cs="Arial"/>
                <w:sz w:val="24"/>
                <w:szCs w:val="24"/>
              </w:rPr>
              <w:t>lear process about what the commencement of services will look like</w:t>
            </w:r>
          </w:p>
          <w:p w14:paraId="10EC2DC4" w14:textId="77777777" w:rsidR="001259AB" w:rsidRPr="00897D20" w:rsidRDefault="001259AB" w:rsidP="00C36AB8">
            <w:pPr>
              <w:pStyle w:val="NoSpacing"/>
              <w:numPr>
                <w:ilvl w:val="1"/>
                <w:numId w:val="10"/>
              </w:numPr>
              <w:ind w:hanging="3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p</w:t>
            </w:r>
            <w:r w:rsidRPr="00897D20">
              <w:rPr>
                <w:rFonts w:ascii="Arial" w:hAnsi="Arial" w:cs="Arial"/>
                <w:sz w:val="24"/>
                <w:szCs w:val="24"/>
              </w:rPr>
              <w:t xml:space="preserve">rocess for managing expectations about timeframes </w:t>
            </w:r>
          </w:p>
          <w:p w14:paraId="4FA47199" w14:textId="77777777" w:rsidR="001259AB" w:rsidRPr="00897D20" w:rsidRDefault="001259AB" w:rsidP="00C36AB8">
            <w:pPr>
              <w:pStyle w:val="NoSpacing"/>
              <w:numPr>
                <w:ilvl w:val="1"/>
                <w:numId w:val="10"/>
              </w:numPr>
              <w:ind w:hanging="3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897D20">
              <w:rPr>
                <w:rFonts w:ascii="Arial" w:hAnsi="Arial" w:cs="Arial"/>
                <w:sz w:val="24"/>
                <w:szCs w:val="24"/>
              </w:rPr>
              <w:t>ecruitment</w:t>
            </w:r>
            <w:r>
              <w:rPr>
                <w:rFonts w:ascii="Arial" w:hAnsi="Arial" w:cs="Arial"/>
                <w:sz w:val="24"/>
                <w:szCs w:val="24"/>
              </w:rPr>
              <w:t>, and</w:t>
            </w:r>
          </w:p>
          <w:p w14:paraId="72A6D9AA" w14:textId="77777777" w:rsidR="001259AB" w:rsidRPr="00897D20" w:rsidRDefault="001259AB" w:rsidP="00C36AB8">
            <w:pPr>
              <w:pStyle w:val="NoSpacing"/>
              <w:numPr>
                <w:ilvl w:val="1"/>
                <w:numId w:val="10"/>
              </w:numPr>
              <w:ind w:hanging="3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897D20">
              <w:rPr>
                <w:rFonts w:ascii="Arial" w:hAnsi="Arial" w:cs="Arial"/>
                <w:sz w:val="24"/>
                <w:szCs w:val="24"/>
              </w:rPr>
              <w:t>ostering</w:t>
            </w:r>
          </w:p>
          <w:p w14:paraId="4D618525" w14:textId="77777777" w:rsidR="001259AB" w:rsidRDefault="001259AB" w:rsidP="0031237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13DBEAC" w14:textId="25D8647D" w:rsidR="001259AB" w:rsidRDefault="001259AB" w:rsidP="00F85D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9" w:type="dxa"/>
          </w:tcPr>
          <w:p w14:paraId="42D86E00" w14:textId="77777777" w:rsidR="001259AB" w:rsidRDefault="001259AB" w:rsidP="00F85DF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9AB" w14:paraId="1F07DB2F" w14:textId="0400C5BA" w:rsidTr="00991D36">
        <w:tc>
          <w:tcPr>
            <w:tcW w:w="421" w:type="dxa"/>
          </w:tcPr>
          <w:p w14:paraId="35622729" w14:textId="36D0CD52" w:rsidR="001259AB" w:rsidRDefault="00991D36" w:rsidP="0031237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9780" w:type="dxa"/>
          </w:tcPr>
          <w:p w14:paraId="457A0604" w14:textId="77777777" w:rsidR="001259AB" w:rsidRDefault="001259AB" w:rsidP="0031237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Record further c</w:t>
            </w:r>
            <w:r w:rsidRPr="00897D20">
              <w:rPr>
                <w:rFonts w:ascii="Arial" w:hAnsi="Arial" w:cs="Arial"/>
                <w:sz w:val="24"/>
                <w:szCs w:val="24"/>
              </w:rPr>
              <w:t xml:space="preserve">ustomer information including contact details, significant others, </w:t>
            </w:r>
            <w:r>
              <w:rPr>
                <w:rFonts w:ascii="Arial" w:hAnsi="Arial" w:cs="Arial"/>
                <w:sz w:val="24"/>
                <w:szCs w:val="24"/>
              </w:rPr>
              <w:t>workplace health and safety assessments,</w:t>
            </w:r>
            <w:r w:rsidRPr="00897D2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any further </w:t>
            </w:r>
            <w:r w:rsidRPr="00897D20">
              <w:rPr>
                <w:rFonts w:ascii="Arial" w:hAnsi="Arial" w:cs="Arial"/>
                <w:sz w:val="24"/>
                <w:szCs w:val="24"/>
              </w:rPr>
              <w:t xml:space="preserve">risk assessments, </w:t>
            </w:r>
            <w:r>
              <w:rPr>
                <w:rFonts w:ascii="Arial" w:hAnsi="Arial" w:cs="Arial"/>
                <w:sz w:val="24"/>
                <w:szCs w:val="24"/>
              </w:rPr>
              <w:t xml:space="preserve">and </w:t>
            </w:r>
            <w:r w:rsidRPr="00897D20">
              <w:rPr>
                <w:rFonts w:ascii="Arial" w:hAnsi="Arial" w:cs="Arial"/>
                <w:sz w:val="24"/>
                <w:szCs w:val="24"/>
              </w:rPr>
              <w:t>required equipment</w:t>
            </w:r>
          </w:p>
          <w:p w14:paraId="118521B8" w14:textId="77777777" w:rsidR="001259AB" w:rsidRDefault="001259AB" w:rsidP="0031237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B6B50CF" w14:textId="77777777" w:rsidR="001259AB" w:rsidRDefault="001259AB" w:rsidP="0031237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9" w:type="dxa"/>
          </w:tcPr>
          <w:p w14:paraId="2CAE2E3D" w14:textId="77777777" w:rsidR="001259AB" w:rsidRDefault="001259AB" w:rsidP="0031237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9AB" w14:paraId="20BC8B28" w14:textId="3130A072" w:rsidTr="00991D36">
        <w:tc>
          <w:tcPr>
            <w:tcW w:w="421" w:type="dxa"/>
          </w:tcPr>
          <w:p w14:paraId="0B706694" w14:textId="0361907E" w:rsidR="001259AB" w:rsidRDefault="00991D36" w:rsidP="0031237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9780" w:type="dxa"/>
          </w:tcPr>
          <w:p w14:paraId="0D7A12B4" w14:textId="77777777" w:rsidR="001259AB" w:rsidRPr="00897D20" w:rsidRDefault="001259AB" w:rsidP="0031237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using outcome measurement, collect baseline data</w:t>
            </w:r>
          </w:p>
          <w:p w14:paraId="721C00B2" w14:textId="77777777" w:rsidR="001259AB" w:rsidRDefault="001259AB" w:rsidP="0031237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753B110" w14:textId="09BFB55A" w:rsidR="001259AB" w:rsidRPr="0031237E" w:rsidRDefault="001259AB" w:rsidP="00F85DFB">
            <w:pPr>
              <w:pStyle w:val="NoSpacing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9" w:type="dxa"/>
          </w:tcPr>
          <w:p w14:paraId="3187F76D" w14:textId="77777777" w:rsidR="001259AB" w:rsidRPr="0031237E" w:rsidRDefault="001259AB" w:rsidP="00F85DFB">
            <w:pPr>
              <w:pStyle w:val="NoSpacing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9AB" w14:paraId="42AC6087" w14:textId="482BEB69" w:rsidTr="00991D36">
        <w:tc>
          <w:tcPr>
            <w:tcW w:w="421" w:type="dxa"/>
          </w:tcPr>
          <w:p w14:paraId="7C3336EC" w14:textId="50F0F31C" w:rsidR="001259AB" w:rsidRDefault="00991D36" w:rsidP="0031237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9780" w:type="dxa"/>
          </w:tcPr>
          <w:p w14:paraId="7E80F179" w14:textId="77777777" w:rsidR="001259AB" w:rsidRPr="00897D20" w:rsidRDefault="001259AB" w:rsidP="0031237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Seek customer feedback, </w:t>
            </w:r>
            <w:r w:rsidRPr="00897D20">
              <w:rPr>
                <w:rFonts w:ascii="Arial" w:hAnsi="Arial" w:cs="Arial"/>
                <w:sz w:val="24"/>
                <w:szCs w:val="24"/>
              </w:rPr>
              <w:t>commencing at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7D20">
              <w:rPr>
                <w:rFonts w:ascii="Arial" w:hAnsi="Arial" w:cs="Arial"/>
                <w:sz w:val="24"/>
                <w:szCs w:val="24"/>
              </w:rPr>
              <w:t>first occasion of service delivery</w:t>
            </w:r>
          </w:p>
          <w:p w14:paraId="53CF012E" w14:textId="77777777" w:rsidR="001259AB" w:rsidRDefault="001259AB" w:rsidP="0031237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76D2EE2" w14:textId="1A9CEDE0" w:rsidR="001259AB" w:rsidRDefault="001259AB" w:rsidP="00F85DFB">
            <w:pPr>
              <w:pStyle w:val="NoSpacing"/>
              <w:ind w:left="10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9" w:type="dxa"/>
          </w:tcPr>
          <w:p w14:paraId="57F2FAAD" w14:textId="77777777" w:rsidR="001259AB" w:rsidRDefault="001259AB" w:rsidP="00F85DFB">
            <w:pPr>
              <w:pStyle w:val="NoSpacing"/>
              <w:ind w:left="10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9AB" w14:paraId="1B7F7067" w14:textId="5F7653E2" w:rsidTr="00991D36">
        <w:tc>
          <w:tcPr>
            <w:tcW w:w="421" w:type="dxa"/>
          </w:tcPr>
          <w:p w14:paraId="69FFFF5F" w14:textId="46AB61FF" w:rsidR="001259AB" w:rsidRDefault="00991D36" w:rsidP="0031237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9780" w:type="dxa"/>
          </w:tcPr>
          <w:p w14:paraId="6670A278" w14:textId="77777777" w:rsidR="001259AB" w:rsidRDefault="001259AB" w:rsidP="0031237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Monitor c</w:t>
            </w:r>
            <w:r w:rsidRPr="00897D20">
              <w:rPr>
                <w:rFonts w:ascii="Arial" w:hAnsi="Arial" w:cs="Arial"/>
                <w:sz w:val="24"/>
                <w:szCs w:val="24"/>
              </w:rPr>
              <w:t>ompatibility issues for any group environment as part of ongoing risk assessment</w:t>
            </w:r>
          </w:p>
          <w:p w14:paraId="1CF4C1AC" w14:textId="77777777" w:rsidR="001259AB" w:rsidRDefault="001259AB" w:rsidP="0031237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4B69502" w14:textId="77777777" w:rsidR="001259AB" w:rsidRDefault="001259AB" w:rsidP="0031237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9" w:type="dxa"/>
          </w:tcPr>
          <w:p w14:paraId="597CF3EB" w14:textId="77777777" w:rsidR="001259AB" w:rsidRDefault="001259AB" w:rsidP="0031237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3F7B83D" w14:textId="77777777" w:rsidR="00E77CF0" w:rsidRPr="001259AB" w:rsidRDefault="00E77CF0" w:rsidP="00946B0A">
      <w:pPr>
        <w:pStyle w:val="NoSpacing"/>
        <w:rPr>
          <w:rFonts w:ascii="Arial" w:hAnsi="Arial" w:cs="Arial"/>
          <w:sz w:val="24"/>
          <w:szCs w:val="24"/>
        </w:rPr>
        <w:sectPr w:rsidR="00E77CF0" w:rsidRPr="001259AB" w:rsidSect="003C46F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0FB979AE" w14:textId="640F96C0" w:rsidR="005D6FF3" w:rsidRPr="0054679C" w:rsidRDefault="00DB3554" w:rsidP="0054679C">
      <w:pPr>
        <w:pStyle w:val="Heading2"/>
      </w:pPr>
      <w:r w:rsidRPr="0054679C">
        <w:t>Stage 4</w:t>
      </w:r>
      <w:r w:rsidR="006438A2" w:rsidRPr="0054679C">
        <w:t>: Deliver services</w:t>
      </w:r>
    </w:p>
    <w:tbl>
      <w:tblPr>
        <w:tblStyle w:val="TableGrid"/>
        <w:tblW w:w="13948" w:type="dxa"/>
        <w:tblLook w:val="04A0" w:firstRow="1" w:lastRow="0" w:firstColumn="1" w:lastColumn="0" w:noHBand="0" w:noVBand="1"/>
        <w:tblCaption w:val="Discussion points for Stage 4: Deliver services"/>
        <w:tblDescription w:val="Discussion points for Stage 4: Deliver services"/>
      </w:tblPr>
      <w:tblGrid>
        <w:gridCol w:w="562"/>
        <w:gridCol w:w="9639"/>
        <w:gridCol w:w="14"/>
        <w:gridCol w:w="1404"/>
        <w:gridCol w:w="14"/>
        <w:gridCol w:w="2268"/>
        <w:gridCol w:w="47"/>
      </w:tblGrid>
      <w:tr w:rsidR="001259AB" w14:paraId="7BED1C8C" w14:textId="121068EF" w:rsidTr="00506D7C">
        <w:trPr>
          <w:gridAfter w:val="1"/>
          <w:wAfter w:w="47" w:type="dxa"/>
          <w:tblHeader/>
        </w:trPr>
        <w:tc>
          <w:tcPr>
            <w:tcW w:w="562" w:type="dxa"/>
          </w:tcPr>
          <w:p w14:paraId="2A08A030" w14:textId="77777777" w:rsidR="001259AB" w:rsidRDefault="001259AB" w:rsidP="003123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53" w:type="dxa"/>
            <w:gridSpan w:val="2"/>
          </w:tcPr>
          <w:p w14:paraId="27F61EFD" w14:textId="75ACA091" w:rsidR="001259AB" w:rsidRDefault="001259AB" w:rsidP="003123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Discussion points</w:t>
            </w:r>
          </w:p>
        </w:tc>
        <w:tc>
          <w:tcPr>
            <w:tcW w:w="1418" w:type="dxa"/>
            <w:gridSpan w:val="2"/>
          </w:tcPr>
          <w:p w14:paraId="385E15EB" w14:textId="77777777" w:rsidR="001259AB" w:rsidRDefault="001259AB" w:rsidP="001259A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Actions required</w:t>
            </w:r>
          </w:p>
          <w:p w14:paraId="280FA9AD" w14:textId="0C7B9811" w:rsidR="004E44B5" w:rsidRDefault="004E44B5" w:rsidP="001259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Yes/No</w:t>
            </w:r>
          </w:p>
        </w:tc>
        <w:tc>
          <w:tcPr>
            <w:tcW w:w="2268" w:type="dxa"/>
          </w:tcPr>
          <w:p w14:paraId="1A9659A4" w14:textId="454F1FD7" w:rsidR="001259AB" w:rsidRDefault="001259AB" w:rsidP="0031237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Who</w:t>
            </w:r>
          </w:p>
        </w:tc>
      </w:tr>
      <w:tr w:rsidR="001259AB" w:rsidRPr="001259AB" w14:paraId="4C9ED8D9" w14:textId="14F9A0A1" w:rsidTr="00991D36">
        <w:tc>
          <w:tcPr>
            <w:tcW w:w="562" w:type="dxa"/>
          </w:tcPr>
          <w:p w14:paraId="526D2ABB" w14:textId="255B0246" w:rsidR="001259AB" w:rsidRPr="001259AB" w:rsidRDefault="00991D36" w:rsidP="0031237E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991D36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9639" w:type="dxa"/>
          </w:tcPr>
          <w:p w14:paraId="18AAD1E3" w14:textId="77777777" w:rsidR="001259AB" w:rsidRPr="001259AB" w:rsidRDefault="001259AB" w:rsidP="0031237E">
            <w:pPr>
              <w:rPr>
                <w:rFonts w:ascii="Arial" w:hAnsi="Arial" w:cs="Arial"/>
                <w:sz w:val="24"/>
                <w:szCs w:val="24"/>
              </w:rPr>
            </w:pPr>
            <w:r w:rsidRPr="001259AB">
              <w:rPr>
                <w:rFonts w:ascii="Arial" w:hAnsi="Arial" w:cs="Arial"/>
                <w:sz w:val="24"/>
                <w:szCs w:val="24"/>
              </w:rPr>
              <w:t>Implement systems for minimising and managing non-attendance</w:t>
            </w:r>
          </w:p>
          <w:p w14:paraId="410D3C26" w14:textId="77777777" w:rsidR="001259AB" w:rsidRPr="001259AB" w:rsidRDefault="001259AB" w:rsidP="0031237E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33C94D14" w14:textId="328AD166" w:rsidR="001259AB" w:rsidRPr="001259AB" w:rsidRDefault="001259AB" w:rsidP="0031237E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</w:p>
        </w:tc>
        <w:tc>
          <w:tcPr>
            <w:tcW w:w="2329" w:type="dxa"/>
            <w:gridSpan w:val="3"/>
          </w:tcPr>
          <w:p w14:paraId="4793EEDE" w14:textId="77777777" w:rsidR="001259AB" w:rsidRPr="001259AB" w:rsidRDefault="001259AB" w:rsidP="0031237E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</w:p>
        </w:tc>
      </w:tr>
      <w:tr w:rsidR="001259AB" w14:paraId="41F26AF3" w14:textId="113FA533" w:rsidTr="00991D36">
        <w:tc>
          <w:tcPr>
            <w:tcW w:w="562" w:type="dxa"/>
          </w:tcPr>
          <w:p w14:paraId="04F1DBD8" w14:textId="2F7308E1" w:rsidR="001259AB" w:rsidRDefault="00991D36" w:rsidP="003123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9639" w:type="dxa"/>
          </w:tcPr>
          <w:p w14:paraId="5359E7C0" w14:textId="77777777" w:rsidR="001259AB" w:rsidRPr="0031237E" w:rsidRDefault="001259AB" w:rsidP="0031237E">
            <w:pPr>
              <w:rPr>
                <w:rFonts w:ascii="Arial" w:hAnsi="Arial" w:cs="Arial"/>
                <w:sz w:val="24"/>
                <w:szCs w:val="24"/>
              </w:rPr>
            </w:pPr>
            <w:r w:rsidRPr="0031237E">
              <w:rPr>
                <w:rFonts w:ascii="Arial" w:hAnsi="Arial" w:cs="Arial"/>
                <w:sz w:val="24"/>
                <w:szCs w:val="24"/>
              </w:rPr>
              <w:t>Implement systems for recording and monitoring services delivered</w:t>
            </w:r>
          </w:p>
          <w:p w14:paraId="4D8BAD3B" w14:textId="77777777" w:rsidR="001259AB" w:rsidRDefault="001259AB" w:rsidP="003123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0281A061" w14:textId="129011FF" w:rsidR="001259AB" w:rsidRDefault="001259AB" w:rsidP="003123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9" w:type="dxa"/>
            <w:gridSpan w:val="3"/>
          </w:tcPr>
          <w:p w14:paraId="51B1543E" w14:textId="77777777" w:rsidR="001259AB" w:rsidRDefault="001259AB" w:rsidP="003123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9AB" w14:paraId="3EB075A5" w14:textId="1AF9A9A4" w:rsidTr="00991D36">
        <w:tc>
          <w:tcPr>
            <w:tcW w:w="562" w:type="dxa"/>
          </w:tcPr>
          <w:p w14:paraId="0BFDD196" w14:textId="6B286438" w:rsidR="001259AB" w:rsidRDefault="00991D36" w:rsidP="003123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9639" w:type="dxa"/>
          </w:tcPr>
          <w:p w14:paraId="4F8DA515" w14:textId="77777777" w:rsidR="001259AB" w:rsidRPr="0031237E" w:rsidRDefault="001259AB" w:rsidP="0031237E">
            <w:pPr>
              <w:rPr>
                <w:rFonts w:ascii="Arial" w:hAnsi="Arial" w:cs="Arial"/>
                <w:sz w:val="24"/>
                <w:szCs w:val="24"/>
              </w:rPr>
            </w:pPr>
            <w:r w:rsidRPr="0031237E">
              <w:rPr>
                <w:rFonts w:ascii="Arial" w:hAnsi="Arial" w:cs="Arial"/>
                <w:sz w:val="24"/>
                <w:szCs w:val="24"/>
              </w:rPr>
              <w:t>Put in operation customer service strategies during service delivery, for example, a support worker checking that they have met the customer’s needs that day</w:t>
            </w:r>
          </w:p>
          <w:p w14:paraId="235E21CA" w14:textId="77777777" w:rsidR="001259AB" w:rsidRDefault="001259AB" w:rsidP="003123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6D4301FF" w14:textId="3C0F123E" w:rsidR="001259AB" w:rsidRDefault="001259AB" w:rsidP="003123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9" w:type="dxa"/>
            <w:gridSpan w:val="3"/>
          </w:tcPr>
          <w:p w14:paraId="76EDA741" w14:textId="77777777" w:rsidR="001259AB" w:rsidRDefault="001259AB" w:rsidP="003123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9AB" w14:paraId="79257884" w14:textId="16366F0A" w:rsidTr="00991D36">
        <w:tc>
          <w:tcPr>
            <w:tcW w:w="562" w:type="dxa"/>
          </w:tcPr>
          <w:p w14:paraId="129E04E6" w14:textId="0799B94D" w:rsidR="001259AB" w:rsidRDefault="00991D36" w:rsidP="003123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9639" w:type="dxa"/>
          </w:tcPr>
          <w:p w14:paraId="724ECE98" w14:textId="77777777" w:rsidR="001259AB" w:rsidRPr="0031237E" w:rsidRDefault="001259AB" w:rsidP="0031237E">
            <w:pPr>
              <w:rPr>
                <w:rFonts w:ascii="Arial" w:hAnsi="Arial" w:cs="Arial"/>
                <w:sz w:val="24"/>
                <w:szCs w:val="24"/>
              </w:rPr>
            </w:pPr>
            <w:r w:rsidRPr="0031237E">
              <w:rPr>
                <w:rFonts w:ascii="Arial" w:hAnsi="Arial" w:cs="Arial"/>
                <w:sz w:val="24"/>
                <w:szCs w:val="24"/>
              </w:rPr>
              <w:t>Invoice NDIS self-administering customers, plan managers and private purchasers</w:t>
            </w:r>
          </w:p>
          <w:p w14:paraId="532EA9BF" w14:textId="77777777" w:rsidR="001259AB" w:rsidRDefault="001259AB" w:rsidP="003123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4032D516" w14:textId="293BAD9D" w:rsidR="001259AB" w:rsidRDefault="001259AB" w:rsidP="003123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9" w:type="dxa"/>
            <w:gridSpan w:val="3"/>
          </w:tcPr>
          <w:p w14:paraId="414E8104" w14:textId="77777777" w:rsidR="001259AB" w:rsidRDefault="001259AB" w:rsidP="003123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9AB" w14:paraId="5A9CD001" w14:textId="7BB83AA2" w:rsidTr="00991D36">
        <w:tc>
          <w:tcPr>
            <w:tcW w:w="562" w:type="dxa"/>
          </w:tcPr>
          <w:p w14:paraId="2D8D63C1" w14:textId="2F666350" w:rsidR="001259AB" w:rsidRDefault="00991D36" w:rsidP="003123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9639" w:type="dxa"/>
          </w:tcPr>
          <w:p w14:paraId="6CFF9D91" w14:textId="7D654EBE" w:rsidR="001259AB" w:rsidRPr="0031237E" w:rsidRDefault="001259AB" w:rsidP="0031237E">
            <w:pPr>
              <w:rPr>
                <w:rFonts w:ascii="Arial" w:hAnsi="Arial" w:cs="Arial"/>
                <w:sz w:val="24"/>
                <w:szCs w:val="24"/>
              </w:rPr>
            </w:pPr>
            <w:r w:rsidRPr="0031237E">
              <w:rPr>
                <w:rFonts w:ascii="Arial" w:hAnsi="Arial" w:cs="Arial"/>
                <w:sz w:val="24"/>
                <w:szCs w:val="24"/>
              </w:rPr>
              <w:t>Make payment requests for customers whose package is held by the NDIA</w:t>
            </w:r>
          </w:p>
          <w:p w14:paraId="2438AA13" w14:textId="77777777" w:rsidR="001259AB" w:rsidRDefault="001259AB" w:rsidP="003123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2CE14EE7" w14:textId="718038BF" w:rsidR="001259AB" w:rsidRDefault="001259AB" w:rsidP="003123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9" w:type="dxa"/>
            <w:gridSpan w:val="3"/>
          </w:tcPr>
          <w:p w14:paraId="65AE644B" w14:textId="77777777" w:rsidR="001259AB" w:rsidRDefault="001259AB" w:rsidP="003123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3A73C18" w14:textId="0FED33B0" w:rsidR="00897D20" w:rsidRDefault="00897D2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21B95C15" w14:textId="4EB836BF" w:rsidR="005D6FF3" w:rsidRPr="0054679C" w:rsidRDefault="00DB3554" w:rsidP="0054679C">
      <w:pPr>
        <w:pStyle w:val="Heading2"/>
      </w:pPr>
      <w:r w:rsidRPr="0054679C">
        <w:t>Stage 5</w:t>
      </w:r>
      <w:r w:rsidR="006438A2" w:rsidRPr="0054679C">
        <w:t>: Monitor and maintain</w:t>
      </w:r>
    </w:p>
    <w:p w14:paraId="4FB72389" w14:textId="47A8C049" w:rsidR="00A24F7E" w:rsidRPr="00946B0A" w:rsidRDefault="00A24F7E" w:rsidP="00946B0A">
      <w:pPr>
        <w:spacing w:after="0"/>
        <w:rPr>
          <w:rFonts w:ascii="Arial" w:hAnsi="Arial" w:cs="Arial"/>
          <w:b/>
          <w:sz w:val="24"/>
          <w:szCs w:val="24"/>
        </w:rPr>
      </w:pPr>
      <w:r w:rsidRPr="00946B0A">
        <w:rPr>
          <w:rFonts w:ascii="Arial" w:hAnsi="Arial" w:cs="Arial"/>
          <w:b/>
          <w:sz w:val="24"/>
          <w:szCs w:val="24"/>
        </w:rPr>
        <w:t>Essential to have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Discussion points for Stage 5: Essential"/>
        <w:tblDescription w:val="Discussion points for Stage 5: Essential"/>
      </w:tblPr>
      <w:tblGrid>
        <w:gridCol w:w="483"/>
        <w:gridCol w:w="9730"/>
        <w:gridCol w:w="1275"/>
        <w:gridCol w:w="2460"/>
      </w:tblGrid>
      <w:tr w:rsidR="001259AB" w14:paraId="19170E54" w14:textId="7B548C35" w:rsidTr="00506D7C">
        <w:trPr>
          <w:tblHeader/>
        </w:trPr>
        <w:tc>
          <w:tcPr>
            <w:tcW w:w="421" w:type="dxa"/>
          </w:tcPr>
          <w:p w14:paraId="37C7E098" w14:textId="77777777" w:rsidR="001259AB" w:rsidRDefault="001259AB" w:rsidP="003123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80" w:type="dxa"/>
          </w:tcPr>
          <w:p w14:paraId="09FFE9FC" w14:textId="270FF6FB" w:rsidR="001259AB" w:rsidRDefault="001259AB" w:rsidP="003123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Discussion points</w:t>
            </w:r>
          </w:p>
        </w:tc>
        <w:tc>
          <w:tcPr>
            <w:tcW w:w="1276" w:type="dxa"/>
          </w:tcPr>
          <w:p w14:paraId="39C015F4" w14:textId="274373BB" w:rsidR="001259AB" w:rsidRDefault="001259AB" w:rsidP="001259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Actions required</w:t>
            </w:r>
            <w:r w:rsidR="004E44B5">
              <w:rPr>
                <w:rFonts w:ascii="Arial" w:hAnsi="Arial" w:cs="Arial"/>
                <w:b/>
                <w:sz w:val="24"/>
                <w:szCs w:val="24"/>
              </w:rPr>
              <w:t xml:space="preserve"> Yes/No</w:t>
            </w:r>
          </w:p>
        </w:tc>
        <w:tc>
          <w:tcPr>
            <w:tcW w:w="2471" w:type="dxa"/>
          </w:tcPr>
          <w:p w14:paraId="7593D459" w14:textId="034068B4" w:rsidR="001259AB" w:rsidRDefault="001259AB" w:rsidP="0031237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Who</w:t>
            </w:r>
          </w:p>
        </w:tc>
      </w:tr>
      <w:tr w:rsidR="001259AB" w14:paraId="12832324" w14:textId="4346475A" w:rsidTr="00991D36">
        <w:tc>
          <w:tcPr>
            <w:tcW w:w="421" w:type="dxa"/>
          </w:tcPr>
          <w:p w14:paraId="248D7A71" w14:textId="26D6CD0A" w:rsidR="001259AB" w:rsidRDefault="00991D36" w:rsidP="003123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9780" w:type="dxa"/>
          </w:tcPr>
          <w:p w14:paraId="629F174B" w14:textId="67997DB1" w:rsidR="001259AB" w:rsidRDefault="001259AB" w:rsidP="0031237E">
            <w:pPr>
              <w:rPr>
                <w:rFonts w:ascii="Arial" w:hAnsi="Arial" w:cs="Arial"/>
                <w:sz w:val="24"/>
                <w:szCs w:val="24"/>
              </w:rPr>
            </w:pPr>
            <w:r w:rsidRPr="0031237E">
              <w:rPr>
                <w:rFonts w:ascii="Arial" w:hAnsi="Arial" w:cs="Arial"/>
                <w:sz w:val="24"/>
                <w:szCs w:val="24"/>
              </w:rPr>
              <w:t>Have a procedure for regularly collecting, considering and responding to customers’ feedback</w:t>
            </w:r>
          </w:p>
        </w:tc>
        <w:tc>
          <w:tcPr>
            <w:tcW w:w="1276" w:type="dxa"/>
          </w:tcPr>
          <w:p w14:paraId="0C4D74B6" w14:textId="77777777" w:rsidR="001259AB" w:rsidRDefault="001259AB" w:rsidP="003123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</w:tcPr>
          <w:p w14:paraId="7A2C2C9F" w14:textId="77777777" w:rsidR="001259AB" w:rsidRDefault="001259AB" w:rsidP="003123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9AB" w14:paraId="27C5E119" w14:textId="0BB8C34E" w:rsidTr="00991D36">
        <w:tc>
          <w:tcPr>
            <w:tcW w:w="421" w:type="dxa"/>
          </w:tcPr>
          <w:p w14:paraId="4BE7D852" w14:textId="1984C836" w:rsidR="001259AB" w:rsidRDefault="00991D36" w:rsidP="003123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9780" w:type="dxa"/>
          </w:tcPr>
          <w:p w14:paraId="161817D3" w14:textId="77777777" w:rsidR="001259AB" w:rsidRPr="0031237E" w:rsidRDefault="001259AB" w:rsidP="0031237E">
            <w:pPr>
              <w:rPr>
                <w:rFonts w:ascii="Arial" w:hAnsi="Arial" w:cs="Arial"/>
                <w:sz w:val="24"/>
                <w:szCs w:val="24"/>
              </w:rPr>
            </w:pPr>
            <w:r w:rsidRPr="0031237E">
              <w:rPr>
                <w:rFonts w:ascii="Arial" w:hAnsi="Arial" w:cs="Arial"/>
                <w:sz w:val="24"/>
                <w:szCs w:val="24"/>
              </w:rPr>
              <w:t>Implement changes to service agreements when required</w:t>
            </w:r>
          </w:p>
          <w:p w14:paraId="18629D21" w14:textId="77777777" w:rsidR="001259AB" w:rsidRDefault="001259AB" w:rsidP="003123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A32BE94" w14:textId="77777777" w:rsidR="001259AB" w:rsidRDefault="001259AB" w:rsidP="003123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</w:tcPr>
          <w:p w14:paraId="4A293E68" w14:textId="77777777" w:rsidR="001259AB" w:rsidRDefault="001259AB" w:rsidP="003123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9AB" w14:paraId="702DEDED" w14:textId="2B4C0907" w:rsidTr="00991D36">
        <w:tc>
          <w:tcPr>
            <w:tcW w:w="421" w:type="dxa"/>
          </w:tcPr>
          <w:p w14:paraId="6D5951CC" w14:textId="16016F59" w:rsidR="001259AB" w:rsidRDefault="00991D36" w:rsidP="003123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9780" w:type="dxa"/>
          </w:tcPr>
          <w:p w14:paraId="16A3F786" w14:textId="7060C4C8" w:rsidR="001259AB" w:rsidRPr="00A13C03" w:rsidRDefault="001259AB" w:rsidP="003123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1237E">
              <w:rPr>
                <w:rFonts w:ascii="Arial" w:hAnsi="Arial" w:cs="Arial"/>
                <w:sz w:val="24"/>
                <w:szCs w:val="24"/>
              </w:rPr>
              <w:t>Manage risks, as risks might change on each occasion of service</w:t>
            </w:r>
          </w:p>
        </w:tc>
        <w:tc>
          <w:tcPr>
            <w:tcW w:w="1276" w:type="dxa"/>
          </w:tcPr>
          <w:p w14:paraId="2B5B7F43" w14:textId="77777777" w:rsidR="001259AB" w:rsidRDefault="001259AB" w:rsidP="003123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</w:tcPr>
          <w:p w14:paraId="1F0324F1" w14:textId="77777777" w:rsidR="001259AB" w:rsidRDefault="001259AB" w:rsidP="003123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9AB" w14:paraId="4F41D04A" w14:textId="56ACEB65" w:rsidTr="00991D36">
        <w:tc>
          <w:tcPr>
            <w:tcW w:w="421" w:type="dxa"/>
          </w:tcPr>
          <w:p w14:paraId="396B9DB7" w14:textId="501977DB" w:rsidR="001259AB" w:rsidRDefault="00991D36" w:rsidP="003123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9780" w:type="dxa"/>
          </w:tcPr>
          <w:p w14:paraId="708E50AA" w14:textId="0677D223" w:rsidR="001259AB" w:rsidRPr="00415129" w:rsidRDefault="001259AB" w:rsidP="003123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85DFB">
              <w:rPr>
                <w:rFonts w:ascii="Arial" w:hAnsi="Arial" w:cs="Arial"/>
                <w:sz w:val="24"/>
                <w:szCs w:val="24"/>
              </w:rPr>
              <w:t>For providers of Specialist Disability Accommodation, notify NDIA of vacancies in accordance with SDA Rules</w:t>
            </w:r>
          </w:p>
        </w:tc>
        <w:tc>
          <w:tcPr>
            <w:tcW w:w="1276" w:type="dxa"/>
          </w:tcPr>
          <w:p w14:paraId="1EB98C23" w14:textId="77777777" w:rsidR="001259AB" w:rsidRDefault="001259AB" w:rsidP="003123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</w:tcPr>
          <w:p w14:paraId="42CF6439" w14:textId="77777777" w:rsidR="001259AB" w:rsidRDefault="001259AB" w:rsidP="003123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9AB" w14:paraId="42FF7F93" w14:textId="2944B314" w:rsidTr="00991D36">
        <w:tc>
          <w:tcPr>
            <w:tcW w:w="421" w:type="dxa"/>
          </w:tcPr>
          <w:p w14:paraId="0439CBA6" w14:textId="7C17F42E" w:rsidR="001259AB" w:rsidRDefault="00991D36" w:rsidP="00D93E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9780" w:type="dxa"/>
          </w:tcPr>
          <w:p w14:paraId="3846496A" w14:textId="0D4D7A7D" w:rsidR="001259AB" w:rsidRPr="00F85DFB" w:rsidRDefault="001259AB" w:rsidP="00A13C03">
            <w:pPr>
              <w:rPr>
                <w:rFonts w:ascii="Arial" w:hAnsi="Arial" w:cs="Arial"/>
                <w:sz w:val="24"/>
                <w:szCs w:val="24"/>
              </w:rPr>
            </w:pPr>
            <w:r w:rsidRPr="00F85DFB">
              <w:rPr>
                <w:rFonts w:ascii="Arial" w:hAnsi="Arial" w:cs="Arial"/>
                <w:sz w:val="24"/>
                <w:szCs w:val="24"/>
              </w:rPr>
              <w:t>Lodge Annual Attestation Statement/s as required by NDIA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a declaration that providers will need to complete and submit to the NDIA annually to maintain their registration</w:t>
            </w:r>
          </w:p>
        </w:tc>
        <w:tc>
          <w:tcPr>
            <w:tcW w:w="1276" w:type="dxa"/>
          </w:tcPr>
          <w:p w14:paraId="7B7B447E" w14:textId="4286FD88" w:rsidR="001259AB" w:rsidRDefault="001259AB" w:rsidP="00D93E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</w:tcPr>
          <w:p w14:paraId="4B96CDF9" w14:textId="77777777" w:rsidR="001259AB" w:rsidRDefault="001259AB" w:rsidP="00D93E6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719FD71" w14:textId="77777777" w:rsidR="0031237E" w:rsidRPr="0031237E" w:rsidRDefault="0031237E" w:rsidP="0031237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5E7C8F4" w14:textId="77777777" w:rsidR="00F85DFB" w:rsidRPr="00946B0A" w:rsidRDefault="00F85DFB" w:rsidP="00F85DFB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Nice to have</w:t>
      </w:r>
    </w:p>
    <w:tbl>
      <w:tblPr>
        <w:tblStyle w:val="TableGrid"/>
        <w:tblW w:w="13960" w:type="dxa"/>
        <w:tblLook w:val="04A0" w:firstRow="1" w:lastRow="0" w:firstColumn="1" w:lastColumn="0" w:noHBand="0" w:noVBand="1"/>
        <w:tblCaption w:val="Discussion points for Stage 5: Nice to have"/>
        <w:tblDescription w:val="Discussion points for Stage 5: Nice to have"/>
      </w:tblPr>
      <w:tblGrid>
        <w:gridCol w:w="562"/>
        <w:gridCol w:w="9639"/>
        <w:gridCol w:w="12"/>
        <w:gridCol w:w="1264"/>
        <w:gridCol w:w="12"/>
        <w:gridCol w:w="2459"/>
        <w:gridCol w:w="12"/>
      </w:tblGrid>
      <w:tr w:rsidR="001259AB" w14:paraId="425BCFC4" w14:textId="32911D6B" w:rsidTr="00506D7C">
        <w:trPr>
          <w:tblHeader/>
        </w:trPr>
        <w:tc>
          <w:tcPr>
            <w:tcW w:w="562" w:type="dxa"/>
          </w:tcPr>
          <w:p w14:paraId="18151840" w14:textId="77777777" w:rsidR="001259AB" w:rsidRDefault="001259AB" w:rsidP="00F85D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51" w:type="dxa"/>
            <w:gridSpan w:val="2"/>
          </w:tcPr>
          <w:p w14:paraId="7C502065" w14:textId="77777777" w:rsidR="001259AB" w:rsidRDefault="001259AB" w:rsidP="00F85D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Discussion points</w:t>
            </w:r>
          </w:p>
        </w:tc>
        <w:tc>
          <w:tcPr>
            <w:tcW w:w="1276" w:type="dxa"/>
            <w:gridSpan w:val="2"/>
          </w:tcPr>
          <w:p w14:paraId="28F7B808" w14:textId="591B7D96" w:rsidR="001259AB" w:rsidRDefault="001259AB" w:rsidP="001259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Actions required</w:t>
            </w:r>
            <w:r w:rsidR="004E44B5">
              <w:rPr>
                <w:rFonts w:ascii="Arial" w:hAnsi="Arial" w:cs="Arial"/>
                <w:b/>
                <w:sz w:val="24"/>
                <w:szCs w:val="24"/>
              </w:rPr>
              <w:t xml:space="preserve"> Yes/No</w:t>
            </w:r>
          </w:p>
        </w:tc>
        <w:tc>
          <w:tcPr>
            <w:tcW w:w="2471" w:type="dxa"/>
            <w:gridSpan w:val="2"/>
          </w:tcPr>
          <w:p w14:paraId="042272D5" w14:textId="6AD9F461" w:rsidR="001259AB" w:rsidRDefault="001259AB" w:rsidP="00F85DF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Who</w:t>
            </w:r>
          </w:p>
        </w:tc>
      </w:tr>
      <w:tr w:rsidR="001259AB" w14:paraId="1163D007" w14:textId="389C0A81" w:rsidTr="00991D36">
        <w:trPr>
          <w:gridAfter w:val="1"/>
          <w:wAfter w:w="12" w:type="dxa"/>
        </w:trPr>
        <w:tc>
          <w:tcPr>
            <w:tcW w:w="562" w:type="dxa"/>
          </w:tcPr>
          <w:p w14:paraId="573E6945" w14:textId="6356C753" w:rsidR="001259AB" w:rsidRDefault="00991D36" w:rsidP="00F85D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9639" w:type="dxa"/>
          </w:tcPr>
          <w:p w14:paraId="4EA3328E" w14:textId="4708D0B1" w:rsidR="001259AB" w:rsidRDefault="001259AB" w:rsidP="00F85DFB">
            <w:pPr>
              <w:rPr>
                <w:rFonts w:ascii="Arial" w:hAnsi="Arial" w:cs="Arial"/>
                <w:sz w:val="24"/>
                <w:szCs w:val="24"/>
              </w:rPr>
            </w:pPr>
            <w:r w:rsidRPr="00814366">
              <w:rPr>
                <w:rFonts w:ascii="Arial" w:hAnsi="Arial" w:cs="Arial"/>
                <w:sz w:val="24"/>
                <w:szCs w:val="24"/>
              </w:rPr>
              <w:t>Schedule monitoring of customer actual spending compared to service booking, and inform customers of potential under-spending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</w:tcPr>
          <w:p w14:paraId="65D75850" w14:textId="2300E1F3" w:rsidR="001259AB" w:rsidRDefault="001259AB" w:rsidP="00F85D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gridSpan w:val="2"/>
          </w:tcPr>
          <w:p w14:paraId="554BC862" w14:textId="77777777" w:rsidR="001259AB" w:rsidRDefault="001259AB" w:rsidP="00F85D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9AB" w14:paraId="48B41075" w14:textId="5753496B" w:rsidTr="00991D36">
        <w:trPr>
          <w:gridAfter w:val="1"/>
          <w:wAfter w:w="12" w:type="dxa"/>
        </w:trPr>
        <w:tc>
          <w:tcPr>
            <w:tcW w:w="562" w:type="dxa"/>
          </w:tcPr>
          <w:p w14:paraId="3D3063A7" w14:textId="1329B5E3" w:rsidR="001259AB" w:rsidRDefault="00991D36" w:rsidP="00F85D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9639" w:type="dxa"/>
          </w:tcPr>
          <w:p w14:paraId="046BBF9C" w14:textId="77777777" w:rsidR="001259AB" w:rsidRPr="00814366" w:rsidRDefault="001259AB" w:rsidP="00F85DFB">
            <w:pPr>
              <w:rPr>
                <w:rFonts w:ascii="Arial" w:hAnsi="Arial" w:cs="Arial"/>
                <w:sz w:val="24"/>
                <w:szCs w:val="24"/>
              </w:rPr>
            </w:pPr>
            <w:r w:rsidRPr="00814366">
              <w:rPr>
                <w:rFonts w:ascii="Arial" w:hAnsi="Arial" w:cs="Arial"/>
                <w:sz w:val="24"/>
                <w:szCs w:val="24"/>
              </w:rPr>
              <w:t>Use service booking data in cash flow budget, assuming some under-spending</w:t>
            </w:r>
          </w:p>
          <w:p w14:paraId="34A27128" w14:textId="77777777" w:rsidR="001259AB" w:rsidRDefault="001259AB" w:rsidP="00F85D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56DBC8D2" w14:textId="73E8DA3A" w:rsidR="001259AB" w:rsidRDefault="001259AB" w:rsidP="00F85D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gridSpan w:val="2"/>
          </w:tcPr>
          <w:p w14:paraId="31346457" w14:textId="77777777" w:rsidR="001259AB" w:rsidRDefault="001259AB" w:rsidP="00F85D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9AB" w14:paraId="0228636C" w14:textId="41FA289C" w:rsidTr="00991D36">
        <w:trPr>
          <w:gridAfter w:val="1"/>
          <w:wAfter w:w="12" w:type="dxa"/>
        </w:trPr>
        <w:tc>
          <w:tcPr>
            <w:tcW w:w="562" w:type="dxa"/>
          </w:tcPr>
          <w:p w14:paraId="3EE82F1F" w14:textId="42338D2C" w:rsidR="001259AB" w:rsidRDefault="00991D36" w:rsidP="00F85D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9639" w:type="dxa"/>
          </w:tcPr>
          <w:p w14:paraId="692342AB" w14:textId="6542B189" w:rsidR="001259AB" w:rsidRDefault="001259AB" w:rsidP="00F85DFB">
            <w:pPr>
              <w:rPr>
                <w:rFonts w:ascii="Arial" w:hAnsi="Arial" w:cs="Arial"/>
                <w:sz w:val="24"/>
                <w:szCs w:val="24"/>
              </w:rPr>
            </w:pPr>
            <w:r w:rsidRPr="00814366"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 xml:space="preserve">mplement relationship-building </w:t>
            </w:r>
          </w:p>
        </w:tc>
        <w:tc>
          <w:tcPr>
            <w:tcW w:w="1276" w:type="dxa"/>
            <w:gridSpan w:val="2"/>
          </w:tcPr>
          <w:p w14:paraId="08C17EC1" w14:textId="77777777" w:rsidR="001259AB" w:rsidRDefault="001259AB" w:rsidP="00F85D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gridSpan w:val="2"/>
          </w:tcPr>
          <w:p w14:paraId="34F4BBB2" w14:textId="77777777" w:rsidR="001259AB" w:rsidRDefault="001259AB" w:rsidP="00F85D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9AB" w14:paraId="75DA4DF1" w14:textId="2BD15908" w:rsidTr="00991D36">
        <w:trPr>
          <w:gridAfter w:val="1"/>
          <w:wAfter w:w="12" w:type="dxa"/>
        </w:trPr>
        <w:tc>
          <w:tcPr>
            <w:tcW w:w="562" w:type="dxa"/>
          </w:tcPr>
          <w:p w14:paraId="627AC747" w14:textId="4EBBA44E" w:rsidR="001259AB" w:rsidRDefault="00991D36" w:rsidP="00F85D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9639" w:type="dxa"/>
          </w:tcPr>
          <w:p w14:paraId="503EB105" w14:textId="77777777" w:rsidR="001259AB" w:rsidRDefault="001259AB" w:rsidP="00F85DFB">
            <w:pPr>
              <w:rPr>
                <w:rFonts w:ascii="Arial" w:hAnsi="Arial" w:cs="Arial"/>
                <w:sz w:val="24"/>
                <w:szCs w:val="24"/>
              </w:rPr>
            </w:pPr>
            <w:r w:rsidRPr="00814366">
              <w:rPr>
                <w:rFonts w:ascii="Arial" w:hAnsi="Arial" w:cs="Arial"/>
                <w:sz w:val="24"/>
                <w:szCs w:val="24"/>
              </w:rPr>
              <w:t>Emplo</w:t>
            </w:r>
            <w:r>
              <w:rPr>
                <w:rFonts w:ascii="Arial" w:hAnsi="Arial" w:cs="Arial"/>
                <w:sz w:val="24"/>
                <w:szCs w:val="24"/>
              </w:rPr>
              <w:t>y community-building strategies</w:t>
            </w:r>
          </w:p>
          <w:p w14:paraId="602530AC" w14:textId="469FF7D2" w:rsidR="00415129" w:rsidRDefault="00415129" w:rsidP="00F85D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0DC91293" w14:textId="77777777" w:rsidR="001259AB" w:rsidRDefault="001259AB" w:rsidP="00F85D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gridSpan w:val="2"/>
          </w:tcPr>
          <w:p w14:paraId="195158AE" w14:textId="77777777" w:rsidR="001259AB" w:rsidRDefault="001259AB" w:rsidP="00F85D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9AB" w14:paraId="7098A4ED" w14:textId="60C3DDB5" w:rsidTr="00991D36">
        <w:trPr>
          <w:gridAfter w:val="1"/>
          <w:wAfter w:w="12" w:type="dxa"/>
        </w:trPr>
        <w:tc>
          <w:tcPr>
            <w:tcW w:w="562" w:type="dxa"/>
          </w:tcPr>
          <w:p w14:paraId="52ED0DC3" w14:textId="0F9B1D94" w:rsidR="001259AB" w:rsidRDefault="00991D36" w:rsidP="00F85D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9639" w:type="dxa"/>
          </w:tcPr>
          <w:p w14:paraId="09C82467" w14:textId="1019E1A3" w:rsidR="00415129" w:rsidRDefault="001259AB" w:rsidP="00F85D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Review outcomes and implement lessons learnt</w:t>
            </w:r>
          </w:p>
        </w:tc>
        <w:tc>
          <w:tcPr>
            <w:tcW w:w="1276" w:type="dxa"/>
            <w:gridSpan w:val="2"/>
          </w:tcPr>
          <w:p w14:paraId="5E294714" w14:textId="77777777" w:rsidR="001259AB" w:rsidRDefault="001259AB" w:rsidP="00F85D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gridSpan w:val="2"/>
          </w:tcPr>
          <w:p w14:paraId="551D4211" w14:textId="77777777" w:rsidR="001259AB" w:rsidRDefault="001259AB" w:rsidP="00F85D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FB2A9C6" w14:textId="4B6A0F69" w:rsidR="004F0D0E" w:rsidRPr="001259AB" w:rsidRDefault="009270C5" w:rsidP="0054679C">
      <w:pPr>
        <w:pStyle w:val="Heading2"/>
        <w:rPr>
          <w:color w:val="365F91" w:themeColor="accent1" w:themeShade="BF"/>
        </w:rPr>
      </w:pPr>
      <w:r w:rsidRPr="00897D20">
        <w:rPr>
          <w:sz w:val="24"/>
          <w:szCs w:val="24"/>
        </w:rPr>
        <w:br w:type="page"/>
      </w:r>
      <w:r w:rsidR="00DB3554" w:rsidRPr="0054679C">
        <w:t>Stage 6</w:t>
      </w:r>
      <w:r w:rsidR="006438A2" w:rsidRPr="0054679C">
        <w:t xml:space="preserve">: </w:t>
      </w:r>
      <w:r w:rsidR="005D6FF3" w:rsidRPr="0054679C">
        <w:t>Review</w:t>
      </w:r>
    </w:p>
    <w:p w14:paraId="3979BC67" w14:textId="4E043AE6" w:rsidR="007B0516" w:rsidRPr="001259AB" w:rsidRDefault="005D6FF3" w:rsidP="0054679C">
      <w:pPr>
        <w:pStyle w:val="Heading3"/>
      </w:pPr>
      <w:r w:rsidRPr="001259AB">
        <w:t xml:space="preserve">Regular </w:t>
      </w:r>
      <w:r w:rsidR="00E53F90" w:rsidRPr="001259AB">
        <w:t xml:space="preserve">NDIA </w:t>
      </w:r>
      <w:r w:rsidRPr="001259AB">
        <w:t>plan review</w:t>
      </w:r>
    </w:p>
    <w:p w14:paraId="6E816A16" w14:textId="794A3F7D" w:rsidR="006A08C7" w:rsidRDefault="006A08C7" w:rsidP="008E7E52">
      <w:pPr>
        <w:pStyle w:val="NoSpacing"/>
        <w:rPr>
          <w:rFonts w:ascii="Arial" w:hAnsi="Arial" w:cs="Arial"/>
          <w:sz w:val="24"/>
          <w:szCs w:val="24"/>
        </w:rPr>
      </w:pPr>
      <w:r w:rsidRPr="006A08C7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DIA</w:t>
      </w:r>
      <w:r w:rsidRPr="006A08C7">
        <w:rPr>
          <w:rFonts w:ascii="Arial" w:hAnsi="Arial" w:cs="Arial"/>
          <w:sz w:val="24"/>
          <w:szCs w:val="24"/>
        </w:rPr>
        <w:t xml:space="preserve"> periodically review</w:t>
      </w:r>
      <w:r>
        <w:rPr>
          <w:rFonts w:ascii="Arial" w:hAnsi="Arial" w:cs="Arial"/>
          <w:sz w:val="24"/>
          <w:szCs w:val="24"/>
        </w:rPr>
        <w:t>s</w:t>
      </w:r>
      <w:r w:rsidRPr="006A08C7">
        <w:rPr>
          <w:rFonts w:ascii="Arial" w:hAnsi="Arial" w:cs="Arial"/>
          <w:sz w:val="24"/>
          <w:szCs w:val="24"/>
        </w:rPr>
        <w:t xml:space="preserve"> plans with participants</w:t>
      </w:r>
      <w:r>
        <w:rPr>
          <w:rFonts w:ascii="Arial" w:hAnsi="Arial" w:cs="Arial"/>
          <w:sz w:val="24"/>
          <w:szCs w:val="24"/>
        </w:rPr>
        <w:t>, which may change the supports needed by the customer</w:t>
      </w:r>
      <w:r w:rsidRPr="006A08C7">
        <w:rPr>
          <w:rFonts w:ascii="Arial" w:hAnsi="Arial" w:cs="Arial"/>
          <w:sz w:val="24"/>
          <w:szCs w:val="24"/>
        </w:rPr>
        <w:t>.</w:t>
      </w:r>
    </w:p>
    <w:tbl>
      <w:tblPr>
        <w:tblStyle w:val="TableGrid"/>
        <w:tblW w:w="13948" w:type="dxa"/>
        <w:tblLook w:val="04A0" w:firstRow="1" w:lastRow="0" w:firstColumn="1" w:lastColumn="0" w:noHBand="0" w:noVBand="1"/>
        <w:tblCaption w:val="Discussion points for Stage 6: Regular NDIA plan review"/>
        <w:tblDescription w:val="Discussion points for Stage 6: Regular NDIA plan review"/>
      </w:tblPr>
      <w:tblGrid>
        <w:gridCol w:w="483"/>
        <w:gridCol w:w="9603"/>
        <w:gridCol w:w="1414"/>
        <w:gridCol w:w="2388"/>
        <w:gridCol w:w="60"/>
      </w:tblGrid>
      <w:tr w:rsidR="00D236E4" w14:paraId="408CEC19" w14:textId="5A61FF23" w:rsidTr="00506D7C">
        <w:trPr>
          <w:gridAfter w:val="1"/>
          <w:wAfter w:w="61" w:type="dxa"/>
          <w:tblHeader/>
        </w:trPr>
        <w:tc>
          <w:tcPr>
            <w:tcW w:w="350" w:type="dxa"/>
          </w:tcPr>
          <w:p w14:paraId="32E9DA25" w14:textId="77777777" w:rsidR="00D236E4" w:rsidRDefault="00D236E4" w:rsidP="00A13C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10" w:type="dxa"/>
          </w:tcPr>
          <w:p w14:paraId="50629CF9" w14:textId="77777777" w:rsidR="00D236E4" w:rsidRDefault="00D236E4" w:rsidP="00A13C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Discussion points</w:t>
            </w:r>
          </w:p>
        </w:tc>
        <w:tc>
          <w:tcPr>
            <w:tcW w:w="1417" w:type="dxa"/>
          </w:tcPr>
          <w:p w14:paraId="7B2EFFD6" w14:textId="77777777" w:rsidR="00D236E4" w:rsidRDefault="00D236E4" w:rsidP="00D236E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Actions required</w:t>
            </w:r>
          </w:p>
          <w:p w14:paraId="722CECFF" w14:textId="5519A249" w:rsidR="004E44B5" w:rsidRDefault="004E44B5" w:rsidP="00D236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Yes/No</w:t>
            </w:r>
          </w:p>
        </w:tc>
        <w:tc>
          <w:tcPr>
            <w:tcW w:w="2410" w:type="dxa"/>
          </w:tcPr>
          <w:p w14:paraId="7C85C2D2" w14:textId="5EC000CF" w:rsidR="00D236E4" w:rsidRDefault="00D236E4" w:rsidP="00A13C0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Who</w:t>
            </w:r>
          </w:p>
        </w:tc>
      </w:tr>
      <w:tr w:rsidR="00D236E4" w14:paraId="71540ACA" w14:textId="328FDBB7" w:rsidTr="004E44B5">
        <w:trPr>
          <w:gridAfter w:val="1"/>
          <w:wAfter w:w="61" w:type="dxa"/>
        </w:trPr>
        <w:tc>
          <w:tcPr>
            <w:tcW w:w="350" w:type="dxa"/>
          </w:tcPr>
          <w:p w14:paraId="61B82818" w14:textId="4CCA770E" w:rsidR="00D236E4" w:rsidRDefault="00991D36" w:rsidP="000713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9710" w:type="dxa"/>
          </w:tcPr>
          <w:p w14:paraId="3147CAD2" w14:textId="77777777" w:rsidR="00D236E4" w:rsidRDefault="00D236E4" w:rsidP="00A13C0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Record when next plan review due and schedule any assistance to be offered to customers in the review</w:t>
            </w:r>
          </w:p>
          <w:p w14:paraId="6CB61D1D" w14:textId="77777777" w:rsidR="00D236E4" w:rsidRDefault="00D236E4" w:rsidP="000713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187C9C3" w14:textId="77777777" w:rsidR="00D236E4" w:rsidRDefault="00D236E4" w:rsidP="000713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3ECC4D6" w14:textId="77777777" w:rsidR="00D236E4" w:rsidRDefault="00D236E4" w:rsidP="000713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36E4" w14:paraId="31C15597" w14:textId="3D4818EA" w:rsidTr="004E44B5">
        <w:tc>
          <w:tcPr>
            <w:tcW w:w="350" w:type="dxa"/>
          </w:tcPr>
          <w:p w14:paraId="402ED621" w14:textId="0E462815" w:rsidR="00D236E4" w:rsidRDefault="00991D36" w:rsidP="000713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9710" w:type="dxa"/>
          </w:tcPr>
          <w:p w14:paraId="1C5EF81C" w14:textId="77777777" w:rsidR="00D236E4" w:rsidRDefault="00D236E4" w:rsidP="0041512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61587">
              <w:rPr>
                <w:rFonts w:ascii="Arial" w:hAnsi="Arial" w:cs="Arial"/>
                <w:sz w:val="24"/>
                <w:szCs w:val="24"/>
              </w:rPr>
              <w:t>Identify information to provide to review,</w:t>
            </w:r>
            <w:r>
              <w:rPr>
                <w:rFonts w:ascii="Arial" w:hAnsi="Arial" w:cs="Arial"/>
                <w:sz w:val="24"/>
                <w:szCs w:val="24"/>
              </w:rPr>
              <w:t xml:space="preserve"> such as any gap, progress toward goals, or new goals.</w:t>
            </w:r>
          </w:p>
          <w:p w14:paraId="347B7EDD" w14:textId="4BF1F55E" w:rsidR="00415129" w:rsidRPr="00415129" w:rsidRDefault="00415129" w:rsidP="00415129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00BEC612" w14:textId="77777777" w:rsidR="00D236E4" w:rsidRDefault="00D236E4" w:rsidP="000713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gridSpan w:val="2"/>
          </w:tcPr>
          <w:p w14:paraId="11F09450" w14:textId="77777777" w:rsidR="00D236E4" w:rsidRDefault="00D236E4" w:rsidP="000713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FB92A50" w14:textId="77777777" w:rsidR="00071365" w:rsidRDefault="00071365" w:rsidP="00071365">
      <w:pPr>
        <w:pStyle w:val="NoSpacing"/>
        <w:ind w:left="714"/>
        <w:rPr>
          <w:rFonts w:ascii="Arial" w:hAnsi="Arial" w:cs="Arial"/>
          <w:sz w:val="24"/>
          <w:szCs w:val="24"/>
        </w:rPr>
      </w:pPr>
    </w:p>
    <w:p w14:paraId="1F724372" w14:textId="25A87BAE" w:rsidR="006A08C7" w:rsidRPr="00D236E4" w:rsidRDefault="005D6FF3" w:rsidP="0054679C">
      <w:pPr>
        <w:pStyle w:val="Heading3"/>
      </w:pPr>
      <w:r w:rsidRPr="001259AB">
        <w:t>Crisis</w:t>
      </w:r>
      <w:r w:rsidR="00D8771B" w:rsidRPr="001259AB">
        <w:t xml:space="preserve"> event</w:t>
      </w:r>
      <w:r w:rsidR="006A08C7" w:rsidRPr="001259AB">
        <w:t>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Discussion points for Stage 6: Review for crisis events"/>
        <w:tblDescription w:val="Discussion points for Stage 6: Review for crisis events"/>
      </w:tblPr>
      <w:tblGrid>
        <w:gridCol w:w="562"/>
        <w:gridCol w:w="9498"/>
        <w:gridCol w:w="26"/>
        <w:gridCol w:w="1391"/>
        <w:gridCol w:w="26"/>
        <w:gridCol w:w="2410"/>
        <w:gridCol w:w="35"/>
      </w:tblGrid>
      <w:tr w:rsidR="00D236E4" w14:paraId="227A5CFA" w14:textId="3C5763BE" w:rsidTr="00506D7C">
        <w:trPr>
          <w:gridAfter w:val="1"/>
          <w:wAfter w:w="35" w:type="dxa"/>
          <w:tblHeader/>
        </w:trPr>
        <w:tc>
          <w:tcPr>
            <w:tcW w:w="562" w:type="dxa"/>
          </w:tcPr>
          <w:p w14:paraId="5BA1BC9E" w14:textId="77777777" w:rsidR="00D236E4" w:rsidRDefault="00D236E4" w:rsidP="00A13C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524" w:type="dxa"/>
            <w:gridSpan w:val="2"/>
          </w:tcPr>
          <w:p w14:paraId="66CDD735" w14:textId="77777777" w:rsidR="00D236E4" w:rsidRDefault="00D236E4" w:rsidP="00A13C0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Discussion points</w:t>
            </w:r>
          </w:p>
        </w:tc>
        <w:tc>
          <w:tcPr>
            <w:tcW w:w="1417" w:type="dxa"/>
            <w:gridSpan w:val="2"/>
          </w:tcPr>
          <w:p w14:paraId="796F097A" w14:textId="77777777" w:rsidR="00D236E4" w:rsidRDefault="00D236E4" w:rsidP="00D236E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Actions required</w:t>
            </w:r>
          </w:p>
          <w:p w14:paraId="01C5F5FB" w14:textId="33CB8488" w:rsidR="004E44B5" w:rsidRDefault="004E44B5" w:rsidP="00D236E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Yes/No</w:t>
            </w:r>
          </w:p>
        </w:tc>
        <w:tc>
          <w:tcPr>
            <w:tcW w:w="2410" w:type="dxa"/>
          </w:tcPr>
          <w:p w14:paraId="7F9A5672" w14:textId="4EC43ADF" w:rsidR="00D236E4" w:rsidRDefault="00D236E4" w:rsidP="00A13C0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Who</w:t>
            </w:r>
          </w:p>
        </w:tc>
      </w:tr>
      <w:tr w:rsidR="00D236E4" w14:paraId="7A054CA3" w14:textId="5EF35F3B" w:rsidTr="00991D36">
        <w:tc>
          <w:tcPr>
            <w:tcW w:w="562" w:type="dxa"/>
          </w:tcPr>
          <w:p w14:paraId="5080ED99" w14:textId="72FC22B6" w:rsidR="00D236E4" w:rsidRDefault="00991D36" w:rsidP="000713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9498" w:type="dxa"/>
          </w:tcPr>
          <w:p w14:paraId="1DED450D" w14:textId="5A4907C8" w:rsidR="00D236E4" w:rsidRPr="00897D20" w:rsidRDefault="00D236E4" w:rsidP="00A13C0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97D20">
              <w:rPr>
                <w:rFonts w:ascii="Arial" w:hAnsi="Arial" w:cs="Arial"/>
                <w:sz w:val="24"/>
                <w:szCs w:val="24"/>
              </w:rPr>
              <w:t xml:space="preserve">Ensure practices reflect the required state jurisdictional and NDIA incident response procedures </w:t>
            </w:r>
          </w:p>
          <w:p w14:paraId="015758B1" w14:textId="77777777" w:rsidR="00D236E4" w:rsidRDefault="00D236E4" w:rsidP="00A13C03">
            <w:pPr>
              <w:pStyle w:val="NoSpacing"/>
              <w:ind w:left="71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14:paraId="0EF221BF" w14:textId="77777777" w:rsidR="00D236E4" w:rsidRDefault="00D236E4" w:rsidP="000713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gridSpan w:val="3"/>
          </w:tcPr>
          <w:p w14:paraId="3999322D" w14:textId="77777777" w:rsidR="00D236E4" w:rsidRDefault="00D236E4" w:rsidP="000713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36E4" w14:paraId="355F4ED0" w14:textId="4526B6B9" w:rsidTr="00991D36">
        <w:tc>
          <w:tcPr>
            <w:tcW w:w="562" w:type="dxa"/>
          </w:tcPr>
          <w:p w14:paraId="385A1405" w14:textId="4DCC8858" w:rsidR="00D236E4" w:rsidRDefault="00991D36" w:rsidP="000713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9498" w:type="dxa"/>
          </w:tcPr>
          <w:p w14:paraId="476325BE" w14:textId="77777777" w:rsidR="00D236E4" w:rsidRPr="00897D20" w:rsidRDefault="00D236E4" w:rsidP="00A13C0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Implement established processes for crises</w:t>
            </w:r>
          </w:p>
          <w:p w14:paraId="1F3EC839" w14:textId="77777777" w:rsidR="00D236E4" w:rsidRDefault="00D236E4" w:rsidP="000713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14:paraId="4693F65E" w14:textId="77777777" w:rsidR="00D236E4" w:rsidRDefault="00D236E4" w:rsidP="000713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gridSpan w:val="3"/>
          </w:tcPr>
          <w:p w14:paraId="793CB0E5" w14:textId="77777777" w:rsidR="00D236E4" w:rsidRDefault="00D236E4" w:rsidP="000713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36E4" w14:paraId="1F3AB412" w14:textId="285B2B4B" w:rsidTr="00991D36">
        <w:tc>
          <w:tcPr>
            <w:tcW w:w="562" w:type="dxa"/>
          </w:tcPr>
          <w:p w14:paraId="245F5329" w14:textId="3A9764EC" w:rsidR="00D236E4" w:rsidRDefault="00991D36" w:rsidP="000713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9498" w:type="dxa"/>
          </w:tcPr>
          <w:p w14:paraId="475037E7" w14:textId="77777777" w:rsidR="00D236E4" w:rsidRPr="00897D20" w:rsidRDefault="00D236E4" w:rsidP="00A13C0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Implement processes for</w:t>
            </w:r>
            <w:r w:rsidRPr="00897D20">
              <w:rPr>
                <w:rFonts w:ascii="Arial" w:hAnsi="Arial" w:cs="Arial"/>
                <w:sz w:val="24"/>
                <w:szCs w:val="24"/>
              </w:rPr>
              <w:t xml:space="preserve"> when a formal review is required</w:t>
            </w:r>
          </w:p>
          <w:p w14:paraId="1DC5DBC6" w14:textId="77777777" w:rsidR="00D236E4" w:rsidRDefault="00D236E4" w:rsidP="000713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14:paraId="4A8D0662" w14:textId="77777777" w:rsidR="00D236E4" w:rsidRDefault="00D236E4" w:rsidP="000713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1" w:type="dxa"/>
            <w:gridSpan w:val="3"/>
          </w:tcPr>
          <w:p w14:paraId="4C989784" w14:textId="77777777" w:rsidR="00D236E4" w:rsidRDefault="00D236E4" w:rsidP="000713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3C5E3EC" w14:textId="77777777" w:rsidR="006A08C7" w:rsidRDefault="006A08C7" w:rsidP="008E7E52">
      <w:pPr>
        <w:pStyle w:val="NoSpacing"/>
        <w:rPr>
          <w:rFonts w:ascii="Arial" w:hAnsi="Arial" w:cs="Arial"/>
          <w:sz w:val="24"/>
          <w:szCs w:val="24"/>
        </w:rPr>
      </w:pPr>
    </w:p>
    <w:p w14:paraId="02CB0415" w14:textId="77777777" w:rsidR="00A13C03" w:rsidRPr="006A08C7" w:rsidRDefault="00A13C03" w:rsidP="008E7E52">
      <w:pPr>
        <w:pStyle w:val="NoSpacing"/>
        <w:rPr>
          <w:rFonts w:ascii="Arial" w:hAnsi="Arial" w:cs="Arial"/>
          <w:sz w:val="24"/>
          <w:szCs w:val="24"/>
        </w:rPr>
      </w:pPr>
    </w:p>
    <w:p w14:paraId="7225E356" w14:textId="57B225B2" w:rsidR="004A6D96" w:rsidRPr="0054679C" w:rsidRDefault="00E949CF" w:rsidP="0054679C">
      <w:pPr>
        <w:pStyle w:val="Heading2"/>
      </w:pPr>
      <w:r w:rsidRPr="0054679C">
        <w:t>Stage 7</w:t>
      </w:r>
      <w:r w:rsidR="006438A2" w:rsidRPr="0054679C">
        <w:t>:</w:t>
      </w:r>
      <w:r w:rsidRPr="0054679C">
        <w:t xml:space="preserve"> </w:t>
      </w:r>
      <w:r w:rsidR="006438A2" w:rsidRPr="0054679C">
        <w:t>Transition and termination</w:t>
      </w:r>
    </w:p>
    <w:tbl>
      <w:tblPr>
        <w:tblStyle w:val="TableGrid"/>
        <w:tblW w:w="14029" w:type="dxa"/>
        <w:tblLook w:val="04A0" w:firstRow="1" w:lastRow="0" w:firstColumn="1" w:lastColumn="0" w:noHBand="0" w:noVBand="1"/>
        <w:tblCaption w:val="Discussion points for Stage 7: Transition and termination"/>
        <w:tblDescription w:val="Discussion points for Stage 7: Transition and termination"/>
      </w:tblPr>
      <w:tblGrid>
        <w:gridCol w:w="483"/>
        <w:gridCol w:w="9600"/>
        <w:gridCol w:w="1414"/>
        <w:gridCol w:w="2452"/>
        <w:gridCol w:w="80"/>
      </w:tblGrid>
      <w:tr w:rsidR="00D236E4" w14:paraId="068FCC87" w14:textId="4F877A67" w:rsidTr="00326A26">
        <w:trPr>
          <w:tblHeader/>
        </w:trPr>
        <w:tc>
          <w:tcPr>
            <w:tcW w:w="384" w:type="dxa"/>
          </w:tcPr>
          <w:p w14:paraId="2C52ABD7" w14:textId="77777777" w:rsidR="00D236E4" w:rsidRDefault="00D236E4" w:rsidP="004A6D9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76" w:type="dxa"/>
          </w:tcPr>
          <w:p w14:paraId="7A971884" w14:textId="77777777" w:rsidR="00D236E4" w:rsidRDefault="00D236E4" w:rsidP="004A6D9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Discussion points</w:t>
            </w:r>
          </w:p>
        </w:tc>
        <w:tc>
          <w:tcPr>
            <w:tcW w:w="1417" w:type="dxa"/>
          </w:tcPr>
          <w:p w14:paraId="11946FC0" w14:textId="7DDA69F8" w:rsidR="00D236E4" w:rsidRDefault="00D236E4" w:rsidP="004E44B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Actions</w:t>
            </w:r>
            <w:r w:rsidR="004E44B5">
              <w:rPr>
                <w:rFonts w:ascii="Arial" w:hAnsi="Arial" w:cs="Arial"/>
                <w:b/>
                <w:sz w:val="24"/>
                <w:szCs w:val="24"/>
              </w:rPr>
              <w:t xml:space="preserve"> required Yes/No</w:t>
            </w:r>
          </w:p>
        </w:tc>
        <w:tc>
          <w:tcPr>
            <w:tcW w:w="2552" w:type="dxa"/>
            <w:gridSpan w:val="2"/>
          </w:tcPr>
          <w:p w14:paraId="1B6FA5C0" w14:textId="4DA47E46" w:rsidR="00D236E4" w:rsidRDefault="00D236E4" w:rsidP="004A6D9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Who</w:t>
            </w:r>
          </w:p>
        </w:tc>
      </w:tr>
      <w:tr w:rsidR="00D236E4" w14:paraId="10E5ACF0" w14:textId="2536728B" w:rsidTr="00415129">
        <w:tc>
          <w:tcPr>
            <w:tcW w:w="384" w:type="dxa"/>
          </w:tcPr>
          <w:p w14:paraId="7969C277" w14:textId="5D077A1D" w:rsidR="00D236E4" w:rsidRPr="00991D36" w:rsidRDefault="00991D36" w:rsidP="00071365">
            <w:pPr>
              <w:rPr>
                <w:rFonts w:ascii="Arial" w:hAnsi="Arial" w:cs="Arial"/>
                <w:sz w:val="24"/>
                <w:szCs w:val="24"/>
              </w:rPr>
            </w:pPr>
            <w:r w:rsidRPr="00991D36"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9676" w:type="dxa"/>
          </w:tcPr>
          <w:p w14:paraId="562824B7" w14:textId="77777777" w:rsidR="00D236E4" w:rsidRPr="004A6D96" w:rsidRDefault="00D236E4" w:rsidP="00D236E4">
            <w:pPr>
              <w:rPr>
                <w:rFonts w:ascii="Arial" w:hAnsi="Arial" w:cs="Arial"/>
                <w:sz w:val="24"/>
                <w:szCs w:val="24"/>
              </w:rPr>
            </w:pPr>
            <w:r w:rsidRPr="004A6D96">
              <w:rPr>
                <w:rFonts w:ascii="Arial" w:hAnsi="Arial" w:cs="Arial"/>
                <w:sz w:val="24"/>
                <w:szCs w:val="24"/>
              </w:rPr>
              <w:t>Exit customers in accordance with agreed procedures for:</w:t>
            </w:r>
          </w:p>
          <w:p w14:paraId="5D155CCA" w14:textId="77777777" w:rsidR="00D236E4" w:rsidRPr="00897D20" w:rsidRDefault="00D236E4" w:rsidP="00D236E4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customers </w:t>
            </w:r>
            <w:r w:rsidRPr="00897D20">
              <w:rPr>
                <w:rFonts w:ascii="Arial" w:hAnsi="Arial" w:cs="Arial"/>
                <w:sz w:val="24"/>
                <w:szCs w:val="24"/>
              </w:rPr>
              <w:t>mo</w:t>
            </w:r>
            <w:r>
              <w:rPr>
                <w:rFonts w:ascii="Arial" w:hAnsi="Arial" w:cs="Arial"/>
                <w:sz w:val="24"/>
                <w:szCs w:val="24"/>
              </w:rPr>
              <w:t>ving on to a different provider</w:t>
            </w:r>
          </w:p>
          <w:p w14:paraId="1795A932" w14:textId="77777777" w:rsidR="00D236E4" w:rsidRPr="00897D20" w:rsidRDefault="00D236E4" w:rsidP="00D236E4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customers </w:t>
            </w:r>
            <w:r w:rsidRPr="00897D20">
              <w:rPr>
                <w:rFonts w:ascii="Arial" w:hAnsi="Arial" w:cs="Arial"/>
                <w:sz w:val="24"/>
                <w:szCs w:val="24"/>
              </w:rPr>
              <w:t xml:space="preserve">who no longer require services </w:t>
            </w:r>
          </w:p>
          <w:p w14:paraId="6388A7A6" w14:textId="77777777" w:rsidR="00D236E4" w:rsidRPr="00897D20" w:rsidRDefault="00D236E4" w:rsidP="00D236E4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customers </w:t>
            </w:r>
            <w:r w:rsidRPr="00897D20">
              <w:rPr>
                <w:rFonts w:ascii="Arial" w:hAnsi="Arial" w:cs="Arial"/>
                <w:sz w:val="24"/>
                <w:szCs w:val="24"/>
              </w:rPr>
              <w:t xml:space="preserve">who are deceased </w:t>
            </w:r>
          </w:p>
          <w:p w14:paraId="695643AB" w14:textId="77777777" w:rsidR="00D236E4" w:rsidRPr="004A6D96" w:rsidRDefault="00D236E4" w:rsidP="004A6D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D6EDB74" w14:textId="77777777" w:rsidR="00D236E4" w:rsidRDefault="00D236E4" w:rsidP="00071365"/>
        </w:tc>
        <w:tc>
          <w:tcPr>
            <w:tcW w:w="2552" w:type="dxa"/>
            <w:gridSpan w:val="2"/>
          </w:tcPr>
          <w:p w14:paraId="34D51663" w14:textId="77777777" w:rsidR="00D236E4" w:rsidRDefault="00D236E4" w:rsidP="00071365"/>
        </w:tc>
      </w:tr>
      <w:tr w:rsidR="00D236E4" w14:paraId="45BDD5B7" w14:textId="6DC8B046" w:rsidTr="00415129">
        <w:trPr>
          <w:gridAfter w:val="1"/>
          <w:wAfter w:w="81" w:type="dxa"/>
        </w:trPr>
        <w:tc>
          <w:tcPr>
            <w:tcW w:w="384" w:type="dxa"/>
          </w:tcPr>
          <w:p w14:paraId="4D3D54C6" w14:textId="02E49636" w:rsidR="00D236E4" w:rsidRPr="00991D36" w:rsidRDefault="00991D36" w:rsidP="00071365">
            <w:pPr>
              <w:rPr>
                <w:rFonts w:ascii="Arial" w:hAnsi="Arial" w:cs="Arial"/>
                <w:sz w:val="24"/>
                <w:szCs w:val="24"/>
              </w:rPr>
            </w:pPr>
            <w:r w:rsidRPr="00991D36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9676" w:type="dxa"/>
          </w:tcPr>
          <w:p w14:paraId="2EF931DE" w14:textId="77777777" w:rsidR="00D236E4" w:rsidRPr="004A6D96" w:rsidRDefault="00D236E4" w:rsidP="004A6D96">
            <w:pPr>
              <w:rPr>
                <w:rFonts w:ascii="Arial" w:hAnsi="Arial" w:cs="Arial"/>
                <w:sz w:val="24"/>
                <w:szCs w:val="24"/>
              </w:rPr>
            </w:pPr>
            <w:r w:rsidRPr="004A6D96">
              <w:rPr>
                <w:rFonts w:ascii="Arial" w:hAnsi="Arial" w:cs="Arial"/>
                <w:sz w:val="24"/>
                <w:szCs w:val="24"/>
              </w:rPr>
              <w:t>Follow protocols for relationship management for exiting customers:</w:t>
            </w:r>
          </w:p>
          <w:p w14:paraId="28FACE0B" w14:textId="77777777" w:rsidR="00D236E4" w:rsidRPr="004A6D96" w:rsidRDefault="00D236E4" w:rsidP="004A6D96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A6D96">
              <w:rPr>
                <w:rFonts w:ascii="Arial" w:hAnsi="Arial" w:cs="Arial"/>
                <w:sz w:val="24"/>
                <w:szCs w:val="24"/>
              </w:rPr>
              <w:t>internal</w:t>
            </w:r>
            <w:proofErr w:type="gramEnd"/>
            <w:r w:rsidRPr="004A6D96">
              <w:rPr>
                <w:rFonts w:ascii="Arial" w:hAnsi="Arial" w:cs="Arial"/>
                <w:sz w:val="24"/>
                <w:szCs w:val="24"/>
              </w:rPr>
              <w:t xml:space="preserve"> communication – program/service coordinator, finance, etc.</w:t>
            </w:r>
          </w:p>
          <w:p w14:paraId="38BF3EE8" w14:textId="77777777" w:rsidR="00D236E4" w:rsidRPr="004A6D96" w:rsidRDefault="00D236E4" w:rsidP="004A6D96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4"/>
                <w:szCs w:val="24"/>
              </w:rPr>
            </w:pPr>
            <w:r w:rsidRPr="004A6D96">
              <w:rPr>
                <w:rFonts w:ascii="Arial" w:hAnsi="Arial" w:cs="Arial"/>
                <w:sz w:val="24"/>
                <w:szCs w:val="24"/>
              </w:rPr>
              <w:t>archiving and storage of data</w:t>
            </w:r>
          </w:p>
          <w:p w14:paraId="1BDD2BFE" w14:textId="77777777" w:rsidR="00D236E4" w:rsidRPr="004A6D96" w:rsidRDefault="00D236E4" w:rsidP="004A6D96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4"/>
                <w:szCs w:val="24"/>
              </w:rPr>
            </w:pPr>
            <w:r w:rsidRPr="004A6D96">
              <w:rPr>
                <w:rFonts w:ascii="Arial" w:hAnsi="Arial" w:cs="Arial"/>
                <w:sz w:val="24"/>
                <w:szCs w:val="24"/>
              </w:rPr>
              <w:t>feedback and any follow-up after service termination</w:t>
            </w:r>
          </w:p>
          <w:p w14:paraId="44EA1A1A" w14:textId="77777777" w:rsidR="00D236E4" w:rsidRDefault="00D236E4" w:rsidP="00071365"/>
        </w:tc>
        <w:tc>
          <w:tcPr>
            <w:tcW w:w="1417" w:type="dxa"/>
          </w:tcPr>
          <w:p w14:paraId="63F8400B" w14:textId="77777777" w:rsidR="00D236E4" w:rsidRDefault="00D236E4" w:rsidP="00071365"/>
        </w:tc>
        <w:tc>
          <w:tcPr>
            <w:tcW w:w="2471" w:type="dxa"/>
          </w:tcPr>
          <w:p w14:paraId="471F653D" w14:textId="77777777" w:rsidR="00D236E4" w:rsidRDefault="00D236E4" w:rsidP="00071365"/>
        </w:tc>
      </w:tr>
      <w:tr w:rsidR="00D236E4" w14:paraId="6DA2AE27" w14:textId="1A7BC016" w:rsidTr="00415129">
        <w:trPr>
          <w:gridAfter w:val="1"/>
          <w:wAfter w:w="81" w:type="dxa"/>
        </w:trPr>
        <w:tc>
          <w:tcPr>
            <w:tcW w:w="384" w:type="dxa"/>
          </w:tcPr>
          <w:p w14:paraId="1EBCA0A7" w14:textId="166349C5" w:rsidR="00D236E4" w:rsidRPr="00991D36" w:rsidRDefault="00991D36" w:rsidP="00071365">
            <w:pPr>
              <w:rPr>
                <w:rFonts w:ascii="Arial" w:hAnsi="Arial" w:cs="Arial"/>
                <w:sz w:val="24"/>
                <w:szCs w:val="24"/>
              </w:rPr>
            </w:pPr>
            <w:r w:rsidRPr="00991D36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9676" w:type="dxa"/>
          </w:tcPr>
          <w:p w14:paraId="43233ABC" w14:textId="77777777" w:rsidR="00D236E4" w:rsidRPr="00D236E4" w:rsidRDefault="00D236E4" w:rsidP="00D236E4">
            <w:pPr>
              <w:rPr>
                <w:rFonts w:ascii="Arial" w:hAnsi="Arial" w:cs="Arial"/>
                <w:sz w:val="24"/>
                <w:szCs w:val="24"/>
              </w:rPr>
            </w:pPr>
            <w:r w:rsidRPr="00D236E4">
              <w:rPr>
                <w:rFonts w:ascii="Arial" w:hAnsi="Arial" w:cs="Arial"/>
                <w:sz w:val="24"/>
                <w:szCs w:val="24"/>
              </w:rPr>
              <w:t>Identify how any learnings might inform future service offerings</w:t>
            </w:r>
          </w:p>
          <w:p w14:paraId="456BF1F9" w14:textId="77777777" w:rsidR="00D236E4" w:rsidRDefault="00D236E4" w:rsidP="00071365"/>
        </w:tc>
        <w:tc>
          <w:tcPr>
            <w:tcW w:w="1417" w:type="dxa"/>
          </w:tcPr>
          <w:p w14:paraId="592EA5FD" w14:textId="77777777" w:rsidR="00D236E4" w:rsidRDefault="00D236E4" w:rsidP="00071365"/>
        </w:tc>
        <w:tc>
          <w:tcPr>
            <w:tcW w:w="2471" w:type="dxa"/>
          </w:tcPr>
          <w:p w14:paraId="1884C730" w14:textId="77777777" w:rsidR="00D236E4" w:rsidRDefault="00D236E4" w:rsidP="00071365"/>
        </w:tc>
      </w:tr>
    </w:tbl>
    <w:p w14:paraId="4CED5F1A" w14:textId="5721B344" w:rsidR="00415129" w:rsidRDefault="00D236E4">
      <w:pPr>
        <w:rPr>
          <w:rFonts w:ascii="Arial" w:eastAsiaTheme="majorEastAsia" w:hAnsi="Arial" w:cs="Arial"/>
          <w:b/>
          <w:sz w:val="32"/>
          <w:szCs w:val="32"/>
        </w:rPr>
      </w:pPr>
      <w:r w:rsidRPr="00897D20">
        <w:rPr>
          <w:rFonts w:ascii="Arial" w:hAnsi="Arial" w:cs="Arial"/>
          <w:sz w:val="24"/>
          <w:szCs w:val="24"/>
        </w:rPr>
        <w:t xml:space="preserve"> </w:t>
      </w:r>
      <w:r w:rsidR="00415129">
        <w:rPr>
          <w:rFonts w:ascii="Arial" w:hAnsi="Arial" w:cs="Arial"/>
          <w:b/>
        </w:rPr>
        <w:br w:type="page"/>
      </w:r>
    </w:p>
    <w:p w14:paraId="0E56A10F" w14:textId="4F7B6C0F" w:rsidR="005D7FDE" w:rsidRPr="00D236E4" w:rsidRDefault="005D7FDE" w:rsidP="0054679C">
      <w:pPr>
        <w:pStyle w:val="Heading2"/>
      </w:pPr>
      <w:bookmarkStart w:id="0" w:name="_GoBack"/>
      <w:r w:rsidRPr="00D236E4">
        <w:t xml:space="preserve">Checklist of processes to consider across each step in the lifecycle of the </w:t>
      </w:r>
      <w:r w:rsidR="006702BA" w:rsidRPr="00D236E4">
        <w:t>customer/</w:t>
      </w:r>
      <w:r w:rsidR="00FA616A">
        <w:t xml:space="preserve"> </w:t>
      </w:r>
      <w:r w:rsidR="006702BA" w:rsidRPr="00D236E4">
        <w:t>provider interaction</w:t>
      </w:r>
    </w:p>
    <w:tbl>
      <w:tblPr>
        <w:tblStyle w:val="TableGrid"/>
        <w:tblW w:w="13594" w:type="dxa"/>
        <w:tblLook w:val="04A0" w:firstRow="1" w:lastRow="0" w:firstColumn="1" w:lastColumn="0" w:noHBand="0" w:noVBand="1"/>
        <w:tblCaption w:val="Discussion points for checklist"/>
        <w:tblDescription w:val="Discussion points for checklist"/>
      </w:tblPr>
      <w:tblGrid>
        <w:gridCol w:w="9706"/>
        <w:gridCol w:w="1275"/>
        <w:gridCol w:w="2613"/>
      </w:tblGrid>
      <w:tr w:rsidR="006316CA" w:rsidRPr="00D236E4" w14:paraId="7F1CB496" w14:textId="67591A0C" w:rsidTr="00326A26">
        <w:trPr>
          <w:tblHeader/>
        </w:trPr>
        <w:tc>
          <w:tcPr>
            <w:tcW w:w="9706" w:type="dxa"/>
          </w:tcPr>
          <w:bookmarkEnd w:id="0"/>
          <w:p w14:paraId="15BEBAC9" w14:textId="68DEFDEE" w:rsidR="006316CA" w:rsidRPr="00D236E4" w:rsidRDefault="006316CA" w:rsidP="004A6D9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D236E4">
              <w:rPr>
                <w:rFonts w:ascii="Arial" w:hAnsi="Arial" w:cs="Arial"/>
                <w:b/>
                <w:sz w:val="24"/>
                <w:szCs w:val="24"/>
              </w:rPr>
              <w:t>Discussion points</w:t>
            </w:r>
          </w:p>
        </w:tc>
        <w:tc>
          <w:tcPr>
            <w:tcW w:w="1275" w:type="dxa"/>
          </w:tcPr>
          <w:p w14:paraId="37F5A223" w14:textId="77777777" w:rsidR="006316CA" w:rsidRDefault="006316CA" w:rsidP="0007136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236E4">
              <w:rPr>
                <w:rFonts w:ascii="Arial" w:hAnsi="Arial" w:cs="Arial"/>
                <w:b/>
                <w:sz w:val="24"/>
                <w:szCs w:val="24"/>
              </w:rPr>
              <w:t>Actions required</w:t>
            </w:r>
          </w:p>
          <w:p w14:paraId="5110731B" w14:textId="6559F254" w:rsidR="006316CA" w:rsidRPr="00D236E4" w:rsidRDefault="006316CA" w:rsidP="0007136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Yes/No</w:t>
            </w:r>
          </w:p>
        </w:tc>
        <w:tc>
          <w:tcPr>
            <w:tcW w:w="2613" w:type="dxa"/>
          </w:tcPr>
          <w:p w14:paraId="60493558" w14:textId="5D12D18D" w:rsidR="006316CA" w:rsidRPr="00D236E4" w:rsidRDefault="006316CA" w:rsidP="0007136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236E4">
              <w:rPr>
                <w:rFonts w:ascii="Arial" w:hAnsi="Arial" w:cs="Arial"/>
                <w:b/>
                <w:sz w:val="24"/>
                <w:szCs w:val="24"/>
              </w:rPr>
              <w:t>Who</w:t>
            </w:r>
          </w:p>
        </w:tc>
      </w:tr>
      <w:tr w:rsidR="006316CA" w14:paraId="75F90439" w14:textId="73905BE3" w:rsidTr="006316CA">
        <w:tc>
          <w:tcPr>
            <w:tcW w:w="9706" w:type="dxa"/>
          </w:tcPr>
          <w:p w14:paraId="794DD34C" w14:textId="77777777" w:rsidR="006316CA" w:rsidRPr="00897D20" w:rsidRDefault="006316CA" w:rsidP="004A6D9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97D20">
              <w:rPr>
                <w:rFonts w:ascii="Arial" w:hAnsi="Arial" w:cs="Arial"/>
                <w:sz w:val="24"/>
                <w:szCs w:val="24"/>
              </w:rPr>
              <w:t>Processes are in place for customer/carer involvement in providing feedback</w:t>
            </w:r>
          </w:p>
          <w:p w14:paraId="72DAD157" w14:textId="77777777" w:rsidR="006316CA" w:rsidRDefault="006316CA" w:rsidP="00071365"/>
        </w:tc>
        <w:tc>
          <w:tcPr>
            <w:tcW w:w="1275" w:type="dxa"/>
          </w:tcPr>
          <w:p w14:paraId="4F9DDB75" w14:textId="77777777" w:rsidR="006316CA" w:rsidRPr="00D236E4" w:rsidRDefault="006316CA" w:rsidP="00071365">
            <w:pPr>
              <w:rPr>
                <w:rFonts w:ascii="Arial" w:hAnsi="Arial" w:cs="Arial"/>
              </w:rPr>
            </w:pPr>
          </w:p>
        </w:tc>
        <w:tc>
          <w:tcPr>
            <w:tcW w:w="2613" w:type="dxa"/>
          </w:tcPr>
          <w:p w14:paraId="04221B64" w14:textId="77777777" w:rsidR="006316CA" w:rsidRDefault="006316CA" w:rsidP="00071365"/>
        </w:tc>
      </w:tr>
      <w:tr w:rsidR="006316CA" w14:paraId="138F742F" w14:textId="2B816BA0" w:rsidTr="006316CA">
        <w:tc>
          <w:tcPr>
            <w:tcW w:w="9706" w:type="dxa"/>
          </w:tcPr>
          <w:p w14:paraId="16703F91" w14:textId="55FEBA35" w:rsidR="006316CA" w:rsidRPr="00415129" w:rsidRDefault="006316CA" w:rsidP="00071365">
            <w:pPr>
              <w:rPr>
                <w:rFonts w:ascii="Arial" w:hAnsi="Arial" w:cs="Arial"/>
                <w:sz w:val="24"/>
                <w:szCs w:val="24"/>
              </w:rPr>
            </w:pPr>
            <w:r w:rsidRPr="004A6D96">
              <w:rPr>
                <w:rFonts w:ascii="Arial" w:hAnsi="Arial" w:cs="Arial"/>
                <w:sz w:val="24"/>
                <w:szCs w:val="24"/>
              </w:rPr>
              <w:t>Communication and cultural sensitivity is addressed, e.g., Aboriginal &amp; Torres Strait Islander customers and Culturally and Linguistically Diverse customers</w:t>
            </w:r>
          </w:p>
        </w:tc>
        <w:tc>
          <w:tcPr>
            <w:tcW w:w="1275" w:type="dxa"/>
          </w:tcPr>
          <w:p w14:paraId="6B43653B" w14:textId="77777777" w:rsidR="006316CA" w:rsidRPr="00D236E4" w:rsidRDefault="006316CA" w:rsidP="00071365">
            <w:pPr>
              <w:rPr>
                <w:rFonts w:ascii="Arial" w:hAnsi="Arial" w:cs="Arial"/>
              </w:rPr>
            </w:pPr>
          </w:p>
        </w:tc>
        <w:tc>
          <w:tcPr>
            <w:tcW w:w="2613" w:type="dxa"/>
          </w:tcPr>
          <w:p w14:paraId="1F0A979E" w14:textId="77777777" w:rsidR="006316CA" w:rsidRDefault="006316CA" w:rsidP="00071365"/>
        </w:tc>
      </w:tr>
      <w:tr w:rsidR="006316CA" w14:paraId="7B6F70F1" w14:textId="74674E9A" w:rsidTr="006316CA">
        <w:tc>
          <w:tcPr>
            <w:tcW w:w="9706" w:type="dxa"/>
          </w:tcPr>
          <w:p w14:paraId="2422D508" w14:textId="77777777" w:rsidR="006316CA" w:rsidRPr="004A6D96" w:rsidRDefault="006316CA" w:rsidP="004A6D96">
            <w:pPr>
              <w:rPr>
                <w:rFonts w:ascii="Arial" w:hAnsi="Arial" w:cs="Arial"/>
                <w:sz w:val="24"/>
                <w:szCs w:val="24"/>
              </w:rPr>
            </w:pPr>
            <w:r w:rsidRPr="004A6D96">
              <w:rPr>
                <w:rFonts w:ascii="Arial" w:hAnsi="Arial" w:cs="Arial"/>
                <w:sz w:val="24"/>
                <w:szCs w:val="24"/>
              </w:rPr>
              <w:t>Person-centred tools and resources are implemented</w:t>
            </w:r>
          </w:p>
          <w:p w14:paraId="30F2FF72" w14:textId="77777777" w:rsidR="006316CA" w:rsidRDefault="006316CA" w:rsidP="00071365"/>
        </w:tc>
        <w:tc>
          <w:tcPr>
            <w:tcW w:w="1275" w:type="dxa"/>
          </w:tcPr>
          <w:p w14:paraId="753E8B35" w14:textId="77777777" w:rsidR="006316CA" w:rsidRPr="00D236E4" w:rsidRDefault="006316CA" w:rsidP="00071365">
            <w:pPr>
              <w:rPr>
                <w:rFonts w:ascii="Arial" w:hAnsi="Arial" w:cs="Arial"/>
              </w:rPr>
            </w:pPr>
          </w:p>
        </w:tc>
        <w:tc>
          <w:tcPr>
            <w:tcW w:w="2613" w:type="dxa"/>
          </w:tcPr>
          <w:p w14:paraId="3A3F71B7" w14:textId="77777777" w:rsidR="006316CA" w:rsidRDefault="006316CA" w:rsidP="00071365"/>
        </w:tc>
      </w:tr>
      <w:tr w:rsidR="006316CA" w14:paraId="58B31AFA" w14:textId="2EFA586A" w:rsidTr="006316CA">
        <w:tc>
          <w:tcPr>
            <w:tcW w:w="9706" w:type="dxa"/>
          </w:tcPr>
          <w:p w14:paraId="03705A0A" w14:textId="5920AFA2" w:rsidR="006316CA" w:rsidRPr="00415129" w:rsidRDefault="006316CA" w:rsidP="00071365">
            <w:pPr>
              <w:rPr>
                <w:rFonts w:ascii="Arial" w:hAnsi="Arial" w:cs="Arial"/>
                <w:sz w:val="24"/>
                <w:szCs w:val="24"/>
              </w:rPr>
            </w:pPr>
            <w:r w:rsidRPr="004A6D96">
              <w:rPr>
                <w:rFonts w:ascii="Arial" w:hAnsi="Arial" w:cs="Arial"/>
                <w:sz w:val="24"/>
                <w:szCs w:val="24"/>
              </w:rPr>
              <w:t>Communication channels exist to ensure staff know and understand all relevant processes</w:t>
            </w:r>
          </w:p>
        </w:tc>
        <w:tc>
          <w:tcPr>
            <w:tcW w:w="1275" w:type="dxa"/>
          </w:tcPr>
          <w:p w14:paraId="083AF419" w14:textId="77777777" w:rsidR="006316CA" w:rsidRPr="00D236E4" w:rsidRDefault="006316CA" w:rsidP="00071365">
            <w:pPr>
              <w:rPr>
                <w:rFonts w:ascii="Arial" w:hAnsi="Arial" w:cs="Arial"/>
              </w:rPr>
            </w:pPr>
          </w:p>
        </w:tc>
        <w:tc>
          <w:tcPr>
            <w:tcW w:w="2613" w:type="dxa"/>
          </w:tcPr>
          <w:p w14:paraId="551EB9AA" w14:textId="77777777" w:rsidR="006316CA" w:rsidRDefault="006316CA" w:rsidP="00071365"/>
        </w:tc>
      </w:tr>
      <w:tr w:rsidR="006316CA" w14:paraId="210EE538" w14:textId="16C5A2D3" w:rsidTr="006316CA">
        <w:tc>
          <w:tcPr>
            <w:tcW w:w="9706" w:type="dxa"/>
          </w:tcPr>
          <w:p w14:paraId="6629A93B" w14:textId="77777777" w:rsidR="006316CA" w:rsidRPr="004A6D96" w:rsidRDefault="006316CA" w:rsidP="004A6D96">
            <w:pPr>
              <w:rPr>
                <w:rFonts w:ascii="Arial" w:hAnsi="Arial" w:cs="Arial"/>
                <w:sz w:val="24"/>
                <w:szCs w:val="24"/>
              </w:rPr>
            </w:pPr>
            <w:r w:rsidRPr="004A6D96">
              <w:rPr>
                <w:rFonts w:ascii="Arial" w:hAnsi="Arial" w:cs="Arial"/>
                <w:sz w:val="24"/>
                <w:szCs w:val="24"/>
              </w:rPr>
              <w:t>Roles for each process are identified and allocated</w:t>
            </w:r>
          </w:p>
          <w:p w14:paraId="3C043DB3" w14:textId="77777777" w:rsidR="006316CA" w:rsidRDefault="006316CA" w:rsidP="00071365"/>
        </w:tc>
        <w:tc>
          <w:tcPr>
            <w:tcW w:w="1275" w:type="dxa"/>
          </w:tcPr>
          <w:p w14:paraId="09BFE05C" w14:textId="77777777" w:rsidR="006316CA" w:rsidRPr="00D236E4" w:rsidRDefault="006316CA" w:rsidP="00071365">
            <w:pPr>
              <w:rPr>
                <w:rFonts w:ascii="Arial" w:hAnsi="Arial" w:cs="Arial"/>
              </w:rPr>
            </w:pPr>
          </w:p>
        </w:tc>
        <w:tc>
          <w:tcPr>
            <w:tcW w:w="2613" w:type="dxa"/>
          </w:tcPr>
          <w:p w14:paraId="370439FE" w14:textId="77777777" w:rsidR="006316CA" w:rsidRDefault="006316CA" w:rsidP="00071365"/>
        </w:tc>
      </w:tr>
      <w:tr w:rsidR="006316CA" w14:paraId="17D4926F" w14:textId="383187BC" w:rsidTr="006316CA">
        <w:tc>
          <w:tcPr>
            <w:tcW w:w="9706" w:type="dxa"/>
          </w:tcPr>
          <w:p w14:paraId="3F637BD2" w14:textId="77777777" w:rsidR="006316CA" w:rsidRPr="004A6D96" w:rsidRDefault="006316CA" w:rsidP="004A6D96">
            <w:pPr>
              <w:rPr>
                <w:rFonts w:ascii="Arial" w:hAnsi="Arial" w:cs="Arial"/>
                <w:sz w:val="24"/>
                <w:szCs w:val="24"/>
              </w:rPr>
            </w:pPr>
            <w:r w:rsidRPr="004A6D96">
              <w:rPr>
                <w:rFonts w:ascii="Arial" w:hAnsi="Arial" w:cs="Arial"/>
                <w:sz w:val="24"/>
                <w:szCs w:val="24"/>
              </w:rPr>
              <w:t>Documentation relating to processes is finalised and tested</w:t>
            </w:r>
          </w:p>
          <w:p w14:paraId="61B7B552" w14:textId="77777777" w:rsidR="006316CA" w:rsidRDefault="006316CA" w:rsidP="00071365"/>
        </w:tc>
        <w:tc>
          <w:tcPr>
            <w:tcW w:w="1275" w:type="dxa"/>
          </w:tcPr>
          <w:p w14:paraId="5FB40299" w14:textId="77777777" w:rsidR="006316CA" w:rsidRPr="00D236E4" w:rsidRDefault="006316CA" w:rsidP="00071365">
            <w:pPr>
              <w:rPr>
                <w:rFonts w:ascii="Arial" w:hAnsi="Arial" w:cs="Arial"/>
              </w:rPr>
            </w:pPr>
          </w:p>
        </w:tc>
        <w:tc>
          <w:tcPr>
            <w:tcW w:w="2613" w:type="dxa"/>
          </w:tcPr>
          <w:p w14:paraId="5F31158E" w14:textId="77777777" w:rsidR="006316CA" w:rsidRDefault="006316CA" w:rsidP="00071365"/>
        </w:tc>
      </w:tr>
      <w:tr w:rsidR="006316CA" w14:paraId="790364A1" w14:textId="7914D5C1" w:rsidTr="006316CA">
        <w:tc>
          <w:tcPr>
            <w:tcW w:w="9706" w:type="dxa"/>
          </w:tcPr>
          <w:p w14:paraId="088D3452" w14:textId="77777777" w:rsidR="006316CA" w:rsidRPr="004A6D96" w:rsidRDefault="006316CA" w:rsidP="004A6D96">
            <w:pPr>
              <w:rPr>
                <w:rFonts w:ascii="Arial" w:hAnsi="Arial" w:cs="Arial"/>
                <w:sz w:val="24"/>
                <w:szCs w:val="24"/>
              </w:rPr>
            </w:pPr>
            <w:r w:rsidRPr="004A6D96">
              <w:rPr>
                <w:rFonts w:ascii="Arial" w:hAnsi="Arial" w:cs="Arial"/>
                <w:sz w:val="24"/>
                <w:szCs w:val="24"/>
              </w:rPr>
              <w:t>Processes for meeting compliance obligations are in place (legislative, sector specific, and broader compliance) such as a compliance register</w:t>
            </w:r>
          </w:p>
          <w:p w14:paraId="633ECBD9" w14:textId="77777777" w:rsidR="006316CA" w:rsidRDefault="006316CA" w:rsidP="00071365"/>
        </w:tc>
        <w:tc>
          <w:tcPr>
            <w:tcW w:w="1275" w:type="dxa"/>
          </w:tcPr>
          <w:p w14:paraId="7B1F40BC" w14:textId="77777777" w:rsidR="006316CA" w:rsidRPr="00D236E4" w:rsidRDefault="006316CA" w:rsidP="00071365">
            <w:pPr>
              <w:rPr>
                <w:rFonts w:ascii="Arial" w:hAnsi="Arial" w:cs="Arial"/>
              </w:rPr>
            </w:pPr>
          </w:p>
        </w:tc>
        <w:tc>
          <w:tcPr>
            <w:tcW w:w="2613" w:type="dxa"/>
          </w:tcPr>
          <w:p w14:paraId="2F593FE8" w14:textId="77777777" w:rsidR="006316CA" w:rsidRDefault="006316CA" w:rsidP="00071365"/>
        </w:tc>
      </w:tr>
      <w:tr w:rsidR="006316CA" w14:paraId="59AE17C0" w14:textId="0DF56540" w:rsidTr="006316CA">
        <w:tc>
          <w:tcPr>
            <w:tcW w:w="9706" w:type="dxa"/>
          </w:tcPr>
          <w:p w14:paraId="6CCC6A6C" w14:textId="77777777" w:rsidR="006316CA" w:rsidRPr="004A6D96" w:rsidRDefault="006316CA" w:rsidP="004A6D96">
            <w:pPr>
              <w:rPr>
                <w:rFonts w:ascii="Arial" w:hAnsi="Arial" w:cs="Arial"/>
                <w:sz w:val="24"/>
                <w:szCs w:val="24"/>
              </w:rPr>
            </w:pPr>
            <w:r w:rsidRPr="004A6D96">
              <w:rPr>
                <w:rFonts w:ascii="Arial" w:hAnsi="Arial" w:cs="Arial"/>
                <w:sz w:val="24"/>
                <w:szCs w:val="24"/>
              </w:rPr>
              <w:t>Feedback mechanisms and quality systems are operating</w:t>
            </w:r>
          </w:p>
          <w:p w14:paraId="19438EAC" w14:textId="77777777" w:rsidR="006316CA" w:rsidRDefault="006316CA" w:rsidP="00071365"/>
        </w:tc>
        <w:tc>
          <w:tcPr>
            <w:tcW w:w="1275" w:type="dxa"/>
          </w:tcPr>
          <w:p w14:paraId="4FC52876" w14:textId="77777777" w:rsidR="006316CA" w:rsidRPr="00D236E4" w:rsidRDefault="006316CA" w:rsidP="00071365">
            <w:pPr>
              <w:rPr>
                <w:rFonts w:ascii="Arial" w:hAnsi="Arial" w:cs="Arial"/>
              </w:rPr>
            </w:pPr>
          </w:p>
        </w:tc>
        <w:tc>
          <w:tcPr>
            <w:tcW w:w="2613" w:type="dxa"/>
          </w:tcPr>
          <w:p w14:paraId="1A3A040C" w14:textId="77777777" w:rsidR="006316CA" w:rsidRDefault="006316CA" w:rsidP="00071365"/>
        </w:tc>
      </w:tr>
      <w:tr w:rsidR="006316CA" w14:paraId="17771B09" w14:textId="3EB9F1E3" w:rsidTr="006316CA">
        <w:tc>
          <w:tcPr>
            <w:tcW w:w="9706" w:type="dxa"/>
          </w:tcPr>
          <w:p w14:paraId="283A73B9" w14:textId="77777777" w:rsidR="006316CA" w:rsidRDefault="006316CA" w:rsidP="00415129">
            <w:pPr>
              <w:rPr>
                <w:rFonts w:ascii="Arial" w:hAnsi="Arial" w:cs="Arial"/>
                <w:sz w:val="24"/>
                <w:szCs w:val="24"/>
              </w:rPr>
            </w:pPr>
            <w:r w:rsidRPr="004A6D96">
              <w:rPr>
                <w:rFonts w:ascii="Arial" w:hAnsi="Arial" w:cs="Arial"/>
                <w:sz w:val="24"/>
                <w:szCs w:val="24"/>
              </w:rPr>
              <w:t>A staff capacity and capability strategy is implemented</w:t>
            </w:r>
          </w:p>
          <w:p w14:paraId="71AB3919" w14:textId="2D13513F" w:rsidR="006316CA" w:rsidRPr="00415129" w:rsidRDefault="006316CA" w:rsidP="004151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0BA55B7" w14:textId="77777777" w:rsidR="006316CA" w:rsidRPr="00D236E4" w:rsidRDefault="006316CA" w:rsidP="00071365">
            <w:pPr>
              <w:rPr>
                <w:rFonts w:ascii="Arial" w:hAnsi="Arial" w:cs="Arial"/>
              </w:rPr>
            </w:pPr>
          </w:p>
        </w:tc>
        <w:tc>
          <w:tcPr>
            <w:tcW w:w="2613" w:type="dxa"/>
          </w:tcPr>
          <w:p w14:paraId="7E816DC6" w14:textId="77777777" w:rsidR="006316CA" w:rsidRDefault="006316CA" w:rsidP="00071365"/>
        </w:tc>
      </w:tr>
      <w:tr w:rsidR="006316CA" w14:paraId="37267827" w14:textId="465D3CBD" w:rsidTr="006316CA">
        <w:tc>
          <w:tcPr>
            <w:tcW w:w="9706" w:type="dxa"/>
          </w:tcPr>
          <w:p w14:paraId="65764C55" w14:textId="77777777" w:rsidR="006316CA" w:rsidRDefault="006316CA" w:rsidP="00415129">
            <w:pPr>
              <w:rPr>
                <w:rFonts w:ascii="Arial" w:hAnsi="Arial" w:cs="Arial"/>
                <w:sz w:val="24"/>
                <w:szCs w:val="24"/>
              </w:rPr>
            </w:pPr>
            <w:r w:rsidRPr="004A6D96">
              <w:rPr>
                <w:rFonts w:ascii="Arial" w:hAnsi="Arial" w:cs="Arial"/>
                <w:sz w:val="24"/>
                <w:szCs w:val="24"/>
              </w:rPr>
              <w:t>Safeguarding practices are in place</w:t>
            </w:r>
          </w:p>
          <w:p w14:paraId="32B765EC" w14:textId="35A33A99" w:rsidR="006316CA" w:rsidRPr="00415129" w:rsidRDefault="006316CA" w:rsidP="004151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0CDEDBE" w14:textId="77777777" w:rsidR="006316CA" w:rsidRPr="00D236E4" w:rsidRDefault="006316CA" w:rsidP="00071365">
            <w:pPr>
              <w:rPr>
                <w:rFonts w:ascii="Arial" w:hAnsi="Arial" w:cs="Arial"/>
              </w:rPr>
            </w:pPr>
          </w:p>
        </w:tc>
        <w:tc>
          <w:tcPr>
            <w:tcW w:w="2613" w:type="dxa"/>
          </w:tcPr>
          <w:p w14:paraId="01F00996" w14:textId="77777777" w:rsidR="006316CA" w:rsidRDefault="006316CA" w:rsidP="00071365"/>
        </w:tc>
      </w:tr>
      <w:tr w:rsidR="006316CA" w14:paraId="06C7B1CD" w14:textId="77777777" w:rsidTr="006316CA">
        <w:tc>
          <w:tcPr>
            <w:tcW w:w="9706" w:type="dxa"/>
          </w:tcPr>
          <w:p w14:paraId="011C5C7E" w14:textId="35FCC2C4" w:rsidR="006316CA" w:rsidRPr="004A6D96" w:rsidRDefault="006316CA" w:rsidP="004A6D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Confidentiality is maintained</w:t>
            </w:r>
          </w:p>
        </w:tc>
        <w:tc>
          <w:tcPr>
            <w:tcW w:w="1275" w:type="dxa"/>
          </w:tcPr>
          <w:p w14:paraId="38150ED0" w14:textId="77777777" w:rsidR="006316CA" w:rsidRPr="00D236E4" w:rsidRDefault="006316CA" w:rsidP="00071365">
            <w:pPr>
              <w:rPr>
                <w:rFonts w:ascii="Arial" w:hAnsi="Arial" w:cs="Arial"/>
              </w:rPr>
            </w:pPr>
          </w:p>
        </w:tc>
        <w:tc>
          <w:tcPr>
            <w:tcW w:w="2613" w:type="dxa"/>
          </w:tcPr>
          <w:p w14:paraId="1AE60E85" w14:textId="77777777" w:rsidR="006316CA" w:rsidRDefault="006316CA" w:rsidP="00071365"/>
        </w:tc>
      </w:tr>
    </w:tbl>
    <w:p w14:paraId="3CA40238" w14:textId="5EB34291" w:rsidR="000015FA" w:rsidRPr="006316CA" w:rsidRDefault="000015FA" w:rsidP="006316CA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0015FA" w:rsidRPr="006316CA" w:rsidSect="0031237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50780D" w14:textId="77777777" w:rsidR="00506D7C" w:rsidRDefault="00506D7C" w:rsidP="006508F3">
      <w:pPr>
        <w:spacing w:after="0" w:line="240" w:lineRule="auto"/>
      </w:pPr>
      <w:r>
        <w:separator/>
      </w:r>
    </w:p>
  </w:endnote>
  <w:endnote w:type="continuationSeparator" w:id="0">
    <w:p w14:paraId="0E5999EA" w14:textId="77777777" w:rsidR="00506D7C" w:rsidRDefault="00506D7C" w:rsidP="00650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C23E51" w14:textId="77777777" w:rsidR="00506D7C" w:rsidRDefault="00506D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2B77DB" w14:textId="77777777" w:rsidR="00506D7C" w:rsidRDefault="00506D7C" w:rsidP="00946B0A">
    <w:pPr>
      <w:pStyle w:val="Footer"/>
      <w:pBdr>
        <w:bottom w:val="single" w:sz="12" w:space="1" w:color="auto"/>
      </w:pBdr>
      <w:rPr>
        <w:rFonts w:ascii="Arial" w:hAnsi="Arial" w:cs="Arial"/>
        <w:b/>
        <w:sz w:val="20"/>
        <w:szCs w:val="20"/>
      </w:rPr>
    </w:pPr>
  </w:p>
  <w:p w14:paraId="7F540C2E" w14:textId="77777777" w:rsidR="00506D7C" w:rsidRDefault="00506D7C" w:rsidP="00946B0A">
    <w:pPr>
      <w:pStyle w:val="Footer"/>
      <w:pBdr>
        <w:bottom w:val="single" w:sz="12" w:space="1" w:color="auto"/>
      </w:pBdr>
      <w:rPr>
        <w:rFonts w:ascii="Arial" w:hAnsi="Arial" w:cs="Arial"/>
        <w:b/>
        <w:sz w:val="20"/>
        <w:szCs w:val="20"/>
      </w:rPr>
    </w:pPr>
  </w:p>
  <w:p w14:paraId="69B47149" w14:textId="77777777" w:rsidR="00506D7C" w:rsidRDefault="00506D7C" w:rsidP="00946B0A">
    <w:pPr>
      <w:pStyle w:val="Footer"/>
      <w:rPr>
        <w:rFonts w:ascii="Arial" w:hAnsi="Arial" w:cs="Arial"/>
        <w:b/>
        <w:sz w:val="20"/>
        <w:szCs w:val="20"/>
      </w:rPr>
    </w:pPr>
  </w:p>
  <w:p w14:paraId="569FEAD7" w14:textId="354E543C" w:rsidR="00506D7C" w:rsidRDefault="00506D7C" w:rsidP="002631FE">
    <w:pPr>
      <w:pStyle w:val="Footer"/>
      <w:jc w:val="center"/>
    </w:pPr>
    <w:r w:rsidRPr="00946B0A">
      <w:rPr>
        <w:rFonts w:ascii="Arial" w:hAnsi="Arial" w:cs="Arial"/>
        <w:b/>
        <w:sz w:val="20"/>
        <w:szCs w:val="20"/>
      </w:rPr>
      <w:t>© National Disability Services</w:t>
    </w:r>
    <w:r>
      <w:rPr>
        <w:rFonts w:ascii="Arial" w:hAnsi="Arial" w:cs="Arial"/>
        <w:b/>
        <w:sz w:val="20"/>
        <w:szCs w:val="20"/>
      </w:rPr>
      <w:t xml:space="preserve">   Developed June 2017</w:t>
    </w:r>
    <w:r w:rsidRPr="00946B0A">
      <w:rPr>
        <w:rFonts w:ascii="Arial" w:hAnsi="Arial" w:cs="Arial"/>
        <w:b/>
        <w:sz w:val="20"/>
        <w:szCs w:val="20"/>
      </w:rPr>
      <w:tab/>
      <w:t xml:space="preserve">Page </w:t>
    </w:r>
    <w:r w:rsidRPr="00946B0A">
      <w:rPr>
        <w:rFonts w:ascii="Arial" w:hAnsi="Arial" w:cs="Arial"/>
        <w:b/>
        <w:sz w:val="20"/>
        <w:szCs w:val="20"/>
      </w:rPr>
      <w:fldChar w:fldCharType="begin"/>
    </w:r>
    <w:r w:rsidRPr="00946B0A">
      <w:rPr>
        <w:rFonts w:ascii="Arial" w:hAnsi="Arial" w:cs="Arial"/>
        <w:b/>
        <w:sz w:val="20"/>
        <w:szCs w:val="20"/>
      </w:rPr>
      <w:instrText xml:space="preserve"> PAGE   \* MERGEFORMAT </w:instrText>
    </w:r>
    <w:r w:rsidRPr="00946B0A">
      <w:rPr>
        <w:rFonts w:ascii="Arial" w:hAnsi="Arial" w:cs="Arial"/>
        <w:b/>
        <w:sz w:val="20"/>
        <w:szCs w:val="20"/>
      </w:rPr>
      <w:fldChar w:fldCharType="separate"/>
    </w:r>
    <w:r w:rsidR="00326A26">
      <w:rPr>
        <w:rFonts w:ascii="Arial" w:hAnsi="Arial" w:cs="Arial"/>
        <w:b/>
        <w:noProof/>
        <w:sz w:val="20"/>
        <w:szCs w:val="20"/>
      </w:rPr>
      <w:t>14</w:t>
    </w:r>
    <w:r w:rsidRPr="00946B0A">
      <w:rPr>
        <w:rFonts w:ascii="Arial" w:hAnsi="Arial" w:cs="Arial"/>
        <w:b/>
        <w:noProof/>
        <w:sz w:val="20"/>
        <w:szCs w:val="20"/>
      </w:rPr>
      <w:fldChar w:fldCharType="end"/>
    </w:r>
  </w:p>
  <w:p w14:paraId="133661E7" w14:textId="3D21D973" w:rsidR="00506D7C" w:rsidRDefault="00506D7C" w:rsidP="002631F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37B4D9" w14:textId="77777777" w:rsidR="00506D7C" w:rsidRDefault="00506D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C2B264" w14:textId="77777777" w:rsidR="00506D7C" w:rsidRDefault="00506D7C" w:rsidP="006508F3">
      <w:pPr>
        <w:spacing w:after="0" w:line="240" w:lineRule="auto"/>
      </w:pPr>
      <w:r>
        <w:separator/>
      </w:r>
    </w:p>
  </w:footnote>
  <w:footnote w:type="continuationSeparator" w:id="0">
    <w:p w14:paraId="2DA95566" w14:textId="77777777" w:rsidR="00506D7C" w:rsidRDefault="00506D7C" w:rsidP="006508F3">
      <w:pPr>
        <w:spacing w:after="0" w:line="240" w:lineRule="auto"/>
      </w:pPr>
      <w:r>
        <w:continuationSeparator/>
      </w:r>
    </w:p>
  </w:footnote>
  <w:footnote w:id="1">
    <w:p w14:paraId="348E47B6" w14:textId="77777777" w:rsidR="00506D7C" w:rsidRDefault="00506D7C" w:rsidP="001B0F7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42E7E">
        <w:t>https://ndis.gov.au/pr</w:t>
      </w:r>
      <w:r>
        <w:t>oviders/provider-toolkit.html.</w:t>
      </w:r>
      <w:r w:rsidRPr="00342E7E">
        <w:t xml:space="preserve"> </w:t>
      </w:r>
      <w:r>
        <w:t>Module 7: Payment and assurance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1291FD" w14:textId="77777777" w:rsidR="00506D7C" w:rsidRDefault="00506D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314A82" w14:textId="3DAFF787" w:rsidR="00506D7C" w:rsidRDefault="00506D7C" w:rsidP="00946B0A">
    <w:pPr>
      <w:pStyle w:val="Header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Doing </w:t>
    </w:r>
    <w:r w:rsidRPr="00946B0A">
      <w:rPr>
        <w:rFonts w:ascii="Arial" w:hAnsi="Arial" w:cs="Arial"/>
        <w:b/>
        <w:sz w:val="20"/>
        <w:szCs w:val="20"/>
      </w:rPr>
      <w:t>business in the NDIS – A business process development guide</w:t>
    </w:r>
  </w:p>
  <w:p w14:paraId="410431E5" w14:textId="77777777" w:rsidR="00506D7C" w:rsidRPr="00946B0A" w:rsidRDefault="00506D7C" w:rsidP="00946B0A">
    <w:pPr>
      <w:pStyle w:val="Header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_________________________________________________________________________________</w:t>
    </w:r>
  </w:p>
  <w:p w14:paraId="58FB01C5" w14:textId="3DE483E5" w:rsidR="00506D7C" w:rsidRDefault="00506D7C">
    <w:pPr>
      <w:pStyle w:val="Header"/>
    </w:pPr>
  </w:p>
  <w:p w14:paraId="2A886AAF" w14:textId="77777777" w:rsidR="00506D7C" w:rsidRDefault="00506D7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8013AF" w14:textId="77777777" w:rsidR="00506D7C" w:rsidRDefault="00506D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37F62"/>
    <w:multiLevelType w:val="hybridMultilevel"/>
    <w:tmpl w:val="37A061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FA7EC9"/>
    <w:multiLevelType w:val="hybridMultilevel"/>
    <w:tmpl w:val="684C9F0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05271"/>
    <w:multiLevelType w:val="hybridMultilevel"/>
    <w:tmpl w:val="E00A8BE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76581"/>
    <w:multiLevelType w:val="hybridMultilevel"/>
    <w:tmpl w:val="B25E6F36"/>
    <w:lvl w:ilvl="0" w:tplc="5ECAC7B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F13E9"/>
    <w:multiLevelType w:val="hybridMultilevel"/>
    <w:tmpl w:val="2B8AA1FE"/>
    <w:lvl w:ilvl="0" w:tplc="5ECAC7B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914E1F"/>
    <w:multiLevelType w:val="hybridMultilevel"/>
    <w:tmpl w:val="5CAA4704"/>
    <w:lvl w:ilvl="0" w:tplc="5ECAC7B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056C2F"/>
    <w:multiLevelType w:val="hybridMultilevel"/>
    <w:tmpl w:val="1994C83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1C3ED7"/>
    <w:multiLevelType w:val="hybridMultilevel"/>
    <w:tmpl w:val="113A42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9514E8"/>
    <w:multiLevelType w:val="hybridMultilevel"/>
    <w:tmpl w:val="6D108F6A"/>
    <w:lvl w:ilvl="0" w:tplc="5ECAC7B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AA0142"/>
    <w:multiLevelType w:val="hybridMultilevel"/>
    <w:tmpl w:val="FDD0A31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7B596A"/>
    <w:multiLevelType w:val="hybridMultilevel"/>
    <w:tmpl w:val="2506DD3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C07CA4"/>
    <w:multiLevelType w:val="hybridMultilevel"/>
    <w:tmpl w:val="E696AF3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107EFF"/>
    <w:multiLevelType w:val="hybridMultilevel"/>
    <w:tmpl w:val="C5C837A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076C4D"/>
    <w:multiLevelType w:val="hybridMultilevel"/>
    <w:tmpl w:val="B01E0170"/>
    <w:lvl w:ilvl="0" w:tplc="5ECAC7B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6F56D4"/>
    <w:multiLevelType w:val="hybridMultilevel"/>
    <w:tmpl w:val="72C44A9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6E1024"/>
    <w:multiLevelType w:val="hybridMultilevel"/>
    <w:tmpl w:val="D714AB6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D2A2B2B"/>
    <w:multiLevelType w:val="hybridMultilevel"/>
    <w:tmpl w:val="926CA7BC"/>
    <w:lvl w:ilvl="0" w:tplc="0C09000F">
      <w:start w:val="1"/>
      <w:numFmt w:val="decimal"/>
      <w:lvlText w:val="%1."/>
      <w:lvlJc w:val="left"/>
      <w:pPr>
        <w:ind w:left="786" w:hanging="360"/>
      </w:p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FA30237"/>
    <w:multiLevelType w:val="hybridMultilevel"/>
    <w:tmpl w:val="686205C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8C5772"/>
    <w:multiLevelType w:val="hybridMultilevel"/>
    <w:tmpl w:val="E4401F1C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6FE4501"/>
    <w:multiLevelType w:val="hybridMultilevel"/>
    <w:tmpl w:val="D64821A8"/>
    <w:lvl w:ilvl="0" w:tplc="5ECAC7B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5E6479"/>
    <w:multiLevelType w:val="hybridMultilevel"/>
    <w:tmpl w:val="942603EA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1CB0E31"/>
    <w:multiLevelType w:val="hybridMultilevel"/>
    <w:tmpl w:val="59C415C2"/>
    <w:lvl w:ilvl="0" w:tplc="5ECAC7B4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8B27B34"/>
    <w:multiLevelType w:val="hybridMultilevel"/>
    <w:tmpl w:val="B0C043C8"/>
    <w:lvl w:ilvl="0" w:tplc="5ECAC7B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2A5E83"/>
    <w:multiLevelType w:val="hybridMultilevel"/>
    <w:tmpl w:val="24EE148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8A598F"/>
    <w:multiLevelType w:val="hybridMultilevel"/>
    <w:tmpl w:val="84AA16FA"/>
    <w:lvl w:ilvl="0" w:tplc="5ECAC7B4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AF524FF"/>
    <w:multiLevelType w:val="hybridMultilevel"/>
    <w:tmpl w:val="026403F6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6FA45FA"/>
    <w:multiLevelType w:val="hybridMultilevel"/>
    <w:tmpl w:val="08FE4976"/>
    <w:lvl w:ilvl="0" w:tplc="5ECAC7B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E419C1"/>
    <w:multiLevelType w:val="hybridMultilevel"/>
    <w:tmpl w:val="8340A0F0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A02208B"/>
    <w:multiLevelType w:val="hybridMultilevel"/>
    <w:tmpl w:val="67B60F7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BD34721"/>
    <w:multiLevelType w:val="hybridMultilevel"/>
    <w:tmpl w:val="0B2CF23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D411DB5"/>
    <w:multiLevelType w:val="hybridMultilevel"/>
    <w:tmpl w:val="C63A33BA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1C67F9D"/>
    <w:multiLevelType w:val="hybridMultilevel"/>
    <w:tmpl w:val="275090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1E0776F"/>
    <w:multiLevelType w:val="hybridMultilevel"/>
    <w:tmpl w:val="7022620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C51824"/>
    <w:multiLevelType w:val="hybridMultilevel"/>
    <w:tmpl w:val="C296880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6"/>
  </w:num>
  <w:num w:numId="3">
    <w:abstractNumId w:val="22"/>
  </w:num>
  <w:num w:numId="4">
    <w:abstractNumId w:val="13"/>
  </w:num>
  <w:num w:numId="5">
    <w:abstractNumId w:val="5"/>
  </w:num>
  <w:num w:numId="6">
    <w:abstractNumId w:val="21"/>
  </w:num>
  <w:num w:numId="7">
    <w:abstractNumId w:val="4"/>
  </w:num>
  <w:num w:numId="8">
    <w:abstractNumId w:val="18"/>
  </w:num>
  <w:num w:numId="9">
    <w:abstractNumId w:val="20"/>
  </w:num>
  <w:num w:numId="10">
    <w:abstractNumId w:val="3"/>
  </w:num>
  <w:num w:numId="11">
    <w:abstractNumId w:val="24"/>
  </w:num>
  <w:num w:numId="12">
    <w:abstractNumId w:val="33"/>
  </w:num>
  <w:num w:numId="13">
    <w:abstractNumId w:val="19"/>
  </w:num>
  <w:num w:numId="14">
    <w:abstractNumId w:val="28"/>
  </w:num>
  <w:num w:numId="15">
    <w:abstractNumId w:val="0"/>
  </w:num>
  <w:num w:numId="16">
    <w:abstractNumId w:val="10"/>
  </w:num>
  <w:num w:numId="17">
    <w:abstractNumId w:val="29"/>
  </w:num>
  <w:num w:numId="18">
    <w:abstractNumId w:val="15"/>
  </w:num>
  <w:num w:numId="19">
    <w:abstractNumId w:val="7"/>
  </w:num>
  <w:num w:numId="20">
    <w:abstractNumId w:val="31"/>
  </w:num>
  <w:num w:numId="21">
    <w:abstractNumId w:val="1"/>
  </w:num>
  <w:num w:numId="22">
    <w:abstractNumId w:val="8"/>
  </w:num>
  <w:num w:numId="23">
    <w:abstractNumId w:val="17"/>
  </w:num>
  <w:num w:numId="24">
    <w:abstractNumId w:val="9"/>
  </w:num>
  <w:num w:numId="25">
    <w:abstractNumId w:val="14"/>
  </w:num>
  <w:num w:numId="26">
    <w:abstractNumId w:val="12"/>
  </w:num>
  <w:num w:numId="27">
    <w:abstractNumId w:val="6"/>
  </w:num>
  <w:num w:numId="28">
    <w:abstractNumId w:val="23"/>
  </w:num>
  <w:num w:numId="29">
    <w:abstractNumId w:val="2"/>
  </w:num>
  <w:num w:numId="30">
    <w:abstractNumId w:val="32"/>
  </w:num>
  <w:num w:numId="31">
    <w:abstractNumId w:val="16"/>
  </w:num>
  <w:num w:numId="32">
    <w:abstractNumId w:val="27"/>
  </w:num>
  <w:num w:numId="33">
    <w:abstractNumId w:val="30"/>
  </w:num>
  <w:num w:numId="34">
    <w:abstractNumId w:val="2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647"/>
    <w:rsid w:val="000015FA"/>
    <w:rsid w:val="00006A8B"/>
    <w:rsid w:val="00044DD4"/>
    <w:rsid w:val="00055178"/>
    <w:rsid w:val="00071365"/>
    <w:rsid w:val="00084410"/>
    <w:rsid w:val="00090288"/>
    <w:rsid w:val="000A125E"/>
    <w:rsid w:val="000D7BD5"/>
    <w:rsid w:val="000F48CF"/>
    <w:rsid w:val="000F6BFC"/>
    <w:rsid w:val="001259AB"/>
    <w:rsid w:val="00133424"/>
    <w:rsid w:val="00146488"/>
    <w:rsid w:val="00172A39"/>
    <w:rsid w:val="0018137A"/>
    <w:rsid w:val="001A45FC"/>
    <w:rsid w:val="001B0F7E"/>
    <w:rsid w:val="001D6655"/>
    <w:rsid w:val="001E0F9C"/>
    <w:rsid w:val="001F4802"/>
    <w:rsid w:val="002073C3"/>
    <w:rsid w:val="00226DF3"/>
    <w:rsid w:val="00235E44"/>
    <w:rsid w:val="00237749"/>
    <w:rsid w:val="00240FE6"/>
    <w:rsid w:val="00244CAD"/>
    <w:rsid w:val="00250340"/>
    <w:rsid w:val="002631FE"/>
    <w:rsid w:val="002A26E5"/>
    <w:rsid w:val="002A561D"/>
    <w:rsid w:val="002A772C"/>
    <w:rsid w:val="002B0461"/>
    <w:rsid w:val="002C3EB4"/>
    <w:rsid w:val="002D0438"/>
    <w:rsid w:val="002F4804"/>
    <w:rsid w:val="0030096F"/>
    <w:rsid w:val="0031237E"/>
    <w:rsid w:val="00325E96"/>
    <w:rsid w:val="00326A26"/>
    <w:rsid w:val="00342E7E"/>
    <w:rsid w:val="003437B8"/>
    <w:rsid w:val="00350B04"/>
    <w:rsid w:val="00367CD5"/>
    <w:rsid w:val="003821EF"/>
    <w:rsid w:val="003960C3"/>
    <w:rsid w:val="003C46FD"/>
    <w:rsid w:val="003C62D2"/>
    <w:rsid w:val="003C7D3C"/>
    <w:rsid w:val="003E5C6E"/>
    <w:rsid w:val="0040061A"/>
    <w:rsid w:val="00403006"/>
    <w:rsid w:val="00403D2D"/>
    <w:rsid w:val="004125B4"/>
    <w:rsid w:val="0041481F"/>
    <w:rsid w:val="00415129"/>
    <w:rsid w:val="00441AC8"/>
    <w:rsid w:val="00461388"/>
    <w:rsid w:val="00462168"/>
    <w:rsid w:val="004953B5"/>
    <w:rsid w:val="004A6D96"/>
    <w:rsid w:val="004B521E"/>
    <w:rsid w:val="004B5D46"/>
    <w:rsid w:val="004C4B81"/>
    <w:rsid w:val="004C700B"/>
    <w:rsid w:val="004D4636"/>
    <w:rsid w:val="004E1FCC"/>
    <w:rsid w:val="004E44B5"/>
    <w:rsid w:val="004E6F12"/>
    <w:rsid w:val="004F0D0E"/>
    <w:rsid w:val="004F28D3"/>
    <w:rsid w:val="005043FE"/>
    <w:rsid w:val="00506D7C"/>
    <w:rsid w:val="005111A8"/>
    <w:rsid w:val="00513934"/>
    <w:rsid w:val="00513E69"/>
    <w:rsid w:val="005340AA"/>
    <w:rsid w:val="00540B0E"/>
    <w:rsid w:val="0054679C"/>
    <w:rsid w:val="00572165"/>
    <w:rsid w:val="005758DB"/>
    <w:rsid w:val="00577647"/>
    <w:rsid w:val="00581AFE"/>
    <w:rsid w:val="005A5A50"/>
    <w:rsid w:val="005D3ADB"/>
    <w:rsid w:val="005D6FF3"/>
    <w:rsid w:val="005D7FDE"/>
    <w:rsid w:val="005E32D0"/>
    <w:rsid w:val="005E37D8"/>
    <w:rsid w:val="005E6E00"/>
    <w:rsid w:val="0060288D"/>
    <w:rsid w:val="00612BC8"/>
    <w:rsid w:val="00614CC7"/>
    <w:rsid w:val="006316CA"/>
    <w:rsid w:val="006413DC"/>
    <w:rsid w:val="006438A2"/>
    <w:rsid w:val="0064604C"/>
    <w:rsid w:val="006508F3"/>
    <w:rsid w:val="006702BA"/>
    <w:rsid w:val="00681325"/>
    <w:rsid w:val="006A08C7"/>
    <w:rsid w:val="006A0F13"/>
    <w:rsid w:val="006A2C79"/>
    <w:rsid w:val="006A2DDB"/>
    <w:rsid w:val="006C4FBD"/>
    <w:rsid w:val="006D5E4B"/>
    <w:rsid w:val="006D6890"/>
    <w:rsid w:val="006D7805"/>
    <w:rsid w:val="006E3CAA"/>
    <w:rsid w:val="00714E5D"/>
    <w:rsid w:val="007243B5"/>
    <w:rsid w:val="007869E2"/>
    <w:rsid w:val="007A14DE"/>
    <w:rsid w:val="007B0516"/>
    <w:rsid w:val="007C5700"/>
    <w:rsid w:val="007D7A92"/>
    <w:rsid w:val="007E5798"/>
    <w:rsid w:val="007F2406"/>
    <w:rsid w:val="007F333C"/>
    <w:rsid w:val="0081095A"/>
    <w:rsid w:val="008123BC"/>
    <w:rsid w:val="00812972"/>
    <w:rsid w:val="00814366"/>
    <w:rsid w:val="008313B4"/>
    <w:rsid w:val="00832E87"/>
    <w:rsid w:val="008462FB"/>
    <w:rsid w:val="008526B5"/>
    <w:rsid w:val="008537B1"/>
    <w:rsid w:val="00861587"/>
    <w:rsid w:val="00885907"/>
    <w:rsid w:val="00897D20"/>
    <w:rsid w:val="008A0DEA"/>
    <w:rsid w:val="008D4BAF"/>
    <w:rsid w:val="008D7BC2"/>
    <w:rsid w:val="008E7E52"/>
    <w:rsid w:val="008F36A3"/>
    <w:rsid w:val="008F6986"/>
    <w:rsid w:val="00902886"/>
    <w:rsid w:val="00910828"/>
    <w:rsid w:val="00916A1A"/>
    <w:rsid w:val="009270C5"/>
    <w:rsid w:val="00930886"/>
    <w:rsid w:val="00934C54"/>
    <w:rsid w:val="00934EFD"/>
    <w:rsid w:val="00946B0A"/>
    <w:rsid w:val="00952E38"/>
    <w:rsid w:val="00956EF8"/>
    <w:rsid w:val="00964FB2"/>
    <w:rsid w:val="0097476D"/>
    <w:rsid w:val="00991D36"/>
    <w:rsid w:val="0099615D"/>
    <w:rsid w:val="009C7480"/>
    <w:rsid w:val="009D2B04"/>
    <w:rsid w:val="009D2CA6"/>
    <w:rsid w:val="009E0EFD"/>
    <w:rsid w:val="009F59A1"/>
    <w:rsid w:val="009F60EC"/>
    <w:rsid w:val="00A1130C"/>
    <w:rsid w:val="00A13C03"/>
    <w:rsid w:val="00A24F7E"/>
    <w:rsid w:val="00A428CF"/>
    <w:rsid w:val="00A52866"/>
    <w:rsid w:val="00A56507"/>
    <w:rsid w:val="00A57738"/>
    <w:rsid w:val="00A627EF"/>
    <w:rsid w:val="00A67731"/>
    <w:rsid w:val="00A759C2"/>
    <w:rsid w:val="00A81EDB"/>
    <w:rsid w:val="00A8358B"/>
    <w:rsid w:val="00AA3538"/>
    <w:rsid w:val="00AB04F1"/>
    <w:rsid w:val="00B15F27"/>
    <w:rsid w:val="00B4010F"/>
    <w:rsid w:val="00B46511"/>
    <w:rsid w:val="00B466D1"/>
    <w:rsid w:val="00B47DAE"/>
    <w:rsid w:val="00B5268A"/>
    <w:rsid w:val="00B622AF"/>
    <w:rsid w:val="00B9341F"/>
    <w:rsid w:val="00BA261B"/>
    <w:rsid w:val="00BA2877"/>
    <w:rsid w:val="00BA3B2E"/>
    <w:rsid w:val="00BC00B7"/>
    <w:rsid w:val="00BC5FF2"/>
    <w:rsid w:val="00BE24C7"/>
    <w:rsid w:val="00C21F68"/>
    <w:rsid w:val="00C30117"/>
    <w:rsid w:val="00C366F5"/>
    <w:rsid w:val="00C36AB8"/>
    <w:rsid w:val="00C5376A"/>
    <w:rsid w:val="00C559BB"/>
    <w:rsid w:val="00C62E2B"/>
    <w:rsid w:val="00CA1186"/>
    <w:rsid w:val="00CA785B"/>
    <w:rsid w:val="00CB174F"/>
    <w:rsid w:val="00CC6371"/>
    <w:rsid w:val="00CE15A8"/>
    <w:rsid w:val="00CE4383"/>
    <w:rsid w:val="00D01ECF"/>
    <w:rsid w:val="00D123A6"/>
    <w:rsid w:val="00D236E4"/>
    <w:rsid w:val="00D411EC"/>
    <w:rsid w:val="00D42CC3"/>
    <w:rsid w:val="00D63A20"/>
    <w:rsid w:val="00D6708E"/>
    <w:rsid w:val="00D72BDD"/>
    <w:rsid w:val="00D8771B"/>
    <w:rsid w:val="00D91937"/>
    <w:rsid w:val="00D93E6F"/>
    <w:rsid w:val="00D96191"/>
    <w:rsid w:val="00DA1282"/>
    <w:rsid w:val="00DA4625"/>
    <w:rsid w:val="00DA6D76"/>
    <w:rsid w:val="00DB3554"/>
    <w:rsid w:val="00DD3FFF"/>
    <w:rsid w:val="00DE371B"/>
    <w:rsid w:val="00DE6F78"/>
    <w:rsid w:val="00E001A4"/>
    <w:rsid w:val="00E033E4"/>
    <w:rsid w:val="00E101C4"/>
    <w:rsid w:val="00E33CA7"/>
    <w:rsid w:val="00E53F26"/>
    <w:rsid w:val="00E53F90"/>
    <w:rsid w:val="00E67991"/>
    <w:rsid w:val="00E77CF0"/>
    <w:rsid w:val="00E949CF"/>
    <w:rsid w:val="00EB5119"/>
    <w:rsid w:val="00EC0401"/>
    <w:rsid w:val="00EC3F00"/>
    <w:rsid w:val="00EC7F11"/>
    <w:rsid w:val="00ED1C50"/>
    <w:rsid w:val="00ED7151"/>
    <w:rsid w:val="00EE120D"/>
    <w:rsid w:val="00EE138B"/>
    <w:rsid w:val="00EF4072"/>
    <w:rsid w:val="00F005EE"/>
    <w:rsid w:val="00F17EEA"/>
    <w:rsid w:val="00F33325"/>
    <w:rsid w:val="00F52861"/>
    <w:rsid w:val="00F628EC"/>
    <w:rsid w:val="00F8209C"/>
    <w:rsid w:val="00F85DFB"/>
    <w:rsid w:val="00F9779C"/>
    <w:rsid w:val="00FA31E8"/>
    <w:rsid w:val="00FA4EA8"/>
    <w:rsid w:val="00FA616A"/>
    <w:rsid w:val="00FC1BC9"/>
    <w:rsid w:val="00FC2338"/>
    <w:rsid w:val="00FC2DC7"/>
    <w:rsid w:val="00FE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5A8DBFF9"/>
  <w15:docId w15:val="{92457A89-9817-455A-84C2-C36D88032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E87"/>
  </w:style>
  <w:style w:type="paragraph" w:styleId="Heading1">
    <w:name w:val="heading 1"/>
    <w:basedOn w:val="Normal"/>
    <w:next w:val="Normal"/>
    <w:link w:val="Heading1Char"/>
    <w:uiPriority w:val="9"/>
    <w:qFormat/>
    <w:rsid w:val="006316CA"/>
    <w:pPr>
      <w:keepNext/>
      <w:keepLines/>
      <w:spacing w:before="120" w:after="120" w:line="240" w:lineRule="auto"/>
      <w:outlineLvl w:val="0"/>
    </w:pPr>
    <w:rPr>
      <w:rFonts w:ascii="Arial" w:eastAsiaTheme="majorEastAsia" w:hAnsi="Arial" w:cstheme="majorBidi"/>
      <w:b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16CA"/>
    <w:pPr>
      <w:keepNext/>
      <w:keepLines/>
      <w:spacing w:before="120" w:after="120" w:line="240" w:lineRule="auto"/>
      <w:outlineLvl w:val="1"/>
    </w:pPr>
    <w:rPr>
      <w:rFonts w:ascii="Arial" w:eastAsiaTheme="majorEastAsia" w:hAnsi="Arial" w:cstheme="majorBidi"/>
      <w:b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4679C"/>
    <w:pPr>
      <w:keepNext/>
      <w:keepLines/>
      <w:spacing w:before="40" w:after="0"/>
      <w:outlineLvl w:val="2"/>
    </w:pPr>
    <w:rPr>
      <w:rFonts w:ascii="Arial" w:eastAsiaTheme="majorEastAsia" w:hAnsi="Arial" w:cstheme="majorBidi"/>
      <w:b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4C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6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FF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C700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125B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A26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26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26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26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261B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CE4383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E4383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508F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D3F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FFF"/>
  </w:style>
  <w:style w:type="paragraph" w:styleId="Footer">
    <w:name w:val="footer"/>
    <w:basedOn w:val="Normal"/>
    <w:link w:val="FooterChar"/>
    <w:uiPriority w:val="99"/>
    <w:unhideWhenUsed/>
    <w:rsid w:val="00DD3F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FFF"/>
  </w:style>
  <w:style w:type="table" w:styleId="TableGrid">
    <w:name w:val="Table Grid"/>
    <w:basedOn w:val="TableNormal"/>
    <w:uiPriority w:val="59"/>
    <w:rsid w:val="004B5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33CA7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316CA"/>
    <w:rPr>
      <w:rFonts w:ascii="Arial" w:eastAsiaTheme="majorEastAsia" w:hAnsi="Arial" w:cstheme="majorBidi"/>
      <w:b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316CA"/>
    <w:rPr>
      <w:rFonts w:ascii="Arial" w:eastAsiaTheme="majorEastAsia" w:hAnsi="Arial" w:cstheme="majorBidi"/>
      <w:b/>
      <w:sz w:val="36"/>
      <w:szCs w:val="26"/>
    </w:rPr>
  </w:style>
  <w:style w:type="paragraph" w:styleId="Revision">
    <w:name w:val="Revision"/>
    <w:hidden/>
    <w:uiPriority w:val="99"/>
    <w:semiHidden/>
    <w:rsid w:val="00CA1186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54679C"/>
    <w:rPr>
      <w:rFonts w:ascii="Arial" w:eastAsiaTheme="majorEastAsia" w:hAnsi="Arial" w:cstheme="majorBidi"/>
      <w:b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5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D6E0E-EBAF-428A-AFB8-4CC1027FB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191E12DD.dotm</Template>
  <TotalTime>26</TotalTime>
  <Pages>14</Pages>
  <Words>1878</Words>
  <Characters>10705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Jenny Klause</dc:creator>
  <cp:lastModifiedBy>Indre McGlinn</cp:lastModifiedBy>
  <cp:revision>6</cp:revision>
  <cp:lastPrinted>2015-03-11T23:38:00Z</cp:lastPrinted>
  <dcterms:created xsi:type="dcterms:W3CDTF">2018-04-05T02:48:00Z</dcterms:created>
  <dcterms:modified xsi:type="dcterms:W3CDTF">2018-04-05T03:16:00Z</dcterms:modified>
</cp:coreProperties>
</file>